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6CB3A">
      <w:pPr>
        <w:pStyle w:val="5"/>
      </w:pPr>
      <w:bookmarkStart w:id="0" w:name="_GoBack"/>
      <w:bookmarkEnd w:id="0"/>
    </w:p>
    <w:p w14:paraId="599E0B93">
      <w:pPr>
        <w:pStyle w:val="5"/>
      </w:pPr>
    </w:p>
    <w:p w14:paraId="056F0DF3">
      <w:pPr>
        <w:pStyle w:val="5"/>
      </w:pPr>
    </w:p>
    <w:p w14:paraId="1A9C503B">
      <w:pPr>
        <w:pStyle w:val="5"/>
      </w:pPr>
    </w:p>
    <w:p w14:paraId="3683BB1B">
      <w:pPr>
        <w:pStyle w:val="5"/>
      </w:pPr>
    </w:p>
    <w:p w14:paraId="004ADAF9">
      <w:pPr>
        <w:pStyle w:val="5"/>
      </w:pPr>
    </w:p>
    <w:p w14:paraId="32406710">
      <w:pPr>
        <w:keepNext w:val="0"/>
        <w:keepLines w:val="0"/>
        <w:widowControl/>
        <w:suppressLineNumbers w:val="0"/>
        <w:jc w:val="center"/>
        <w:rPr>
          <w:b/>
          <w:bCs/>
        </w:rPr>
      </w:pPr>
      <w:r>
        <w:rPr>
          <w:rFonts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>The REM Sleep Intrusion Hypothesis in Schizophrenia Spectrum Disorders: A Systems</w:t>
      </w:r>
    </w:p>
    <w:p w14:paraId="18DC6EB2">
      <w:pPr>
        <w:keepNext w:val="0"/>
        <w:keepLines w:val="0"/>
        <w:widowControl/>
        <w:suppressLineNumbers w:val="0"/>
        <w:jc w:val="center"/>
        <w:rPr>
          <w:b/>
          <w:bCs/>
        </w:rPr>
      </w:pPr>
      <w:r>
        <w:rPr>
          <w:rFonts w:hint="default"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>Neuroscience Framework</w:t>
      </w:r>
    </w:p>
    <w:p w14:paraId="086D345F">
      <w:pPr>
        <w:pStyle w:val="5"/>
        <w:rPr>
          <w:b/>
        </w:rPr>
      </w:pPr>
    </w:p>
    <w:p w14:paraId="762AFEF0">
      <w:pPr>
        <w:pStyle w:val="5"/>
        <w:rPr>
          <w:b/>
        </w:rPr>
      </w:pPr>
    </w:p>
    <w:p w14:paraId="47A768CE">
      <w:pPr>
        <w:pStyle w:val="5"/>
        <w:spacing w:before="29"/>
        <w:rPr>
          <w:b/>
        </w:rPr>
      </w:pPr>
    </w:p>
    <w:p w14:paraId="5F5A112A">
      <w:pPr>
        <w:pStyle w:val="5"/>
        <w:spacing w:before="1" w:line="424" w:lineRule="auto"/>
        <w:ind w:left="3898" w:right="3930" w:firstLine="72"/>
        <w:jc w:val="center"/>
        <w:rPr>
          <w:rFonts w:hint="default"/>
          <w:lang w:val="lt-LT"/>
        </w:rPr>
      </w:pPr>
      <w:r>
        <w:t xml:space="preserve">Ema Maleviciute </w:t>
      </w:r>
      <w:r>
        <w:rPr>
          <w:spacing w:val="-4"/>
        </w:rPr>
        <w:t>Independent</w:t>
      </w:r>
      <w:r>
        <w:rPr>
          <w:spacing w:val="-11"/>
        </w:rPr>
        <w:t xml:space="preserve"> </w:t>
      </w:r>
      <w:r>
        <w:rPr>
          <w:rFonts w:hint="default"/>
          <w:spacing w:val="-11"/>
          <w:lang w:val="lt-LT"/>
        </w:rPr>
        <w:t xml:space="preserve"> Researcher</w:t>
      </w:r>
    </w:p>
    <w:p w14:paraId="7745C9B6">
      <w:pPr>
        <w:pStyle w:val="5"/>
        <w:jc w:val="center"/>
        <w:rPr>
          <w:rFonts w:hint="default"/>
          <w:lang w:val="lt-LT"/>
        </w:rPr>
      </w:pPr>
      <w:r>
        <w:rPr>
          <w:rFonts w:hint="default"/>
          <w:lang w:val="lt-LT"/>
        </w:rPr>
        <w:t>emamaleviciute.research@gmail.com</w:t>
      </w:r>
    </w:p>
    <w:p w14:paraId="13CDDEA9">
      <w:pPr>
        <w:pStyle w:val="5"/>
      </w:pPr>
    </w:p>
    <w:p w14:paraId="0FC31749">
      <w:pPr>
        <w:pStyle w:val="5"/>
        <w:spacing w:before="23"/>
      </w:pPr>
    </w:p>
    <w:p w14:paraId="07CA44F7">
      <w:pPr>
        <w:pStyle w:val="2"/>
        <w:spacing w:before="1"/>
        <w:ind w:left="356" w:right="1007"/>
        <w:jc w:val="center"/>
        <w:rPr>
          <w:spacing w:val="-4"/>
        </w:rPr>
      </w:pPr>
      <w:r>
        <w:t>Author</w:t>
      </w:r>
      <w:r>
        <w:rPr>
          <w:spacing w:val="-1"/>
        </w:rPr>
        <w:t xml:space="preserve"> </w:t>
      </w:r>
      <w:r>
        <w:rPr>
          <w:spacing w:val="-4"/>
        </w:rPr>
        <w:t>Note</w:t>
      </w:r>
    </w:p>
    <w:p w14:paraId="5F7FF26B">
      <w:pPr>
        <w:pStyle w:val="2"/>
        <w:spacing w:before="1"/>
        <w:ind w:left="356" w:right="1007"/>
        <w:jc w:val="center"/>
        <w:rPr>
          <w:spacing w:val="-4"/>
        </w:rPr>
      </w:pPr>
    </w:p>
    <w:p w14:paraId="6A462C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The author confirms that the ideas and hypotheses presented in this paper were developed</w:t>
      </w:r>
    </w:p>
    <w:p w14:paraId="1BD1E6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independently.</w:t>
      </w:r>
    </w:p>
    <w:p w14:paraId="029F74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As English is not the author’s first language, language editing tools were used to improve</w:t>
      </w:r>
    </w:p>
    <w:p w14:paraId="78C79DC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clarity and readability.</w:t>
      </w:r>
    </w:p>
    <w:p w14:paraId="373B02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This work is theoretical and conceptual in nature and does not present original empirical data;</w:t>
      </w:r>
    </w:p>
    <w:p w14:paraId="6584A3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rather, it builds upon existing literature to propose a novel framework.</w:t>
      </w:r>
    </w:p>
    <w:p w14:paraId="7C948C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 preprint version of this manuscript is publicly available on Zenodo:</w:t>
      </w:r>
    </w:p>
    <w:p w14:paraId="0918A4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instrText xml:space="preserve"> HYPERLINK "https://doi.org/10.5281/zenodo.1757501" </w:instrTex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6"/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t>https://doi.org/10.5281/zenodo.1757501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fldChar w:fldCharType="end"/>
      </w:r>
    </w:p>
    <w:p w14:paraId="34F18D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5C7088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658D94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4C324A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4FCEA7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1BA27F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7D46EF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067B77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560B22AA">
      <w:pPr>
        <w:pStyle w:val="2"/>
        <w:spacing w:before="1"/>
        <w:ind w:left="356" w:right="1007"/>
        <w:jc w:val="center"/>
        <w:rPr>
          <w:spacing w:val="-4"/>
        </w:rPr>
      </w:pPr>
    </w:p>
    <w:p w14:paraId="3E036890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67" w:line="480" w:lineRule="auto"/>
        <w:ind w:left="2" w:firstLine="298" w:firstLineChars="126"/>
        <w:jc w:val="center"/>
        <w:textAlignment w:val="auto"/>
        <w:rPr>
          <w:rFonts w:hint="default" w:ascii="Times New Roman" w:hAnsi="Times New Roman" w:cs="Times New Roman"/>
          <w:spacing w:val="-2"/>
          <w:sz w:val="24"/>
          <w:szCs w:val="24"/>
        </w:rPr>
      </w:pPr>
      <w:r>
        <w:rPr>
          <w:rFonts w:hint="default" w:ascii="Times New Roman" w:hAnsi="Times New Roman" w:cs="Times New Roman"/>
          <w:spacing w:val="-2"/>
          <w:sz w:val="24"/>
          <w:szCs w:val="24"/>
        </w:rPr>
        <w:t>Abstract</w:t>
      </w:r>
    </w:p>
    <w:p w14:paraId="1D7EFE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This article proposes a unified systems neuroscience framework for schizophrenia, exploring </w:t>
      </w:r>
    </w:p>
    <w:p w14:paraId="455F67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 hypothesis that REM–wake state boundary dysfunction may serve as a significant factor </w:t>
      </w:r>
    </w:p>
    <w:p w14:paraId="2FBA181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 the disorder’s pathophysiology. While traditional models emphasize primary </w:t>
      </w:r>
    </w:p>
    <w:p w14:paraId="55E8B2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dopaminergic or glutamatergic abnormalities, this framework suggests that these </w:t>
      </w:r>
    </w:p>
    <w:p w14:paraId="387BFD4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neurochemical shifts </w:t>
      </w:r>
      <w:r>
        <w:rPr>
          <w:rFonts w:hint="default" w:eastAsia="SimSun" w:cs="Times New Roman"/>
          <w:color w:val="000000"/>
          <w:kern w:val="0"/>
          <w:sz w:val="24"/>
          <w:szCs w:val="24"/>
          <w:lang w:val="lt-LT" w:eastAsia="zh-CN" w:bidi="ar"/>
        </w:rPr>
        <w:t>may reflect downstream effects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of REM-like neural </w:t>
      </w:r>
    </w:p>
    <w:p w14:paraId="38A048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activity infiltrating conscious wakefulness—a conceptual process termed “Inverse Lucidity.” </w:t>
      </w:r>
    </w:p>
    <w:p w14:paraId="0C0650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By synthesizing findings from neurophysiology, predictive coding, and state-boundary </w:t>
      </w:r>
    </w:p>
    <w:p w14:paraId="7436FB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research, the model examines both positive symptoms (hallucinations, delusions) and </w:t>
      </w:r>
    </w:p>
    <w:p w14:paraId="5DF0EE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negative symptoms (social withdrawal) as potential manifestations of a disruption between </w:t>
      </w:r>
    </w:p>
    <w:p w14:paraId="1D1A07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dreaming and waking perception. Building on foundational REM neuromodulation theories, </w:t>
      </w:r>
    </w:p>
    <w:p w14:paraId="7F9775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this paper further develops and contextualizes the REM-intrusion hypothesis by integrating </w:t>
      </w:r>
    </w:p>
    <w:p w14:paraId="1981B1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recent empirical data. The proposed framework aims to provide a novel perspective for </w:t>
      </w:r>
    </w:p>
    <w:p w14:paraId="594901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identifying potential biomarkers and exploring state-based therapeutic interventions, in </w:t>
      </w:r>
    </w:p>
    <w:p w14:paraId="389C0C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dialogue with established neurobiological models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.</w:t>
      </w:r>
    </w:p>
    <w:p w14:paraId="5DC328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394E07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Keywords</w:t>
      </w:r>
      <w:r>
        <w:rPr>
          <w:rFonts w:hint="default" w:eastAsia="SimSun" w:cs="Times New Roman"/>
          <w:color w:val="000000"/>
          <w:kern w:val="0"/>
          <w:sz w:val="24"/>
          <w:szCs w:val="24"/>
          <w:lang w:val="lt-LT" w:eastAsia="zh-CN" w:bidi="ar"/>
        </w:rPr>
        <w:t>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REM sleep, schizophrenia spectrum, psychosis, sleep–wake boundaries, state</w:t>
      </w:r>
    </w:p>
    <w:p w14:paraId="1E008C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boundary intrusion, predictive coding, Inverse Lucidity, dream phenomenology, state-dependent neuromodulation</w:t>
      </w:r>
    </w:p>
    <w:p w14:paraId="1D1E8C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10DE61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4" w:firstLineChars="126"/>
        <w:jc w:val="center"/>
        <w:textAlignment w:val="auto"/>
        <w:rPr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Introduction</w:t>
      </w:r>
    </w:p>
    <w:p w14:paraId="3842F9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Schizophrenia has traditionally been conceptualized through the lens of neurochemical </w:t>
      </w:r>
    </w:p>
    <w:p w14:paraId="2148D0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dysregulation, primarily involving dopaminergic overactivity (Carlsson &amp; Lindqvist, 1963), </w:t>
      </w:r>
    </w:p>
    <w:p w14:paraId="46D29E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glutamatergic imbalances (Olney &amp; Farber, 1995), and GABAergic dysfunction (Lewis et al., </w:t>
      </w:r>
    </w:p>
    <w:p w14:paraId="629B4C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2005). While these models have provided foundational insights into the pharmacological </w:t>
      </w:r>
    </w:p>
    <w:p w14:paraId="083E9D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management of the disorder, a unified framework that integrates the heterogeneous nature of </w:t>
      </w:r>
    </w:p>
    <w:p w14:paraId="22555F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psychotic symptoms—ranging from complex hallucinations to profound emotional </w:t>
      </w:r>
    </w:p>
    <w:p w14:paraId="043A98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blunting—remains a significant challenge in systems neuroscience. This framework does not </w:t>
      </w:r>
    </w:p>
    <w:p w14:paraId="2DC86A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aim to reduce schizophrenia to a single causal mechanism, but rather to propose REM–wake </w:t>
      </w:r>
    </w:p>
    <w:p w14:paraId="19357F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boundary instability as one potential integrative dimension interacting with genetic, </w:t>
      </w:r>
    </w:p>
    <w:p w14:paraId="1DDDDB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neurodevelopmental, and neurochemical factors. </w:t>
      </w:r>
    </w:p>
    <w:p w14:paraId="04EDB71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Emerging research in sleep neuroscience has highlighted substantial neurophysiological </w:t>
      </w:r>
    </w:p>
    <w:p w14:paraId="464DC2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overlaps between the REM (Rapid Eye Movement) sleep state and the phenomenology of </w:t>
      </w:r>
    </w:p>
    <w:p w14:paraId="6A1E79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psychosis (Hobson et al., 2000; Nir &amp; Tononi, 2010). These parallels suggest that certain </w:t>
      </w:r>
    </w:p>
    <w:p w14:paraId="599E7D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aspects of schizophrenia may be understood not solely as isolated neurochemical errors, but </w:t>
      </w:r>
    </w:p>
    <w:p w14:paraId="4C1B05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as a consequence of impaired state-boundary regulation, where REM-associated neural </w:t>
      </w:r>
    </w:p>
    <w:p w14:paraId="01472B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patterns infiltrate the waking state. While phenomenological similarities between dreaming </w:t>
      </w:r>
    </w:p>
    <w:p w14:paraId="0EEF11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and psychosis are informative, they are not in themselves sufficient to establish mechanistic </w:t>
      </w:r>
    </w:p>
    <w:p w14:paraId="353883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equivalence. </w:t>
      </w:r>
    </w:p>
    <w:p w14:paraId="2A4BCD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Empirical data increasingly support the relevance of REM dysregulation in this context. </w:t>
      </w:r>
    </w:p>
    <w:p w14:paraId="5A5EC7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Polysomnographic studies and recent meta-analyses have consistently identified REM </w:t>
      </w:r>
    </w:p>
    <w:p w14:paraId="1CE321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abnormalities in individuals with schizophrenia, including significantly shortened REM </w:t>
      </w:r>
    </w:p>
    <w:p w14:paraId="5DD518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latency, increased REM density, and fragmented sleep architecture (Ferrarelli, 2021; Chan et </w:t>
      </w:r>
    </w:p>
    <w:p w14:paraId="34093D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al., 2017). Notably, a recent synthesis of controlled studies (Morra et al., 2025) suggests that </w:t>
      </w:r>
    </w:p>
    <w:p w14:paraId="755D1D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these disruptions, particularly shortened REM latency and increased density, may represent </w:t>
      </w:r>
    </w:p>
    <w:p w14:paraId="600291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relatively stable features of the schizophrenia spectrum rather than mere epiphenomena. This </w:t>
      </w:r>
    </w:p>
    <w:p w14:paraId="614E34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evidence invites a re-examination of whether REM–wake boundary dysfunction could serve </w:t>
      </w:r>
    </w:p>
    <w:p w14:paraId="7AD632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as a potentially significant physiological mechanism underlying the emergence of psychotic </w:t>
      </w:r>
    </w:p>
    <w:p w14:paraId="4013D7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symptoms. Accordingly, this framework is intended as a testable hypothesis that can be </w:t>
      </w:r>
    </w:p>
    <w:p w14:paraId="0C2650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evaluated through future empirical researc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h.</w:t>
      </w:r>
    </w:p>
    <w:p w14:paraId="3E95F3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2B778D2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50676E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4" w:firstLineChars="126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Historical and Conceptual Background</w:t>
      </w:r>
    </w:p>
    <w:p w14:paraId="554536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Interest in the relationship between dreaming and psychosis has a long history in both clinical </w:t>
      </w:r>
    </w:p>
    <w:p w14:paraId="03CF70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and theoretical traditions. Early psychoanalytic perspectives, including those of Freud, </w:t>
      </w:r>
    </w:p>
    <w:p w14:paraId="4C026A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proposed that dreams reflect internally generated experiences shaped by latent processes, </w:t>
      </w:r>
    </w:p>
    <w:p w14:paraId="219771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which later inspired conceptualizations of psychosis as a form of “waking dream.” </w:t>
      </w:r>
    </w:p>
    <w:p w14:paraId="3589BE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 the 20th century, neurobiological models advanced this line of thinking by characterizing </w:t>
      </w:r>
    </w:p>
    <w:p w14:paraId="5E1DC1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REM sleep as a distinct brain state associated with internally generated percepts, heightened </w:t>
      </w:r>
    </w:p>
    <w:p w14:paraId="45D4DF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emotional processing, and reduced external sensory constraint (Hobson et al., 2000; Gottesmann, 2006). These findings provided a physiological basis for considering potential </w:t>
      </w:r>
    </w:p>
    <w:p w14:paraId="31C9DD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links between dream-like cognition and psychotic phenomena. </w:t>
      </w:r>
    </w:p>
    <w:p w14:paraId="47EA56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However, earlier frameworks did not fully integrate contemporary insights into large-scale </w:t>
      </w:r>
    </w:p>
    <w:p w14:paraId="3E5C7F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brain networks, hierarchical predictive processing, and neuromodulatory systems. Building </w:t>
      </w:r>
    </w:p>
    <w:p w14:paraId="58C2AA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on these developments, the present framework considers whether disruptions in REM–wake </w:t>
      </w:r>
    </w:p>
    <w:p w14:paraId="6F6A1E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state boundaries may contribute to alterations in perception and cognition observed in </w:t>
      </w:r>
    </w:p>
    <w:p w14:paraId="7C45022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schizophrenia, while remaining consistent with broader neurobiological models of the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disorder.</w:t>
      </w:r>
    </w:p>
    <w:p w14:paraId="4BD42E2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7790F8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4" w:firstLineChars="126"/>
        <w:jc w:val="center"/>
        <w:textAlignment w:val="auto"/>
        <w:rPr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Theoretical Framework: The Inverse Lucidity Model</w:t>
      </w:r>
    </w:p>
    <w:p w14:paraId="3D60B3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At first glance, psychosis may appear as an entirely novel pathological condition. However,</w:t>
      </w:r>
    </w:p>
    <w:p w14:paraId="47AA95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within this framework, it is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proposed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that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certain features of psychosis may reflect</w:t>
      </w:r>
    </w:p>
    <w:p w14:paraId="021959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alterations in the regulation of normal brain state boundaries, rather than the emergence of a</w:t>
      </w:r>
    </w:p>
    <w:p w14:paraId="34A322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completely distinct state.</w:t>
      </w:r>
    </w:p>
    <w:p w14:paraId="4888EA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This section introduces a theoretical model—termed Inverse Lucidity—which conceptualizes</w:t>
      </w:r>
    </w:p>
    <w:p w14:paraId="7B53CA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schizophrenia as involving a partial overlap between waking consciousness and REM-like</w:t>
      </w:r>
    </w:p>
    <w:p w14:paraId="155B9D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neural processes. For the purposes of this framework, ‘Inverse Lucidity’ refers to a</w:t>
      </w:r>
    </w:p>
    <w:p w14:paraId="574510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hypothesized condition in which internally generated REM-like processes are experienced as</w:t>
      </w:r>
    </w:p>
    <w:p w14:paraId="4F363E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externally real during wakefulness, accompanied by reduced metacognitive insight.</w:t>
      </w:r>
    </w:p>
    <w:p w14:paraId="5F3F13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Importantly, this model does not equate psychosis with REM sleep itself, but instead </w:t>
      </w:r>
    </w:p>
    <w:p w14:paraId="0F5B7D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proposes that dysregulation of physiological REM-related processes may, under specific </w:t>
      </w:r>
    </w:p>
    <w:p w14:paraId="60DF3C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conditions, contribute to pathological alterations in perception and cognition during </w:t>
      </w:r>
    </w:p>
    <w:p w14:paraId="2C312A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wakefulness. </w:t>
      </w:r>
    </w:p>
    <w:p w14:paraId="1AEB08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By examining the neurophysiological and affective characteristics of REM sleep, the model </w:t>
      </w:r>
    </w:p>
    <w:p w14:paraId="452034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explores whether psychotic phenomena, such as hallucinations and delusions, may be </w:t>
      </w:r>
    </w:p>
    <w:p w14:paraId="3BF0BD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partially related to the intrusion of internally generated, dream-like processes into conscious </w:t>
      </w:r>
    </w:p>
    <w:p w14:paraId="0123E8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experience. </w:t>
      </w:r>
    </w:p>
    <w:p w14:paraId="693AD9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The following subsections outline this framework across three dimensions: (1) REM</w:t>
      </w:r>
    </w:p>
    <w:p w14:paraId="7108A6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associated neurophysiological features as a comparative reference point, (2) potential </w:t>
      </w:r>
    </w:p>
    <w:p w14:paraId="333C80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mechanisms of sleep–wake boundary dysregulation, and (3) pathways through which such </w:t>
      </w:r>
    </w:p>
    <w:p w14:paraId="75FFCA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dysregulation may contribute to alterations in perception and cognition observed in </w:t>
      </w:r>
    </w:p>
    <w:p w14:paraId="40D2C9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schizophrenia.</w:t>
      </w:r>
    </w:p>
    <w:p w14:paraId="7A484F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60796D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4" w:firstLineChars="126"/>
        <w:jc w:val="center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REM-Associated Neurophysiological Features as a Comparative Framework</w:t>
      </w:r>
    </w:p>
    <w:p w14:paraId="2583FC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Although dreaming occurs during both REM and NREM sleep, REM-associated dreaming is </w:t>
      </w:r>
    </w:p>
    <w:p w14:paraId="046ED8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typically characterized by more vivid perceptual imagery and heightened emotional </w:t>
      </w:r>
    </w:p>
    <w:p w14:paraId="4CB98A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activation, and is therefore used here as the primary reference point. REM sleep is </w:t>
      </w:r>
    </w:p>
    <w:p w14:paraId="62CE87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characterized by increased cortical activation, heightened emotional reactivity, vivid </w:t>
      </w:r>
    </w:p>
    <w:p w14:paraId="25082F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internally generated imagery, and reduced influence of external sensory input, supported by </w:t>
      </w:r>
    </w:p>
    <w:p w14:paraId="418FF0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cholinergic activation and relative monoaminergic withdrawal. From an affective </w:t>
      </w:r>
    </w:p>
    <w:p w14:paraId="754CAD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neuroscience perspective, REM-related emotional intensity has been linked to limbic system </w:t>
      </w:r>
    </w:p>
    <w:p w14:paraId="19440AB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activity, including amygdala-centered processing of salient and emotionally charged stimuli </w:t>
      </w:r>
    </w:p>
    <w:p w14:paraId="0082D7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(LeDoux, 1998). These neurophysiological features provide a relevant basis for comparison </w:t>
      </w:r>
    </w:p>
    <w:p w14:paraId="75EE53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 alterations in perception and cognition observed in psychotic states. However, it is </w:t>
      </w:r>
    </w:p>
    <w:p w14:paraId="41097E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important to emphasize that REM sleep represents a physiological and reversible brain state, </w:t>
      </w:r>
    </w:p>
    <w:p w14:paraId="62DE64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whereas psychosis is a complex and persistent clinical condition with broader neurobiological </w:t>
      </w:r>
    </w:p>
    <w:p w14:paraId="724F45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determinants. </w:t>
      </w:r>
    </w:p>
    <w:p w14:paraId="051AC0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Several phenomenological parallels have been noted in the literature. For </w:t>
      </w:r>
    </w:p>
    <w:p w14:paraId="71C3E9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example, internally generated imagery during REM sleep may resemble aspects of </w:t>
      </w:r>
    </w:p>
    <w:p w14:paraId="6E7BA8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hallucination-like experiences, while the narrative and associative structure of dreaming has </w:t>
      </w:r>
    </w:p>
    <w:p w14:paraId="109ABB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been compared to certain features of delusional thinking. Additionally, shifts toward </w:t>
      </w:r>
    </w:p>
    <w:p w14:paraId="377F74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internally oriented processing may contribute to reduced engagement with external reality in </w:t>
      </w:r>
    </w:p>
    <w:p w14:paraId="1F6002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both contexts. While dream experiences are generally not associated with sustained or </w:t>
      </w:r>
    </w:p>
    <w:p w14:paraId="61EF1B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behaviorally dominant effects in waking life, REM-related processes may transiently </w:t>
      </w:r>
    </w:p>
    <w:p w14:paraId="5B07DD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influence affective tone, perceptual interpretation, and cognitive bias under specific </w:t>
      </w:r>
    </w:p>
    <w:p w14:paraId="02C34D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conditions. Such effects may become particularly relevant in conditions characterized by </w:t>
      </w:r>
    </w:p>
    <w:p w14:paraId="762C5E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disrupted state-boundary regulation. Nevertheless, these similarities should be interpreted </w:t>
      </w:r>
    </w:p>
    <w:p w14:paraId="3B84BB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cautiously. Phenomenological resemblance does not imply mechanistic equivalence, and </w:t>
      </w:r>
    </w:p>
    <w:p w14:paraId="63BEC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REM-related processes are unlikely to fully account for the heterogeneity of psychotic </w:t>
      </w:r>
    </w:p>
    <w:p w14:paraId="672E6A0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symptoms. Instead, REM-associated mechanisms may represent one contributing dimension </w:t>
      </w:r>
    </w:p>
    <w:p w14:paraId="4DA6CE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within a broader, multi-level model of schizophrenia.</w:t>
      </w:r>
    </w:p>
    <w:p w14:paraId="6E0D7E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12798F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4" w:firstLineChars="126"/>
        <w:jc w:val="left"/>
        <w:textAlignment w:val="auto"/>
        <w:rPr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Boundary Regulation Failure </w:t>
      </w:r>
    </w:p>
    <w:p w14:paraId="7F06AF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Under typical conditions, thalamocortical and pontine systems contribute to the regulation</w:t>
      </w:r>
    </w:p>
    <w:p w14:paraId="69A5F1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and segregation of REM sleep and wakefulness. This balance is supported by reciprocal</w:t>
      </w:r>
    </w:p>
    <w:p w14:paraId="5ECE40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interactions between cholinergic nuclei, which promote REM activity, and monoaminergic</w:t>
      </w:r>
    </w:p>
    <w:p w14:paraId="3F98CD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nuclei, which suppress it (Hobson, 2000).</w:t>
      </w:r>
    </w:p>
    <w:p w14:paraId="4CB0FFA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In schizophrenia,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these regulatory boundaries may become less stable, potentially allowing REM-like neural dynamics to influence waking brain activity.</w:t>
      </w:r>
    </w:p>
    <w:p w14:paraId="1434E6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Some electrophysiological studies have reported increases in theta and gamma oscillations</w:t>
      </w:r>
    </w:p>
    <w:p w14:paraId="00E731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during psychotic states—patterns that have also been observed during REM sleep (Llinás &amp;</w:t>
      </w:r>
    </w:p>
    <w:p w14:paraId="62ECFE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Steriade, 2006). However, such findings should be interpreted cautiously, as these oscillatory </w:t>
      </w:r>
    </w:p>
    <w:p w14:paraId="248FE8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signatures are not specific to REM sleep and may reflect broader network-level </w:t>
      </w:r>
    </w:p>
    <w:p w14:paraId="491B26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dysregulation. </w:t>
      </w:r>
    </w:p>
    <w:p w14:paraId="25FB3C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Additional EEG and polysomnographic research provides further context. High-density EEG </w:t>
      </w:r>
    </w:p>
    <w:p w14:paraId="2ECE38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studies of first-episode psychosis have identified disruptions in sleep-related oscillations, </w:t>
      </w:r>
    </w:p>
    <w:p w14:paraId="02001E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including altered slow-wave propagation and atypical REM–NREM transitions (Castelnovo </w:t>
      </w:r>
    </w:p>
    <w:p w14:paraId="6F4F40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et al., 2024). Similarly, Das et al. (2005) reported associations between shortened REM latency, cognitive impairment, and negative symptom severity, suggesting a possible link </w:t>
      </w:r>
    </w:p>
    <w:p w14:paraId="2F4500A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between REM regulation and waking cognitive processes. </w:t>
      </w:r>
    </w:p>
    <w:p w14:paraId="57C6B5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Within this framework, one possible interpretation is that alterations in cholinergic and </w:t>
      </w:r>
    </w:p>
    <w:p w14:paraId="25CDC6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monoaminergic balance may influence thalamocortical coupling, potentially contributing to </w:t>
      </w:r>
    </w:p>
    <w:p w14:paraId="052BB5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internally generated perceptual experiences that are misattributed to external sources. This </w:t>
      </w:r>
    </w:p>
    <w:p w14:paraId="66DBE6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interpretation is consistent with current models of hallucinations, although it remains </w:t>
      </w:r>
    </w:p>
    <w:p w14:paraId="63096B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hypothetical and requires further empirical validation. </w:t>
      </w:r>
    </w:p>
    <w:p w14:paraId="46791C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3CB5A2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4" w:firstLineChars="126"/>
        <w:jc w:val="left"/>
        <w:textAlignment w:val="auto"/>
        <w:rPr>
          <w:b/>
          <w:bCs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Mechanistic Pathways </w:t>
      </w:r>
    </w:p>
    <w:p w14:paraId="1BEA92A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Psychotic experiences may be understood, within this framework, as emerging from </w:t>
      </w:r>
    </w:p>
    <w:p w14:paraId="4D4E68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interacting processes in which REM-associated neural dynamics influence waking brain </w:t>
      </w:r>
    </w:p>
    <w:p w14:paraId="29E677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function. Rather than reflecting a single causal pathway, this model proposes two </w:t>
      </w:r>
    </w:p>
    <w:p w14:paraId="342551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complementary dimensions: </w:t>
      </w:r>
    </w:p>
    <w:p w14:paraId="2B5FFF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(1) primary state-boundary dysregulation, referring to the potential intrusion or overlap of </w:t>
      </w:r>
    </w:p>
    <w:p w14:paraId="27153E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REM-associated neural activity with wakefulness; and </w:t>
      </w:r>
    </w:p>
    <w:p w14:paraId="6EBE84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(2) secondary neurochemical adaptations, reflecting downstream changes within </w:t>
      </w:r>
    </w:p>
    <w:p w14:paraId="05B909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dopaminergic, glutamatergic, and GABAergic systems that may arise in response to altered </w:t>
      </w:r>
    </w:p>
    <w:p w14:paraId="1D8979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network dynamics. </w:t>
      </w:r>
    </w:p>
    <w:p w14:paraId="484C02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These dimensions are not conceived as strictly hierarchical or unidirectional, but as </w:t>
      </w:r>
    </w:p>
    <w:p w14:paraId="738363D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interacting processes within a broader, multi-level neurobiological system.</w:t>
      </w:r>
    </w:p>
    <w:p w14:paraId="6F4FCAF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035967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Primary Dysregulation and Secondary Neurochemical Adaptations</w:t>
      </w:r>
    </w:p>
    <w:p w14:paraId="0D7586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Within this framework, one dimension involves potential alterations in neuromodulatory </w:t>
      </w:r>
    </w:p>
    <w:p w14:paraId="308C1C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balance that regulate REM and wakefulness. For instance, increased cholinergic activity in </w:t>
      </w:r>
    </w:p>
    <w:p w14:paraId="7DFE87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REM-promoting regions, such as the pedunculopontine and laterodorsal tegmental nuclei, </w:t>
      </w:r>
    </w:p>
    <w:p w14:paraId="1E10CC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may persist beyond typical REM states and influence waking neural dynamics. </w:t>
      </w:r>
    </w:p>
    <w:p w14:paraId="2EBB55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At the same time, reduced monoaminergic tone—particularly within serotonergic and </w:t>
      </w:r>
    </w:p>
    <w:p w14:paraId="169C05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noradrenergic systems—may be insufficient to fully suppress REM-associated activity, potentially allowing internally generated, dream-like processes to affect conscious </w:t>
      </w:r>
    </w:p>
    <w:p w14:paraId="213814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experience. </w:t>
      </w:r>
    </w:p>
    <w:p w14:paraId="428B46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 second, related dimension concerns downstream neurochemical and network-level </w:t>
      </w:r>
    </w:p>
    <w:p w14:paraId="409C34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adaptations. For example, dopaminergic dysregulation may be understood, in part, as a </w:t>
      </w:r>
    </w:p>
    <w:p w14:paraId="0C235F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response to internally generated stimuli, contributing to aberrant salience attribution (Kapur, </w:t>
      </w:r>
    </w:p>
    <w:p w14:paraId="5432B2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2003). Similarly, alterations in glutamatergic and GABAergic signaling may reflect </w:t>
      </w:r>
    </w:p>
    <w:p w14:paraId="6EEC89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disruptions in oscillatory balance across brain states, while increased limbic activity, </w:t>
      </w:r>
    </w:p>
    <w:p w14:paraId="2CB37F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including amygdala involvement, may be associated with heightened emotional salience and </w:t>
      </w:r>
    </w:p>
    <w:p w14:paraId="571912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paranoid affect. </w:t>
      </w:r>
    </w:p>
    <w:p w14:paraId="78893C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Importantly, these processes are not assumed to operate in a strictly linear or causal sequence, </w:t>
      </w:r>
    </w:p>
    <w:p w14:paraId="4F372C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but rather as interacting components within a dynamic neurobiological system. </w:t>
      </w:r>
    </w:p>
    <w:p w14:paraId="3A7F04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2460B8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Clinical Spectrum of REM–Wake Boundary Dysregulation </w:t>
      </w:r>
    </w:p>
    <w:p w14:paraId="7E9DEB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This framework considers the possibility that variations in REM–wake boundary regulation </w:t>
      </w:r>
    </w:p>
    <w:p w14:paraId="6B0D88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may occur along a spectrum of intensity and persistence, rather than as a binary phenomenon. </w:t>
      </w:r>
    </w:p>
    <w:p w14:paraId="3153D0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At one end, mild experiences such as daydreaming or hypnagogic imagery may reflect </w:t>
      </w:r>
    </w:p>
    <w:p w14:paraId="15A8D8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transient and controlled forms of internally generated activity, often associated with default </w:t>
      </w:r>
    </w:p>
    <w:p w14:paraId="2892BC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mode network engagement. </w:t>
      </w:r>
    </w:p>
    <w:p w14:paraId="4F0F38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Intermediate states, including dissociation or depersonalization, may involve partial </w:t>
      </w:r>
    </w:p>
    <w:p w14:paraId="6A701C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alterations in state-boundary regulation, where internally oriented processing becomes more </w:t>
      </w:r>
    </w:p>
    <w:p w14:paraId="02843C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prominent but remains context-dependent and reversible. </w:t>
      </w:r>
    </w:p>
    <w:p w14:paraId="5211D3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At the more severe end of this spectrum, psychotic conditions such as schizophrenia may </w:t>
      </w:r>
    </w:p>
    <w:p w14:paraId="17E369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involve more persistent and less regulated interactions between internally generated processes </w:t>
      </w:r>
    </w:p>
    <w:p w14:paraId="2ADC31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and waking perception. Importantly, this does not imply a complete equivalence with REM </w:t>
      </w:r>
    </w:p>
    <w:p w14:paraId="1C389F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sleep, but rather suggests that REM-associated mechanisms may contribute differently across </w:t>
      </w:r>
    </w:p>
    <w:p w14:paraId="16D69D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levels of symptom severity. </w:t>
      </w:r>
    </w:p>
    <w:p w14:paraId="22A313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Thus, rather than representing a single linear continuum, this perspective emphasizes graded </w:t>
      </w:r>
    </w:p>
    <w:p w14:paraId="1B1699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and interacting forms of state-boundary dysregulation, in which psychosis may reflect one </w:t>
      </w:r>
    </w:p>
    <w:p w14:paraId="6CA287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val="lt-LT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possible extreme configuration within a broader neurobiological landscap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e.</w:t>
      </w:r>
    </w:p>
    <w:p w14:paraId="5789C2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022723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Components of an Extended Model </w:t>
      </w:r>
    </w:p>
    <w:p w14:paraId="02DC6E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This section further elaborates the REM-intrusion framework by examining potential </w:t>
      </w:r>
    </w:p>
    <w:p w14:paraId="5C4D75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neurochemical and cognitive processes associated with state-boundary dysregulation. Within </w:t>
      </w:r>
    </w:p>
    <w:p w14:paraId="587E67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this perspective, alterations in inhibitory–excitatory balance, emotion regulation, and higher</w:t>
      </w:r>
    </w:p>
    <w:p w14:paraId="277E66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order social cognition may be influenced by shifts in internally generated versus externally </w:t>
      </w:r>
    </w:p>
    <w:p w14:paraId="3F2EBA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driven neural activity. Together, these components contribute to a multidimensional </w:t>
      </w:r>
    </w:p>
    <w:p w14:paraId="6C7D5B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framework linking molecular signaling, network dynamics, and behavioral expression in </w:t>
      </w:r>
    </w:p>
    <w:p w14:paraId="03E6AC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schizophrenia.</w:t>
      </w:r>
    </w:p>
    <w:p w14:paraId="72192C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1C18DA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The GABA–Benzodiazepine Paradox </w:t>
      </w:r>
    </w:p>
    <w:p w14:paraId="6534CE0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Although GABAergic agents are generally associated with suppression of REM sleep, </w:t>
      </w:r>
    </w:p>
    <w:p w14:paraId="61838D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paradoxical perceptual disturbances, including hallucination-like experiences, have </w:t>
      </w:r>
    </w:p>
    <w:p w14:paraId="59AA38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occasionally been reported with benzodiazepine use. One possible interpretation is that </w:t>
      </w:r>
    </w:p>
    <w:p w14:paraId="5F05951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excessive inhibitory modulation may alter the stability of REM-regulating circuits, </w:t>
      </w:r>
    </w:p>
    <w:p w14:paraId="1DED9B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potentially affecting the balance between sleep and wake-related neural activity. However, </w:t>
      </w:r>
    </w:p>
    <w:p w14:paraId="194E24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these effects are not well understood and should be interpreted cautiously, as they may reflect </w:t>
      </w:r>
    </w:p>
    <w:p w14:paraId="1DEE74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multiple interacting mechanisms.</w:t>
      </w:r>
    </w:p>
    <w:p w14:paraId="5E0749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119DC7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REM Processes and Social Cognition </w:t>
      </w:r>
    </w:p>
    <w:p w14:paraId="2728B1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REM sleep has been implicated in aspects of social and emotional processing, including </w:t>
      </w:r>
    </w:p>
    <w:p w14:paraId="24E01D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internally simulated interactions and affective rehearsal. Within this framework, it may be </w:t>
      </w:r>
    </w:p>
    <w:p w14:paraId="0C17B1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hypothesized that disruptions in REM-related processes could influence social cognition, </w:t>
      </w:r>
    </w:p>
    <w:p w14:paraId="4F5D542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potentially contributing to difficulties in interpreting social cues or regulating emotional </w:t>
      </w:r>
    </w:p>
    <w:p w14:paraId="03F551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responses. Such alterations may be relevant to the social withdrawal and interpersonal </w:t>
      </w:r>
    </w:p>
    <w:p w14:paraId="026613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impairments observed in schizophrenia, although these relationships remain to be empirically </w:t>
      </w:r>
    </w:p>
    <w:p w14:paraId="6CC78AF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eastAsia="SimSun" w:cs="Times New Roman"/>
          <w:color w:val="000000"/>
          <w:kern w:val="0"/>
          <w:sz w:val="24"/>
          <w:szCs w:val="24"/>
          <w:lang w:val="lt-LT" w:eastAsia="zh-CN" w:bidi="ar"/>
        </w:rPr>
        <w:t>e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stablished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.</w:t>
      </w:r>
    </w:p>
    <w:p w14:paraId="633F1A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785D34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4" w:firstLineChars="126"/>
        <w:jc w:val="left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Neurochemical Interactions and Hierarchical Models </w:t>
      </w:r>
    </w:p>
    <w:p w14:paraId="66F513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From this perspective, established neurotransmitter models—including dopaminergic, </w:t>
      </w:r>
    </w:p>
    <w:p w14:paraId="4E2B04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glutamatergic, and GABAergic frameworks—may be interpreted as interacting components </w:t>
      </w:r>
    </w:p>
    <w:p w14:paraId="2CFAB9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within a broader system of state regulation. Rather than being replaced, these models remain </w:t>
      </w:r>
    </w:p>
    <w:p w14:paraId="3E87B6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essential for understanding the neurobiology of schizophrenia. The present framework </w:t>
      </w:r>
    </w:p>
    <w:p w14:paraId="023262C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instead explores the possibility that alterations in REM–wake dynamics may interact with </w:t>
      </w:r>
    </w:p>
    <w:p w14:paraId="775237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these systems, potentially influencing dopaminergic signaling and contributing to aberrant </w:t>
      </w:r>
    </w:p>
    <w:p w14:paraId="397CCC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salience attribution (Kapur, 2003). </w:t>
      </w:r>
    </w:p>
    <w:p w14:paraId="59FD6A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 this context, the functional heterogeneity of dopaminergic pathways becomes particularly </w:t>
      </w:r>
    </w:p>
    <w:p w14:paraId="0792D4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relevant. Because dopamine plays distinct roles across different neural circuits, non-selective </w:t>
      </w:r>
    </w:p>
    <w:p w14:paraId="5562C4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D2 receptor antagonism may produce heterogeneous effects across symptom domains, </w:t>
      </w:r>
    </w:p>
    <w:p w14:paraId="689C0A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reducing positive symptoms while having limited or variable effects on negative and </w:t>
      </w:r>
    </w:p>
    <w:p w14:paraId="4CE18A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cognitive symptoms. This observation is consistent with the view that neurochemical alterations operate within a distributed and state-dependent system, rather than as a single </w:t>
      </w:r>
    </w:p>
    <w:p w14:paraId="4176E2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uniform mechanism.</w:t>
      </w:r>
    </w:p>
    <w:p w14:paraId="561F34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Testable Predictions and Clinical Implications</w:t>
      </w:r>
    </w:p>
    <w:p w14:paraId="676DE3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 REM-intrusion framework generates a set of empirically testable hypotheses linking </w:t>
      </w:r>
    </w:p>
    <w:p w14:paraId="44A5FF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neurophysiological processes to observable clinical phenomena. These predictions may be </w:t>
      </w:r>
    </w:p>
    <w:p w14:paraId="7FC07C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examined across three domains: (1) potential biomarkers reflecting REM–wake interactions, </w:t>
      </w:r>
    </w:p>
    <w:p w14:paraId="51A5B8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(2) therapeutic strategies aimed at modulating state-boundary regulation, and (3) </w:t>
      </w:r>
    </w:p>
    <w:p w14:paraId="37F415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developmental and genetic factors that may influence vulnerability to REM dysregulation. </w:t>
      </w:r>
    </w:p>
    <w:p w14:paraId="5EC449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Together, these directions offer a framework for future empirical investigation and </w:t>
      </w:r>
    </w:p>
    <w:p w14:paraId="2C6B46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longitudinal validation.</w:t>
      </w:r>
    </w:p>
    <w:p w14:paraId="3DA13C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6CA30A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Biomarkers and Electrophysiological Signatures </w:t>
      </w:r>
    </w:p>
    <w:p w14:paraId="0387C0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Several testable predictions emerge from this model. For example, high-density EEG studies </w:t>
      </w:r>
    </w:p>
    <w:p w14:paraId="0F91CF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may reveal transient, spatially localized patterns of theta and gamma activity during </w:t>
      </w:r>
    </w:p>
    <w:p w14:paraId="7E70D2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wakefulness that resemble REM-associated oscillatory features, potentially occurring </w:t>
      </w:r>
    </w:p>
    <w:p w14:paraId="0CAAA7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alongside typical waking rhythms. Such patterns, if observed, could suggest intermittent </w:t>
      </w:r>
    </w:p>
    <w:p w14:paraId="37BC01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overlap between internally generated and externally driven neural processes. </w:t>
      </w:r>
    </w:p>
    <w:p w14:paraId="5C1174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Functional neuroimaging may also provide relevant evidence. It is plausible that activity </w:t>
      </w:r>
    </w:p>
    <w:p w14:paraId="1C5A15B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within brainstem regions associated with REM generation (e.g., pedunculopontine tegmental </w:t>
      </w:r>
    </w:p>
    <w:p w14:paraId="056762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nucleus) could coincide with hallucinatory experiences, potentially alongside activation of </w:t>
      </w:r>
    </w:p>
    <w:p w14:paraId="385A0D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sensory cortical areas in the absence of external stimuli. However, such relationships remain </w:t>
      </w:r>
    </w:p>
    <w:p w14:paraId="71EBA2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to be empirically demonstrated. </w:t>
      </w:r>
    </w:p>
    <w:p w14:paraId="2A13FD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Sleep architecture measures offer another avenue for investigation. Reduced REM latency </w:t>
      </w:r>
    </w:p>
    <w:p w14:paraId="363DE1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and increased REM density have been reported in schizophrenia (Morra et al., 2025; Chan et </w:t>
      </w:r>
    </w:p>
    <w:p w14:paraId="78E5DD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al., 2017), and some studies suggest associations with symptom severity and relapse risk. </w:t>
      </w:r>
    </w:p>
    <w:p w14:paraId="23A0AA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These findings may indicate that REM-related dynamics are relevant to clinical course, </w:t>
      </w:r>
    </w:p>
    <w:p w14:paraId="7FC9AC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although they do not by themselves establish causal primacy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.</w:t>
      </w:r>
    </w:p>
    <w:p w14:paraId="204F3B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19C165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Therapeutic Implications: From Suppression to Stabilization</w:t>
      </w:r>
    </w:p>
    <w:p w14:paraId="11DA79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If supported by future empirical evidence, this framework may have implications for </w:t>
      </w:r>
    </w:p>
    <w:p w14:paraId="5149C3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treatment strategies. In addition to established dopaminergic approaches, it suggests that </w:t>
      </w:r>
    </w:p>
    <w:p w14:paraId="7B5676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modulation of state-boundary regulation could represent a complementary direction. </w:t>
      </w:r>
    </w:p>
    <w:p w14:paraId="27F3DA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Pharmacological strategies might include targeting systems involved in sleep–wake </w:t>
      </w:r>
    </w:p>
    <w:p w14:paraId="538395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regulation, such as orexin signaling or thalamocortical gating mechanisms, with the aim of </w:t>
      </w:r>
    </w:p>
    <w:p w14:paraId="3EC362A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stabilizing transitions between internally and externally oriented states. However, the clinical </w:t>
      </w:r>
    </w:p>
    <w:p w14:paraId="478CC7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efficacy of such approaches in psychosis remains to be established. </w:t>
      </w:r>
    </w:p>
    <w:p w14:paraId="4E711D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Non-pharmacological interventions, including sleep stabilization protocols, chronotherapy, or </w:t>
      </w:r>
    </w:p>
    <w:p w14:paraId="094D52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neurofeedback targeting large-scale network dynamics, may also be explored as potential </w:t>
      </w:r>
    </w:p>
    <w:p w14:paraId="41D538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adjunctive strategies. These approaches are currently speculative and require systematic </w:t>
      </w:r>
    </w:p>
    <w:p w14:paraId="0D145A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val="lt-LT"/>
        </w:rPr>
      </w:pPr>
      <w:r>
        <w:rPr>
          <w:rFonts w:hint="default" w:eastAsia="SimSun" w:cs="Times New Roman"/>
          <w:color w:val="000000"/>
          <w:kern w:val="0"/>
          <w:sz w:val="24"/>
          <w:szCs w:val="24"/>
          <w:lang w:val="lt-LT" w:eastAsia="zh-CN" w:bidi="ar"/>
        </w:rPr>
        <w:t>i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nvestigation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.</w:t>
      </w:r>
    </w:p>
    <w:p w14:paraId="2CC0A6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43A484E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Developmental and Genetic Considerations </w:t>
      </w:r>
    </w:p>
    <w:p w14:paraId="530B70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From a developmental perspective, this framework raises the possibility that vulnerability to </w:t>
      </w:r>
    </w:p>
    <w:p w14:paraId="3EFB39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REM–wake dysregulation may be influenced by both genetic and environmental factors. For </w:t>
      </w:r>
    </w:p>
    <w:p w14:paraId="604ED7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instance, variations in genes associated with sleep regulation or neuromodulatory systems </w:t>
      </w:r>
    </w:p>
    <w:p w14:paraId="15C0B3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could contribute to individual differences in susceptibility, although direct evidence remains </w:t>
      </w:r>
    </w:p>
    <w:p w14:paraId="53C1EEF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limited. </w:t>
      </w:r>
    </w:p>
    <w:p w14:paraId="1647FF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Similarly, early-life stress, trauma, or chronic disruption of sleep patterns may influence the </w:t>
      </w:r>
    </w:p>
    <w:p w14:paraId="30F60A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stability of state-regulatory systems over time. Rather than implying a fixed or irreversible </w:t>
      </w:r>
    </w:p>
    <w:p w14:paraId="063A2B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outcome, these factors may contribute to a persistent vulnerability to dysregulation, </w:t>
      </w:r>
    </w:p>
    <w:p w14:paraId="2DF0544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potentially interacting with other known risk factors for schizophrenia.</w:t>
      </w:r>
    </w:p>
    <w:p w14:paraId="73B9CE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5ECEB00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2F5A34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Multifactorial Etiology and the REM Modulator Perspective</w:t>
      </w:r>
    </w:p>
    <w:p w14:paraId="3DDE99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Schizophrenia is widely understood as a multifactorial disorder influenced by genetic, </w:t>
      </w:r>
    </w:p>
    <w:p w14:paraId="4EAF92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environmental, developmental, and immune-related factors. Within the present framework, </w:t>
      </w:r>
    </w:p>
    <w:p w14:paraId="49A1A6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these influences may be considered in relation to their potential effects on the stability of </w:t>
      </w:r>
    </w:p>
    <w:p w14:paraId="59A585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REM–wake state regulation, rather than being reduced to a single explanatory pathway. </w:t>
      </w:r>
    </w:p>
    <w:p w14:paraId="7CBF57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For example, genetic variation may contribute to individual differences in sleep regulation or </w:t>
      </w:r>
    </w:p>
    <w:p w14:paraId="13D7D9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neuromodulatory balance. Similarly, early-life stress or trauma may influence the </w:t>
      </w:r>
    </w:p>
    <w:p w14:paraId="08C135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val="lt-LT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development of systems involved in emotional processing and state regulation. Immune</w:t>
      </w:r>
      <w:r>
        <w:rPr>
          <w:rFonts w:hint="default" w:eastAsia="SimSun" w:cs="Times New Roman"/>
          <w:color w:val="000000"/>
          <w:kern w:val="0"/>
          <w:sz w:val="24"/>
          <w:szCs w:val="24"/>
          <w:lang w:val="lt-LT" w:eastAsia="zh-CN" w:bidi="ar"/>
        </w:rPr>
        <w:t>-</w:t>
      </w:r>
    </w:p>
    <w:p w14:paraId="43031D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related processes, including cytokine activity, have also been associated with alterations in </w:t>
      </w:r>
    </w:p>
    <w:p w14:paraId="05CE7F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sleep architecture, including REM dynamics. In addition, chronic sleep disruption or </w:t>
      </w:r>
    </w:p>
    <w:p w14:paraId="4B5D8B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environmental stressors may further destabilize the balance between internally and externally </w:t>
      </w:r>
    </w:p>
    <w:p w14:paraId="7D80CE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oriented neural activity</w:t>
      </w:r>
    </w:p>
    <w:p w14:paraId="618318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29622E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Therapeutic Implications and Future Research Directions </w:t>
      </w:r>
    </w:p>
    <w:p w14:paraId="5FECA7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 REM-intrusion framework may offer a complementary perspective for future therapeutic </w:t>
      </w:r>
    </w:p>
    <w:p w14:paraId="698A8C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research. In addition to established dopaminergic approaches, it suggests that modulation of </w:t>
      </w:r>
    </w:p>
    <w:p w14:paraId="24976B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sleep–wake state regulation could represent a potential area of investigation. </w:t>
      </w:r>
    </w:p>
    <w:p w14:paraId="11B3AD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Pharmacological strategies might include targeting systems involved in REM regulation, such </w:t>
      </w:r>
    </w:p>
    <w:p w14:paraId="5D9EBEA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as cholinergic–monoaminergic balance or orexin signaling, while neuromodulatory </w:t>
      </w:r>
    </w:p>
    <w:p w14:paraId="75B661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approaches may focus on stabilizing thalamocortical dynamics. Behavioral interventions, </w:t>
      </w:r>
    </w:p>
    <w:p w14:paraId="729151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including sleep hygiene optimization and circadian alignment, may also be relevant as </w:t>
      </w:r>
    </w:p>
    <w:p w14:paraId="158C40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adjunctive strategies. However, the clinical efficacy of these approaches in psychosis remains </w:t>
      </w:r>
    </w:p>
    <w:p w14:paraId="1276EB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to be systematically evaluated. </w:t>
      </w:r>
    </w:p>
    <w:p w14:paraId="7761D5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Sleep-related measures may also have potential as clinical indicators. For example, </w:t>
      </w:r>
    </w:p>
    <w:p w14:paraId="7FF3C0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alterations in REM latency and density have been reported to precede symptom exacerbation </w:t>
      </w:r>
    </w:p>
    <w:p w14:paraId="4D583E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 some studies (Ferrarelli, 2021; Azargoonjahromi et al., 2025). While these findings are not </w:t>
      </w:r>
    </w:p>
    <w:p w14:paraId="691691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specific to schizophrenia, they suggest that REM-related parameters could be explored as </w:t>
      </w:r>
    </w:p>
    <w:p w14:paraId="6B9DD7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potential markers of relapse risk, pending further validation.</w:t>
      </w:r>
    </w:p>
    <w:p w14:paraId="49D0AC2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26234A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Neural Network Correlates of REM Intrusion</w:t>
      </w:r>
    </w:p>
    <w:p w14:paraId="0DED1B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val="lt-LT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Contemporary neuroimaging research indicates that schizophrenia is associated with large</w:t>
      </w:r>
      <w:r>
        <w:rPr>
          <w:rFonts w:hint="default" w:eastAsia="SimSun" w:cs="Times New Roman"/>
          <w:color w:val="000000"/>
          <w:kern w:val="0"/>
          <w:sz w:val="24"/>
          <w:szCs w:val="24"/>
          <w:lang w:val="lt-LT" w:eastAsia="zh-CN" w:bidi="ar"/>
        </w:rPr>
        <w:t>-</w:t>
      </w:r>
    </w:p>
    <w:p w14:paraId="7C974C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scale network dysregulation, particularly involving interactions between the default mode </w:t>
      </w:r>
    </w:p>
    <w:p w14:paraId="2608E1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network (DMN), salience network (SN), and central executive network (CEN) (Menon, 2011; </w:t>
      </w:r>
    </w:p>
    <w:p w14:paraId="65A36D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Palaniyappan &amp; Liddle, 2012). The REM-intrusion framework offers one possible </w:t>
      </w:r>
    </w:p>
    <w:p w14:paraId="03AECE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perspective for interpreting these patterns within a state-regulation context. </w:t>
      </w:r>
    </w:p>
    <w:p w14:paraId="353227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During REM sleep, increased activity within internally oriented networks, including the </w:t>
      </w:r>
    </w:p>
    <w:p w14:paraId="75BE44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DMN, is accompanied by reduced coupling with externally focused systems. Some studies </w:t>
      </w:r>
    </w:p>
    <w:p w14:paraId="3132AD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have noted partially analogous patterns in psychosis, where internally generated </w:t>
      </w:r>
    </w:p>
    <w:p w14:paraId="2B937E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representations and self-referential processing may become more prominent relative to </w:t>
      </w:r>
    </w:p>
    <w:p w14:paraId="527C09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external sensory input. However, such similarities should be interpreted cautiously and do not </w:t>
      </w:r>
    </w:p>
    <w:p w14:paraId="55FD43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imply direct equivalence between REM sleep and psychotic states. </w:t>
      </w:r>
    </w:p>
    <w:p w14:paraId="6CF07D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Alterations in salience network function, particularly involving the anterior insula and </w:t>
      </w:r>
    </w:p>
    <w:p w14:paraId="5658AEB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anterior cingulate cortex, have also been implicated in aberrant salience attribution. Within </w:t>
      </w:r>
    </w:p>
    <w:p w14:paraId="2277D8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this framework, it may be hypothesized that disruptions in state-boundary regulation could </w:t>
      </w:r>
    </w:p>
    <w:p w14:paraId="50F65D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influence interactions between these large-scale networks, potentially contributing to shifts in </w:t>
      </w:r>
    </w:p>
    <w:p w14:paraId="6A1C06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perceptual processing and cognitive organization. </w:t>
      </w:r>
    </w:p>
    <w:p w14:paraId="121B43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One theoretical interpretation is that REM-associated dynamics may function as a biasing </w:t>
      </w:r>
    </w:p>
    <w:p w14:paraId="5205F0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influence within network hierarchies, favoring internally oriented and emotionally salient </w:t>
      </w:r>
    </w:p>
    <w:p w14:paraId="0C7C92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processing under certain conditions. This perspective is consistent with observed imbalances </w:t>
      </w:r>
    </w:p>
    <w:p w14:paraId="7EF2F4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between DMN and CEN activity in schizophrenia, although it does not fully account for the </w:t>
      </w:r>
    </w:p>
    <w:p w14:paraId="4438F1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disorder’s heterogeneity. </w:t>
      </w:r>
    </w:p>
    <w:p w14:paraId="0B2BED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From a translational perspective, these observations may inform future research directions. </w:t>
      </w:r>
    </w:p>
    <w:p w14:paraId="2489DD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For example, interventions targeting neuromodulatory balance or large-scale network </w:t>
      </w:r>
    </w:p>
    <w:p w14:paraId="734161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stability—such as pharmacological approaches, neuromodulation techniques (e.g., tACS), or </w:t>
      </w:r>
    </w:p>
    <w:p w14:paraId="3B18AD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combined sleep–neuroimaging protocols—could be explored as potential avenues for </w:t>
      </w:r>
    </w:p>
    <w:p w14:paraId="62E570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investigation. However, the clinical relevance of these strategies remains to be established </w:t>
      </w:r>
    </w:p>
    <w:p w14:paraId="210DB8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through empirical study. </w:t>
      </w:r>
    </w:p>
    <w:p w14:paraId="4F5E6F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More broadly, this framework suggests that state regulation may represent a shared </w:t>
      </w:r>
    </w:p>
    <w:p w14:paraId="2C1374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dimension across multiple psychiatric conditions, including affective, dissociative, and </w:t>
      </w:r>
    </w:p>
    <w:p w14:paraId="2E3B81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psychotic disorders, although this hypothesis requires further validation.</w:t>
      </w:r>
    </w:p>
    <w:p w14:paraId="009B68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7F5B33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Trauma, Dissociation, and REM Dysregulation</w:t>
      </w:r>
    </w:p>
    <w:p w14:paraId="17AFA5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Trauma-related conditions, particularly post-traumatic stress disorder (PTSD), have been </w:t>
      </w:r>
    </w:p>
    <w:p w14:paraId="3EB4B4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associated with alterations in sleep architecture, including increased REM density, </w:t>
      </w:r>
    </w:p>
    <w:p w14:paraId="33DA07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nightmares, and changes in REM-related processing (Germain, 2013). These findings raise </w:t>
      </w:r>
    </w:p>
    <w:p w14:paraId="559869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 possibility that trauma may influence systems involved in state-boundary regulation. </w:t>
      </w:r>
    </w:p>
    <w:p w14:paraId="21FEED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Dissociative experiences have also been described as involving alterations in perception, self</w:t>
      </w:r>
    </w:p>
    <w:p w14:paraId="148464D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processing, and reality monitoring, sometimes accompanied by dream-like qualities. Within </w:t>
      </w:r>
    </w:p>
    <w:p w14:paraId="719FF7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this framework, it may be hypothesized that chronic stress and hyperarousal could affect </w:t>
      </w:r>
    </w:p>
    <w:p w14:paraId="5D929B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REM-regulatory systems, potentially contributing to intermittent instability in state </w:t>
      </w:r>
    </w:p>
    <w:p w14:paraId="4D22EF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segregation. </w:t>
      </w:r>
    </w:p>
    <w:p w14:paraId="34F2F8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Over time, such alterations may interact with genetic and neurodevelopmental factors, </w:t>
      </w:r>
    </w:p>
    <w:p w14:paraId="7C8F75F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possibly contributing to a vulnerability profile spanning dissociation, affective dysregulation, </w:t>
      </w:r>
    </w:p>
    <w:p w14:paraId="3C7CE7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and psychotic symptoms. However, these relationships remain complex and are not specific </w:t>
      </w:r>
    </w:p>
    <w:p w14:paraId="438F53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to schizophrenia.</w:t>
      </w:r>
    </w:p>
    <w:p w14:paraId="0B6556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24EEE8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Consciousness and Lucid Dreaming Perspective </w:t>
      </w:r>
    </w:p>
    <w:p w14:paraId="5E010E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Lucid dreaming research provides an additional point of comparison for understanding hybrid </w:t>
      </w:r>
    </w:p>
    <w:p w14:paraId="68DB4E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states of consciousness. Neuroimaging studies suggest that lucid dreaming may involve </w:t>
      </w:r>
    </w:p>
    <w:p w14:paraId="1130B5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concurrent activation of REM-associated regions alongside partial engagement of prefrontal </w:t>
      </w:r>
    </w:p>
    <w:p w14:paraId="4BBB33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executive networks (Voss et al., 2009). </w:t>
      </w:r>
    </w:p>
    <w:p w14:paraId="4F5C61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Within this framework, lucid dreaming may be considered an example of a regulated hybrid </w:t>
      </w:r>
    </w:p>
    <w:p w14:paraId="1B8887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state, in which internally generated imagery is accompanied by preserved metacognitive </w:t>
      </w:r>
    </w:p>
    <w:p w14:paraId="24DC46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awareness. By contrast, psychotic states may involve disruptions in similar regulatory </w:t>
      </w:r>
    </w:p>
    <w:p w14:paraId="667976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processes, potentially reflecting reduced top-down monitoring of internally generated </w:t>
      </w:r>
    </w:p>
    <w:p w14:paraId="2D1734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content. </w:t>
      </w:r>
    </w:p>
    <w:p w14:paraId="2FB427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These comparisons are heuristic rather than mechanistic, but they may help inform </w:t>
      </w:r>
    </w:p>
    <w:p w14:paraId="451A3E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hypotheses about cognitive processes that could be relevant for future intervention strategies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.</w:t>
      </w:r>
    </w:p>
    <w:p w14:paraId="0C7FD5E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465CA2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Integration with Predictive Coding and Energy Minimization</w:t>
      </w:r>
    </w:p>
    <w:p w14:paraId="65D1F4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From a predictive coding perspective, REM-related processes may be conceptualized as </w:t>
      </w:r>
    </w:p>
    <w:p w14:paraId="413F95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involving reduced weighting of external sensory precision relative to internally generated </w:t>
      </w:r>
    </w:p>
    <w:p w14:paraId="539A5C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signals (Friston, 20</w:t>
      </w:r>
      <w:r>
        <w:rPr>
          <w:rFonts w:hint="default" w:eastAsia="SimSun" w:cs="Times New Roman"/>
          <w:color w:val="000000"/>
          <w:kern w:val="0"/>
          <w:sz w:val="24"/>
          <w:szCs w:val="24"/>
          <w:lang w:val="lt-LT" w:eastAsia="zh-CN" w:bidi="ar"/>
        </w:rPr>
        <w:t>09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). During REM sleep, internally generated activity is less constrained by </w:t>
      </w:r>
    </w:p>
    <w:p w14:paraId="1861FB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sensory input, which may support the generation of vivid, self-consistent perceptual </w:t>
      </w:r>
    </w:p>
    <w:p w14:paraId="04A4B7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experiences. </w:t>
      </w:r>
    </w:p>
    <w:p w14:paraId="1247D8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Within this framework, it may be hypothesized that disruptions in state-boundary regulation </w:t>
      </w:r>
    </w:p>
    <w:p w14:paraId="5944C8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could influence how predictive models are constrained during wakefulness. In such cases, </w:t>
      </w:r>
    </w:p>
    <w:p w14:paraId="1705A2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perception may become more strongly shaped by prior expectations relative to incoming </w:t>
      </w:r>
    </w:p>
    <w:p w14:paraId="189CC8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sensory evidence, potentially contributing to hallucination-like experiences or delusional </w:t>
      </w:r>
    </w:p>
    <w:p w14:paraId="1A0545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inference. </w:t>
      </w:r>
    </w:p>
    <w:p w14:paraId="353F2D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This perspective suggests that schizophrenia may involve alterations in the balance between </w:t>
      </w:r>
    </w:p>
    <w:p w14:paraId="03E47D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internally and externally driven processing, rather than a single fixed state. Neurochemical </w:t>
      </w:r>
    </w:p>
    <w:p w14:paraId="41F90B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changes, including dopaminergic dysregulation, may then be understood as interacting </w:t>
      </w:r>
    </w:p>
    <w:p w14:paraId="7E72DC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components within this broader predictive and regulatory framework.</w:t>
      </w:r>
    </w:p>
    <w:p w14:paraId="017ED8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3D4442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Dissociative States as Comparative Evidence: Somnambulism and the</w:t>
      </w:r>
    </w:p>
    <w:p w14:paraId="553678B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“Inverse Lucidity” Model</w:t>
      </w:r>
    </w:p>
    <w:p w14:paraId="04F31F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 REM-intrusion framework can be further contextualized through comparison with </w:t>
      </w:r>
    </w:p>
    <w:p w14:paraId="52B253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dissociative and hybrid states of consciousness, such as somnambulism and lucid dreaming. </w:t>
      </w:r>
    </w:p>
    <w:p w14:paraId="6EDAAF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These phenomena illustrate the neural feasibility of partial overlap between sleep- and wake</w:t>
      </w:r>
    </w:p>
    <w:p w14:paraId="0FA97D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related processes, although they should be interpreted as heuristic comparisons rather than </w:t>
      </w:r>
    </w:p>
    <w:p w14:paraId="7AC31C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direct evidence for psychosis.</w:t>
      </w:r>
    </w:p>
    <w:p w14:paraId="536314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6FE2DA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Somnambulism and NREM Dissociation </w:t>
      </w:r>
    </w:p>
    <w:p w14:paraId="635688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Somnambulism (sleepwalking), which occurs predominantly during NREM sleep, provides </w:t>
      </w:r>
    </w:p>
    <w:p w14:paraId="32B314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 example of altered state-boundary regulation. During such episodes, individuals may </w:t>
      </w:r>
    </w:p>
    <w:p w14:paraId="5AE05F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display complex behaviors alongside reduced awareness and impaired reality monitoring</w:t>
      </w:r>
      <w:r>
        <w:rPr>
          <w:rFonts w:hint="default" w:eastAsia="SimSun" w:cs="Times New Roman"/>
          <w:color w:val="000000"/>
          <w:kern w:val="0"/>
          <w:sz w:val="24"/>
          <w:szCs w:val="24"/>
          <w:lang w:val="lt-LT" w:eastAsia="zh-CN" w:bidi="ar"/>
        </w:rPr>
        <w:t>.</w:t>
      </w:r>
    </w:p>
    <w:p w14:paraId="36017C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Although somnambulism arises outside of REM sleep, it illustrates how incomplete </w:t>
      </w:r>
    </w:p>
    <w:p w14:paraId="7CBFAB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segregation between neural states can influence cognition and behavior. Within this </w:t>
      </w:r>
    </w:p>
    <w:p w14:paraId="5FA9FC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framework, it may serve as a comparative example of how disruptions in state-boundary </w:t>
      </w:r>
    </w:p>
    <w:p w14:paraId="37BA3F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integrity could contribute to altered perception and action, without implying direct </w:t>
      </w:r>
    </w:p>
    <w:p w14:paraId="564E19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equivalence with psychotic disorders.</w:t>
      </w:r>
    </w:p>
    <w:p w14:paraId="6C4EA0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5E1D5B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Lucid Dreaming and the “Inverse Lucidity” Hypothesis </w:t>
      </w:r>
    </w:p>
    <w:p w14:paraId="18E9EC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Lucid dreaming represents a distinct form of hybrid consciousness in which REM-related </w:t>
      </w:r>
    </w:p>
    <w:p w14:paraId="14BF27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processes co-occur with partial activation of executive and metacognitive systems (Voss et </w:t>
      </w:r>
    </w:p>
    <w:p w14:paraId="344D3B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al., 2009). In this state, individuals retain awareness of the internal origin of their experiences </w:t>
      </w:r>
    </w:p>
    <w:p w14:paraId="7AAB0E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despite the presence of vivid dream imagery. </w:t>
      </w:r>
    </w:p>
    <w:p w14:paraId="22CE1CA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By contrast, psychotic states may involve disruptions in similar regulatory processes, </w:t>
      </w:r>
    </w:p>
    <w:p w14:paraId="7B05FD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potentially characterized by reduced metacognitive insight into internally generated content. </w:t>
      </w:r>
    </w:p>
    <w:p w14:paraId="55D46C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Within this conceptual framework, the term “Inverse Lucidity” is used to describe a </w:t>
      </w:r>
    </w:p>
    <w:p w14:paraId="0D72E2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hypothetical condition in which dream-like processes are experienced as externally real </w:t>
      </w:r>
    </w:p>
    <w:p w14:paraId="6D39CD0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during wakefulness. </w:t>
      </w:r>
    </w:p>
    <w:p w14:paraId="47443D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This formulation may offer a perspective for understanding diminished insight (anosognosia) </w:t>
      </w:r>
    </w:p>
    <w:p w14:paraId="4ECC7F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 psychosis, although it remains a theoretical interpretation requiring further empirical </w:t>
      </w:r>
    </w:p>
    <w:p w14:paraId="5C9C28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investigation.</w:t>
      </w:r>
    </w:p>
    <w:p w14:paraId="2B617B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060C83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Synthesis: State-Boundary Integrity and Psychosis </w:t>
      </w:r>
    </w:p>
    <w:p w14:paraId="6ECE660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Taken together, these phenomena suggest that variations in state-boundary regulation can </w:t>
      </w:r>
    </w:p>
    <w:p w14:paraId="77BF64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influence perception, cognition, and behavior across different conditions. Rather than serving </w:t>
      </w:r>
    </w:p>
    <w:p w14:paraId="0D9D93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as direct evidence, somnambulism and lucid dreaming provide comparative models that </w:t>
      </w:r>
    </w:p>
    <w:p w14:paraId="0F85E7F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highlight how partial integration or segregation of neural states may affect subjective </w:t>
      </w:r>
    </w:p>
    <w:p w14:paraId="5A894A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experience. </w:t>
      </w:r>
    </w:p>
    <w:p w14:paraId="4B5E47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Within this framework, disruptions in state-boundary integrity may be one contributing factor </w:t>
      </w:r>
    </w:p>
    <w:p w14:paraId="78C198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among many in the emergence of psychotic symptoms. Similarly, differences in</w:t>
      </w:r>
    </w:p>
    <w:p w14:paraId="6F6D6E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metacognitive regulation across states may have implications for understanding variability in</w:t>
      </w:r>
    </w:p>
    <w:p w14:paraId="2325E2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60" w:leftChars="109" w:hanging="120" w:hangingChars="50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insight and cognitive organization.</w:t>
      </w:r>
    </w:p>
    <w:p w14:paraId="01D85B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40" w:leftChars="109" w:firstLine="718" w:firstLineChars="0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Thus, these phenomena can be viewed as conceptual bridges linking sleep physiology with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psychiatric conditions, offering a basis for generating hypotheses about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state regulation without assuming a single unifying mechanism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.</w:t>
      </w:r>
    </w:p>
    <w:p w14:paraId="44A033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Discussion</w:t>
      </w:r>
    </w:p>
    <w:p w14:paraId="783A3B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 present framework integrates findings from sleep research, neurophysiology, and </w:t>
      </w:r>
    </w:p>
    <w:p w14:paraId="57F804B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psychopathology to explore potential links between REM-related processes and psychotic </w:t>
      </w:r>
    </w:p>
    <w:p w14:paraId="0CDA16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symptoms. Rather than proposing a single causal mechanism, it highlights possible </w:t>
      </w:r>
    </w:p>
    <w:p w14:paraId="13B203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interactions between dream-related cognition, REM sleep dynamics, and alterations in </w:t>
      </w:r>
    </w:p>
    <w:p w14:paraId="3B6EA7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perception and cognition observed in schizophrenia. </w:t>
      </w:r>
    </w:p>
    <w:p w14:paraId="585EFC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Accumulating evidence from sleep research suggests that disturbances in sleep regulation </w:t>
      </w:r>
    </w:p>
    <w:p w14:paraId="66AA35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frequently occur in individuals at clinical high risk for psychosis, as well as during early </w:t>
      </w:r>
    </w:p>
    <w:p w14:paraId="3D1387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stages of the disorder. These disturbances often include insomnia, fragmented sleep, and </w:t>
      </w:r>
    </w:p>
    <w:p w14:paraId="2946E7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reduced sleep quality (Reeve, Sheaves, &amp; Freeman, 2019; Reeve, Nickless, Sheaves, &amp; </w:t>
      </w:r>
    </w:p>
    <w:p w14:paraId="62A4FB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Freeman, 2018). </w:t>
      </w:r>
    </w:p>
    <w:p w14:paraId="3A18FF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Although evidence regarding specific REM parameters in prodromal populations remains </w:t>
      </w:r>
    </w:p>
    <w:p w14:paraId="1113E3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limited, studies in schizophrenia have reported alterations such as reduced REM latency and </w:t>
      </w:r>
    </w:p>
    <w:p w14:paraId="5A46CB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increased REM density (Chan et al., 2017). In addition, parasomnias—including sleep </w:t>
      </w:r>
    </w:p>
    <w:p w14:paraId="3F92193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paralysis and hypnagogic or hypnopompic hallucinations—have been associated with REM</w:t>
      </w:r>
    </w:p>
    <w:p w14:paraId="7D9E3F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related processes occurring at the boundaries of wakefulness (Cheyne, 2003). These findings </w:t>
      </w:r>
    </w:p>
    <w:p w14:paraId="7F9EAD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are consistent with the possibility that alterations in REM–wake regulation may be relevant to </w:t>
      </w:r>
    </w:p>
    <w:p w14:paraId="1E1571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early symptom development. </w:t>
      </w:r>
    </w:p>
    <w:p w14:paraId="730B1C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Importantly, the directionality of these relationships remains unclear. Disturbances in sleep </w:t>
      </w:r>
    </w:p>
    <w:p w14:paraId="357B21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and REM dynamics may represent contributing factors, correlates, or consequences of </w:t>
      </w:r>
    </w:p>
    <w:p w14:paraId="49B04C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broader neurobiological dysregulation. Nevertheless, they may reflect a form of vulnerability </w:t>
      </w:r>
    </w:p>
    <w:p w14:paraId="43CBD3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that emerges prior to or alongside clinical symptoms in schizophrenia-spectrum conditions. </w:t>
      </w:r>
    </w:p>
    <w:p w14:paraId="2335FB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Converging evidence from meta-analyses and electrophysiological studies further supports </w:t>
      </w:r>
    </w:p>
    <w:p w14:paraId="3994E8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 presence of REM-related alterations in schizophrenia, including shortened REM latency </w:t>
      </w:r>
    </w:p>
    <w:p w14:paraId="50F3F4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and increased REM density (Morra et al., 2025; Chan et al., 2017). Additional work has </w:t>
      </w:r>
    </w:p>
    <w:p w14:paraId="0D0B90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identified atypical transitions between NREM and REM sleep (Castelnovo et al., 2024; Kozhemiako et al., 2025), suggesting that sleep-stage regulation may be altered at a systems level. </w:t>
      </w:r>
    </w:p>
    <w:p w14:paraId="5D17F70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Within this context, REM-related processes may offer one perspective for interpreting several </w:t>
      </w:r>
    </w:p>
    <w:p w14:paraId="25E6CC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clinical observations, including the early emergence of sleep disturbances, the interaction </w:t>
      </w:r>
    </w:p>
    <w:p w14:paraId="74F166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between pharmacological treatments and sleep architecture, and the relationship between </w:t>
      </w:r>
    </w:p>
    <w:p w14:paraId="17A304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internally generated neural activity and hallucinatory experiences. However, these </w:t>
      </w:r>
    </w:p>
    <w:p w14:paraId="3879CC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associations remain indirect and require further empirical investigation.</w:t>
      </w:r>
    </w:p>
    <w:p w14:paraId="573A4A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1CF6EE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Implications for Predictive Coding </w:t>
      </w:r>
    </w:p>
    <w:p w14:paraId="0D0486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Within the context of predictive coding and free energy frameworks (Friston, 2009), REM</w:t>
      </w:r>
    </w:p>
    <w:p w14:paraId="1BE576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related processes may be conceptualized as involving reduced constraint of internal </w:t>
      </w:r>
    </w:p>
    <w:p w14:paraId="031343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generative models by external sensory input. During REM sleep, internally generated activity </w:t>
      </w:r>
    </w:p>
    <w:p w14:paraId="6A639E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predominates, while sensory precision is relatively diminished. </w:t>
      </w:r>
    </w:p>
    <w:p w14:paraId="247255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From this perspective, it may be hypothesized that alterations in REM–wake state regulation </w:t>
      </w:r>
    </w:p>
    <w:p w14:paraId="1F7B4E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could influence hierarchical inference processes during wakefulness. In such cases, </w:t>
      </w:r>
    </w:p>
    <w:p w14:paraId="2B9538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perception may become more strongly shaped by prior expectations relative to incoming </w:t>
      </w:r>
    </w:p>
    <w:p w14:paraId="4C8353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sensory evidence, potentially contributing to hallucination-like experiences or delusional </w:t>
      </w:r>
    </w:p>
    <w:p w14:paraId="1FDF5A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inference. </w:t>
      </w:r>
    </w:p>
    <w:p w14:paraId="102723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Rather than replacing existing computational or neurochemical accounts, the REM-intrusion </w:t>
      </w:r>
    </w:p>
    <w:p w14:paraId="500D13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framework may offer a complementary perspective by linking these theories to mechanisms </w:t>
      </w:r>
    </w:p>
    <w:p w14:paraId="189305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of state regulation. In this way, it may provide a conceptual bridge between neurotransmitter</w:t>
      </w:r>
    </w:p>
    <w:p w14:paraId="3716B5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based models and systems-level network approaches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.</w:t>
      </w:r>
    </w:p>
    <w:p w14:paraId="791F241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31338A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Theoretical Implications </w:t>
      </w:r>
    </w:p>
    <w:p w14:paraId="40EF9D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This framework approaches schizophrenia as involving alterations in state integration and </w:t>
      </w:r>
    </w:p>
    <w:p w14:paraId="5989F1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regulation, rather than being reducible to a single neurochemical imbalance. It therefore </w:t>
      </w:r>
    </w:p>
    <w:p w14:paraId="580706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supports the development of testable hypotheses concerning the interaction between sleep– </w:t>
      </w:r>
    </w:p>
    <w:p w14:paraId="4F6B2C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wake dynamics, predictive processing, and cognitive function.</w:t>
      </w:r>
    </w:p>
    <w:p w14:paraId="4A8B7B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Furthermore, by situating psychotic experiences within a broader context of state-boundary </w:t>
      </w:r>
    </w:p>
    <w:p w14:paraId="2F3EEC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dysregulation, this perspective emphasizes the role of interactions between internally </w:t>
      </w:r>
    </w:p>
    <w:p w14:paraId="1BCE53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generated and externally constrained processing. In this sense, psychosis may be viewed as </w:t>
      </w:r>
    </w:p>
    <w:p w14:paraId="4A976E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involving a shift in the balance between internally driven (dream-like) and externally </w:t>
      </w:r>
    </w:p>
    <w:p w14:paraId="71B8E3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anchored modes of cognition, rather than a singular deficit in reality testing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.</w:t>
      </w:r>
    </w:p>
    <w:p w14:paraId="40A9D0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3C39BB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Conclusion</w:t>
      </w:r>
    </w:p>
    <w:p w14:paraId="6ACFAA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 present framework proposes that alterations in REM–wake state regulation may </w:t>
      </w:r>
    </w:p>
    <w:p w14:paraId="406C74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contribute to a broader understanding of schizophrenia within a systems neuroscience </w:t>
      </w:r>
    </w:p>
    <w:p w14:paraId="481B42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perspective. Rather than reducing the disorder to a single neurochemical abnormality, it </w:t>
      </w:r>
    </w:p>
    <w:p w14:paraId="5ECD03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highlights the potential role of dynamic interactions between internally generated processes </w:t>
      </w:r>
    </w:p>
    <w:p w14:paraId="5661E81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and externally driven perception. </w:t>
      </w:r>
    </w:p>
    <w:p w14:paraId="18D754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 this context, psychotic experiences may be conceptualized as reflecting shifts in the </w:t>
      </w:r>
    </w:p>
    <w:p w14:paraId="7EC134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balance between internally oriented (dream-like) and externally constrained modes of </w:t>
      </w:r>
    </w:p>
    <w:p w14:paraId="1A7283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cognition. This perspective offers a way to integrate findings from sleep research, </w:t>
      </w:r>
    </w:p>
    <w:p w14:paraId="61E323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neurobiology, and cognitive science within a common framework of state regulation, while </w:t>
      </w:r>
    </w:p>
    <w:p w14:paraId="43D9B3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remaining consistent with established models of schizophrenia. </w:t>
      </w:r>
    </w:p>
    <w:p w14:paraId="5FC1CD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Future research may focus on several key directions, including the identification of REM</w:t>
      </w:r>
    </w:p>
    <w:p w14:paraId="13AF125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related biomarkers, the investigation of interventions targeting state-boundary stability, and </w:t>
      </w:r>
    </w:p>
    <w:p w14:paraId="7355C9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 exploration of how internally generated perceptual processes contribute to clinical </w:t>
      </w:r>
    </w:p>
    <w:p w14:paraId="71DDFE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symptoms. Such efforts may help clarify the role of REM-related dynamics in psychosis and </w:t>
      </w:r>
    </w:p>
    <w:p w14:paraId="4AAE14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support the development of more targeted and integrative approaches to understanding and </w:t>
      </w:r>
    </w:p>
    <w:p w14:paraId="43E479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eastAsia="SimSun" w:cs="Times New Roman"/>
          <w:color w:val="000000"/>
          <w:kern w:val="0"/>
          <w:sz w:val="24"/>
          <w:szCs w:val="24"/>
          <w:lang w:val="lt-LT" w:eastAsia="zh-CN" w:bidi="ar"/>
        </w:rPr>
        <w:t>t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reatment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.</w:t>
      </w:r>
    </w:p>
    <w:p w14:paraId="58E9D3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56283E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3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Limitations and Future Directions </w:t>
      </w:r>
    </w:p>
    <w:p w14:paraId="250BB3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The REM-intrusion framework presented here is primarily theoretical and is intended as a </w:t>
      </w:r>
    </w:p>
    <w:p w14:paraId="70FE40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conceptual synthesis of existing findings rather than a model derived from direct </w:t>
      </w:r>
    </w:p>
    <w:p w14:paraId="018709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experimental evidence. As such, its assumptions and proposed mechanisms require </w:t>
      </w:r>
    </w:p>
    <w:p w14:paraId="694A39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systematic empirical evaluation. </w:t>
      </w:r>
    </w:p>
    <w:p w14:paraId="30340C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Current evidence linking REM-related processes to schizophrenia remains largely </w:t>
      </w:r>
    </w:p>
    <w:p w14:paraId="48257C1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correlational, and the directionality of these relationships is not yet fully established. Future research may therefore focus on examining potential REM-related biomarkers, as well as </w:t>
      </w:r>
    </w:p>
    <w:p w14:paraId="35B953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investigating whether interventions targeting sleep–wake state regulation influence clinical </w:t>
      </w:r>
    </w:p>
    <w:p w14:paraId="615DDE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outcomes. </w:t>
      </w:r>
    </w:p>
    <w:p w14:paraId="509209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17" w:firstLineChars="424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Further experimental and longitudinal studies will be necessary to clarify the role of REM– </w:t>
      </w:r>
    </w:p>
    <w:p w14:paraId="567503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wake dynamics in psychosis, to evaluate the validity of the proposed framework, and to </w:t>
      </w:r>
    </w:p>
    <w:p w14:paraId="23C39B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refine its underlying mechanisms.</w:t>
      </w:r>
    </w:p>
    <w:p w14:paraId="1F1AE2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40D8B5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4B5255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348BD5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0ABCC51D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40C707B7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</w:pPr>
    </w:p>
    <w:p w14:paraId="7685603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6E923C6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150FDF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080816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2" w:firstLine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59CFBC4F">
      <w:pPr>
        <w:pStyle w:val="5"/>
        <w:spacing w:before="36"/>
      </w:pPr>
    </w:p>
    <w:p w14:paraId="1E2EC015">
      <w:pPr>
        <w:pStyle w:val="5"/>
        <w:spacing w:before="20"/>
      </w:pPr>
    </w:p>
    <w:p w14:paraId="7BBE18F5">
      <w:pPr>
        <w:pStyle w:val="5"/>
        <w:spacing w:before="20"/>
      </w:pPr>
    </w:p>
    <w:p w14:paraId="3F9C186A">
      <w:pPr>
        <w:pStyle w:val="5"/>
        <w:spacing w:before="20"/>
      </w:pPr>
    </w:p>
    <w:p w14:paraId="68FDFEAD">
      <w:pPr>
        <w:pStyle w:val="5"/>
        <w:spacing w:before="20"/>
      </w:pPr>
    </w:p>
    <w:p w14:paraId="62362DA2">
      <w:pPr>
        <w:pStyle w:val="5"/>
        <w:spacing w:before="20"/>
      </w:pPr>
    </w:p>
    <w:p w14:paraId="59FE6446">
      <w:pPr>
        <w:pStyle w:val="5"/>
        <w:spacing w:before="20"/>
      </w:pPr>
    </w:p>
    <w:p w14:paraId="3BB8C0B4">
      <w:pPr>
        <w:pStyle w:val="5"/>
        <w:spacing w:before="20"/>
      </w:pPr>
    </w:p>
    <w:p w14:paraId="23B0FD4A">
      <w:pPr>
        <w:pStyle w:val="5"/>
        <w:spacing w:before="20"/>
      </w:pPr>
    </w:p>
    <w:p w14:paraId="78826A33">
      <w:pPr>
        <w:pStyle w:val="5"/>
        <w:spacing w:before="20"/>
      </w:pPr>
    </w:p>
    <w:p w14:paraId="17EA1794">
      <w:pPr>
        <w:pStyle w:val="5"/>
        <w:spacing w:before="20"/>
      </w:pPr>
    </w:p>
    <w:p w14:paraId="4339C86B">
      <w:pPr>
        <w:pStyle w:val="5"/>
        <w:spacing w:before="20"/>
      </w:pPr>
    </w:p>
    <w:p w14:paraId="18DB835B">
      <w:pPr>
        <w:pStyle w:val="5"/>
        <w:spacing w:before="20"/>
      </w:pPr>
    </w:p>
    <w:p w14:paraId="11E0FE3F">
      <w:pPr>
        <w:pStyle w:val="5"/>
        <w:spacing w:before="20"/>
      </w:pPr>
    </w:p>
    <w:p w14:paraId="5F48B621">
      <w:pPr>
        <w:pStyle w:val="5"/>
        <w:spacing w:before="20"/>
      </w:pPr>
    </w:p>
    <w:p w14:paraId="610E320F">
      <w:pPr>
        <w:pStyle w:val="5"/>
        <w:spacing w:before="20"/>
      </w:pPr>
    </w:p>
    <w:p w14:paraId="491C5831">
      <w:pPr>
        <w:pStyle w:val="5"/>
        <w:spacing w:before="20"/>
      </w:pPr>
    </w:p>
    <w:p w14:paraId="5466AA92">
      <w:pPr>
        <w:pStyle w:val="5"/>
        <w:spacing w:before="20"/>
      </w:pPr>
    </w:p>
    <w:p w14:paraId="4A0E52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ind w:left="120" w:hanging="120" w:hangingChars="5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lt-LT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References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lt-LT" w:eastAsia="zh-CN" w:bidi="ar"/>
        </w:rPr>
        <w:t xml:space="preserve"> </w:t>
      </w:r>
    </w:p>
    <w:p w14:paraId="3880CF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/>
        <w:snapToGrid/>
        <w:ind w:left="120" w:hanging="120" w:hangingChars="5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4C7C627F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Azargoonjahromi, S., et al. (2025). Sleep disturbances are associated with psychosis in patients with</w:t>
      </w:r>
    </w:p>
    <w:p w14:paraId="374DC85D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schizophrenia.</w:t>
      </w:r>
    </w:p>
    <w:p w14:paraId="760057F3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Sleep Medicine, 120, 109–118.</w:t>
      </w:r>
    </w:p>
    <w:p w14:paraId="08EF95C9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Castelnovo, A., et al. (2024). Proof-of-concept evidence for high-density EEG investigation of sleep</w:t>
      </w:r>
    </w:p>
    <w:p w14:paraId="7FAE042E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slow-wave traveling in first-episode psychosis. </w:t>
      </w:r>
    </w:p>
    <w:p w14:paraId="5C0BC157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Scientific Reports, 14, 6826.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https://doi.org/10.1038/s41598-024-57476-2</w:t>
      </w:r>
    </w:p>
    <w:p w14:paraId="6555FA44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Chan, M. S., et al. (2017). Sleep in schizophrenia: A systematic review and meta-analysis of</w:t>
      </w:r>
    </w:p>
    <w:p w14:paraId="5FC2278E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polysomnographic findings in case-control studies.</w:t>
      </w:r>
    </w:p>
    <w:p w14:paraId="0663E964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Schizophrenia Research, 192, 64–73.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https://doi.org/10.1016/j.schres.2017.05.020</w:t>
      </w:r>
    </w:p>
    <w:p w14:paraId="3AF674DD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Cheyne, J. A. (2003). Sleep paralysis and the structure of waking-nightmare hallucinations. </w:t>
      </w:r>
    </w:p>
    <w:p w14:paraId="3647DC5B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Dreaming,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13(3), 163–179. https://doi.org/10.1023/A:1025373412722</w:t>
      </w:r>
    </w:p>
    <w:p w14:paraId="047C95C7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Das, S., et al. (2005). REM sleep latency and neurocognitive dysfunction in schizophrenia. Indian</w:t>
      </w:r>
    </w:p>
    <w:p w14:paraId="0AD696F1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Journal of Psychiatry, 47(3), 173–176. https://doi.org/10.4103/0019-5545.55934</w:t>
      </w:r>
    </w:p>
    <w:p w14:paraId="1F88BDFF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Ferrarelli, F. (2021). Sleep abnormalities in schizophrenia: State of the art and future directions.</w:t>
      </w:r>
    </w:p>
    <w:p w14:paraId="61BFE27F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5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American Journal of Psychiatry, 178(7), 600–613. https://doi.org/10.1176/appi.ajp.2021.20091109</w:t>
      </w:r>
    </w:p>
    <w:p w14:paraId="55987B7A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Friston, K. (2009). The free-energy principle: A rough guide to the brain.</w:t>
      </w:r>
    </w:p>
    <w:p w14:paraId="350A8D48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Trends in Cognitive Sciences,13(7), 293–301. https://doi.org/10.1016/j.tics.2009.04.005</w:t>
      </w:r>
    </w:p>
    <w:p w14:paraId="1F3B3986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Germain, A. (2013). Sleep disturbances as the hallmark of PTSD: Where are we now?</w:t>
      </w:r>
    </w:p>
    <w:p w14:paraId="68DFE6AE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American Journal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of Psychiatry, 170(4), 372–382. https://doi.org/10.1176/appi.ajp.2012.12040432</w:t>
      </w:r>
    </w:p>
    <w:p w14:paraId="34FDDFF3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Hobson, J. A. (2000). Dreaming: An introduction to the science of sleep. </w:t>
      </w:r>
    </w:p>
    <w:p w14:paraId="1D0184D1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Oxford University Press.</w:t>
      </w:r>
    </w:p>
    <w:p w14:paraId="1D40DBC6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Hobson, J. A., Pace-Schott, E. F., &amp; Stickgold, R. (2000). Dreaming and the brain: Toward a cognitive</w:t>
      </w:r>
    </w:p>
    <w:p w14:paraId="12FE1FFE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neuroscience of conscious states. </w:t>
      </w:r>
    </w:p>
    <w:p w14:paraId="593FFA68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Behavioral and Brain Sciences, 23(6), 793–842.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https://doi.org/10.1017/S0140525X00003976</w:t>
      </w:r>
    </w:p>
    <w:p w14:paraId="1FA7B5CB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Kapur, S. (2003). Psychosis as a state of aberrant salience: From dopaminergic aberration to</w:t>
      </w:r>
    </w:p>
    <w:p w14:paraId="48D65B72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hallucinatory experience. </w:t>
      </w:r>
    </w:p>
    <w:p w14:paraId="7BF008D0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American Journal of Psychiatry, 160(1), 13–23.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https://doi.org/10.1176/appi.ajp.160.1.13</w:t>
      </w:r>
    </w:p>
    <w:p w14:paraId="344EB617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Kozhemiako, N., et al. (2025). A spectrum of altered non-rapid eye movement sleep in individuals with</w:t>
      </w:r>
    </w:p>
    <w:p w14:paraId="33252A32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schizophrenia. </w:t>
      </w:r>
    </w:p>
    <w:p w14:paraId="4D3CDE8A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Sleep, 48(2), zsae</w:t>
      </w:r>
      <w:r>
        <w:rPr>
          <w:rFonts w:hint="default" w:eastAsia="SimSun" w:cs="Times New Roman"/>
          <w:color w:val="000000"/>
          <w:kern w:val="0"/>
          <w:sz w:val="24"/>
          <w:szCs w:val="24"/>
          <w:lang w:val="lt-LT" w:eastAsia="zh-CN" w:bidi="ar"/>
        </w:rPr>
        <w:t>21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8. https://doi.org/10.1093/sleep/zsae218</w:t>
      </w:r>
    </w:p>
    <w:p w14:paraId="2F6F2DE5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Lewis, D. A., Hashimoto, T., &amp; Volk, D. W. (2005). Cortical inhibitory neurons and schizophrenia.</w:t>
      </w:r>
    </w:p>
    <w:p w14:paraId="580F8FBD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Nature Reviews Neuroscience, 6(4), 312–324. https://doi.org/10.1038/nrn1648</w:t>
      </w:r>
    </w:p>
    <w:p w14:paraId="41391E5B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Llinás, R. R., &amp; Steriade, M. (2006). Bursting of thalamic neurons and states of vigilance. </w:t>
      </w:r>
    </w:p>
    <w:p w14:paraId="159718F3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Journal of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Neurophysiology, 95(6), 3297–3308. https://doi.org/10.1152/jn.00166.2006</w:t>
      </w:r>
    </w:p>
    <w:p w14:paraId="47A4B3F5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Menon, V. (2011). Large-scale brain networks and psychopathology: A unifying triple network model.</w:t>
      </w:r>
    </w:p>
    <w:p w14:paraId="5E9D2B84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Trends in Cognitive Sciences, 15(10), 483–506. https://doi.org/10.1016/j.tics.2011.08.003</w:t>
      </w:r>
    </w:p>
    <w:p w14:paraId="6E2A26A9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Monti, J. M., Monti, D., &amp; Jantos, H. (2005). Sleep and schizophrenia. </w:t>
      </w:r>
    </w:p>
    <w:p w14:paraId="4AD3DFCF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Sleep Medicine Reviews, 9(4),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269–297. https://doi.org/10.1016/j.smrv.2005.01.001</w:t>
      </w:r>
    </w:p>
    <w:p w14:paraId="5C58E972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Morra, A., et al. (2025). REM sleep in schizophrenia: A systematic review and meta-analysis. </w:t>
      </w:r>
    </w:p>
    <w:p w14:paraId="65EC470E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Sleep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Medicine Reviews, 83, 102134. https://doi.org/10.1016/j.smrv.2025.102134</w:t>
      </w:r>
    </w:p>
    <w:p w14:paraId="456FA93F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Nir, Y., &amp; Tononi, G. (2010). Dreaming and the brain: From phenomenology to neurophysiology.</w:t>
      </w:r>
    </w:p>
    <w:p w14:paraId="5449D0D8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Trends in Cognitive Sciences, 14(2), 88–100. https://doi.org/10.1016/j.tics.2009.12.001</w:t>
      </w:r>
    </w:p>
    <w:p w14:paraId="6E15DD5A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Palaniyappan, L., &amp; Liddle, P. F. (2012). Does the salience network play a cardinal role in psychosis?</w:t>
      </w:r>
    </w:p>
    <w:p w14:paraId="530FFA8F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80" w:firstLineChars="45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Schizophrenia Research, 123(2–3), 276–287. https://doi.org/10.1016/j.schres.2010.08.020</w:t>
      </w:r>
    </w:p>
    <w:p w14:paraId="4D4A4B57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Reeve, S., Nickless, A., Sheaves, B., &amp; Freeman, D. (2018). Insomnia, negative affect, and psychotic</w:t>
      </w:r>
    </w:p>
    <w:p w14:paraId="3FFE8F71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experiences: Modelling pathways over time in a clinical sample.</w:t>
      </w:r>
    </w:p>
    <w:p w14:paraId="3ABBA12C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Psychiatry Research, 269, 673–680. https://doi.org/10.1016/j.psychres.2018.08.116</w:t>
      </w:r>
    </w:p>
    <w:p w14:paraId="585E6929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Reeve, S., Sheaves, B., &amp; Freeman, D. (2019). Sleep disorders in early psychosis: Incidence, severity,</w:t>
      </w:r>
    </w:p>
    <w:p w14:paraId="52AD155D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and association with clinical symptoms.</w:t>
      </w:r>
    </w:p>
    <w:p w14:paraId="46B4EFD9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Schizophrenia Bulletin, 45(2), 287–295.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https://doi.org/10.1093/schbul/sby129</w:t>
      </w:r>
    </w:p>
    <w:p w14:paraId="61627B62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Voss, U., Holzmann, R., Tuin, I., &amp; Hobson, J. A. (2009). Lucid dreaming: A state of consciousness</w:t>
      </w:r>
    </w:p>
    <w:p w14:paraId="32A1191B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with features of both waking and non-lucid dreaming. </w:t>
      </w:r>
    </w:p>
    <w:p w14:paraId="23021C1E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Sleep, 32(9), 1191–1200.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instrText xml:space="preserve"> HYPERLINK "https://doi.org/10.1093/sleep/32.9.1191" </w:instrTex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6"/>
          <w:rFonts w:hint="default" w:ascii="Times New Roman" w:hAnsi="Times New Roman" w:eastAsia="SimSun" w:cs="Times New Roman"/>
          <w:kern w:val="0"/>
          <w:sz w:val="24"/>
          <w:szCs w:val="24"/>
          <w:lang w:val="en-US" w:eastAsia="zh-CN" w:bidi="ar"/>
        </w:rPr>
        <w:t>https://doi.org/10.1093/sleep/32.9.1191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fldChar w:fldCharType="end"/>
      </w:r>
    </w:p>
    <w:p w14:paraId="15FEBE8F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02" w:hanging="302" w:hangingChars="126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Walker, M. P. (2017). Why we sleep: Unlocking the power of sleep and dreams. </w:t>
      </w:r>
    </w:p>
    <w:p w14:paraId="3C465CC5">
      <w:pPr>
        <w:keepNext w:val="0"/>
        <w:keepLines w:val="0"/>
        <w:pageBreakBefore w:val="0"/>
        <w:widowControl/>
        <w:suppressLineNumbers w:val="0"/>
        <w:tabs>
          <w:tab w:val="left" w:pos="1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717" w:leftChars="326" w:firstLine="300" w:firstLineChars="125"/>
        <w:jc w:val="left"/>
        <w:textAlignment w:val="auto"/>
        <w:rPr>
          <w:rFonts w:hint="default"/>
          <w:lang w:val="lt-LT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Scribne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lt-LT" w:eastAsia="zh-CN" w:bidi="ar"/>
        </w:rPr>
        <w:t>r.</w:t>
      </w:r>
    </w:p>
    <w:sectPr>
      <w:headerReference r:id="rId5" w:type="default"/>
      <w:pgSz w:w="12240" w:h="15840"/>
      <w:pgMar w:top="1300" w:right="1080" w:bottom="280" w:left="1080" w:header="744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7424F">
    <w:pPr>
      <w:pStyle w:val="5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6758940</wp:posOffset>
              </wp:positionH>
              <wp:positionV relativeFrom="page">
                <wp:posOffset>459105</wp:posOffset>
              </wp:positionV>
              <wp:extent cx="211455" cy="19494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1454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034BA0">
                          <w:pPr>
                            <w:pStyle w:val="5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532.2pt;margin-top:36.15pt;height:15.35pt;width:16.65pt;mso-position-horizontal-relative:page;mso-position-vertical-relative:page;z-index:-251657216;mso-width-relative:page;mso-height-relative:page;" filled="f" stroked="f" coordsize="21600,21600" o:gfxdata="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R&#10;yymI2QAAAAwBAAAPAAAAAAAAAAEAIAAAACIAAABkcnMvZG93bnJldi54bWxQSwECFAAUAAAACACH&#10;TuJAGRQY7b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1034BA0">
                    <w:pPr>
                      <w:pStyle w:val="5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compatSetting w:name="compatibilityMode" w:uri="http://schemas.microsoft.com/office/word" w:val="14"/>
  </w:compat>
  <w:rsids>
    <w:rsidRoot w:val="00000000"/>
    <w:rsid w:val="06755E3F"/>
    <w:rsid w:val="06F6274F"/>
    <w:rsid w:val="0C392A36"/>
    <w:rsid w:val="12603A8D"/>
    <w:rsid w:val="1F983263"/>
    <w:rsid w:val="538B39A0"/>
    <w:rsid w:val="5FD65111"/>
    <w:rsid w:val="743E400A"/>
    <w:rsid w:val="7B8632AF"/>
    <w:rsid w:val="7D7654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ind w:left="372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styleId="6">
    <w:name w:val="Hyperlink"/>
    <w:basedOn w:val="3"/>
    <w:qFormat/>
    <w:uiPriority w:val="0"/>
    <w:rPr>
      <w:color w:val="0000FF"/>
      <w:u w:val="single"/>
    </w:r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595" w:hanging="20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9">
    <w:name w:val="Table Paragraph"/>
    <w:basedOn w:val="1"/>
    <w:qFormat/>
    <w:uiPriority w:val="1"/>
    <w:pPr>
      <w:ind w:left="111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TotalTime>23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2026-03-17T18:26:00Z</dcterms:created>
  <dc:creator>Vadas</dc:creator>
  <cp:lastModifiedBy>Vadas</cp:lastModifiedBy>
  <dcterms:modified xsi:type="dcterms:W3CDTF">2026-04-16T20:13:32Z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2026-03-17T00:00:00Z</vt:filetime>
  </property>
  <property fmtid="{D5CDD505-2E9C-101B-9397-08002B2CF9AE}" pid="5" name="Producer">
    <vt:lpwstr>iOS Version 18.5 (Build 22F76) Quartz PDFContext</vt:lpwstr>
  </property>
  <property fmtid="{D5CDD505-2E9C-101B-9397-08002B2CF9AE}" pid="6" name="KSOProductBuildVer">
    <vt:lpwstr>1033-12.2.0.23196</vt:lpwstr>
  </property>
  <property fmtid="{D5CDD505-2E9C-101B-9397-08002B2CF9AE}" pid="7" name="ICV">
    <vt:lpwstr>F6E1A5062AFE4900852633255CD245DB_13</vt:lpwstr>
  </property>
</Properties>
</file>