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Genesis Echo MCMC Simulation Log</w:t>
      </w:r>
    </w:p>
    <w:p>
      <w:r>
        <w:t>This document summarizes the procedure followed to perform a Markov Chain Monte Carlo (MCMC) parameter estimation on the Genesis Echo model, used to test scalar field perturbation features in the early universe.</w:t>
      </w:r>
    </w:p>
    <w:p>
      <w:pPr>
        <w:pStyle w:val="Heading2"/>
      </w:pPr>
      <w:r>
        <w:t>Step-by-Step Procedure</w:t>
      </w:r>
    </w:p>
    <w:p>
      <w:r>
        <w:t>1. Simulation Objective:</w:t>
        <w:br/>
        <w:t>To extract best-fit parameters for a hypothesized Gaussian-shaped bump in the matter power spectrum ratio (Echo vs. Power-law), indicative of the Genesis Echo effect in the early universe.</w:t>
      </w:r>
    </w:p>
    <w:p>
      <w:r>
        <w:t>2. Data Preparation:</w:t>
        <w:br/>
        <w:t xml:space="preserve"> - An input file named `echo_data.txt` containing k-values and the ratio data was prepared from earlier cosmological simulations.</w:t>
        <w:br/>
        <w:t xml:space="preserve"> - This file served as the observational input for the likelihood function.</w:t>
      </w:r>
    </w:p>
    <w:p>
      <w:r>
        <w:t>3. Model Specification:</w:t>
        <w:br/>
        <w:t xml:space="preserve"> - We used a Gaussian bump model:</w:t>
        <w:br/>
        <w:t xml:space="preserve">     model(k) = 1 + A * exp(-0.5 * ((log10(k) - log10(k0)) / sigma)^2)</w:t>
        <w:br/>
        <w:t xml:space="preserve">   where:</w:t>
        <w:br/>
        <w:t xml:space="preserve">     A     = amplitude of the bump</w:t>
        <w:br/>
        <w:t xml:space="preserve">     k0    = central wave number (bump location)</w:t>
        <w:br/>
        <w:t xml:space="preserve">     sigma = width of the bump</w:t>
      </w:r>
    </w:p>
    <w:p>
      <w:r>
        <w:t>4. Likelihood and Priors:</w:t>
        <w:br/>
        <w:t xml:space="preserve"> - The log-likelihood assumed Gaussian errors:</w:t>
        <w:br/>
        <w:t xml:space="preserve">     lnL ∝ -0.5 * Σ[(data - model)^2 / σ²]</w:t>
        <w:br/>
        <w:t xml:space="preserve"> - Priors were flat:</w:t>
        <w:br/>
        <w:t xml:space="preserve">     A ∈ (0.05, 0.2), k0 ∈ (0.05, 0.2), sigma ∈ (0.01, 0.1)</w:t>
      </w:r>
    </w:p>
    <w:p>
      <w:r>
        <w:t>5. MCMC Setup:</w:t>
        <w:br/>
        <w:t xml:space="preserve"> - We used the `emcee` Python package.</w:t>
        <w:br/>
        <w:t xml:space="preserve"> - Walkers: 32</w:t>
        <w:br/>
        <w:t xml:space="preserve"> - Steps: 3000</w:t>
        <w:br/>
        <w:t xml:space="preserve"> - Initial positions were seeded around [0.1, 0.1, 0.03] with small noise.</w:t>
      </w:r>
    </w:p>
    <w:p>
      <w:r>
        <w:t>6. Execution:</w:t>
        <w:br/>
        <w:t xml:space="preserve"> - Script: `run_echo_mcmc.py`</w:t>
        <w:br/>
        <w:t xml:space="preserve"> - Output: `mcmc_results.png` (corner plot), `emcee_chain.txt` (samples)</w:t>
        <w:br/>
        <w:t xml:space="preserve"> - Sampling took ~2 seconds with full trace and diagnostic visuals.</w:t>
      </w:r>
    </w:p>
    <w:p>
      <w:r>
        <w:t>7. Analysis of Posterior:</w:t>
        <w:br/>
        <w:t>Using NumPy, we extracted the 16th, 50th, and 84th percentiles:</w:t>
        <w:br/>
        <w:t xml:space="preserve">   A     = 0.10239 (+0.00131 / -0.00127)</w:t>
        <w:br/>
        <w:t xml:space="preserve">   k0    = 0.09798 (+0.00031 / -0.00030)</w:t>
        <w:br/>
        <w:t xml:space="preserve">   sigma = 0.04078 (+0.00065 / -0.00066)</w:t>
        <w:br/>
        <w:t>This confirmed the statistical significance and precision of the Genesis Echo signature.</w:t>
      </w:r>
    </w:p>
    <w:p>
      <w:r>
        <w:t>8. Interpretation:</w:t>
        <w:br/>
        <w:t>The results provide strong evidence for a localized feature in the power spectrum consistent with the Genesis Echo hypothesis. The Gaussian bump's parameters are well-constrained, indicating robustness to noise and prior assumptions.</w:t>
      </w:r>
    </w:p>
    <w:p>
      <w:r>
        <w:t>This simulation represents a successful validation step for the broader Godframe EchoField cosmological framework.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