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 /><Relationship Id="rId2" Type="http://schemas.openxmlformats.org/package/2006/relationships/metadata/thumbnail" Target="docProps/thumbnail.jpeg" /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23DB2" w:rsidRDefault="00684E11">
      <w:pPr>
        <w:pStyle w:val="KonuBal"/>
      </w:pPr>
      <w:r>
        <w:t>Dimensional Consistency and Risk Interpretation of the Omega.limit Model</w:t>
      </w:r>
    </w:p>
    <w:p w:rsidR="00023DB2" w:rsidRDefault="00684E11">
      <w:pPr>
        <w:pStyle w:val="Balk1"/>
      </w:pPr>
      <w:r>
        <w:t>1. Introduction</w:t>
      </w:r>
    </w:p>
    <w:p w:rsidR="00023DB2" w:rsidRDefault="00684E11">
      <w:r>
        <w:t xml:space="preserve">This document analyzes the dimensional consistency and interpretation of the Omega.limit-based cancer risk model. The model calculates the energetic risk level of a </w:t>
      </w:r>
      <w:r>
        <w:t>cell by comparing the measured energy transition rate (dE/dt) to the tissue-specific tolerance threshold (Ω_limit = λ × Ω).</w:t>
      </w:r>
    </w:p>
    <w:p w:rsidR="00023DB2" w:rsidRDefault="00684E11">
      <w:pPr>
        <w:pStyle w:val="Balk1"/>
      </w:pPr>
      <w:r>
        <w:t>2. Energy Transition Rate (dE/dt)</w:t>
      </w:r>
    </w:p>
    <w:p w:rsidR="00023DB2" w:rsidRDefault="00684E11">
      <w:r>
        <w:t>The energy transition rate dE/dt represents the rate of energy processed by a cell over time. It is measured in SI units as Watts (W):</w:t>
      </w:r>
    </w:p>
    <w:p w:rsidR="00023DB2" w:rsidRDefault="00684E11">
      <w:r>
        <w:t>dE/dt = Watts = kg·m²/s³</w:t>
      </w:r>
    </w:p>
    <w:p w:rsidR="00023DB2" w:rsidRDefault="00684E11">
      <w:pPr>
        <w:pStyle w:val="Balk1"/>
      </w:pPr>
      <w:r>
        <w:t>3. Omega.limit Threshold and Dimensional Match</w:t>
      </w:r>
    </w:p>
    <w:p w:rsidR="00023DB2" w:rsidRDefault="00684E11">
      <w:r>
        <w:t>Omega.limit is defined as a product of a tissue-specific tolerance factor λ and a proposed universal constant Ω:</w:t>
      </w:r>
    </w:p>
    <w:p w:rsidR="00023DB2" w:rsidRDefault="00684E11">
      <w:r>
        <w:t>Ω_limit = λ(t) × Ω</w:t>
      </w:r>
    </w:p>
    <w:p w:rsidR="00023DB2" w:rsidRDefault="00684E11">
      <w:r>
        <w:t>If Ω is expressed in Watts, both dE/dt and Ω_limit share the same dimensional unit (Watts).</w:t>
      </w:r>
    </w:p>
    <w:p w:rsidR="00023DB2" w:rsidRDefault="00684E11">
      <w:r>
        <w:t>This results in a dimensionless risk ratio:</w:t>
      </w:r>
    </w:p>
    <w:p w:rsidR="00023DB2" w:rsidRDefault="00684E11">
      <w:r>
        <w:t>Risk = (dE/dt) / (λ × Ω) → W / W = dimensionless</w:t>
      </w:r>
    </w:p>
    <w:p w:rsidR="00023DB2" w:rsidRDefault="00684E11">
      <w:pPr>
        <w:pStyle w:val="Balk1"/>
      </w:pPr>
      <w:r>
        <w:t>4. Risk Interpretation</w:t>
      </w:r>
    </w:p>
    <w:p w:rsidR="00023DB2" w:rsidRDefault="00684E11">
      <w:r>
        <w:t>When both numerator and denominator are expressed in the same unit (Watts), the resulting ratio is unitless and can be interpreted as a relative measure of energetic stress:</w:t>
      </w:r>
    </w:p>
    <w:p w:rsidR="00023DB2" w:rsidRDefault="00684E11">
      <w:r>
        <w:t>• Risk &lt; 1 → Cellular energy use is within safe tolerance (stable)</w:t>
      </w:r>
    </w:p>
    <w:p w:rsidR="00023DB2" w:rsidRDefault="00684E11">
      <w:r>
        <w:t>• Risk ≈ 1 → Borderline energetic stress (monitoring required)</w:t>
      </w:r>
    </w:p>
    <w:p w:rsidR="00023DB2" w:rsidRDefault="00684E11">
      <w:r>
        <w:t>• Risk &gt; 1 → Energy exceeds tolerance threshold (potential instability or tumorigenic risk)</w:t>
      </w:r>
    </w:p>
    <w:p w:rsidR="00023DB2" w:rsidRDefault="00684E11">
      <w:pPr>
        <w:pStyle w:val="Balk1"/>
      </w:pPr>
      <w:r>
        <w:lastRenderedPageBreak/>
        <w:t>5. Example Calculation</w:t>
      </w:r>
    </w:p>
    <w:p w:rsidR="00023DB2" w:rsidRDefault="00684E11">
      <w:r>
        <w:t>Given:</w:t>
      </w:r>
    </w:p>
    <w:p w:rsidR="00023DB2" w:rsidRDefault="00684E11">
      <w:r>
        <w:t>dE/dt = 2.1 W</w:t>
      </w:r>
    </w:p>
    <w:p w:rsidR="00023DB2" w:rsidRDefault="00684E11">
      <w:r>
        <w:t>Ω_limit = λ × Ω = 1.2 × 1.5762 = 1.8914 W</w:t>
      </w:r>
    </w:p>
    <w:p w:rsidR="00023DB2" w:rsidRDefault="00684E11">
      <w:r>
        <w:t>Then:</w:t>
      </w:r>
    </w:p>
    <w:p w:rsidR="00023DB2" w:rsidRDefault="00684E11">
      <w:r>
        <w:t>Risk = 2.1 / 1.8914 ≈ 1.11</w:t>
      </w:r>
    </w:p>
    <w:p w:rsidR="00023DB2" w:rsidRDefault="00684E11">
      <w:r>
        <w:t>Interpretation: Risk exceeds threshold by 11%, indicating increased energetic instability.</w:t>
      </w:r>
    </w:p>
    <w:p w:rsidR="00023DB2" w:rsidRDefault="00684E11">
      <w:pPr>
        <w:pStyle w:val="Balk1"/>
      </w:pPr>
      <w:r>
        <w:t>6. Conclusion</w:t>
      </w:r>
    </w:p>
    <w:p w:rsidR="00023DB2" w:rsidRDefault="00684E11">
      <w:r>
        <w:t>The Omega.limit model is dimensionally consistent when the constant Ω is defined in Watts, matching the unit of dE/dt. This allows for valid and scientifically sound comparisons between energy production and cellular tolerance limits. The resulting dimensionless risk function provides actionable insight for identifying unstable energetic states.</w:t>
      </w:r>
    </w:p>
    <w:sectPr w:rsidR="00023DB2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ara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ara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Madde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Madde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ara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Madde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46629584">
    <w:abstractNumId w:val="8"/>
  </w:num>
  <w:num w:numId="2" w16cid:durableId="1545018446">
    <w:abstractNumId w:val="6"/>
  </w:num>
  <w:num w:numId="3" w16cid:durableId="1183402917">
    <w:abstractNumId w:val="5"/>
  </w:num>
  <w:num w:numId="4" w16cid:durableId="1907647545">
    <w:abstractNumId w:val="4"/>
  </w:num>
  <w:num w:numId="5" w16cid:durableId="396048848">
    <w:abstractNumId w:val="7"/>
  </w:num>
  <w:num w:numId="6" w16cid:durableId="1772163042">
    <w:abstractNumId w:val="3"/>
  </w:num>
  <w:num w:numId="7" w16cid:durableId="369696455">
    <w:abstractNumId w:val="2"/>
  </w:num>
  <w:num w:numId="8" w16cid:durableId="2005821392">
    <w:abstractNumId w:val="1"/>
  </w:num>
  <w:num w:numId="9" w16cid:durableId="514925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"/>
  <w:proofState w:spelling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23DB2"/>
    <w:rsid w:val="00034616"/>
    <w:rsid w:val="0006063C"/>
    <w:rsid w:val="0015074B"/>
    <w:rsid w:val="0029639D"/>
    <w:rsid w:val="00326F90"/>
    <w:rsid w:val="00684E11"/>
    <w:rsid w:val="00AA1D8D"/>
    <w:rsid w:val="00B47730"/>
    <w:rsid w:val="00CB0664"/>
    <w:rsid w:val="00F64E1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1A730A85-C93A-A745-8BF3-8D451A5EC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Balk1">
    <w:name w:val="heading 1"/>
    <w:basedOn w:val="Normal"/>
    <w:next w:val="Normal"/>
    <w:link w:val="Balk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618BF"/>
  </w:style>
  <w:style w:type="paragraph" w:styleId="AltBilgi">
    <w:name w:val="footer"/>
    <w:basedOn w:val="Normal"/>
    <w:link w:val="AltBilgi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618BF"/>
  </w:style>
  <w:style w:type="paragraph" w:styleId="AralkYok">
    <w:name w:val="No Spacing"/>
    <w:uiPriority w:val="1"/>
    <w:qFormat/>
    <w:rsid w:val="00FC693F"/>
    <w:pPr>
      <w:spacing w:after="0" w:line="240" w:lineRule="auto"/>
    </w:pPr>
  </w:style>
  <w:style w:type="character" w:customStyle="1" w:styleId="Balk1Char">
    <w:name w:val="Başlık 1 Char"/>
    <w:basedOn w:val="VarsaylanParagrafYazTipi"/>
    <w:link w:val="Bal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alk3Char">
    <w:name w:val="Başlık 3 Char"/>
    <w:basedOn w:val="VarsaylanParagrafYazTipi"/>
    <w:link w:val="Bal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nuBal">
    <w:name w:val="Title"/>
    <w:basedOn w:val="Normal"/>
    <w:next w:val="Normal"/>
    <w:link w:val="KonuBal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tyaz">
    <w:name w:val="Subtitle"/>
    <w:basedOn w:val="Normal"/>
    <w:next w:val="Normal"/>
    <w:link w:val="Altyaz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yazChar">
    <w:name w:val="Altyazı Char"/>
    <w:basedOn w:val="VarsaylanParagrafYazTipi"/>
    <w:link w:val="Altyaz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Paragraf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GvdeMetni">
    <w:name w:val="Body Text"/>
    <w:basedOn w:val="Normal"/>
    <w:link w:val="GvdeMetniChar"/>
    <w:uiPriority w:val="99"/>
    <w:unhideWhenUsed/>
    <w:rsid w:val="00AA1D8D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rsid w:val="00AA1D8D"/>
  </w:style>
  <w:style w:type="paragraph" w:styleId="GvdeMetni2">
    <w:name w:val="Body Text 2"/>
    <w:basedOn w:val="Normal"/>
    <w:link w:val="GvdeMetni2Char"/>
    <w:uiPriority w:val="99"/>
    <w:unhideWhenUsed/>
    <w:rsid w:val="00AA1D8D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rsid w:val="00AA1D8D"/>
  </w:style>
  <w:style w:type="paragraph" w:styleId="GvdeMetni3">
    <w:name w:val="Body Text 3"/>
    <w:basedOn w:val="Normal"/>
    <w:link w:val="GvdeMetni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GvdeMetni3Char">
    <w:name w:val="Gövde Metni 3 Char"/>
    <w:basedOn w:val="VarsaylanParagrafYazTipi"/>
    <w:link w:val="GvdeMetni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Maddemi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Maddemi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Maddemi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ara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ara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ara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Devam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Devam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Devam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kroMetni">
    <w:name w:val="macro"/>
    <w:link w:val="MakroMetni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MetniChar">
    <w:name w:val="Makro Metni Char"/>
    <w:basedOn w:val="VarsaylanParagrafYazTipi"/>
    <w:link w:val="MakroMetni"/>
    <w:uiPriority w:val="99"/>
    <w:rsid w:val="0029639D"/>
    <w:rPr>
      <w:rFonts w:ascii="Courier" w:hAnsi="Courier"/>
      <w:sz w:val="20"/>
      <w:szCs w:val="20"/>
    </w:rPr>
  </w:style>
  <w:style w:type="paragraph" w:styleId="Alnt">
    <w:name w:val="Quote"/>
    <w:basedOn w:val="Normal"/>
    <w:next w:val="Normal"/>
    <w:link w:val="AlntChar"/>
    <w:uiPriority w:val="29"/>
    <w:qFormat/>
    <w:rsid w:val="00FC693F"/>
    <w:rPr>
      <w:i/>
      <w:iCs/>
      <w:color w:val="000000" w:themeColor="text1"/>
    </w:rPr>
  </w:style>
  <w:style w:type="character" w:customStyle="1" w:styleId="AlntChar">
    <w:name w:val="Alıntı Char"/>
    <w:basedOn w:val="VarsaylanParagrafYazTipi"/>
    <w:link w:val="Alnt"/>
    <w:uiPriority w:val="29"/>
    <w:rsid w:val="00FC693F"/>
    <w:rPr>
      <w:i/>
      <w:iCs/>
      <w:color w:val="000000" w:themeColor="text1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Gl">
    <w:name w:val="Strong"/>
    <w:basedOn w:val="VarsaylanParagrafYazTipi"/>
    <w:uiPriority w:val="22"/>
    <w:qFormat/>
    <w:rsid w:val="00FC693F"/>
    <w:rPr>
      <w:b/>
      <w:bCs/>
    </w:rPr>
  </w:style>
  <w:style w:type="character" w:styleId="Vurgu">
    <w:name w:val="Emphasis"/>
    <w:basedOn w:val="VarsaylanParagrafYazTipi"/>
    <w:uiPriority w:val="20"/>
    <w:qFormat/>
    <w:rsid w:val="00FC693F"/>
    <w:rPr>
      <w:i/>
      <w:iCs/>
    </w:rPr>
  </w:style>
  <w:style w:type="paragraph" w:styleId="GlAlnt">
    <w:name w:val="Intense Quote"/>
    <w:basedOn w:val="Normal"/>
    <w:next w:val="Normal"/>
    <w:link w:val="GlAln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GlAlntChar">
    <w:name w:val="Güçlü Alıntı Char"/>
    <w:basedOn w:val="VarsaylanParagrafYazTipi"/>
    <w:link w:val="GlAlnt"/>
    <w:uiPriority w:val="30"/>
    <w:rsid w:val="00FC693F"/>
    <w:rPr>
      <w:b/>
      <w:bCs/>
      <w:i/>
      <w:iCs/>
      <w:color w:val="4F81BD" w:themeColor="accent1"/>
    </w:rPr>
  </w:style>
  <w:style w:type="character" w:styleId="HafifVurgulama">
    <w:name w:val="Subtle Emphasis"/>
    <w:basedOn w:val="VarsaylanParagrafYazTipi"/>
    <w:uiPriority w:val="19"/>
    <w:qFormat/>
    <w:rsid w:val="00FC693F"/>
    <w:rPr>
      <w:i/>
      <w:iCs/>
      <w:color w:val="808080" w:themeColor="text1" w:themeTint="7F"/>
    </w:rPr>
  </w:style>
  <w:style w:type="character" w:styleId="GlVurgulama">
    <w:name w:val="Intense Emphasis"/>
    <w:basedOn w:val="VarsaylanParagrafYazTipi"/>
    <w:uiPriority w:val="21"/>
    <w:qFormat/>
    <w:rsid w:val="00FC693F"/>
    <w:rPr>
      <w:b/>
      <w:bCs/>
      <w:i/>
      <w:iCs/>
      <w:color w:val="4F81BD" w:themeColor="accent1"/>
    </w:rPr>
  </w:style>
  <w:style w:type="character" w:styleId="HafifBavuru">
    <w:name w:val="Subtle Reference"/>
    <w:basedOn w:val="VarsaylanParagrafYazTipi"/>
    <w:uiPriority w:val="31"/>
    <w:qFormat/>
    <w:rsid w:val="00FC693F"/>
    <w:rPr>
      <w:smallCaps/>
      <w:color w:val="C0504D" w:themeColor="accent2"/>
      <w:u w:val="single"/>
    </w:rPr>
  </w:style>
  <w:style w:type="character" w:styleId="GlBavuru">
    <w:name w:val="Intense Reference"/>
    <w:basedOn w:val="VarsaylanParagrafYazTipi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KitapBal">
    <w:name w:val="Book Title"/>
    <w:basedOn w:val="VarsaylanParagrafYazTipi"/>
    <w:uiPriority w:val="33"/>
    <w:qFormat/>
    <w:rsid w:val="00FC693F"/>
    <w:rPr>
      <w:b/>
      <w:b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FC693F"/>
    <w:pPr>
      <w:outlineLvl w:val="9"/>
    </w:pPr>
  </w:style>
  <w:style w:type="table" w:styleId="TabloKlavuzu">
    <w:name w:val="Table Grid"/>
    <w:basedOn w:val="NormalTablo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Glgeleme">
    <w:name w:val="Light Shading"/>
    <w:basedOn w:val="NormalTablo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kGlgeleme-Vurgu1">
    <w:name w:val="Light Shading Accent 1"/>
    <w:basedOn w:val="NormalTablo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Glgeleme-Vurgu2">
    <w:name w:val="Light Shading Accent 2"/>
    <w:basedOn w:val="NormalTablo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kGlgeleme-Vurgu3">
    <w:name w:val="Light Shading Accent 3"/>
    <w:basedOn w:val="NormalTablo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kGlgeleme-Vurgu4">
    <w:name w:val="Light Shading Accent 4"/>
    <w:basedOn w:val="NormalTablo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kGlgeleme-Vurgu5">
    <w:name w:val="Light Shading Accent 5"/>
    <w:basedOn w:val="NormalTablo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AkGlgeleme-Vurgu6">
    <w:name w:val="Light Shading Accent 6"/>
    <w:basedOn w:val="NormalTablo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kListe">
    <w:name w:val="Light List"/>
    <w:basedOn w:val="NormalTablo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AkListe-Vurgu1">
    <w:name w:val="Light List Accent 1"/>
    <w:basedOn w:val="NormalTablo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AkListe-Vurgu2">
    <w:name w:val="Light List Accent 2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AkListe-Vurgu3">
    <w:name w:val="Light List Accent 3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kListe-Vurgu4">
    <w:name w:val="Light List Accent 4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AkListe-Vurgu5">
    <w:name w:val="Light List Accent 5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kListe-Vurgu6">
    <w:name w:val="Light List Accent 6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kKlavuz">
    <w:name w:val="Light Grid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AkKlavuz-Vurgu1">
    <w:name w:val="Light Grid Accent 1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kKlavuz-Vurgu2">
    <w:name w:val="Light Grid Accent 2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AkKlavuz-Vurgu3">
    <w:name w:val="Light Grid Accent 3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AkKlavuz-Vurgu4">
    <w:name w:val="Light Grid Accent 4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AkKlavuz-Vurgu5">
    <w:name w:val="Light Grid Accent 5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AkKlavuz-Vurgu6">
    <w:name w:val="Light Grid Accent 6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OrtaGlgeleme1">
    <w:name w:val="Medium Shading 1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1">
    <w:name w:val="Medium Shading 1 Accent 1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2">
    <w:name w:val="Medium Shading 1 Accent 2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3">
    <w:name w:val="Medium Shading 1 Accent 3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4">
    <w:name w:val="Medium Shading 1 Accent 4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5">
    <w:name w:val="Medium Shading 1 Accent 5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6">
    <w:name w:val="Medium Shading 1 Accent 6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2">
    <w:name w:val="Medium Shading 2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1">
    <w:name w:val="Medium Shading 2 Accent 1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2">
    <w:name w:val="Medium Shading 2 Accent 2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3">
    <w:name w:val="Medium Shading 2 Accent 3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4">
    <w:name w:val="Medium Shading 2 Accent 4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5">
    <w:name w:val="Medium Shading 2 Accent 5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6">
    <w:name w:val="Medium Shading 2 Accent 6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Liste1">
    <w:name w:val="Medium List 1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OrtaListe1-Vurgu1">
    <w:name w:val="Medium List 1 Accent 1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OrtaListe1-Vurgu2">
    <w:name w:val="Medium List 1 Accent 2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OrtaListe1-Vurgu3">
    <w:name w:val="Medium List 1 Accent 3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OrtaListe1-Vurgu4">
    <w:name w:val="Medium List 1 Accent 4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OrtaListe1-Vurgu5">
    <w:name w:val="Medium List 1 Accent 5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OrtaListe1-Vurgu6">
    <w:name w:val="Medium List 1 Accent 6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OrtaListe2">
    <w:name w:val="Medium List 2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2-Vurgu1">
    <w:name w:val="Medium List 2 Accent 1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2">
    <w:name w:val="Medium List 2 Accent 2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3">
    <w:name w:val="Medium List 2 Accent 3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4">
    <w:name w:val="Medium List 2 Accent 4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5">
    <w:name w:val="Medium List 2 Accent 5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6">
    <w:name w:val="Medium List 2 Accent 6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Klavuz1">
    <w:name w:val="Medium Grid 1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OrtaKlavuz1-Vurgu1">
    <w:name w:val="Medium Grid 1 Accent 1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OrtaKlavuz1-Vurgu2">
    <w:name w:val="Medium Grid 1 Accent 2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OrtaKlavuz1-Vurgu3">
    <w:name w:val="Medium Grid 1 Accent 3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OrtaKlavuz1-Vurgu4">
    <w:name w:val="Medium Grid 1 Accent 4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OrtaKlavuz1-Vurgu5">
    <w:name w:val="Medium Grid 1 Accent 5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Klavuz1-Vurgu6">
    <w:name w:val="Medium Grid 1 Accent 6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OrtaKlavuz2">
    <w:name w:val="Medium Grid 2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1">
    <w:name w:val="Medium Grid 2 Accent 1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2">
    <w:name w:val="Medium Grid 2 Accent 2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3">
    <w:name w:val="Medium Grid 2 Accent 3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4">
    <w:name w:val="Medium Grid 2 Accent 4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5">
    <w:name w:val="Medium Grid 2 Accent 5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6">
    <w:name w:val="Medium Grid 2 Accent 6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3">
    <w:name w:val="Medium Grid 3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OrtaKlavuz3-Vurgu1">
    <w:name w:val="Medium Grid 3 Accent 1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OrtaKlavuz3-Vurgu2">
    <w:name w:val="Medium Grid 3 Accent 2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OrtaKlavuz3-Vurgu3">
    <w:name w:val="Medium Grid 3 Accent 3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OrtaKlavuz3-Vurgu4">
    <w:name w:val="Medium Grid 3 Accent 4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OrtaKlavuz3-Vurgu5">
    <w:name w:val="Medium Grid 3 Accent 5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OrtaKlavuz3-Vurgu6">
    <w:name w:val="Medium Grid 3 Accent 6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KoyuListe">
    <w:name w:val="Dark List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KoyuListe-Vurgu1">
    <w:name w:val="Dark List Accent 1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KoyuListe-Vurgu2">
    <w:name w:val="Dark List Accent 2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KoyuListe-Vurgu3">
    <w:name w:val="Dark List Accent 3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KoyuListe-Vurgu4">
    <w:name w:val="Dark List Accent 4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KoyuListe-Vurgu5">
    <w:name w:val="Dark List Accent 5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KoyuListe-Vurgu6">
    <w:name w:val="Dark List Accent 6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RenkliGlgeleme">
    <w:name w:val="Colorful Shading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1">
    <w:name w:val="Colorful Shading Accent 1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2">
    <w:name w:val="Colorful Shading Accent 2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3">
    <w:name w:val="Colorful Shading Accent 3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Glgeleme-Vurgu4">
    <w:name w:val="Colorful Shading Accent 4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5">
    <w:name w:val="Colorful Shading Accent 5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6">
    <w:name w:val="Colorful Shading Accent 6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Liste">
    <w:name w:val="Colorful List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enkliListe-Vurgu1">
    <w:name w:val="Colorful List Accent 1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RenkliListe-Vurgu2">
    <w:name w:val="Colorful List Accent 2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nkliListe-Vurgu3">
    <w:name w:val="Colorful List Accent 3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RenkliListe-Vurgu4">
    <w:name w:val="Colorful List Accent 4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RenkliListe-Vurgu5">
    <w:name w:val="Colorful List Accent 5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RenkliListe-Vurgu6">
    <w:name w:val="Colorful List Accent 6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RenkliKlavuz">
    <w:name w:val="Colorful Grid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nkliKlavuz-Vurgu1">
    <w:name w:val="Colorful Grid Accent 1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nkliKlavuz-Vurgu2">
    <w:name w:val="Colorful Grid Accent 2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nkliKlavuz-Vurgu3">
    <w:name w:val="Colorful Grid Accent 3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Klavuz-Vurgu4">
    <w:name w:val="Colorful Grid Accent 4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nkliKlavuz-Vurgu5">
    <w:name w:val="Colorful Grid Accent 5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nkliKlavuz-Vurgu6">
    <w:name w:val="Colorful Grid Accent 6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Begüm Yıldırım</cp:lastModifiedBy>
  <cp:revision>3</cp:revision>
  <dcterms:created xsi:type="dcterms:W3CDTF">2025-04-15T19:31:00Z</dcterms:created>
  <dcterms:modified xsi:type="dcterms:W3CDTF">2025-04-15T19:32:00Z</dcterms:modified>
  <cp:category/>
</cp:coreProperties>
</file>