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FC85E" w14:textId="111D5FE0" w:rsidR="00B066D4" w:rsidRPr="00B066D4" w:rsidRDefault="008805F6" w:rsidP="00B066D4">
      <w:pPr>
        <w:pStyle w:val="Heading1"/>
        <w:rPr>
          <w:b/>
          <w:bCs/>
          <w:sz w:val="48"/>
          <w:szCs w:val="48"/>
        </w:rPr>
      </w:pPr>
      <w:r>
        <w:rPr>
          <w:rFonts w:eastAsiaTheme="majorEastAsia"/>
          <w:spacing w:val="-10"/>
          <w:kern w:val="28"/>
          <w:sz w:val="48"/>
          <w:szCs w:val="48"/>
        </w:rPr>
        <w:t xml:space="preserve">      </w:t>
      </w:r>
      <w:r>
        <w:rPr>
          <w:rStyle w:val="Strong"/>
          <w:sz w:val="48"/>
          <w:szCs w:val="48"/>
        </w:rPr>
        <w:t>Genetic Algorithms: Design, Analysis, and AI Applications</w:t>
      </w:r>
    </w:p>
    <w:p w14:paraId="0B9477F4" w14:textId="6D71AECB" w:rsidR="00804E16" w:rsidRDefault="008805F6">
      <w:pPr>
        <w:ind w:firstLine="0"/>
        <w:rPr>
          <w:rFonts w:eastAsiaTheme="majorEastAsia"/>
          <w:b/>
          <w:bCs/>
          <w:spacing w:val="-10"/>
          <w:kern w:val="28"/>
          <w:sz w:val="48"/>
          <w:szCs w:val="48"/>
        </w:rPr>
      </w:pPr>
      <w:r>
        <w:rPr>
          <w:rFonts w:eastAsiaTheme="majorEastAsia"/>
          <w:b/>
          <w:bCs/>
          <w:spacing w:val="-10"/>
          <w:kern w:val="28"/>
          <w:sz w:val="48"/>
          <w:szCs w:val="48"/>
        </w:rPr>
        <w:t xml:space="preserve">        </w:t>
      </w:r>
    </w:p>
    <w:p w14:paraId="19CD163C" w14:textId="77777777" w:rsidR="00B066D4" w:rsidRPr="00B066D4" w:rsidRDefault="00B066D4">
      <w:pPr>
        <w:ind w:firstLine="0"/>
        <w:rPr>
          <w:rFonts w:eastAsiaTheme="majorEastAsia"/>
          <w:b/>
          <w:bCs/>
          <w:spacing w:val="-10"/>
          <w:kern w:val="28"/>
          <w:sz w:val="48"/>
          <w:szCs w:val="48"/>
        </w:rPr>
      </w:pPr>
    </w:p>
    <w:tbl>
      <w:tblPr>
        <w:tblStyle w:val="TableGrid0"/>
        <w:tblW w:w="9922" w:type="dxa"/>
        <w:tblInd w:w="-139" w:type="dxa"/>
        <w:tblLook w:val="04A0" w:firstRow="1" w:lastRow="0" w:firstColumn="1" w:lastColumn="0" w:noHBand="0" w:noVBand="1"/>
      </w:tblPr>
      <w:tblGrid>
        <w:gridCol w:w="2649"/>
        <w:gridCol w:w="2511"/>
        <w:gridCol w:w="2456"/>
        <w:gridCol w:w="2306"/>
      </w:tblGrid>
      <w:tr w:rsidR="00695C7D" w14:paraId="0B9477F8" w14:textId="77777777" w:rsidTr="000D265F">
        <w:trPr>
          <w:trHeight w:val="95"/>
        </w:trPr>
        <w:tc>
          <w:tcPr>
            <w:tcW w:w="2691" w:type="dxa"/>
            <w:tcBorders>
              <w:top w:val="nil"/>
              <w:left w:val="nil"/>
              <w:bottom w:val="nil"/>
              <w:right w:val="nil"/>
            </w:tcBorders>
            <w:vAlign w:val="bottom"/>
          </w:tcPr>
          <w:p w14:paraId="0B9477F5" w14:textId="77777777" w:rsidR="00695C7D" w:rsidRDefault="00695C7D">
            <w:pPr>
              <w:spacing w:after="0" w:line="259" w:lineRule="auto"/>
              <w:ind w:left="1416" w:right="0" w:firstLine="0"/>
              <w:jc w:val="left"/>
            </w:pPr>
            <w:r>
              <w:rPr>
                <w:sz w:val="18"/>
              </w:rPr>
              <w:t xml:space="preserve"> </w:t>
            </w:r>
          </w:p>
        </w:tc>
        <w:tc>
          <w:tcPr>
            <w:tcW w:w="2551" w:type="dxa"/>
            <w:tcBorders>
              <w:top w:val="nil"/>
              <w:left w:val="nil"/>
              <w:bottom w:val="nil"/>
              <w:right w:val="nil"/>
            </w:tcBorders>
          </w:tcPr>
          <w:p w14:paraId="0A894CB4" w14:textId="77777777" w:rsidR="00695C7D" w:rsidRDefault="00695C7D" w:rsidP="000B17E6">
            <w:pPr>
              <w:spacing w:after="0" w:line="259" w:lineRule="auto"/>
              <w:ind w:left="1078" w:right="0" w:firstLine="0"/>
              <w:jc w:val="center"/>
            </w:pPr>
          </w:p>
        </w:tc>
        <w:tc>
          <w:tcPr>
            <w:tcW w:w="2268" w:type="dxa"/>
            <w:tcBorders>
              <w:top w:val="nil"/>
              <w:left w:val="nil"/>
              <w:bottom w:val="nil"/>
              <w:right w:val="nil"/>
            </w:tcBorders>
          </w:tcPr>
          <w:p w14:paraId="0B9477F6" w14:textId="221B4095" w:rsidR="00695C7D" w:rsidRDefault="00695C7D" w:rsidP="000B17E6">
            <w:pPr>
              <w:spacing w:after="0" w:line="259" w:lineRule="auto"/>
              <w:ind w:left="1078" w:right="0" w:firstLine="0"/>
              <w:jc w:val="center"/>
            </w:pPr>
          </w:p>
        </w:tc>
        <w:tc>
          <w:tcPr>
            <w:tcW w:w="2412" w:type="dxa"/>
            <w:tcBorders>
              <w:top w:val="nil"/>
              <w:left w:val="nil"/>
              <w:bottom w:val="nil"/>
              <w:right w:val="nil"/>
            </w:tcBorders>
          </w:tcPr>
          <w:p w14:paraId="0B9477F7" w14:textId="77777777" w:rsidR="00695C7D" w:rsidRDefault="00695C7D">
            <w:pPr>
              <w:spacing w:after="160" w:line="259" w:lineRule="auto"/>
              <w:ind w:right="0" w:firstLine="0"/>
              <w:jc w:val="left"/>
            </w:pPr>
          </w:p>
        </w:tc>
      </w:tr>
      <w:tr w:rsidR="00695C7D" w14:paraId="0B947807" w14:textId="77777777" w:rsidTr="000D265F">
        <w:trPr>
          <w:trHeight w:val="1594"/>
        </w:trPr>
        <w:tc>
          <w:tcPr>
            <w:tcW w:w="2691" w:type="dxa"/>
            <w:tcBorders>
              <w:top w:val="nil"/>
              <w:left w:val="nil"/>
              <w:bottom w:val="nil"/>
              <w:right w:val="nil"/>
            </w:tcBorders>
          </w:tcPr>
          <w:p w14:paraId="0B9477F9" w14:textId="7955DC4D" w:rsidR="00695C7D" w:rsidRPr="00641547" w:rsidRDefault="00FC5960" w:rsidP="00DC78F5">
            <w:pPr>
              <w:spacing w:after="0" w:line="259" w:lineRule="auto"/>
              <w:ind w:right="0" w:firstLine="0"/>
              <w:jc w:val="center"/>
              <w:rPr>
                <w:i/>
                <w:iCs/>
              </w:rPr>
            </w:pPr>
            <w:r>
              <w:rPr>
                <w:i/>
                <w:iCs/>
              </w:rPr>
              <w:t>M Pushkal</w:t>
            </w:r>
          </w:p>
          <w:p w14:paraId="0B9477FA" w14:textId="77777777" w:rsidR="00695C7D" w:rsidRDefault="00695C7D" w:rsidP="00DC78F5">
            <w:pPr>
              <w:spacing w:after="0" w:line="259" w:lineRule="auto"/>
              <w:ind w:right="0" w:firstLine="0"/>
              <w:jc w:val="center"/>
              <w:rPr>
                <w:lang w:val="en-US"/>
              </w:rPr>
            </w:pPr>
            <w:r>
              <w:rPr>
                <w:i/>
                <w:lang w:val="en-US"/>
              </w:rPr>
              <w:t>Dept. of Computer Science</w:t>
            </w:r>
          </w:p>
          <w:p w14:paraId="0B9477FB" w14:textId="77777777" w:rsidR="00695C7D" w:rsidRDefault="00695C7D" w:rsidP="00DC78F5">
            <w:pPr>
              <w:spacing w:after="0" w:line="259" w:lineRule="auto"/>
              <w:ind w:right="0" w:firstLine="0"/>
              <w:jc w:val="center"/>
              <w:rPr>
                <w:i/>
                <w:lang w:val="en-US"/>
              </w:rPr>
            </w:pPr>
            <w:r>
              <w:rPr>
                <w:i/>
                <w:lang w:val="en-US"/>
              </w:rPr>
              <w:t>SRM University</w:t>
            </w:r>
          </w:p>
          <w:p w14:paraId="0B9477FC" w14:textId="4DBE8FCA" w:rsidR="00695C7D" w:rsidRDefault="00695C7D" w:rsidP="00DC78F5">
            <w:pPr>
              <w:spacing w:after="0" w:line="259" w:lineRule="auto"/>
              <w:ind w:right="0" w:firstLine="0"/>
              <w:jc w:val="center"/>
              <w:rPr>
                <w:lang w:val="en-US"/>
              </w:rPr>
            </w:pPr>
            <w:r>
              <w:rPr>
                <w:lang w:val="en-US"/>
              </w:rPr>
              <w:t xml:space="preserve">Tiruchirappalli, India </w:t>
            </w:r>
            <w:r>
              <w:t xml:space="preserve">    </w:t>
            </w:r>
            <w:r w:rsidR="00FC5960" w:rsidRPr="00C17FA9">
              <w:rPr>
                <w:color w:val="4472C4" w:themeColor="accent1"/>
              </w:rPr>
              <w:t>matchapushkal</w:t>
            </w:r>
            <w:r>
              <w:rPr>
                <w:color w:val="0070C0"/>
                <w:u w:val="single"/>
              </w:rPr>
              <w:t>@gmail.com</w:t>
            </w:r>
          </w:p>
        </w:tc>
        <w:tc>
          <w:tcPr>
            <w:tcW w:w="2551" w:type="dxa"/>
            <w:tcBorders>
              <w:top w:val="nil"/>
              <w:left w:val="nil"/>
              <w:bottom w:val="nil"/>
              <w:right w:val="nil"/>
            </w:tcBorders>
          </w:tcPr>
          <w:p w14:paraId="6E20B095" w14:textId="274E71CB" w:rsidR="00695C7D" w:rsidRDefault="00FC5960" w:rsidP="003F678C">
            <w:pPr>
              <w:spacing w:after="0" w:line="259" w:lineRule="auto"/>
              <w:ind w:right="0" w:firstLine="0"/>
              <w:rPr>
                <w:i/>
                <w:iCs/>
              </w:rPr>
            </w:pPr>
            <w:r>
              <w:rPr>
                <w:i/>
                <w:iCs/>
              </w:rPr>
              <w:t xml:space="preserve">           R</w:t>
            </w:r>
            <w:r w:rsidR="003F678C">
              <w:rPr>
                <w:i/>
                <w:iCs/>
              </w:rPr>
              <w:t xml:space="preserve"> Koushik</w:t>
            </w:r>
          </w:p>
          <w:p w14:paraId="2087D995" w14:textId="5D895C4D" w:rsidR="003F678C" w:rsidRDefault="003F678C" w:rsidP="003F678C">
            <w:pPr>
              <w:spacing w:after="0" w:line="259" w:lineRule="auto"/>
              <w:ind w:right="0" w:firstLine="0"/>
              <w:rPr>
                <w:i/>
                <w:iCs/>
              </w:rPr>
            </w:pPr>
            <w:r>
              <w:rPr>
                <w:i/>
                <w:iCs/>
              </w:rPr>
              <w:t xml:space="preserve">Dept. of </w:t>
            </w:r>
            <w:r w:rsidR="000D265F">
              <w:rPr>
                <w:i/>
                <w:iCs/>
              </w:rPr>
              <w:t>Computer</w:t>
            </w:r>
            <w:r>
              <w:rPr>
                <w:i/>
                <w:iCs/>
              </w:rPr>
              <w:t xml:space="preserve"> Science</w:t>
            </w:r>
          </w:p>
          <w:p w14:paraId="35BB6558" w14:textId="7CE9E96E" w:rsidR="003F678C" w:rsidRDefault="00FC5960" w:rsidP="003F678C">
            <w:pPr>
              <w:spacing w:after="0" w:line="259" w:lineRule="auto"/>
              <w:ind w:right="0" w:firstLine="0"/>
              <w:rPr>
                <w:i/>
                <w:iCs/>
              </w:rPr>
            </w:pPr>
            <w:r>
              <w:rPr>
                <w:i/>
                <w:iCs/>
              </w:rPr>
              <w:t xml:space="preserve">     </w:t>
            </w:r>
            <w:r w:rsidR="003F678C">
              <w:rPr>
                <w:i/>
                <w:iCs/>
              </w:rPr>
              <w:t>SRM University</w:t>
            </w:r>
          </w:p>
          <w:p w14:paraId="3CAB9294" w14:textId="77777777" w:rsidR="003F678C" w:rsidRDefault="003F678C" w:rsidP="003F678C">
            <w:pPr>
              <w:spacing w:after="0" w:line="259" w:lineRule="auto"/>
              <w:ind w:right="0" w:firstLine="0"/>
              <w:rPr>
                <w:i/>
                <w:iCs/>
              </w:rPr>
            </w:pPr>
            <w:r>
              <w:rPr>
                <w:i/>
                <w:iCs/>
              </w:rPr>
              <w:t>Tiruchirappalli</w:t>
            </w:r>
            <w:r w:rsidR="000D265F">
              <w:rPr>
                <w:i/>
                <w:iCs/>
              </w:rPr>
              <w:t>, India</w:t>
            </w:r>
          </w:p>
          <w:p w14:paraId="01D05656" w14:textId="3A8F8AC4" w:rsidR="00A93938" w:rsidRPr="00641547" w:rsidRDefault="00FC5960" w:rsidP="003F678C">
            <w:pPr>
              <w:spacing w:after="0" w:line="259" w:lineRule="auto"/>
              <w:ind w:right="0" w:firstLine="0"/>
              <w:rPr>
                <w:i/>
                <w:iCs/>
              </w:rPr>
            </w:pPr>
            <w:r>
              <w:rPr>
                <w:i/>
                <w:iCs/>
                <w:color w:val="4472C4" w:themeColor="accent1"/>
              </w:rPr>
              <w:t>k</w:t>
            </w:r>
            <w:r w:rsidR="00A93938" w:rsidRPr="00FC5960">
              <w:rPr>
                <w:i/>
                <w:iCs/>
                <w:color w:val="4472C4" w:themeColor="accent1"/>
              </w:rPr>
              <w:t>oushikr9625@gmail.com</w:t>
            </w:r>
          </w:p>
        </w:tc>
        <w:tc>
          <w:tcPr>
            <w:tcW w:w="2268" w:type="dxa"/>
            <w:tcBorders>
              <w:top w:val="nil"/>
              <w:left w:val="nil"/>
              <w:bottom w:val="nil"/>
              <w:right w:val="nil"/>
            </w:tcBorders>
          </w:tcPr>
          <w:p w14:paraId="5AEAFEF7" w14:textId="258D89C9" w:rsidR="00695C7D" w:rsidRPr="00641547" w:rsidRDefault="00C17FA9" w:rsidP="000B17E6">
            <w:pPr>
              <w:spacing w:after="0" w:line="259" w:lineRule="auto"/>
              <w:ind w:right="0" w:firstLine="0"/>
              <w:jc w:val="center"/>
              <w:rPr>
                <w:i/>
                <w:iCs/>
              </w:rPr>
            </w:pPr>
            <w:r>
              <w:rPr>
                <w:i/>
                <w:iCs/>
              </w:rPr>
              <w:t>V Ruthik</w:t>
            </w:r>
          </w:p>
          <w:p w14:paraId="33B4F76E" w14:textId="376CF28E" w:rsidR="00695C7D" w:rsidRDefault="00695C7D" w:rsidP="000B17E6">
            <w:pPr>
              <w:spacing w:after="0" w:line="259" w:lineRule="auto"/>
              <w:ind w:right="0" w:firstLine="0"/>
              <w:jc w:val="center"/>
              <w:rPr>
                <w:lang w:val="en-US"/>
              </w:rPr>
            </w:pPr>
            <w:r>
              <w:rPr>
                <w:i/>
                <w:lang w:val="en-US"/>
              </w:rPr>
              <w:t>Dept. of Computer Science</w:t>
            </w:r>
          </w:p>
          <w:p w14:paraId="4084F946" w14:textId="69A205CE" w:rsidR="00695C7D" w:rsidRDefault="00695C7D" w:rsidP="000B17E6">
            <w:pPr>
              <w:spacing w:after="0" w:line="259" w:lineRule="auto"/>
              <w:ind w:right="0" w:firstLineChars="139"/>
              <w:jc w:val="center"/>
              <w:rPr>
                <w:i/>
                <w:lang w:val="en-US"/>
              </w:rPr>
            </w:pPr>
            <w:r>
              <w:rPr>
                <w:i/>
                <w:lang w:val="en-US"/>
              </w:rPr>
              <w:t>SRM University</w:t>
            </w:r>
          </w:p>
          <w:p w14:paraId="3459CCB3" w14:textId="0E51D121" w:rsidR="00695C7D" w:rsidRDefault="00695C7D" w:rsidP="000B17E6">
            <w:pPr>
              <w:spacing w:after="0" w:line="259" w:lineRule="auto"/>
              <w:ind w:right="0" w:firstLine="0"/>
              <w:jc w:val="center"/>
            </w:pPr>
            <w:r>
              <w:rPr>
                <w:lang w:val="en-US"/>
              </w:rPr>
              <w:t>Tiruchirappalli, India</w:t>
            </w:r>
          </w:p>
          <w:p w14:paraId="0B947801" w14:textId="3CE156D2" w:rsidR="00695C7D" w:rsidRPr="00470904" w:rsidRDefault="00470904" w:rsidP="00470904">
            <w:pPr>
              <w:spacing w:after="0" w:line="259" w:lineRule="auto"/>
              <w:ind w:right="0" w:firstLine="0"/>
              <w:jc w:val="center"/>
              <w:rPr>
                <w:color w:val="0070C0"/>
                <w:u w:val="single"/>
              </w:rPr>
            </w:pPr>
            <w:r w:rsidRPr="00470904">
              <w:rPr>
                <w:color w:val="0070C0"/>
                <w:u w:val="single"/>
              </w:rPr>
              <w:t>vamaravelliruthik</w:t>
            </w:r>
            <w:r w:rsidR="00695C7D">
              <w:rPr>
                <w:color w:val="0070C0"/>
                <w:u w:val="single"/>
                <w:lang w:val="en-US"/>
              </w:rPr>
              <w:t>@gmail.com</w:t>
            </w:r>
          </w:p>
        </w:tc>
        <w:tc>
          <w:tcPr>
            <w:tcW w:w="2412" w:type="dxa"/>
            <w:tcBorders>
              <w:top w:val="nil"/>
              <w:left w:val="nil"/>
              <w:bottom w:val="nil"/>
              <w:right w:val="nil"/>
            </w:tcBorders>
          </w:tcPr>
          <w:p w14:paraId="0B947802" w14:textId="75F5164A" w:rsidR="00695C7D" w:rsidRDefault="00695C7D" w:rsidP="00641547">
            <w:pPr>
              <w:spacing w:after="0" w:line="259" w:lineRule="auto"/>
              <w:ind w:right="51" w:firstLine="0"/>
              <w:jc w:val="center"/>
              <w:rPr>
                <w:i/>
                <w:iCs/>
              </w:rPr>
            </w:pPr>
            <w:r w:rsidRPr="001A5F9E">
              <w:rPr>
                <w:i/>
                <w:iCs/>
              </w:rPr>
              <w:t>Dr</w:t>
            </w:r>
            <w:r w:rsidR="00470904">
              <w:rPr>
                <w:i/>
                <w:iCs/>
              </w:rPr>
              <w:t xml:space="preserve"> J Shajeena</w:t>
            </w:r>
            <w:r w:rsidR="00713A34">
              <w:rPr>
                <w:i/>
                <w:iCs/>
              </w:rPr>
              <w:t xml:space="preserve"> </w:t>
            </w:r>
            <w:r w:rsidR="00BC3A03">
              <w:rPr>
                <w:i/>
                <w:iCs/>
              </w:rPr>
              <w:t>MTech</w:t>
            </w:r>
            <w:r w:rsidR="00713A34">
              <w:rPr>
                <w:i/>
                <w:iCs/>
              </w:rPr>
              <w:t>, PhD</w:t>
            </w:r>
          </w:p>
          <w:p w14:paraId="591ED3D0" w14:textId="0EB0B8B1" w:rsidR="00232FED" w:rsidRDefault="00232FED" w:rsidP="00641547">
            <w:pPr>
              <w:spacing w:after="0" w:line="259" w:lineRule="auto"/>
              <w:ind w:right="51" w:firstLine="0"/>
              <w:jc w:val="center"/>
              <w:rPr>
                <w:i/>
                <w:iCs/>
              </w:rPr>
            </w:pPr>
            <w:r w:rsidRPr="001A5F9E">
              <w:rPr>
                <w:i/>
                <w:iCs/>
              </w:rPr>
              <w:t>Assistant Professor</w:t>
            </w:r>
          </w:p>
          <w:p w14:paraId="7E12084E" w14:textId="12D85D41" w:rsidR="00BC3A03" w:rsidRPr="001A5F9E" w:rsidRDefault="00BC3A03" w:rsidP="00641547">
            <w:pPr>
              <w:spacing w:after="0" w:line="259" w:lineRule="auto"/>
              <w:ind w:right="51" w:firstLine="0"/>
              <w:jc w:val="center"/>
              <w:rPr>
                <w:i/>
                <w:iCs/>
              </w:rPr>
            </w:pPr>
            <w:r>
              <w:rPr>
                <w:i/>
                <w:iCs/>
              </w:rPr>
              <w:t>Dept.</w:t>
            </w:r>
            <w:r w:rsidR="00DC0C8A">
              <w:rPr>
                <w:i/>
                <w:iCs/>
              </w:rPr>
              <w:t xml:space="preserve"> of Computer Science</w:t>
            </w:r>
          </w:p>
          <w:p w14:paraId="7D7C1417" w14:textId="6B128474" w:rsidR="00695C7D" w:rsidRPr="001A5F9E" w:rsidRDefault="00695C7D" w:rsidP="00641547">
            <w:pPr>
              <w:spacing w:after="0" w:line="259" w:lineRule="auto"/>
              <w:ind w:right="51" w:firstLine="0"/>
              <w:jc w:val="center"/>
              <w:rPr>
                <w:i/>
                <w:iCs/>
              </w:rPr>
            </w:pPr>
            <w:r w:rsidRPr="001A5F9E">
              <w:rPr>
                <w:i/>
                <w:iCs/>
              </w:rPr>
              <w:t xml:space="preserve"> School of Computing</w:t>
            </w:r>
          </w:p>
          <w:p w14:paraId="0B947804" w14:textId="77777777" w:rsidR="00695C7D" w:rsidRPr="001A5F9E" w:rsidRDefault="00695C7D">
            <w:pPr>
              <w:spacing w:after="0" w:line="259" w:lineRule="auto"/>
              <w:ind w:right="52" w:firstLine="0"/>
              <w:jc w:val="center"/>
            </w:pPr>
            <w:r w:rsidRPr="001A5F9E">
              <w:rPr>
                <w:i/>
              </w:rPr>
              <w:t>SRM University</w:t>
            </w:r>
          </w:p>
          <w:p w14:paraId="0B947805" w14:textId="261393EF" w:rsidR="00695C7D" w:rsidRPr="001A5F9E" w:rsidRDefault="00695C7D">
            <w:pPr>
              <w:spacing w:after="0" w:line="259" w:lineRule="auto"/>
              <w:ind w:right="0" w:firstLine="0"/>
              <w:jc w:val="center"/>
            </w:pPr>
            <w:r w:rsidRPr="001A5F9E">
              <w:t>Tiruchirappalli, India</w:t>
            </w:r>
          </w:p>
          <w:p w14:paraId="0B947806" w14:textId="0F92C137" w:rsidR="00695C7D" w:rsidRDefault="00695C7D">
            <w:pPr>
              <w:spacing w:after="0" w:line="259" w:lineRule="auto"/>
              <w:ind w:right="0" w:firstLineChars="50" w:firstLine="100"/>
              <w:jc w:val="center"/>
            </w:pPr>
          </w:p>
        </w:tc>
      </w:tr>
    </w:tbl>
    <w:p w14:paraId="0B947808" w14:textId="609CA9BD" w:rsidR="00804E16" w:rsidRDefault="00804E16">
      <w:pPr>
        <w:sectPr w:rsidR="00804E16">
          <w:pgSz w:w="11906" w:h="16838"/>
          <w:pgMar w:top="656" w:right="1062" w:bottom="1479" w:left="1061" w:header="720" w:footer="720" w:gutter="0"/>
          <w:cols w:space="720"/>
        </w:sectPr>
      </w:pPr>
    </w:p>
    <w:p w14:paraId="0B947809" w14:textId="77777777" w:rsidR="00804E16" w:rsidRDefault="008805F6">
      <w:pPr>
        <w:spacing w:after="192" w:line="259" w:lineRule="auto"/>
        <w:ind w:right="0" w:firstLine="0"/>
        <w:jc w:val="left"/>
        <w:rPr>
          <w:b/>
          <w:i/>
          <w:sz w:val="18"/>
          <w:lang w:val="en-US"/>
        </w:rPr>
        <w:sectPr w:rsidR="00804E16">
          <w:type w:val="continuous"/>
          <w:pgSz w:w="11906" w:h="16838"/>
          <w:pgMar w:top="450" w:right="893" w:bottom="1440" w:left="893" w:header="720" w:footer="720" w:gutter="0"/>
          <w:cols w:num="3" w:space="720"/>
        </w:sectPr>
      </w:pPr>
      <w:r>
        <w:rPr>
          <w:b/>
          <w:i/>
          <w:sz w:val="18"/>
          <w:lang w:val="en-US"/>
        </w:rPr>
        <w:br w:type="column"/>
      </w:r>
    </w:p>
    <w:p w14:paraId="2CA06C5C" w14:textId="77777777" w:rsidR="00F0452D" w:rsidRPr="00F0452D" w:rsidRDefault="00AA6645" w:rsidP="00F0452D">
      <w:pPr>
        <w:spacing w:after="192" w:line="259" w:lineRule="auto"/>
        <w:ind w:right="0" w:firstLine="0"/>
        <w:rPr>
          <w:b/>
          <w:bCs/>
          <w:sz w:val="22"/>
          <w:szCs w:val="22"/>
        </w:rPr>
      </w:pPr>
      <w:r w:rsidRPr="001E495B">
        <w:rPr>
          <w:b/>
          <w:bCs/>
          <w:i/>
          <w:iCs/>
          <w:sz w:val="22"/>
          <w:szCs w:val="22"/>
        </w:rPr>
        <w:t>A</w:t>
      </w:r>
      <w:r w:rsidR="001E495B">
        <w:rPr>
          <w:b/>
          <w:bCs/>
          <w:i/>
          <w:iCs/>
          <w:sz w:val="22"/>
          <w:szCs w:val="22"/>
        </w:rPr>
        <w:t>bstract</w:t>
      </w:r>
      <w:r w:rsidRPr="001E495B">
        <w:rPr>
          <w:sz w:val="22"/>
          <w:szCs w:val="22"/>
        </w:rPr>
        <w:t xml:space="preserve">- </w:t>
      </w:r>
      <w:r w:rsidR="00F0452D" w:rsidRPr="00F0452D">
        <w:rPr>
          <w:b/>
          <w:bCs/>
          <w:iCs/>
          <w:sz w:val="22"/>
          <w:szCs w:val="22"/>
        </w:rPr>
        <w:t>Database performance management has always been a difficult, time-consuming task, needing deep expertise to tune parameters, optimize queries, and keep things running smoothly. But what if databases could tune themselves? This paper describes how artificial intelligence is transforming database management by automating tuning tasks that used to require human effort. We discuss cutting-edge techniques like reinforcement learning and neural networks, which allow databases to dynamically optimize configurations, predict optimal query plans, and even anticipate performance issues before they arise. Through actual case studies—from OtterTune's machine learning-based knob optimization to Microsoft's Bao for query planning—our research demonstrates how AI shortens tuning time by up to 70% and accelerates query times by 30-50%. But there are challenges, too, such as the "black box" nature of AI decisions and the requirement for initial training data. Looking to the future, we discuss emerging trends like federated learning for collaborative tuning and lightweight AI for edge databases. This work identifies a fundamental shift in database administration: from human-tweaked tweaking to self-optimizing systems that learn, adapt, and improve over time—opening a new era of autonomous databases.</w:t>
      </w:r>
    </w:p>
    <w:p w14:paraId="61E02AB7" w14:textId="4C3346A3" w:rsidR="00670DE1" w:rsidRPr="00670DE1" w:rsidRDefault="00670DE1" w:rsidP="00670DE1">
      <w:pPr>
        <w:pStyle w:val="NormalWeb"/>
        <w:spacing w:beforeAutospacing="1" w:afterAutospacing="1"/>
        <w:ind w:firstLine="0"/>
        <w:rPr>
          <w:bCs/>
          <w:iCs/>
          <w:sz w:val="22"/>
          <w:szCs w:val="22"/>
        </w:rPr>
      </w:pPr>
      <w:r w:rsidRPr="00670DE1">
        <w:rPr>
          <w:bCs/>
          <w:iCs/>
          <w:sz w:val="22"/>
          <w:szCs w:val="22"/>
        </w:rPr>
        <w:t>Keywords— AI, database tuning, autonomous systems, machine learning, query optimizatio</w:t>
      </w:r>
      <w:r w:rsidRPr="00670DE1">
        <w:rPr>
          <w:bCs/>
          <w:iCs/>
          <w:sz w:val="22"/>
          <w:szCs w:val="22"/>
        </w:rPr>
        <w:t>n</w:t>
      </w:r>
      <w:r>
        <w:rPr>
          <w:bCs/>
          <w:iCs/>
          <w:sz w:val="22"/>
          <w:szCs w:val="22"/>
        </w:rPr>
        <w:t>.</w:t>
      </w:r>
    </w:p>
    <w:p w14:paraId="4A38946D" w14:textId="77777777" w:rsidR="00317E47" w:rsidRDefault="00317E47" w:rsidP="00AA6645">
      <w:pPr>
        <w:pStyle w:val="NormalWeb"/>
        <w:spacing w:beforeAutospacing="1" w:after="0" w:afterAutospacing="1"/>
        <w:ind w:right="0" w:firstLine="0"/>
        <w:rPr>
          <w:sz w:val="22"/>
          <w:szCs w:val="22"/>
        </w:rPr>
      </w:pPr>
    </w:p>
    <w:p w14:paraId="5EAE2C79" w14:textId="3E407796" w:rsidR="00AA6645" w:rsidRDefault="00AA6645" w:rsidP="00AA6645">
      <w:pPr>
        <w:pStyle w:val="NormalWeb"/>
        <w:spacing w:beforeAutospacing="1" w:after="0" w:afterAutospacing="1"/>
        <w:ind w:right="0" w:firstLine="0"/>
        <w:rPr>
          <w:sz w:val="22"/>
          <w:szCs w:val="22"/>
        </w:rPr>
      </w:pPr>
      <w:r>
        <w:rPr>
          <w:sz w:val="22"/>
          <w:szCs w:val="22"/>
        </w:rPr>
        <w:t>I.INTRODUCTION</w:t>
      </w:r>
    </w:p>
    <w:p w14:paraId="27B7C683" w14:textId="66F138DF" w:rsidR="00875742" w:rsidRPr="00875742" w:rsidRDefault="00875742" w:rsidP="006D0504">
      <w:pPr>
        <w:spacing w:after="291" w:line="259" w:lineRule="auto"/>
        <w:ind w:right="0"/>
        <w:rPr>
          <w:sz w:val="22"/>
          <w:szCs w:val="22"/>
        </w:rPr>
      </w:pPr>
      <w:r w:rsidRPr="00875742">
        <w:rPr>
          <w:sz w:val="22"/>
          <w:szCs w:val="22"/>
        </w:rPr>
        <w:t xml:space="preserve">Applications today are more reliant than ever on responsive, high-speed databases to deliver seamless user experiences and enable high-speed computation operations. However, getting a database to perform optimally is far from simple. Traditional database tuning takes in-depth knowledge of system internals, schema design, indexing, buffer space, query planning, and dozens of other factors. They are typically carried out by database administrators (DBAs), commonly by experimentation and trial or based on previous experience and performance metrics. Tuning by hand works well for a certain </w:t>
      </w:r>
      <w:r w:rsidR="006D0504" w:rsidRPr="00875742">
        <w:rPr>
          <w:sz w:val="22"/>
          <w:szCs w:val="22"/>
        </w:rPr>
        <w:t>period</w:t>
      </w:r>
      <w:r w:rsidRPr="00875742">
        <w:rPr>
          <w:sz w:val="22"/>
          <w:szCs w:val="22"/>
        </w:rPr>
        <w:t>, but it takes a</w:t>
      </w:r>
      <w:r w:rsidR="006D0504">
        <w:rPr>
          <w:sz w:val="22"/>
          <w:szCs w:val="22"/>
        </w:rPr>
        <w:t xml:space="preserve"> </w:t>
      </w:r>
      <w:r w:rsidRPr="00875742">
        <w:rPr>
          <w:sz w:val="22"/>
          <w:szCs w:val="22"/>
        </w:rPr>
        <w:t>long time, is subject to error by humans, and difficult to apply to workloads that are random or continuously shifting. Artificial Intelligence (AI) comes as a practical solution to this problem. By learning from past actions, adapting with available data, and making choices based on models of what is most probable to occur, AI can aid in the automation of important tuning processes. The recent advancements in machine learning, such as reinforcement learning and neural architecture search, have been profoundly encouraging in the automation of indexing methods, choosing the best execution plans, and auto-tuning system parameters.</w:t>
      </w:r>
    </w:p>
    <w:p w14:paraId="0B947811" w14:textId="0CE28440" w:rsidR="00804E16" w:rsidRPr="00875742" w:rsidRDefault="00875742" w:rsidP="006D0504">
      <w:pPr>
        <w:spacing w:after="291" w:line="259" w:lineRule="auto"/>
        <w:ind w:right="0"/>
        <w:rPr>
          <w:sz w:val="22"/>
          <w:szCs w:val="22"/>
        </w:rPr>
      </w:pPr>
      <w:r w:rsidRPr="00875742">
        <w:rPr>
          <w:sz w:val="22"/>
          <w:szCs w:val="22"/>
        </w:rPr>
        <w:t xml:space="preserve"> This paper examines the AI-driven automated database tuning environment, breaking down the different approaches that are being used, their pitfalls, and the way the field is headed. We examine how AI can move beyond rule-based systems and heuristics to deliver genuinely adaptive, intelligent performance </w:t>
      </w:r>
      <w:r w:rsidRPr="00875742">
        <w:rPr>
          <w:sz w:val="22"/>
          <w:szCs w:val="22"/>
        </w:rPr>
        <w:lastRenderedPageBreak/>
        <w:t>optimization. As AI becomes increasingly integrated into data systems, understanding its role in tuning not only makes it more efficient but also sets up the next generation of autonomous databases.</w:t>
      </w:r>
    </w:p>
    <w:p w14:paraId="0B947812" w14:textId="77777777" w:rsidR="00804E16" w:rsidRDefault="008805F6">
      <w:pPr>
        <w:spacing w:after="291" w:line="259" w:lineRule="auto"/>
        <w:ind w:left="1988" w:right="0" w:firstLine="0"/>
      </w:pPr>
      <w:r>
        <w:rPr>
          <w:sz w:val="22"/>
        </w:rPr>
        <w:t xml:space="preserve"> </w:t>
      </w:r>
    </w:p>
    <w:p w14:paraId="0B947813" w14:textId="564D9D99" w:rsidR="00804E16" w:rsidRPr="00AA6645" w:rsidRDefault="008805F6">
      <w:pPr>
        <w:ind w:firstLine="0"/>
        <w:rPr>
          <w:rFonts w:eastAsia="SimSun"/>
          <w:sz w:val="32"/>
          <w:szCs w:val="32"/>
        </w:rPr>
      </w:pPr>
      <w:r>
        <w:rPr>
          <w:b/>
          <w:bCs/>
          <w:sz w:val="24"/>
          <w:szCs w:val="32"/>
        </w:rPr>
        <w:t xml:space="preserve"> </w:t>
      </w:r>
      <w:r w:rsidR="00AA6645">
        <w:rPr>
          <w:b/>
          <w:bCs/>
          <w:sz w:val="22"/>
          <w:szCs w:val="22"/>
        </w:rPr>
        <w:t xml:space="preserve">II. </w:t>
      </w:r>
      <w:r w:rsidR="00FA475B">
        <w:rPr>
          <w:sz w:val="22"/>
          <w:szCs w:val="22"/>
        </w:rPr>
        <w:t>EASE OF USE</w:t>
      </w:r>
    </w:p>
    <w:p w14:paraId="2BFBF5AB" w14:textId="7FB7DC68" w:rsidR="003F272E" w:rsidRPr="003F272E" w:rsidRDefault="00FA475B" w:rsidP="003F272E">
      <w:pPr>
        <w:pStyle w:val="NormalWeb"/>
        <w:spacing w:beforeAutospacing="1" w:afterAutospacing="1"/>
        <w:rPr>
          <w:sz w:val="22"/>
          <w:szCs w:val="22"/>
        </w:rPr>
      </w:pPr>
      <w:r>
        <w:rPr>
          <w:sz w:val="22"/>
          <w:szCs w:val="22"/>
        </w:rPr>
        <w:t xml:space="preserve">One </w:t>
      </w:r>
      <w:r w:rsidR="006B37CE" w:rsidRPr="006B37CE">
        <w:rPr>
          <w:sz w:val="22"/>
          <w:szCs w:val="22"/>
        </w:rPr>
        <w:t xml:space="preserve">of the greatest drivers of adding AI to database tuning is to eliminate the complexity and </w:t>
      </w:r>
      <w:r w:rsidRPr="006B37CE">
        <w:rPr>
          <w:sz w:val="22"/>
          <w:szCs w:val="22"/>
        </w:rPr>
        <w:t>labour</w:t>
      </w:r>
      <w:r w:rsidR="006B37CE" w:rsidRPr="006B37CE">
        <w:rPr>
          <w:sz w:val="22"/>
          <w:szCs w:val="22"/>
        </w:rPr>
        <w:t xml:space="preserve"> that has been historically needed. DBAs have always been charged with adjusting system parameters, examining query plans, </w:t>
      </w:r>
      <w:r w:rsidRPr="006B37CE">
        <w:rPr>
          <w:sz w:val="22"/>
          <w:szCs w:val="22"/>
        </w:rPr>
        <w:t>adding,</w:t>
      </w:r>
      <w:r w:rsidR="006B37CE" w:rsidRPr="006B37CE">
        <w:rPr>
          <w:sz w:val="22"/>
          <w:szCs w:val="22"/>
        </w:rPr>
        <w:t xml:space="preserve"> or removing indexes, and decoding performance logs—all of which involve profound expertise and hours of effort. AI is looking to streamline this, not by eliminating the DBA but by enhancing their abilities and eliminating repetitive or sophisticated decision-making work.</w:t>
      </w:r>
      <w:r w:rsidR="003F272E" w:rsidRPr="003F272E">
        <w:rPr>
          <w:color w:val="auto"/>
          <w:kern w:val="0"/>
          <w:sz w:val="22"/>
          <w:szCs w:val="22"/>
          <w14:ligatures w14:val="none"/>
        </w:rPr>
        <w:t xml:space="preserve"> </w:t>
      </w:r>
      <w:r w:rsidR="003F272E" w:rsidRPr="003F272E">
        <w:rPr>
          <w:sz w:val="22"/>
          <w:szCs w:val="22"/>
        </w:rPr>
        <w:t>natural language interfaces, making it simpler to deal with the system. Certain tools, such as Microsoft SQL Server Intelligent Tuning or Amazon Aurora's Auto- Tuning, offer suggestions or directly act on tuning without the need for any intervention. These systems will be able to shift memory assignments, recommend non-existent indexes, or redistribute workload loads based on usage patterns examined with AI techniques. This leaves application developers and administrators to prioritize higher-level program objectives instead of rummaging around in the lower-level setup.</w:t>
      </w:r>
    </w:p>
    <w:p w14:paraId="7C0C787C" w14:textId="31FCD3C6" w:rsidR="003F272E" w:rsidRDefault="003F272E" w:rsidP="003F272E">
      <w:pPr>
        <w:pStyle w:val="NormalWeb"/>
        <w:spacing w:beforeAutospacing="1" w:afterAutospacing="1"/>
        <w:rPr>
          <w:sz w:val="22"/>
          <w:szCs w:val="22"/>
        </w:rPr>
      </w:pPr>
      <w:r w:rsidRPr="003F272E">
        <w:rPr>
          <w:sz w:val="22"/>
          <w:szCs w:val="22"/>
        </w:rPr>
        <w:t>Another significant benefit is flexibility. Conventional tuning methods tend to break when workloads change— what is suitable for a batch-intensive system may not be for real-time analytics. AI-powered systems adapt based on workload trends and dynamically adjust tuning techniques. They do not need to be manually re-tuned each time traffic spikes or query types change. This is particularly precious in cloud-native or multi-tenant environments where workloads are continually changing</w:t>
      </w:r>
      <w:r>
        <w:rPr>
          <w:sz w:val="22"/>
          <w:szCs w:val="22"/>
        </w:rPr>
        <w:t>.</w:t>
      </w:r>
    </w:p>
    <w:p w14:paraId="7E56C323" w14:textId="77777777" w:rsidR="00D752CA" w:rsidRPr="00D752CA" w:rsidRDefault="00D752CA" w:rsidP="00D752CA">
      <w:pPr>
        <w:pStyle w:val="NormalWeb"/>
        <w:spacing w:beforeAutospacing="1" w:afterAutospacing="1"/>
        <w:rPr>
          <w:sz w:val="22"/>
          <w:szCs w:val="22"/>
        </w:rPr>
      </w:pPr>
      <w:r w:rsidRPr="00D752CA">
        <w:rPr>
          <w:sz w:val="22"/>
          <w:szCs w:val="22"/>
        </w:rPr>
        <w:t>In addition, the AI models employed in these solutions are getting simpler to use. Previously, database tuning with AI involved custom scripting, model training, or learning about intricate frameworks. Today, most platforms bury that complexity behind an abstraction layer. For example, solutions such as OtterTune utilize past performance metrics of PostgreSQL or MySQL databases to suggest configuration adjustments automatically—no ML expertise necessary. Google Cloud's Cloud SQL Insights also provides automated performance analysis with the aid of AI, without subjecting the user to any technical internals.</w:t>
      </w:r>
    </w:p>
    <w:p w14:paraId="61890355" w14:textId="77777777" w:rsidR="00D752CA" w:rsidRPr="00D752CA" w:rsidRDefault="00D752CA" w:rsidP="00D752CA">
      <w:pPr>
        <w:pStyle w:val="NormalWeb"/>
        <w:spacing w:beforeAutospacing="1" w:afterAutospacing="1"/>
        <w:rPr>
          <w:sz w:val="22"/>
          <w:szCs w:val="22"/>
        </w:rPr>
      </w:pPr>
      <w:r w:rsidRPr="00D752CA">
        <w:rPr>
          <w:sz w:val="22"/>
          <w:szCs w:val="22"/>
        </w:rPr>
        <w:t xml:space="preserve">Low-code and no-code interfaces also help to add to ease of use. They are becoming standard in tools that </w:t>
      </w:r>
      <w:r w:rsidRPr="00D752CA">
        <w:rPr>
          <w:sz w:val="22"/>
          <w:szCs w:val="22"/>
        </w:rPr>
        <w:t>provide AI-powered tuning, allowing even non- technical users to take advantage of smart recommendations. With dragging, dropping, or clicking through visual choices, customers can access strong tuning features previously the province of experienced DBAs.</w:t>
      </w:r>
    </w:p>
    <w:p w14:paraId="1762E753" w14:textId="77777777" w:rsidR="00053238" w:rsidRPr="00053238" w:rsidRDefault="00053238" w:rsidP="00053238">
      <w:pPr>
        <w:pStyle w:val="NormalWeb"/>
        <w:spacing w:beforeAutospacing="1" w:afterAutospacing="1"/>
        <w:rPr>
          <w:sz w:val="22"/>
          <w:szCs w:val="22"/>
        </w:rPr>
      </w:pPr>
      <w:r w:rsidRPr="00053238">
        <w:rPr>
          <w:sz w:val="22"/>
          <w:szCs w:val="22"/>
        </w:rPr>
        <w:t>However, challenges exist. In some instances, the decision by the AI system can be perceived as a "black box" to the user, particularly if it suggests or makes changes but does not satisfactorily reason why. It can create caution in adopting proposals, especially if in vital production systems. In response to this, contemporary systems more and more incorporate transparency options—such as confidence levels, visual effect evaluation, or reversal mechanisms—that enhance user confidence and authority.</w:t>
      </w:r>
    </w:p>
    <w:p w14:paraId="48510DE1" w14:textId="77777777" w:rsidR="00053238" w:rsidRPr="00053238" w:rsidRDefault="00053238" w:rsidP="00053238">
      <w:pPr>
        <w:pStyle w:val="NormalWeb"/>
        <w:spacing w:beforeAutospacing="1" w:afterAutospacing="1"/>
        <w:rPr>
          <w:sz w:val="22"/>
          <w:szCs w:val="22"/>
        </w:rPr>
      </w:pPr>
      <w:r w:rsidRPr="00053238">
        <w:rPr>
          <w:sz w:val="22"/>
          <w:szCs w:val="22"/>
        </w:rPr>
        <w:t>In short, AI-driven database tuning greatly enhances ease of use by eliminating time-consuming tasks, responding to shifting conditions, and making recommendations more easily accessible.</w:t>
      </w:r>
    </w:p>
    <w:p w14:paraId="17A20F1C" w14:textId="77777777" w:rsidR="007558EC" w:rsidRPr="00561794" w:rsidRDefault="007558EC" w:rsidP="00AD4B3A">
      <w:pPr>
        <w:ind w:firstLine="0"/>
        <w:rPr>
          <w:rStyle w:val="Emphasis"/>
        </w:rPr>
      </w:pPr>
    </w:p>
    <w:p w14:paraId="1FA9E622" w14:textId="77777777" w:rsidR="00053238" w:rsidRDefault="00053238" w:rsidP="00AA6645">
      <w:pPr>
        <w:spacing w:after="1"/>
        <w:ind w:right="0" w:firstLine="0"/>
        <w:rPr>
          <w:sz w:val="22"/>
          <w:szCs w:val="22"/>
        </w:rPr>
      </w:pPr>
    </w:p>
    <w:p w14:paraId="0B94781E" w14:textId="3D364F5D" w:rsidR="00804E16" w:rsidRPr="00B066D4" w:rsidRDefault="00AA6645" w:rsidP="00AA6645">
      <w:pPr>
        <w:spacing w:after="1"/>
        <w:ind w:right="0" w:firstLine="0"/>
        <w:rPr>
          <w:sz w:val="32"/>
          <w:szCs w:val="32"/>
        </w:rPr>
      </w:pPr>
      <w:r>
        <w:rPr>
          <w:sz w:val="22"/>
          <w:szCs w:val="22"/>
        </w:rPr>
        <w:t>III.</w:t>
      </w:r>
      <w:r w:rsidR="001E495B">
        <w:rPr>
          <w:sz w:val="22"/>
          <w:szCs w:val="22"/>
        </w:rPr>
        <w:t xml:space="preserve"> </w:t>
      </w:r>
      <w:r w:rsidR="005D7433">
        <w:rPr>
          <w:sz w:val="22"/>
          <w:szCs w:val="22"/>
        </w:rPr>
        <w:t>RELATED WORK</w:t>
      </w:r>
    </w:p>
    <w:p w14:paraId="6AA156BE" w14:textId="77777777" w:rsidR="00AA6645" w:rsidRDefault="00AA6645" w:rsidP="00AA6645">
      <w:pPr>
        <w:pStyle w:val="NormalWeb"/>
        <w:ind w:firstLine="0"/>
        <w:rPr>
          <w:sz w:val="22"/>
          <w:szCs w:val="22"/>
        </w:rPr>
      </w:pPr>
    </w:p>
    <w:p w14:paraId="5D637238" w14:textId="77777777" w:rsidR="00427D54" w:rsidRPr="00427D54" w:rsidRDefault="00427D54" w:rsidP="00427D54">
      <w:pPr>
        <w:pStyle w:val="NormalWeb"/>
        <w:rPr>
          <w:sz w:val="22"/>
          <w:szCs w:val="22"/>
        </w:rPr>
      </w:pPr>
      <w:r w:rsidRPr="00427D54">
        <w:rPr>
          <w:sz w:val="22"/>
          <w:szCs w:val="22"/>
        </w:rPr>
        <w:t>Several research efforts have addressed the automation of database tuning using artificial intelligence. Early approaches mainly targeted specific components, such as index recommendation or buffer pool sizing. For example, IBM’s DB2 Design Advisor employed a rule-based system to recommend indexes based on query workloads, though it lacked adaptability to dynamic environments [1].</w:t>
      </w:r>
    </w:p>
    <w:p w14:paraId="4B21BB70" w14:textId="77777777" w:rsidR="00427D54" w:rsidRPr="00427D54" w:rsidRDefault="00427D54" w:rsidP="00427D54">
      <w:pPr>
        <w:pStyle w:val="NormalWeb"/>
        <w:rPr>
          <w:sz w:val="22"/>
          <w:szCs w:val="22"/>
        </w:rPr>
      </w:pPr>
      <w:r w:rsidRPr="00427D54">
        <w:rPr>
          <w:sz w:val="22"/>
          <w:szCs w:val="22"/>
        </w:rPr>
        <w:t xml:space="preserve"> </w:t>
      </w:r>
    </w:p>
    <w:p w14:paraId="6820A382" w14:textId="77777777" w:rsidR="00427D54" w:rsidRPr="00427D54" w:rsidRDefault="00427D54" w:rsidP="00427D54">
      <w:pPr>
        <w:pStyle w:val="NormalWeb"/>
        <w:rPr>
          <w:sz w:val="22"/>
          <w:szCs w:val="22"/>
        </w:rPr>
      </w:pPr>
      <w:r w:rsidRPr="00427D54">
        <w:rPr>
          <w:sz w:val="22"/>
          <w:szCs w:val="22"/>
        </w:rPr>
        <w:t>Oracle’s Automatic Workload Repository (AWR) introduced performance snapshots to assist in identifying bottlenecks, offering a semi-automated approach that still heavily relied on database administrators (DBAs) for decision-making [2].</w:t>
      </w:r>
    </w:p>
    <w:p w14:paraId="472D9AAD" w14:textId="77777777" w:rsidR="00427D54" w:rsidRPr="00427D54" w:rsidRDefault="00427D54" w:rsidP="00427D54">
      <w:pPr>
        <w:pStyle w:val="NormalWeb"/>
        <w:rPr>
          <w:sz w:val="22"/>
          <w:szCs w:val="22"/>
        </w:rPr>
      </w:pPr>
      <w:r w:rsidRPr="00427D54">
        <w:rPr>
          <w:sz w:val="22"/>
          <w:szCs w:val="22"/>
        </w:rPr>
        <w:t xml:space="preserve"> </w:t>
      </w:r>
    </w:p>
    <w:p w14:paraId="3B93C0A1" w14:textId="77777777" w:rsidR="00427D54" w:rsidRPr="00427D54" w:rsidRDefault="00427D54" w:rsidP="00427D54">
      <w:pPr>
        <w:pStyle w:val="NormalWeb"/>
        <w:rPr>
          <w:sz w:val="22"/>
          <w:szCs w:val="22"/>
        </w:rPr>
      </w:pPr>
      <w:r w:rsidRPr="00427D54">
        <w:rPr>
          <w:sz w:val="22"/>
          <w:szCs w:val="22"/>
        </w:rPr>
        <w:t>More recent initiatives have applied machine learning to approach tuning more holistically. OtterTune, developed at Carnegie Mellon University, is a widely cited system that collects workload statistics from PostgreSQL or MySQL and applies ML models to recommend configuration changes [3].</w:t>
      </w:r>
    </w:p>
    <w:p w14:paraId="2E51BBE7" w14:textId="77777777" w:rsidR="00427D54" w:rsidRPr="00427D54" w:rsidRDefault="00427D54" w:rsidP="00427D54">
      <w:pPr>
        <w:pStyle w:val="NormalWeb"/>
        <w:rPr>
          <w:sz w:val="22"/>
          <w:szCs w:val="22"/>
        </w:rPr>
      </w:pPr>
      <w:r w:rsidRPr="00427D54">
        <w:rPr>
          <w:sz w:val="22"/>
          <w:szCs w:val="22"/>
        </w:rPr>
        <w:t xml:space="preserve"> </w:t>
      </w:r>
    </w:p>
    <w:p w14:paraId="10A2577A" w14:textId="77777777" w:rsidR="00427D54" w:rsidRPr="00427D54" w:rsidRDefault="00427D54" w:rsidP="00427D54">
      <w:pPr>
        <w:pStyle w:val="NormalWeb"/>
        <w:rPr>
          <w:sz w:val="22"/>
          <w:szCs w:val="22"/>
        </w:rPr>
      </w:pPr>
      <w:r w:rsidRPr="00427D54">
        <w:rPr>
          <w:sz w:val="22"/>
          <w:szCs w:val="22"/>
        </w:rPr>
        <w:t xml:space="preserve">It effectively simplifies tuning without requiring deep expertise, though it is constrained by the limitations of its training data. Similarly, Microsoft’s Azure SQL Database includes automatic index tuning features that monitor performance and autonomously adjust indexes with minimal human intervention [4]. </w:t>
      </w:r>
      <w:r w:rsidRPr="00427D54">
        <w:rPr>
          <w:sz w:val="22"/>
          <w:szCs w:val="22"/>
        </w:rPr>
        <w:lastRenderedPageBreak/>
        <w:t>While beneficial in cloud settings, these solutions often assume workload stability and may not generalize well to on-premise systems.</w:t>
      </w:r>
    </w:p>
    <w:p w14:paraId="3F028C88" w14:textId="77777777" w:rsidR="00427D54" w:rsidRPr="00427D54" w:rsidRDefault="00427D54" w:rsidP="00427D54">
      <w:pPr>
        <w:pStyle w:val="NormalWeb"/>
        <w:rPr>
          <w:sz w:val="22"/>
          <w:szCs w:val="22"/>
        </w:rPr>
      </w:pPr>
      <w:r w:rsidRPr="00427D54">
        <w:rPr>
          <w:sz w:val="22"/>
          <w:szCs w:val="22"/>
        </w:rPr>
        <w:t xml:space="preserve"> </w:t>
      </w:r>
    </w:p>
    <w:p w14:paraId="5FD6137F" w14:textId="77777777" w:rsidR="00427D54" w:rsidRPr="00427D54" w:rsidRDefault="00427D54" w:rsidP="00427D54">
      <w:pPr>
        <w:pStyle w:val="NormalWeb"/>
        <w:rPr>
          <w:sz w:val="22"/>
          <w:szCs w:val="22"/>
        </w:rPr>
      </w:pPr>
      <w:r w:rsidRPr="00427D54">
        <w:rPr>
          <w:sz w:val="22"/>
          <w:szCs w:val="22"/>
        </w:rPr>
        <w:t>Other academic projects, such as CDBTune and NOAH, explore reinforcement learning and deep neural networks to handle tasks like resource allocation and query scheduling [5][6].</w:t>
      </w:r>
    </w:p>
    <w:p w14:paraId="32B6E407" w14:textId="77777777" w:rsidR="00427D54" w:rsidRPr="00427D54" w:rsidRDefault="00427D54" w:rsidP="00427D54">
      <w:pPr>
        <w:pStyle w:val="NormalWeb"/>
        <w:rPr>
          <w:sz w:val="22"/>
          <w:szCs w:val="22"/>
        </w:rPr>
      </w:pPr>
      <w:r w:rsidRPr="00427D54">
        <w:rPr>
          <w:sz w:val="22"/>
          <w:szCs w:val="22"/>
        </w:rPr>
        <w:t xml:space="preserve"> </w:t>
      </w:r>
    </w:p>
    <w:p w14:paraId="2D56A1CF" w14:textId="77777777" w:rsidR="00427D54" w:rsidRPr="00427D54" w:rsidRDefault="00427D54" w:rsidP="00427D54">
      <w:pPr>
        <w:pStyle w:val="NormalWeb"/>
        <w:rPr>
          <w:sz w:val="22"/>
          <w:szCs w:val="22"/>
        </w:rPr>
      </w:pPr>
      <w:r w:rsidRPr="00427D54">
        <w:rPr>
          <w:sz w:val="22"/>
          <w:szCs w:val="22"/>
        </w:rPr>
        <w:t>These systems show potential for real-time adaptation to workload changes but are typically evaluated in controlled settings and are not fully integrated into enterprise-scale DBMS platforms.</w:t>
      </w:r>
    </w:p>
    <w:p w14:paraId="6F8A3DB1" w14:textId="77777777" w:rsidR="00427D54" w:rsidRPr="00427D54" w:rsidRDefault="00427D54" w:rsidP="00427D54">
      <w:pPr>
        <w:pStyle w:val="NormalWeb"/>
        <w:rPr>
          <w:sz w:val="22"/>
          <w:szCs w:val="22"/>
        </w:rPr>
      </w:pPr>
      <w:r w:rsidRPr="00427D54">
        <w:rPr>
          <w:sz w:val="22"/>
          <w:szCs w:val="22"/>
        </w:rPr>
        <w:t xml:space="preserve"> </w:t>
      </w:r>
    </w:p>
    <w:p w14:paraId="256D91AF" w14:textId="77777777" w:rsidR="00427D54" w:rsidRPr="00427D54" w:rsidRDefault="00427D54" w:rsidP="00427D54">
      <w:pPr>
        <w:pStyle w:val="NormalWeb"/>
        <w:rPr>
          <w:sz w:val="22"/>
          <w:szCs w:val="22"/>
        </w:rPr>
      </w:pPr>
      <w:r w:rsidRPr="00427D54">
        <w:rPr>
          <w:sz w:val="22"/>
          <w:szCs w:val="22"/>
        </w:rPr>
        <w:t>Across these efforts, a consistent trend emerges: AI has the potential to substantially reduce the burden of manual tuning. However, many existing solutions remain narrow in scope, and building generalizable, explainable, and adaptive systems continues to be a significant research challenge—and opportunity.</w:t>
      </w:r>
    </w:p>
    <w:p w14:paraId="0D5822A3" w14:textId="77777777" w:rsidR="00911FC7" w:rsidRPr="00911FC7" w:rsidRDefault="00911FC7" w:rsidP="00CB374A">
      <w:pPr>
        <w:pStyle w:val="NormalWeb"/>
        <w:ind w:firstLine="0"/>
        <w:rPr>
          <w:sz w:val="22"/>
          <w:szCs w:val="22"/>
        </w:rPr>
      </w:pPr>
    </w:p>
    <w:p w14:paraId="0B947827" w14:textId="77777777" w:rsidR="00804E16" w:rsidRDefault="008805F6">
      <w:pPr>
        <w:spacing w:after="1"/>
        <w:ind w:left="-15" w:right="0" w:firstLine="0"/>
      </w:pPr>
      <w:r>
        <w:tab/>
      </w:r>
    </w:p>
    <w:p w14:paraId="0B947829" w14:textId="36CED8A6" w:rsidR="00804E16" w:rsidRPr="00AA6645" w:rsidRDefault="00B066D4" w:rsidP="00AA6645">
      <w:pPr>
        <w:spacing w:after="1"/>
        <w:ind w:left="-15" w:right="0" w:firstLine="0"/>
        <w:rPr>
          <w:sz w:val="22"/>
          <w:szCs w:val="22"/>
        </w:rPr>
      </w:pPr>
      <w:r w:rsidRPr="00AA6645">
        <w:rPr>
          <w:rStyle w:val="Strong"/>
          <w:b w:val="0"/>
          <w:bCs w:val="0"/>
          <w:sz w:val="22"/>
          <w:szCs w:val="22"/>
        </w:rPr>
        <w:t>IV.</w:t>
      </w:r>
      <w:r w:rsidR="00AA6645" w:rsidRPr="00AA6645">
        <w:rPr>
          <w:rStyle w:val="Strong"/>
          <w:b w:val="0"/>
          <w:bCs w:val="0"/>
          <w:sz w:val="22"/>
          <w:szCs w:val="22"/>
        </w:rPr>
        <w:t xml:space="preserve"> </w:t>
      </w:r>
      <w:r w:rsidR="0087224D">
        <w:rPr>
          <w:rStyle w:val="Strong"/>
          <w:b w:val="0"/>
          <w:bCs w:val="0"/>
          <w:sz w:val="22"/>
          <w:szCs w:val="22"/>
        </w:rPr>
        <w:t>OBJECTIVE OF STUDY</w:t>
      </w:r>
    </w:p>
    <w:p w14:paraId="0B94782A" w14:textId="77777777" w:rsidR="00804E16" w:rsidRDefault="008805F6">
      <w:pPr>
        <w:spacing w:after="1"/>
        <w:ind w:left="705" w:right="0" w:firstLine="15"/>
        <w:rPr>
          <w:sz w:val="22"/>
          <w:szCs w:val="28"/>
        </w:rPr>
      </w:pPr>
      <w:r>
        <w:rPr>
          <w:sz w:val="22"/>
          <w:szCs w:val="28"/>
        </w:rPr>
        <w:t xml:space="preserve"> </w:t>
      </w:r>
    </w:p>
    <w:p w14:paraId="3143547D" w14:textId="77777777" w:rsidR="006C21D3" w:rsidRPr="006C21D3" w:rsidRDefault="006C21D3" w:rsidP="006C21D3">
      <w:pPr>
        <w:pStyle w:val="NormalWeb"/>
        <w:rPr>
          <w:sz w:val="22"/>
          <w:szCs w:val="22"/>
        </w:rPr>
      </w:pPr>
      <w:r w:rsidRPr="006C21D3">
        <w:rPr>
          <w:sz w:val="22"/>
          <w:szCs w:val="22"/>
        </w:rPr>
        <w:t>The primary objective of this study is to explore and evaluate how artificial intelligence (AI) can be effectively leveraged to automate the process of database tuning. As modern databases grow in complexity and workload variability, traditional manual tuning becomes increasingly inefficient and error-prone. This research aims to examine AI-driven approaches— such as supervised learning, reinforcement learning, and hybrid techniques—that can dynamically adapt to system demands with minimal human intervention.</w:t>
      </w:r>
    </w:p>
    <w:p w14:paraId="7F0D071D" w14:textId="77777777" w:rsidR="006C21D3" w:rsidRPr="006C21D3" w:rsidRDefault="006C21D3" w:rsidP="006C21D3">
      <w:pPr>
        <w:pStyle w:val="NormalWeb"/>
        <w:rPr>
          <w:sz w:val="22"/>
          <w:szCs w:val="22"/>
        </w:rPr>
      </w:pPr>
      <w:r w:rsidRPr="006C21D3">
        <w:rPr>
          <w:sz w:val="22"/>
          <w:szCs w:val="22"/>
        </w:rPr>
        <w:t>A key goal is to understand how these methods are applied in real-world database systems and to identify their limitations, particularly in terms of scalability, generalizability, and transparency. This includes evaluating existing solutions like OtterTune, AutoAdmin, and DeepDB to assess their practical effectiveness across various workloads.</w:t>
      </w:r>
    </w:p>
    <w:p w14:paraId="31D6DD38" w14:textId="77777777" w:rsidR="006C21D3" w:rsidRPr="006C21D3" w:rsidRDefault="006C21D3" w:rsidP="006C21D3">
      <w:pPr>
        <w:pStyle w:val="NormalWeb"/>
        <w:rPr>
          <w:sz w:val="22"/>
          <w:szCs w:val="22"/>
        </w:rPr>
      </w:pPr>
      <w:r w:rsidRPr="006C21D3">
        <w:rPr>
          <w:sz w:val="22"/>
          <w:szCs w:val="22"/>
        </w:rPr>
        <w:t xml:space="preserve"> </w:t>
      </w:r>
    </w:p>
    <w:p w14:paraId="0B94782C" w14:textId="2FE935EE" w:rsidR="00804E16" w:rsidRDefault="006C21D3" w:rsidP="003D4A7C">
      <w:pPr>
        <w:pStyle w:val="NormalWeb"/>
        <w:rPr>
          <w:sz w:val="22"/>
          <w:szCs w:val="22"/>
        </w:rPr>
      </w:pPr>
      <w:r w:rsidRPr="006C21D3">
        <w:rPr>
          <w:sz w:val="22"/>
          <w:szCs w:val="22"/>
        </w:rPr>
        <w:t>Additionally, the study aims to highlight the gaps in current research and propose potential directions for building AI systems that are not only intelligent but also interpretable and adaptable across multiple DBMS platforms. The objective is not just to review technologies but also to inspire a roadmap for future advancements—where database tuning evolves from an art into a science driven by intelligent automation.</w:t>
      </w:r>
    </w:p>
    <w:p w14:paraId="37C243B7" w14:textId="27E04DA4" w:rsidR="00773469" w:rsidRDefault="00773469" w:rsidP="003D4A7C">
      <w:pPr>
        <w:pStyle w:val="NormalWeb"/>
        <w:rPr>
          <w:sz w:val="22"/>
          <w:szCs w:val="22"/>
        </w:rPr>
      </w:pPr>
      <w:r>
        <w:rPr>
          <w:noProof/>
        </w:rPr>
        <w:drawing>
          <wp:inline distT="0" distB="0" distL="0" distR="0" wp14:anchorId="6FB4520D" wp14:editId="2618AD1C">
            <wp:extent cx="2823854" cy="1203960"/>
            <wp:effectExtent l="0" t="0" r="0" b="0"/>
            <wp:docPr id="179139938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1664" cy="1207290"/>
                    </a:xfrm>
                    <a:prstGeom prst="rect">
                      <a:avLst/>
                    </a:prstGeom>
                    <a:noFill/>
                    <a:ln>
                      <a:noFill/>
                    </a:ln>
                  </pic:spPr>
                </pic:pic>
              </a:graphicData>
            </a:graphic>
          </wp:inline>
        </w:drawing>
      </w:r>
    </w:p>
    <w:p w14:paraId="02C2E136" w14:textId="74B6D691" w:rsidR="003D4A7C" w:rsidRDefault="009F617E" w:rsidP="003D4A7C">
      <w:pPr>
        <w:pStyle w:val="NormalWeb"/>
        <w:rPr>
          <w:sz w:val="22"/>
          <w:szCs w:val="22"/>
        </w:rPr>
      </w:pPr>
      <w:r>
        <w:rPr>
          <w:sz w:val="22"/>
          <w:szCs w:val="22"/>
        </w:rPr>
        <w:t xml:space="preserve">                 Fig.1 Working Model</w:t>
      </w:r>
    </w:p>
    <w:p w14:paraId="6189B786" w14:textId="77777777" w:rsidR="003D4A7C" w:rsidRDefault="003D4A7C" w:rsidP="003D4A7C">
      <w:pPr>
        <w:pStyle w:val="NormalWeb"/>
        <w:rPr>
          <w:sz w:val="22"/>
          <w:szCs w:val="22"/>
        </w:rPr>
      </w:pPr>
    </w:p>
    <w:p w14:paraId="159A3E14" w14:textId="57AC170F" w:rsidR="003D4A7C" w:rsidRDefault="003D4A7C" w:rsidP="003D4A7C">
      <w:pPr>
        <w:pStyle w:val="NormalWeb"/>
        <w:ind w:firstLine="0"/>
        <w:rPr>
          <w:sz w:val="22"/>
          <w:szCs w:val="22"/>
        </w:rPr>
      </w:pPr>
      <w:r>
        <w:rPr>
          <w:sz w:val="22"/>
          <w:szCs w:val="22"/>
        </w:rPr>
        <w:t>V. COMPARISON WITH TRADITIONAL BACKEND</w:t>
      </w:r>
      <w:r w:rsidR="00117E7D">
        <w:rPr>
          <w:sz w:val="22"/>
          <w:szCs w:val="22"/>
        </w:rPr>
        <w:t xml:space="preserve"> AND AI DRIVEN</w:t>
      </w:r>
    </w:p>
    <w:p w14:paraId="4103D5A7" w14:textId="77777777" w:rsidR="00BD159B" w:rsidRPr="00BD159B" w:rsidRDefault="00BD159B" w:rsidP="00BD159B">
      <w:pPr>
        <w:pStyle w:val="NormalWeb"/>
        <w:rPr>
          <w:sz w:val="22"/>
          <w:szCs w:val="22"/>
        </w:rPr>
      </w:pPr>
      <w:r w:rsidRPr="00BD159B">
        <w:rPr>
          <w:sz w:val="22"/>
          <w:szCs w:val="22"/>
        </w:rPr>
        <w:t>Traditional database tuning requires database administrators (DBAs) to manually analyze system logs, monitor query performance, and adjust configuration parameters such as memory allocation, indexing strategies, and caching rules. These manual tasks often involve significant trial- and-error, deep DBMS knowledge, and considerable time investment. Tools like EXPLAIN ANALYZE, slow query logs, and custom monitoring scripts form the typical toolbox for a DBA. Although effective in stable environments, traditional tuning does not adapt well to rapidly shifting workloads.</w:t>
      </w:r>
    </w:p>
    <w:p w14:paraId="4B28519E" w14:textId="74D43332" w:rsidR="00BD159B" w:rsidRDefault="00BD159B" w:rsidP="00BD159B">
      <w:pPr>
        <w:pStyle w:val="NormalWeb"/>
        <w:rPr>
          <w:sz w:val="22"/>
          <w:szCs w:val="22"/>
        </w:rPr>
      </w:pPr>
      <w:r w:rsidRPr="00BD159B">
        <w:rPr>
          <w:sz w:val="22"/>
          <w:szCs w:val="22"/>
        </w:rPr>
        <w:t>In contrast, AI-driven tuning systems automate much of this complexity. Tools such as OtterTune and AutoAdmin use machine learning to analyze past workload data and suggest optimal configuration settings. These systems learn patterns over time and can proactively adjust parameters like buffer sizes, join methods, and parallelism. Compared to traditional tuning—which may require days or weeks to fine-tune a configuration—AI-powered systems reduce optimization time to hours or even minutes, making them well-suited for dynamic environments</w:t>
      </w:r>
      <w:r w:rsidR="004F46EF">
        <w:rPr>
          <w:sz w:val="22"/>
          <w:szCs w:val="22"/>
        </w:rPr>
        <w:t>.</w:t>
      </w:r>
    </w:p>
    <w:p w14:paraId="4FEFB470" w14:textId="77777777" w:rsidR="002170D4" w:rsidRDefault="002170D4" w:rsidP="00BD159B">
      <w:pPr>
        <w:pStyle w:val="NormalWeb"/>
        <w:rPr>
          <w:sz w:val="22"/>
          <w:szCs w:val="22"/>
        </w:rPr>
      </w:pPr>
    </w:p>
    <w:p w14:paraId="370AA086" w14:textId="77777777" w:rsidR="00D639CE" w:rsidRPr="00D639CE" w:rsidRDefault="002170D4" w:rsidP="00D639CE">
      <w:pPr>
        <w:pStyle w:val="NormalWeb"/>
        <w:ind w:firstLine="0"/>
        <w:rPr>
          <w:sz w:val="22"/>
          <w:szCs w:val="22"/>
        </w:rPr>
      </w:pPr>
      <w:r>
        <w:rPr>
          <w:sz w:val="22"/>
          <w:szCs w:val="22"/>
        </w:rPr>
        <w:t xml:space="preserve">5.1 </w:t>
      </w:r>
      <w:r w:rsidR="00D639CE" w:rsidRPr="00D639CE">
        <w:rPr>
          <w:sz w:val="22"/>
          <w:szCs w:val="22"/>
        </w:rPr>
        <w:t>Performance and Adaptability</w:t>
      </w:r>
    </w:p>
    <w:p w14:paraId="152F2049" w14:textId="77777777" w:rsidR="001C42F8" w:rsidRPr="001C42F8" w:rsidRDefault="001C42F8" w:rsidP="001C42F8">
      <w:pPr>
        <w:pStyle w:val="NormalWeb"/>
        <w:rPr>
          <w:sz w:val="22"/>
          <w:szCs w:val="22"/>
        </w:rPr>
      </w:pPr>
      <w:r w:rsidRPr="001C42F8">
        <w:rPr>
          <w:sz w:val="22"/>
          <w:szCs w:val="22"/>
        </w:rPr>
        <w:t>Traditional setups maintain performance using manual indexing and query rewriting. Index tuning and memory allocation decisions are guided by DBA heuristics and periodic audits.</w:t>
      </w:r>
    </w:p>
    <w:p w14:paraId="4BF64D36" w14:textId="77777777" w:rsidR="001C42F8" w:rsidRPr="001C42F8" w:rsidRDefault="001C42F8" w:rsidP="001C42F8">
      <w:pPr>
        <w:pStyle w:val="NormalWeb"/>
        <w:rPr>
          <w:sz w:val="22"/>
          <w:szCs w:val="22"/>
        </w:rPr>
      </w:pPr>
      <w:r w:rsidRPr="001C42F8">
        <w:rPr>
          <w:sz w:val="22"/>
          <w:szCs w:val="22"/>
        </w:rPr>
        <w:t>AI-based systems like OtterTune and CDBTune dynamically optimize queries using learned models. These models adapt in real time, improving throughput and latency across varying workloads. For example, reinforcement learning approaches enable:</w:t>
      </w:r>
    </w:p>
    <w:p w14:paraId="42FCEF67" w14:textId="77777777" w:rsidR="001C42F8" w:rsidRPr="001C42F8" w:rsidRDefault="001C42F8" w:rsidP="001C42F8">
      <w:pPr>
        <w:pStyle w:val="NormalWeb"/>
        <w:numPr>
          <w:ilvl w:val="0"/>
          <w:numId w:val="3"/>
        </w:numPr>
        <w:rPr>
          <w:sz w:val="22"/>
          <w:szCs w:val="22"/>
        </w:rPr>
      </w:pPr>
      <w:r w:rsidRPr="001C42F8">
        <w:rPr>
          <w:sz w:val="22"/>
          <w:szCs w:val="22"/>
        </w:rPr>
        <w:t>Continuous tuning based on live feedback</w:t>
      </w:r>
    </w:p>
    <w:p w14:paraId="7C7913A3" w14:textId="77777777" w:rsidR="001C42F8" w:rsidRPr="001C42F8" w:rsidRDefault="001C42F8" w:rsidP="001C42F8">
      <w:pPr>
        <w:pStyle w:val="NormalWeb"/>
        <w:numPr>
          <w:ilvl w:val="0"/>
          <w:numId w:val="3"/>
        </w:numPr>
        <w:rPr>
          <w:sz w:val="22"/>
          <w:szCs w:val="22"/>
        </w:rPr>
      </w:pPr>
      <w:r w:rsidRPr="001C42F8">
        <w:rPr>
          <w:sz w:val="22"/>
          <w:szCs w:val="22"/>
        </w:rPr>
        <w:t>Rapid response to workload spikes and shifts</w:t>
      </w:r>
    </w:p>
    <w:p w14:paraId="4B21B7F1" w14:textId="2DBD1796" w:rsidR="002170D4" w:rsidRPr="00BD159B" w:rsidRDefault="002170D4" w:rsidP="002170D4">
      <w:pPr>
        <w:pStyle w:val="NormalWeb"/>
        <w:ind w:firstLine="0"/>
        <w:rPr>
          <w:sz w:val="22"/>
          <w:szCs w:val="22"/>
        </w:rPr>
      </w:pPr>
    </w:p>
    <w:p w14:paraId="79D3B47D" w14:textId="77777777" w:rsidR="003A6533" w:rsidRPr="003A6533" w:rsidRDefault="00847722" w:rsidP="003A6533">
      <w:pPr>
        <w:pStyle w:val="NormalWeb"/>
        <w:ind w:firstLine="0"/>
        <w:rPr>
          <w:b/>
          <w:bCs/>
          <w:i/>
          <w:iCs/>
          <w:sz w:val="22"/>
          <w:szCs w:val="22"/>
        </w:rPr>
      </w:pPr>
      <w:r>
        <w:rPr>
          <w:rStyle w:val="Strong"/>
          <w:b w:val="0"/>
          <w:bCs w:val="0"/>
          <w:sz w:val="22"/>
          <w:szCs w:val="22"/>
        </w:rPr>
        <w:t>5.2</w:t>
      </w:r>
      <w:r w:rsidR="003A6533">
        <w:rPr>
          <w:rStyle w:val="Strong"/>
          <w:b w:val="0"/>
          <w:bCs w:val="0"/>
          <w:sz w:val="22"/>
          <w:szCs w:val="22"/>
        </w:rPr>
        <w:t xml:space="preserve"> </w:t>
      </w:r>
      <w:r w:rsidR="003A6533" w:rsidRPr="003A6533">
        <w:rPr>
          <w:sz w:val="22"/>
          <w:szCs w:val="22"/>
        </w:rPr>
        <w:t>Explainability and Trust</w:t>
      </w:r>
    </w:p>
    <w:p w14:paraId="114D1D29" w14:textId="77777777" w:rsidR="003A6533" w:rsidRPr="003A6533" w:rsidRDefault="003A6533" w:rsidP="00ED44E8">
      <w:pPr>
        <w:pStyle w:val="NormalWeb"/>
        <w:rPr>
          <w:sz w:val="22"/>
          <w:szCs w:val="22"/>
        </w:rPr>
      </w:pPr>
      <w:r w:rsidRPr="003A6533">
        <w:rPr>
          <w:sz w:val="22"/>
          <w:szCs w:val="22"/>
        </w:rPr>
        <w:t xml:space="preserve">A major strength of manual tuning is its transparency— DBAs can justify every decision. </w:t>
      </w:r>
      <w:r w:rsidRPr="003A6533">
        <w:rPr>
          <w:sz w:val="22"/>
          <w:szCs w:val="22"/>
        </w:rPr>
        <w:lastRenderedPageBreak/>
        <w:t>However, this level of control comes at the cost of speed and flexibility.</w:t>
      </w:r>
    </w:p>
    <w:p w14:paraId="56647274" w14:textId="77777777" w:rsidR="003A6533" w:rsidRDefault="003A6533" w:rsidP="003A6533">
      <w:pPr>
        <w:pStyle w:val="NormalWeb"/>
        <w:rPr>
          <w:sz w:val="22"/>
          <w:szCs w:val="22"/>
        </w:rPr>
      </w:pPr>
      <w:r w:rsidRPr="003A6533">
        <w:rPr>
          <w:sz w:val="22"/>
          <w:szCs w:val="22"/>
        </w:rPr>
        <w:t>AI-driven tuning systems, while fast and adaptive, often behave like black boxes. This lack of explainability can make DBAs hesitant to fully trust automated changes. Although explainable AI (XAI) is an emerging focus, tools offering meaningful insights into AI-driven recommendations are still evolving.</w:t>
      </w:r>
    </w:p>
    <w:p w14:paraId="4BBE281D" w14:textId="77777777" w:rsidR="00ED44E8" w:rsidRDefault="00ED44E8" w:rsidP="00ED44E8">
      <w:pPr>
        <w:pStyle w:val="NormalWeb"/>
        <w:ind w:firstLine="0"/>
        <w:rPr>
          <w:sz w:val="22"/>
          <w:szCs w:val="22"/>
        </w:rPr>
      </w:pPr>
    </w:p>
    <w:p w14:paraId="16D72BBC" w14:textId="77777777" w:rsidR="001A35F0" w:rsidRDefault="001A35F0" w:rsidP="001A35F0">
      <w:pPr>
        <w:pStyle w:val="NormalWeb"/>
        <w:ind w:firstLine="0"/>
        <w:rPr>
          <w:sz w:val="22"/>
          <w:szCs w:val="22"/>
        </w:rPr>
      </w:pPr>
    </w:p>
    <w:p w14:paraId="1E50ADE5" w14:textId="11A58B21" w:rsidR="001A35F0" w:rsidRDefault="00ED44E8" w:rsidP="001A35F0">
      <w:pPr>
        <w:pStyle w:val="NormalWeb"/>
        <w:ind w:firstLine="0"/>
        <w:rPr>
          <w:sz w:val="22"/>
          <w:szCs w:val="22"/>
        </w:rPr>
      </w:pPr>
      <w:r>
        <w:rPr>
          <w:sz w:val="22"/>
          <w:szCs w:val="22"/>
        </w:rPr>
        <w:t xml:space="preserve">5.3 </w:t>
      </w:r>
      <w:r w:rsidR="001A35F0" w:rsidRPr="001A35F0">
        <w:rPr>
          <w:sz w:val="22"/>
          <w:szCs w:val="22"/>
        </w:rPr>
        <w:t>Generalizability and Portability</w:t>
      </w:r>
    </w:p>
    <w:p w14:paraId="6B3BD49E" w14:textId="77777777" w:rsidR="001A35F0" w:rsidRPr="001A35F0" w:rsidRDefault="001A35F0" w:rsidP="001A35F0">
      <w:pPr>
        <w:pStyle w:val="NormalWeb"/>
        <w:rPr>
          <w:sz w:val="22"/>
          <w:szCs w:val="22"/>
        </w:rPr>
      </w:pPr>
      <w:r w:rsidRPr="001A35F0">
        <w:rPr>
          <w:sz w:val="22"/>
          <w:szCs w:val="22"/>
        </w:rPr>
        <w:t>Traditional tuning knowledge is platform-agnostic; techniques learned on PostgreSQL often transfer to MySQL or Oracle with some adjustments.</w:t>
      </w:r>
    </w:p>
    <w:p w14:paraId="71589294" w14:textId="77777777" w:rsidR="001A35F0" w:rsidRPr="001A35F0" w:rsidRDefault="001A35F0" w:rsidP="001A35F0">
      <w:pPr>
        <w:pStyle w:val="NormalWeb"/>
        <w:rPr>
          <w:sz w:val="22"/>
          <w:szCs w:val="22"/>
        </w:rPr>
      </w:pPr>
      <w:r w:rsidRPr="001A35F0">
        <w:rPr>
          <w:sz w:val="22"/>
          <w:szCs w:val="22"/>
        </w:rPr>
        <w:t>AI-based tuning systems, on the other hand, tend to be engine-specific. Models trained on one DBMS often require retraining to perform well on another. While some research tools aim for portability (e.g., SageDB or learned cost models), generalizable AI tuning remains an open challenge.</w:t>
      </w:r>
    </w:p>
    <w:p w14:paraId="6B2328B3" w14:textId="40C73050" w:rsidR="001A35F0" w:rsidRDefault="001C0D16" w:rsidP="001A35F0">
      <w:pPr>
        <w:pStyle w:val="NormalWeb"/>
        <w:ind w:firstLine="0"/>
        <w:rPr>
          <w:sz w:val="22"/>
          <w:szCs w:val="22"/>
        </w:rPr>
      </w:pPr>
      <w:r>
        <w:rPr>
          <w:noProof/>
          <w14:ligatures w14:val="none"/>
        </w:rPr>
        <w:drawing>
          <wp:inline distT="0" distB="0" distL="0" distR="0" wp14:anchorId="3495524B" wp14:editId="5F82C9EE">
            <wp:extent cx="3028315" cy="2071370"/>
            <wp:effectExtent l="0" t="0" r="635" b="508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3028315" cy="2071370"/>
                    </a:xfrm>
                    <a:prstGeom prst="rect">
                      <a:avLst/>
                    </a:prstGeom>
                  </pic:spPr>
                </pic:pic>
              </a:graphicData>
            </a:graphic>
          </wp:inline>
        </w:drawing>
      </w:r>
    </w:p>
    <w:p w14:paraId="28544976" w14:textId="63FA8F44" w:rsidR="00866A60" w:rsidRDefault="00866A60" w:rsidP="00866A60">
      <w:pPr>
        <w:pStyle w:val="NormalWeb"/>
        <w:rPr>
          <w:sz w:val="22"/>
          <w:szCs w:val="22"/>
        </w:rPr>
      </w:pPr>
      <w:r>
        <w:rPr>
          <w:sz w:val="22"/>
          <w:szCs w:val="22"/>
        </w:rPr>
        <w:t xml:space="preserve">        </w:t>
      </w:r>
      <w:r w:rsidRPr="00866A60">
        <w:rPr>
          <w:sz w:val="22"/>
          <w:szCs w:val="22"/>
        </w:rPr>
        <w:t>Fig</w:t>
      </w:r>
      <w:r>
        <w:rPr>
          <w:sz w:val="22"/>
          <w:szCs w:val="22"/>
        </w:rPr>
        <w:t>.</w:t>
      </w:r>
      <w:r w:rsidR="009F617E">
        <w:rPr>
          <w:sz w:val="22"/>
          <w:szCs w:val="22"/>
        </w:rPr>
        <w:t>2</w:t>
      </w:r>
      <w:r>
        <w:rPr>
          <w:sz w:val="22"/>
          <w:szCs w:val="22"/>
        </w:rPr>
        <w:t xml:space="preserve"> </w:t>
      </w:r>
      <w:r w:rsidRPr="00866A60">
        <w:rPr>
          <w:sz w:val="22"/>
          <w:szCs w:val="22"/>
        </w:rPr>
        <w:t>Manual vs AI-Driven Tuning</w:t>
      </w:r>
    </w:p>
    <w:tbl>
      <w:tblPr>
        <w:tblpPr w:leftFromText="180" w:rightFromText="180" w:vertAnchor="text" w:horzAnchor="margin" w:tblpY="605"/>
        <w:tblW w:w="4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46"/>
        <w:gridCol w:w="1565"/>
        <w:gridCol w:w="1651"/>
      </w:tblGrid>
      <w:tr w:rsidR="0098731F" w:rsidRPr="0098731F" w14:paraId="60D54145" w14:textId="77777777" w:rsidTr="0098731F">
        <w:trPr>
          <w:trHeight w:val="729"/>
        </w:trPr>
        <w:tc>
          <w:tcPr>
            <w:tcW w:w="1646" w:type="dxa"/>
            <w:tcBorders>
              <w:top w:val="single" w:sz="4" w:space="0" w:color="000000"/>
              <w:left w:val="single" w:sz="4" w:space="0" w:color="000000"/>
              <w:bottom w:val="single" w:sz="4" w:space="0" w:color="000000"/>
              <w:right w:val="single" w:sz="4" w:space="0" w:color="000000"/>
            </w:tcBorders>
            <w:hideMark/>
          </w:tcPr>
          <w:p w14:paraId="4B9535D0" w14:textId="77777777" w:rsidR="0098731F" w:rsidRPr="0098731F" w:rsidRDefault="0098731F" w:rsidP="0098731F">
            <w:pPr>
              <w:pStyle w:val="NormalWeb"/>
              <w:rPr>
                <w:b/>
                <w:sz w:val="22"/>
                <w:szCs w:val="22"/>
              </w:rPr>
            </w:pPr>
          </w:p>
          <w:p w14:paraId="363E3A1D" w14:textId="77777777" w:rsidR="0098731F" w:rsidRPr="0098731F" w:rsidRDefault="0098731F" w:rsidP="0098731F">
            <w:pPr>
              <w:pStyle w:val="NormalWeb"/>
              <w:rPr>
                <w:b/>
                <w:sz w:val="22"/>
                <w:szCs w:val="22"/>
              </w:rPr>
            </w:pPr>
            <w:r w:rsidRPr="0098731F">
              <w:rPr>
                <w:b/>
                <w:sz w:val="22"/>
                <w:szCs w:val="22"/>
              </w:rPr>
              <w:t>Metric</w:t>
            </w:r>
          </w:p>
        </w:tc>
        <w:tc>
          <w:tcPr>
            <w:tcW w:w="1565" w:type="dxa"/>
            <w:tcBorders>
              <w:top w:val="single" w:sz="4" w:space="0" w:color="000000"/>
              <w:left w:val="single" w:sz="4" w:space="0" w:color="000000"/>
              <w:bottom w:val="single" w:sz="4" w:space="0" w:color="000000"/>
              <w:right w:val="single" w:sz="4" w:space="0" w:color="000000"/>
            </w:tcBorders>
            <w:hideMark/>
          </w:tcPr>
          <w:p w14:paraId="0C48444D" w14:textId="77777777" w:rsidR="0098731F" w:rsidRPr="0098731F" w:rsidRDefault="0098731F" w:rsidP="0098731F">
            <w:pPr>
              <w:pStyle w:val="NormalWeb"/>
              <w:rPr>
                <w:b/>
                <w:sz w:val="22"/>
                <w:szCs w:val="22"/>
              </w:rPr>
            </w:pPr>
            <w:r w:rsidRPr="0098731F">
              <w:rPr>
                <w:b/>
                <w:sz w:val="22"/>
                <w:szCs w:val="22"/>
              </w:rPr>
              <w:t>Manual Tuning</w:t>
            </w:r>
          </w:p>
        </w:tc>
        <w:tc>
          <w:tcPr>
            <w:tcW w:w="1651" w:type="dxa"/>
            <w:tcBorders>
              <w:top w:val="single" w:sz="4" w:space="0" w:color="000000"/>
              <w:left w:val="single" w:sz="4" w:space="0" w:color="000000"/>
              <w:bottom w:val="single" w:sz="4" w:space="0" w:color="000000"/>
              <w:right w:val="single" w:sz="4" w:space="0" w:color="000000"/>
            </w:tcBorders>
          </w:tcPr>
          <w:p w14:paraId="4B7108AD" w14:textId="77777777" w:rsidR="0098731F" w:rsidRPr="0098731F" w:rsidRDefault="0098731F" w:rsidP="0098731F">
            <w:pPr>
              <w:pStyle w:val="NormalWeb"/>
              <w:rPr>
                <w:b/>
                <w:sz w:val="22"/>
                <w:szCs w:val="22"/>
              </w:rPr>
            </w:pPr>
          </w:p>
          <w:p w14:paraId="4A66B25C" w14:textId="77777777" w:rsidR="0098731F" w:rsidRPr="0098731F" w:rsidRDefault="0098731F" w:rsidP="0098731F">
            <w:pPr>
              <w:pStyle w:val="NormalWeb"/>
              <w:rPr>
                <w:b/>
                <w:sz w:val="22"/>
                <w:szCs w:val="22"/>
              </w:rPr>
            </w:pPr>
            <w:r w:rsidRPr="0098731F">
              <w:rPr>
                <w:b/>
                <w:sz w:val="22"/>
                <w:szCs w:val="22"/>
              </w:rPr>
              <w:t>AI-Driven Tuning</w:t>
            </w:r>
          </w:p>
        </w:tc>
      </w:tr>
      <w:tr w:rsidR="0098731F" w:rsidRPr="0098731F" w14:paraId="5C7848E4" w14:textId="77777777" w:rsidTr="0098731F">
        <w:trPr>
          <w:trHeight w:val="668"/>
        </w:trPr>
        <w:tc>
          <w:tcPr>
            <w:tcW w:w="1646" w:type="dxa"/>
            <w:tcBorders>
              <w:top w:val="single" w:sz="4" w:space="0" w:color="000000"/>
              <w:left w:val="single" w:sz="4" w:space="0" w:color="000000"/>
              <w:bottom w:val="single" w:sz="4" w:space="0" w:color="000000"/>
              <w:right w:val="single" w:sz="4" w:space="0" w:color="000000"/>
            </w:tcBorders>
            <w:hideMark/>
          </w:tcPr>
          <w:p w14:paraId="7035E9B4" w14:textId="77777777" w:rsidR="0098731F" w:rsidRPr="0098731F" w:rsidRDefault="0098731F" w:rsidP="0098731F">
            <w:pPr>
              <w:pStyle w:val="NormalWeb"/>
              <w:rPr>
                <w:b/>
                <w:sz w:val="22"/>
                <w:szCs w:val="22"/>
              </w:rPr>
            </w:pPr>
            <w:r w:rsidRPr="0098731F">
              <w:rPr>
                <w:b/>
                <w:sz w:val="22"/>
                <w:szCs w:val="22"/>
              </w:rPr>
              <w:t>Time to Optimize</w:t>
            </w:r>
          </w:p>
        </w:tc>
        <w:tc>
          <w:tcPr>
            <w:tcW w:w="1565" w:type="dxa"/>
            <w:tcBorders>
              <w:top w:val="single" w:sz="4" w:space="0" w:color="000000"/>
              <w:left w:val="single" w:sz="4" w:space="0" w:color="000000"/>
              <w:bottom w:val="single" w:sz="4" w:space="0" w:color="000000"/>
              <w:right w:val="single" w:sz="4" w:space="0" w:color="000000"/>
            </w:tcBorders>
            <w:hideMark/>
          </w:tcPr>
          <w:p w14:paraId="5F537EF9" w14:textId="77777777" w:rsidR="0098731F" w:rsidRPr="0098731F" w:rsidRDefault="0098731F" w:rsidP="0098731F">
            <w:pPr>
              <w:pStyle w:val="NormalWeb"/>
              <w:rPr>
                <w:b/>
                <w:sz w:val="22"/>
                <w:szCs w:val="22"/>
              </w:rPr>
            </w:pPr>
            <w:r w:rsidRPr="0098731F">
              <w:rPr>
                <w:b/>
                <w:sz w:val="22"/>
                <w:szCs w:val="22"/>
              </w:rPr>
              <w:t>55</w:t>
            </w:r>
          </w:p>
        </w:tc>
        <w:tc>
          <w:tcPr>
            <w:tcW w:w="1651" w:type="dxa"/>
            <w:tcBorders>
              <w:top w:val="single" w:sz="4" w:space="0" w:color="000000"/>
              <w:left w:val="single" w:sz="4" w:space="0" w:color="000000"/>
              <w:bottom w:val="single" w:sz="4" w:space="0" w:color="000000"/>
              <w:right w:val="single" w:sz="4" w:space="0" w:color="000000"/>
            </w:tcBorders>
          </w:tcPr>
          <w:p w14:paraId="213AF58B" w14:textId="77777777" w:rsidR="0098731F" w:rsidRPr="0098731F" w:rsidRDefault="0098731F" w:rsidP="0098731F">
            <w:pPr>
              <w:pStyle w:val="NormalWeb"/>
              <w:rPr>
                <w:b/>
                <w:sz w:val="22"/>
                <w:szCs w:val="22"/>
              </w:rPr>
            </w:pPr>
          </w:p>
          <w:p w14:paraId="6DEA9C3A" w14:textId="77777777" w:rsidR="0098731F" w:rsidRPr="0098731F" w:rsidRDefault="0098731F" w:rsidP="0098731F">
            <w:pPr>
              <w:pStyle w:val="NormalWeb"/>
              <w:rPr>
                <w:b/>
                <w:sz w:val="22"/>
                <w:szCs w:val="22"/>
              </w:rPr>
            </w:pPr>
            <w:r w:rsidRPr="0098731F">
              <w:rPr>
                <w:b/>
                <w:sz w:val="22"/>
                <w:szCs w:val="22"/>
              </w:rPr>
              <w:t>45</w:t>
            </w:r>
          </w:p>
        </w:tc>
      </w:tr>
      <w:tr w:rsidR="0098731F" w:rsidRPr="0098731F" w14:paraId="22D777A1" w14:textId="77777777" w:rsidTr="0098731F">
        <w:trPr>
          <w:trHeight w:val="692"/>
        </w:trPr>
        <w:tc>
          <w:tcPr>
            <w:tcW w:w="1646" w:type="dxa"/>
            <w:tcBorders>
              <w:top w:val="single" w:sz="4" w:space="0" w:color="000000"/>
              <w:left w:val="single" w:sz="4" w:space="0" w:color="000000"/>
              <w:bottom w:val="single" w:sz="4" w:space="0" w:color="000000"/>
              <w:right w:val="single" w:sz="4" w:space="0" w:color="000000"/>
            </w:tcBorders>
            <w:hideMark/>
          </w:tcPr>
          <w:p w14:paraId="0D913B5B" w14:textId="77777777" w:rsidR="0098731F" w:rsidRPr="0098731F" w:rsidRDefault="0098731F" w:rsidP="0098731F">
            <w:pPr>
              <w:pStyle w:val="NormalWeb"/>
              <w:rPr>
                <w:b/>
                <w:sz w:val="22"/>
                <w:szCs w:val="22"/>
              </w:rPr>
            </w:pPr>
            <w:r w:rsidRPr="0098731F">
              <w:rPr>
                <w:b/>
                <w:sz w:val="22"/>
                <w:szCs w:val="22"/>
              </w:rPr>
              <w:t>Query Throughput</w:t>
            </w:r>
          </w:p>
        </w:tc>
        <w:tc>
          <w:tcPr>
            <w:tcW w:w="1565" w:type="dxa"/>
            <w:tcBorders>
              <w:top w:val="single" w:sz="4" w:space="0" w:color="000000"/>
              <w:left w:val="single" w:sz="4" w:space="0" w:color="000000"/>
              <w:bottom w:val="single" w:sz="4" w:space="0" w:color="000000"/>
              <w:right w:val="single" w:sz="4" w:space="0" w:color="000000"/>
            </w:tcBorders>
            <w:hideMark/>
          </w:tcPr>
          <w:p w14:paraId="179ED473" w14:textId="77777777" w:rsidR="0098731F" w:rsidRPr="0098731F" w:rsidRDefault="0098731F" w:rsidP="0098731F">
            <w:pPr>
              <w:pStyle w:val="NormalWeb"/>
              <w:rPr>
                <w:b/>
                <w:sz w:val="22"/>
                <w:szCs w:val="22"/>
              </w:rPr>
            </w:pPr>
            <w:r w:rsidRPr="0098731F">
              <w:rPr>
                <w:b/>
                <w:sz w:val="22"/>
                <w:szCs w:val="22"/>
              </w:rPr>
              <w:t>60</w:t>
            </w:r>
          </w:p>
        </w:tc>
        <w:tc>
          <w:tcPr>
            <w:tcW w:w="1651" w:type="dxa"/>
            <w:tcBorders>
              <w:top w:val="single" w:sz="4" w:space="0" w:color="000000"/>
              <w:left w:val="single" w:sz="4" w:space="0" w:color="000000"/>
              <w:bottom w:val="single" w:sz="4" w:space="0" w:color="000000"/>
              <w:right w:val="single" w:sz="4" w:space="0" w:color="000000"/>
            </w:tcBorders>
          </w:tcPr>
          <w:p w14:paraId="4348F0B5" w14:textId="77777777" w:rsidR="0098731F" w:rsidRPr="0098731F" w:rsidRDefault="0098731F" w:rsidP="0098731F">
            <w:pPr>
              <w:pStyle w:val="NormalWeb"/>
              <w:rPr>
                <w:b/>
                <w:sz w:val="22"/>
                <w:szCs w:val="22"/>
              </w:rPr>
            </w:pPr>
          </w:p>
          <w:p w14:paraId="60471AAE" w14:textId="77777777" w:rsidR="0098731F" w:rsidRPr="0098731F" w:rsidRDefault="0098731F" w:rsidP="0098731F">
            <w:pPr>
              <w:pStyle w:val="NormalWeb"/>
              <w:rPr>
                <w:b/>
                <w:sz w:val="22"/>
                <w:szCs w:val="22"/>
              </w:rPr>
            </w:pPr>
            <w:r w:rsidRPr="0098731F">
              <w:rPr>
                <w:b/>
                <w:sz w:val="22"/>
                <w:szCs w:val="22"/>
              </w:rPr>
              <w:t>45</w:t>
            </w:r>
          </w:p>
        </w:tc>
      </w:tr>
      <w:tr w:rsidR="0098731F" w:rsidRPr="0098731F" w14:paraId="579B1457" w14:textId="77777777" w:rsidTr="0098731F">
        <w:trPr>
          <w:trHeight w:val="676"/>
        </w:trPr>
        <w:tc>
          <w:tcPr>
            <w:tcW w:w="1646" w:type="dxa"/>
            <w:tcBorders>
              <w:top w:val="single" w:sz="4" w:space="0" w:color="000000"/>
              <w:left w:val="single" w:sz="4" w:space="0" w:color="000000"/>
              <w:bottom w:val="single" w:sz="4" w:space="0" w:color="000000"/>
              <w:right w:val="single" w:sz="4" w:space="0" w:color="000000"/>
            </w:tcBorders>
            <w:hideMark/>
          </w:tcPr>
          <w:p w14:paraId="3F151CFA" w14:textId="77777777" w:rsidR="0098731F" w:rsidRPr="0098731F" w:rsidRDefault="0098731F" w:rsidP="0098731F">
            <w:pPr>
              <w:pStyle w:val="NormalWeb"/>
              <w:rPr>
                <w:b/>
                <w:sz w:val="22"/>
                <w:szCs w:val="22"/>
              </w:rPr>
            </w:pPr>
            <w:r w:rsidRPr="0098731F">
              <w:rPr>
                <w:b/>
                <w:sz w:val="22"/>
                <w:szCs w:val="22"/>
              </w:rPr>
              <w:t>Configuration Time</w:t>
            </w:r>
          </w:p>
        </w:tc>
        <w:tc>
          <w:tcPr>
            <w:tcW w:w="1565" w:type="dxa"/>
            <w:tcBorders>
              <w:top w:val="single" w:sz="4" w:space="0" w:color="000000"/>
              <w:left w:val="single" w:sz="4" w:space="0" w:color="000000"/>
              <w:bottom w:val="single" w:sz="4" w:space="0" w:color="000000"/>
              <w:right w:val="single" w:sz="4" w:space="0" w:color="000000"/>
            </w:tcBorders>
            <w:hideMark/>
          </w:tcPr>
          <w:p w14:paraId="28057338" w14:textId="77777777" w:rsidR="0098731F" w:rsidRPr="0098731F" w:rsidRDefault="0098731F" w:rsidP="0098731F">
            <w:pPr>
              <w:pStyle w:val="NormalWeb"/>
              <w:rPr>
                <w:b/>
                <w:sz w:val="22"/>
                <w:szCs w:val="22"/>
              </w:rPr>
            </w:pPr>
            <w:r w:rsidRPr="0098731F">
              <w:rPr>
                <w:b/>
                <w:sz w:val="22"/>
                <w:szCs w:val="22"/>
              </w:rPr>
              <w:t>70</w:t>
            </w:r>
          </w:p>
        </w:tc>
        <w:tc>
          <w:tcPr>
            <w:tcW w:w="1651" w:type="dxa"/>
            <w:tcBorders>
              <w:top w:val="single" w:sz="4" w:space="0" w:color="000000"/>
              <w:left w:val="single" w:sz="4" w:space="0" w:color="000000"/>
              <w:bottom w:val="single" w:sz="4" w:space="0" w:color="000000"/>
              <w:right w:val="single" w:sz="4" w:space="0" w:color="000000"/>
            </w:tcBorders>
            <w:hideMark/>
          </w:tcPr>
          <w:p w14:paraId="7422015C" w14:textId="77777777" w:rsidR="0098731F" w:rsidRPr="0098731F" w:rsidRDefault="0098731F" w:rsidP="0098731F">
            <w:pPr>
              <w:pStyle w:val="NormalWeb"/>
              <w:rPr>
                <w:b/>
                <w:sz w:val="22"/>
                <w:szCs w:val="22"/>
              </w:rPr>
            </w:pPr>
            <w:r w:rsidRPr="0098731F">
              <w:rPr>
                <w:b/>
                <w:sz w:val="22"/>
                <w:szCs w:val="22"/>
              </w:rPr>
              <w:t>45</w:t>
            </w:r>
          </w:p>
        </w:tc>
      </w:tr>
    </w:tbl>
    <w:p w14:paraId="2100CC56" w14:textId="77777777" w:rsidR="0098731F" w:rsidRDefault="0098731F" w:rsidP="00866A60">
      <w:pPr>
        <w:pStyle w:val="NormalWeb"/>
        <w:rPr>
          <w:sz w:val="22"/>
          <w:szCs w:val="22"/>
        </w:rPr>
      </w:pPr>
    </w:p>
    <w:p w14:paraId="64964742" w14:textId="77777777" w:rsidR="009F18E8" w:rsidRDefault="009F18E8" w:rsidP="009F18E8">
      <w:pPr>
        <w:pStyle w:val="NormalWeb"/>
        <w:rPr>
          <w:bCs/>
          <w:sz w:val="22"/>
          <w:szCs w:val="22"/>
        </w:rPr>
      </w:pPr>
      <w:r>
        <w:rPr>
          <w:bCs/>
          <w:sz w:val="22"/>
          <w:szCs w:val="22"/>
        </w:rPr>
        <w:t xml:space="preserve">      </w:t>
      </w:r>
    </w:p>
    <w:p w14:paraId="4B34EE71" w14:textId="5EC4F2BF" w:rsidR="009F18E8" w:rsidRDefault="009F18E8" w:rsidP="009F18E8">
      <w:pPr>
        <w:pStyle w:val="NormalWeb"/>
        <w:rPr>
          <w:bCs/>
          <w:sz w:val="22"/>
          <w:szCs w:val="22"/>
        </w:rPr>
      </w:pPr>
      <w:r>
        <w:rPr>
          <w:bCs/>
          <w:sz w:val="22"/>
          <w:szCs w:val="22"/>
        </w:rPr>
        <w:t xml:space="preserve">        </w:t>
      </w:r>
      <w:r w:rsidRPr="009F18E8">
        <w:rPr>
          <w:bCs/>
          <w:sz w:val="22"/>
          <w:szCs w:val="22"/>
        </w:rPr>
        <w:t>T</w:t>
      </w:r>
      <w:r w:rsidRPr="009F18E8">
        <w:rPr>
          <w:bCs/>
          <w:sz w:val="22"/>
          <w:szCs w:val="22"/>
        </w:rPr>
        <w:t>able-1: Manual vs AI-Driven Tuning</w:t>
      </w:r>
    </w:p>
    <w:p w14:paraId="6ED34792" w14:textId="77777777" w:rsidR="00E63737" w:rsidRDefault="00E63737" w:rsidP="009F18E8">
      <w:pPr>
        <w:pStyle w:val="NormalWeb"/>
        <w:rPr>
          <w:bCs/>
          <w:sz w:val="22"/>
          <w:szCs w:val="22"/>
        </w:rPr>
      </w:pPr>
    </w:p>
    <w:p w14:paraId="66651998" w14:textId="4725B2C4" w:rsidR="00E63737" w:rsidRDefault="00E63737" w:rsidP="00E63737">
      <w:pPr>
        <w:pStyle w:val="NormalWeb"/>
        <w:ind w:firstLine="0"/>
        <w:rPr>
          <w:bCs/>
          <w:sz w:val="22"/>
          <w:szCs w:val="22"/>
        </w:rPr>
      </w:pPr>
      <w:r>
        <w:rPr>
          <w:bCs/>
          <w:sz w:val="22"/>
          <w:szCs w:val="22"/>
        </w:rPr>
        <w:t xml:space="preserve">VI. </w:t>
      </w:r>
      <w:r w:rsidR="009F2B3F">
        <w:rPr>
          <w:bCs/>
          <w:sz w:val="22"/>
          <w:szCs w:val="22"/>
        </w:rPr>
        <w:t>AI TUNINGAND IT’S INTERACTION WITH NO-CODE DATABASES</w:t>
      </w:r>
    </w:p>
    <w:p w14:paraId="555699AE" w14:textId="77777777" w:rsidR="002B5D20" w:rsidRPr="002B5D20" w:rsidRDefault="002B5D20" w:rsidP="002B5D20">
      <w:pPr>
        <w:pStyle w:val="NormalWeb"/>
        <w:rPr>
          <w:bCs/>
          <w:sz w:val="22"/>
          <w:szCs w:val="22"/>
        </w:rPr>
      </w:pPr>
      <w:r w:rsidRPr="002B5D20">
        <w:rPr>
          <w:bCs/>
          <w:sz w:val="22"/>
          <w:szCs w:val="22"/>
        </w:rPr>
        <w:t>No-code databases have gained traction due to their accessibility and visual interfaces, enabling non- developers to build and manage data structures without traditional coding. Platforms like Airtable, Baserow, and NocoDB have empowered startups, business teams, and educators to construct workflows and store data through</w:t>
      </w:r>
    </w:p>
    <w:p w14:paraId="765294DB" w14:textId="77777777" w:rsidR="002B5D20" w:rsidRPr="002B5D20" w:rsidRDefault="002B5D20" w:rsidP="002B5D20">
      <w:pPr>
        <w:pStyle w:val="NormalWeb"/>
        <w:rPr>
          <w:bCs/>
          <w:sz w:val="22"/>
          <w:szCs w:val="22"/>
        </w:rPr>
      </w:pPr>
      <w:r w:rsidRPr="002B5D20">
        <w:rPr>
          <w:bCs/>
          <w:sz w:val="22"/>
          <w:szCs w:val="22"/>
        </w:rPr>
        <w:t>drag-and-drop editors and spreadsheet-like layouts. However, beneath the user-friendly surface lies the same foundational need for performance, scalability, and reliability as with traditional databases.</w:t>
      </w:r>
    </w:p>
    <w:p w14:paraId="03B70CD2" w14:textId="77777777" w:rsidR="002B5D20" w:rsidRPr="002B5D20" w:rsidRDefault="002B5D20" w:rsidP="002B5D20">
      <w:pPr>
        <w:pStyle w:val="NormalWeb"/>
        <w:rPr>
          <w:bCs/>
          <w:sz w:val="22"/>
          <w:szCs w:val="22"/>
        </w:rPr>
      </w:pPr>
      <w:r w:rsidRPr="002B5D20">
        <w:rPr>
          <w:bCs/>
          <w:sz w:val="22"/>
          <w:szCs w:val="22"/>
        </w:rPr>
        <w:t>As these no-code systems scale—handling larger datasets, concurrent users, and real-time syncing— backend optimization becomes crucial. This is where AI-based tuning can play a transformative role. Many no-code platforms are built on top of SQL engines like PostgreSQL or MySQL. AI tuning solutions, such as OtterTune or Self-tuning DBMS frameworks, can be layered beneath these interfaces to monitor query patterns, resource consumption, and table usage, enabling performance optimization without altering the no- code interface.</w:t>
      </w:r>
    </w:p>
    <w:p w14:paraId="207396D4" w14:textId="77777777" w:rsidR="002B5D20" w:rsidRDefault="002B5D20" w:rsidP="002B5D20">
      <w:pPr>
        <w:pStyle w:val="NormalWeb"/>
        <w:rPr>
          <w:bCs/>
          <w:sz w:val="22"/>
          <w:szCs w:val="22"/>
        </w:rPr>
      </w:pPr>
      <w:r w:rsidRPr="002B5D20">
        <w:rPr>
          <w:bCs/>
          <w:sz w:val="22"/>
          <w:szCs w:val="22"/>
        </w:rPr>
        <w:t>For instance, in a no-code CRM built with Airtable, AI tuning could optimize backend indexing based on frequently queried fields (like customer email or last activity). It could dynamically adjust caching for reports or dashboards that are accessed during peak hours. Similarly, in collaborative tools like Baserow, where multiple users edit data concurrently, AI could optimize write throughput and transaction isolation settings without user intervention.</w:t>
      </w:r>
    </w:p>
    <w:p w14:paraId="6A44A1D4" w14:textId="77777777" w:rsidR="00E072C0" w:rsidRPr="00E072C0" w:rsidRDefault="00E072C0" w:rsidP="00E072C0">
      <w:pPr>
        <w:pStyle w:val="NormalWeb"/>
        <w:rPr>
          <w:bCs/>
          <w:sz w:val="22"/>
          <w:szCs w:val="22"/>
        </w:rPr>
      </w:pPr>
      <w:r w:rsidRPr="00E072C0">
        <w:rPr>
          <w:bCs/>
          <w:sz w:val="22"/>
          <w:szCs w:val="22"/>
        </w:rPr>
        <w:t>The integration of AI tuning beneath no-code platforms offers a powerful balance: it maintains the simplicity and abstraction that users love, while enhancing performance and reliability under the hood.</w:t>
      </w:r>
    </w:p>
    <w:p w14:paraId="66012A17" w14:textId="77777777" w:rsidR="00E072C0" w:rsidRPr="00E072C0" w:rsidRDefault="00E072C0" w:rsidP="00E072C0">
      <w:pPr>
        <w:pStyle w:val="NormalWeb"/>
        <w:rPr>
          <w:bCs/>
          <w:sz w:val="22"/>
          <w:szCs w:val="22"/>
        </w:rPr>
      </w:pPr>
      <w:r w:rsidRPr="00E072C0">
        <w:rPr>
          <w:bCs/>
          <w:sz w:val="22"/>
          <w:szCs w:val="22"/>
        </w:rPr>
        <w:t>As low-code and no-code adoption accelerates, especially in enterprise settings, embedding intelligent optimization mechanisms will become essential for maintaining responsive and scalable applications.</w:t>
      </w:r>
    </w:p>
    <w:p w14:paraId="55B899A8" w14:textId="25A24FE9" w:rsidR="00E072C0" w:rsidRPr="00E072C0" w:rsidRDefault="00E072C0" w:rsidP="00E072C0">
      <w:pPr>
        <w:pStyle w:val="NormalWeb"/>
        <w:ind w:firstLine="0"/>
        <w:rPr>
          <w:bCs/>
          <w:sz w:val="22"/>
          <w:szCs w:val="22"/>
        </w:rPr>
      </w:pPr>
    </w:p>
    <w:p w14:paraId="6A84012B" w14:textId="77777777" w:rsidR="00E072C0" w:rsidRPr="002B5D20" w:rsidRDefault="00E072C0" w:rsidP="00E072C0">
      <w:pPr>
        <w:pStyle w:val="NormalWeb"/>
        <w:ind w:firstLine="0"/>
        <w:rPr>
          <w:bCs/>
          <w:sz w:val="22"/>
          <w:szCs w:val="22"/>
        </w:rPr>
      </w:pPr>
    </w:p>
    <w:p w14:paraId="47471FD4" w14:textId="053010C9" w:rsidR="002B5D20" w:rsidRDefault="00315659" w:rsidP="00E63737">
      <w:pPr>
        <w:pStyle w:val="NormalWeb"/>
        <w:ind w:firstLine="0"/>
        <w:rPr>
          <w:bCs/>
          <w:sz w:val="22"/>
          <w:szCs w:val="22"/>
        </w:rPr>
      </w:pPr>
      <w:r>
        <w:rPr>
          <w:bCs/>
          <w:sz w:val="22"/>
          <w:szCs w:val="22"/>
        </w:rPr>
        <w:t>VII. LIMITATIONS</w:t>
      </w:r>
    </w:p>
    <w:p w14:paraId="62FC8C46" w14:textId="68555444" w:rsidR="00E67E85" w:rsidRDefault="00E67E85" w:rsidP="00E67E85">
      <w:pPr>
        <w:pStyle w:val="NormalWeb"/>
        <w:ind w:firstLine="0"/>
        <w:rPr>
          <w:bCs/>
          <w:sz w:val="22"/>
          <w:szCs w:val="22"/>
        </w:rPr>
      </w:pPr>
      <w:r w:rsidRPr="00E67E85">
        <w:rPr>
          <w:bCs/>
          <w:sz w:val="22"/>
          <w:szCs w:val="22"/>
        </w:rPr>
        <w:t>While AI-driven database tuning offers significant advantages in automation, performance, and scalability, it also introduces a new set of technical and practical challenges. These hurdles, if unaddressed, can limit the effectiveness and adoption of intelligent tuning systems in real-world environments.</w:t>
      </w:r>
    </w:p>
    <w:p w14:paraId="78D9044C" w14:textId="1219884A" w:rsidR="00E67E85" w:rsidRDefault="00E67E85" w:rsidP="00E67E85">
      <w:pPr>
        <w:pStyle w:val="NormalWeb"/>
        <w:ind w:firstLine="0"/>
        <w:rPr>
          <w:noProof/>
          <w14:ligatures w14:val="none"/>
        </w:rPr>
      </w:pPr>
    </w:p>
    <w:p w14:paraId="23DA4D30" w14:textId="77777777" w:rsidR="00323F22" w:rsidRDefault="00323F22" w:rsidP="009E0899">
      <w:pPr>
        <w:pStyle w:val="NormalWeb"/>
        <w:ind w:firstLine="0"/>
        <w:rPr>
          <w:noProof/>
          <w14:ligatures w14:val="none"/>
        </w:rPr>
      </w:pPr>
    </w:p>
    <w:p w14:paraId="2A13C516" w14:textId="77777777" w:rsidR="00323F22" w:rsidRDefault="00323F22" w:rsidP="009E0899">
      <w:pPr>
        <w:pStyle w:val="NormalWeb"/>
        <w:ind w:firstLine="0"/>
        <w:rPr>
          <w:noProof/>
          <w14:ligatures w14:val="none"/>
        </w:rPr>
      </w:pPr>
    </w:p>
    <w:p w14:paraId="779B9AF3" w14:textId="08CFE1BD" w:rsidR="009E0899" w:rsidRPr="009E0899" w:rsidRDefault="00FA7001" w:rsidP="00F3308B">
      <w:pPr>
        <w:pStyle w:val="NormalWeb"/>
        <w:ind w:firstLine="0"/>
        <w:rPr>
          <w:noProof/>
          <w14:ligatures w14:val="none"/>
        </w:rPr>
      </w:pPr>
      <w:r>
        <w:rPr>
          <w:noProof/>
          <w14:ligatures w14:val="none"/>
        </w:rPr>
        <w:lastRenderedPageBreak/>
        <w:t xml:space="preserve">7.1 </w:t>
      </w:r>
      <w:r w:rsidR="009E0899" w:rsidRPr="009E0899">
        <w:rPr>
          <w:noProof/>
          <w14:ligatures w14:val="none"/>
        </w:rPr>
        <w:t>Data Variability and Model Generalization</w:t>
      </w:r>
    </w:p>
    <w:p w14:paraId="2A3A0EF7" w14:textId="77777777" w:rsidR="009E0899" w:rsidRPr="009E0899" w:rsidRDefault="009E0899" w:rsidP="009E0899">
      <w:pPr>
        <w:pStyle w:val="NormalWeb"/>
        <w:rPr>
          <w:bCs/>
          <w:sz w:val="22"/>
          <w:szCs w:val="22"/>
        </w:rPr>
      </w:pPr>
      <w:r w:rsidRPr="009E0899">
        <w:rPr>
          <w:bCs/>
          <w:sz w:val="22"/>
          <w:szCs w:val="22"/>
        </w:rPr>
        <w:t>AI models rely on patterns derived from historical workloads to make tuning decisions. However, databases often experience unpredictable shifts in query loads, schema designs, or usage intensity. Models that perform well in one scenario may generalize poorly in another, leading to misconfigurations or suboptimal performance. Continuous learning and model retraining are essential, yet they introduce added system complexity.</w:t>
      </w:r>
    </w:p>
    <w:p w14:paraId="030C1B24" w14:textId="279450CB" w:rsidR="00FA7001" w:rsidRPr="00E67E85" w:rsidRDefault="00FA7001" w:rsidP="00E67E85">
      <w:pPr>
        <w:pStyle w:val="NormalWeb"/>
        <w:ind w:firstLine="0"/>
        <w:rPr>
          <w:bCs/>
          <w:sz w:val="22"/>
          <w:szCs w:val="22"/>
        </w:rPr>
      </w:pPr>
    </w:p>
    <w:p w14:paraId="5B20AB04" w14:textId="77777777" w:rsidR="00E67E85" w:rsidRPr="009F18E8" w:rsidRDefault="00E67E85" w:rsidP="00E63737">
      <w:pPr>
        <w:pStyle w:val="NormalWeb"/>
        <w:ind w:firstLine="0"/>
        <w:rPr>
          <w:bCs/>
          <w:sz w:val="22"/>
          <w:szCs w:val="22"/>
        </w:rPr>
      </w:pPr>
    </w:p>
    <w:p w14:paraId="7744085D" w14:textId="341E01E7" w:rsidR="0098731F" w:rsidRDefault="00DC6172" w:rsidP="00866A60">
      <w:pPr>
        <w:pStyle w:val="NormalWeb"/>
        <w:rPr>
          <w:sz w:val="22"/>
          <w:szCs w:val="22"/>
        </w:rPr>
      </w:pPr>
      <w:r>
        <w:rPr>
          <w:noProof/>
          <w14:ligatures w14:val="none"/>
        </w:rPr>
        <w:drawing>
          <wp:inline distT="0" distB="0" distL="0" distR="0" wp14:anchorId="7E3BC937" wp14:editId="591F7FF9">
            <wp:extent cx="2903220" cy="24765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2903220" cy="2476500"/>
                    </a:xfrm>
                    <a:prstGeom prst="rect">
                      <a:avLst/>
                    </a:prstGeom>
                  </pic:spPr>
                </pic:pic>
              </a:graphicData>
            </a:graphic>
          </wp:inline>
        </w:drawing>
      </w:r>
    </w:p>
    <w:p w14:paraId="69BAEBF0" w14:textId="0B6BE21C" w:rsidR="00097269" w:rsidRPr="00866A60" w:rsidRDefault="00097269" w:rsidP="00C0637A">
      <w:pPr>
        <w:pStyle w:val="NormalWeb"/>
        <w:ind w:firstLine="0"/>
        <w:rPr>
          <w:sz w:val="22"/>
          <w:szCs w:val="22"/>
        </w:rPr>
      </w:pPr>
      <w:r>
        <w:rPr>
          <w:sz w:val="22"/>
          <w:szCs w:val="22"/>
        </w:rPr>
        <w:t>Fig.</w:t>
      </w:r>
      <w:r w:rsidR="009F617E">
        <w:rPr>
          <w:sz w:val="22"/>
          <w:szCs w:val="22"/>
        </w:rPr>
        <w:t>3</w:t>
      </w:r>
      <w:r>
        <w:rPr>
          <w:sz w:val="22"/>
          <w:szCs w:val="22"/>
        </w:rPr>
        <w:t xml:space="preserve"> </w:t>
      </w:r>
      <w:r w:rsidR="00C0637A">
        <w:rPr>
          <w:sz w:val="22"/>
          <w:szCs w:val="22"/>
        </w:rPr>
        <w:t>AI Tuning and it’s Interaction with No-Code Databases</w:t>
      </w:r>
    </w:p>
    <w:p w14:paraId="2B6334C9" w14:textId="77777777" w:rsidR="00866A60" w:rsidRPr="001A35F0" w:rsidRDefault="00866A60" w:rsidP="001A35F0">
      <w:pPr>
        <w:pStyle w:val="NormalWeb"/>
        <w:ind w:firstLine="0"/>
        <w:rPr>
          <w:sz w:val="22"/>
          <w:szCs w:val="22"/>
        </w:rPr>
      </w:pPr>
    </w:p>
    <w:p w14:paraId="100198B7" w14:textId="08F2CA8A" w:rsidR="00EE14BE" w:rsidRPr="00EE14BE" w:rsidRDefault="00EE14BE" w:rsidP="003E4C7F">
      <w:pPr>
        <w:pStyle w:val="NormalWeb"/>
        <w:numPr>
          <w:ilvl w:val="1"/>
          <w:numId w:val="7"/>
        </w:numPr>
        <w:rPr>
          <w:b/>
          <w:bCs/>
          <w:i/>
          <w:iCs/>
          <w:sz w:val="22"/>
          <w:szCs w:val="22"/>
        </w:rPr>
      </w:pPr>
      <w:r w:rsidRPr="00EE14BE">
        <w:rPr>
          <w:sz w:val="22"/>
          <w:szCs w:val="22"/>
        </w:rPr>
        <w:t>Interpretability and Trust</w:t>
      </w:r>
    </w:p>
    <w:p w14:paraId="08B362E3" w14:textId="30879118" w:rsidR="00DD7DCB" w:rsidRDefault="00DD7DCB" w:rsidP="00D461BE">
      <w:pPr>
        <w:pStyle w:val="NormalWeb"/>
        <w:ind w:firstLine="360"/>
        <w:rPr>
          <w:sz w:val="22"/>
          <w:szCs w:val="22"/>
        </w:rPr>
      </w:pPr>
      <w:r w:rsidRPr="00DD7DCB">
        <w:rPr>
          <w:sz w:val="22"/>
          <w:szCs w:val="22"/>
        </w:rPr>
        <w:t>One major concern in production environments is the “black box” nature of AI systems. DBAs and</w:t>
      </w:r>
      <w:r>
        <w:rPr>
          <w:sz w:val="22"/>
          <w:szCs w:val="22"/>
        </w:rPr>
        <w:t xml:space="preserve"> </w:t>
      </w:r>
      <w:r w:rsidRPr="00DD7DCB">
        <w:rPr>
          <w:sz w:val="22"/>
          <w:szCs w:val="22"/>
        </w:rPr>
        <w:t>engineers are often hesitant to trust AI-recommended changes—especially if the rationale behind them isn’t clear. Without explainability mechanisms, it’s difficult to verify whether a change genuinely benefits the system or introduces risk. This lack of transparency can delay adoption.</w:t>
      </w:r>
    </w:p>
    <w:p w14:paraId="2AAB6AB9" w14:textId="77777777" w:rsidR="00D21738" w:rsidRPr="00DD7DCB" w:rsidRDefault="00D21738" w:rsidP="00DD7DCB">
      <w:pPr>
        <w:pStyle w:val="NormalWeb"/>
        <w:ind w:firstLine="0"/>
        <w:rPr>
          <w:sz w:val="22"/>
          <w:szCs w:val="22"/>
        </w:rPr>
      </w:pPr>
    </w:p>
    <w:p w14:paraId="64E54174" w14:textId="04185189" w:rsidR="00DD7DCB" w:rsidRDefault="00DD7DCB" w:rsidP="003E4C7F">
      <w:pPr>
        <w:pStyle w:val="NormalWeb"/>
        <w:numPr>
          <w:ilvl w:val="1"/>
          <w:numId w:val="7"/>
        </w:numPr>
        <w:rPr>
          <w:sz w:val="22"/>
          <w:szCs w:val="22"/>
        </w:rPr>
      </w:pPr>
      <w:r w:rsidRPr="00DD7DCB">
        <w:rPr>
          <w:sz w:val="22"/>
          <w:szCs w:val="22"/>
        </w:rPr>
        <w:t>Integration Complexity</w:t>
      </w:r>
    </w:p>
    <w:p w14:paraId="5CFA0313" w14:textId="425F47C1" w:rsidR="000B418F" w:rsidRPr="000B418F" w:rsidRDefault="000B418F" w:rsidP="00D461BE">
      <w:pPr>
        <w:ind w:firstLine="360"/>
        <w:rPr>
          <w:color w:val="auto"/>
          <w:sz w:val="22"/>
          <w:szCs w:val="22"/>
          <w14:ligatures w14:val="none"/>
        </w:rPr>
      </w:pPr>
      <w:r w:rsidRPr="000B418F">
        <w:rPr>
          <w:sz w:val="22"/>
          <w:szCs w:val="22"/>
        </w:rPr>
        <w:t>Incorporating AI tuning into existing DBMS ecosystems requires access to system metrics, configuration logs, and query histories. For legacy systems or highly customized environments, integrating AI tuning solutions may demand significant architectural changes or permissions that aren’t readily available. This friction increases deployment time and cost</w:t>
      </w:r>
      <w:r w:rsidR="007A4BC0">
        <w:rPr>
          <w:sz w:val="22"/>
          <w:szCs w:val="22"/>
        </w:rPr>
        <w:t>.</w:t>
      </w:r>
    </w:p>
    <w:p w14:paraId="13E5C945" w14:textId="77777777" w:rsidR="003E4C7F" w:rsidRDefault="003E4C7F" w:rsidP="003E4C7F">
      <w:pPr>
        <w:pStyle w:val="NormalWeb"/>
        <w:ind w:firstLine="0"/>
        <w:rPr>
          <w:sz w:val="22"/>
          <w:szCs w:val="22"/>
        </w:rPr>
      </w:pPr>
    </w:p>
    <w:p w14:paraId="7D67C81A" w14:textId="77777777" w:rsidR="004160A3" w:rsidRDefault="004160A3" w:rsidP="003E4C7F">
      <w:pPr>
        <w:pStyle w:val="NormalWeb"/>
        <w:ind w:firstLine="0"/>
        <w:rPr>
          <w:sz w:val="22"/>
          <w:szCs w:val="22"/>
        </w:rPr>
      </w:pPr>
    </w:p>
    <w:p w14:paraId="3E9074E1" w14:textId="77777777" w:rsidR="004160A3" w:rsidRDefault="004160A3" w:rsidP="003E4C7F">
      <w:pPr>
        <w:pStyle w:val="NormalWeb"/>
        <w:ind w:firstLine="0"/>
        <w:rPr>
          <w:sz w:val="22"/>
          <w:szCs w:val="22"/>
        </w:rPr>
      </w:pPr>
    </w:p>
    <w:p w14:paraId="1A00D060" w14:textId="68C61D61" w:rsidR="007A4BC0" w:rsidRDefault="007A4BC0" w:rsidP="004160A3">
      <w:pPr>
        <w:pStyle w:val="NormalWeb"/>
        <w:numPr>
          <w:ilvl w:val="1"/>
          <w:numId w:val="7"/>
        </w:numPr>
        <w:rPr>
          <w:sz w:val="22"/>
          <w:szCs w:val="22"/>
        </w:rPr>
      </w:pPr>
      <w:r>
        <w:rPr>
          <w:sz w:val="22"/>
          <w:szCs w:val="22"/>
        </w:rPr>
        <w:t xml:space="preserve">Resource </w:t>
      </w:r>
      <w:r w:rsidR="004160A3">
        <w:rPr>
          <w:sz w:val="22"/>
          <w:szCs w:val="22"/>
        </w:rPr>
        <w:t>Overhead</w:t>
      </w:r>
    </w:p>
    <w:p w14:paraId="378E4A53" w14:textId="224D5726" w:rsidR="004160A3" w:rsidRDefault="004160A3" w:rsidP="004160A3">
      <w:pPr>
        <w:pStyle w:val="BodyText"/>
        <w:spacing w:before="3"/>
        <w:ind w:right="180" w:firstLine="0"/>
        <w:rPr>
          <w:sz w:val="22"/>
          <w:szCs w:val="22"/>
        </w:rPr>
      </w:pPr>
      <w:r w:rsidRPr="004160A3">
        <w:rPr>
          <w:sz w:val="22"/>
          <w:szCs w:val="22"/>
        </w:rPr>
        <w:t>AI systems that continuously monitor, analyze, and retrain models can impose non-trivial computational overhead. In resource-constrained deployments (e.g., edge databases or embedded systems), the tuning logic itself may conflict with the goals of performance optimization.</w:t>
      </w:r>
    </w:p>
    <w:p w14:paraId="0628AD56" w14:textId="77777777" w:rsidR="006C2CF3" w:rsidRDefault="006C2CF3" w:rsidP="004160A3">
      <w:pPr>
        <w:pStyle w:val="BodyText"/>
        <w:spacing w:before="3"/>
        <w:ind w:right="180" w:firstLine="0"/>
        <w:rPr>
          <w:sz w:val="22"/>
          <w:szCs w:val="22"/>
        </w:rPr>
      </w:pPr>
    </w:p>
    <w:p w14:paraId="31E1E630" w14:textId="7274A5C1" w:rsidR="006C2CF3" w:rsidRPr="004160A3" w:rsidRDefault="006C2CF3" w:rsidP="004160A3">
      <w:pPr>
        <w:pStyle w:val="BodyText"/>
        <w:spacing w:before="3"/>
        <w:ind w:right="180" w:firstLine="0"/>
        <w:rPr>
          <w:color w:val="auto"/>
          <w:kern w:val="0"/>
          <w:sz w:val="22"/>
          <w:szCs w:val="22"/>
          <w14:ligatures w14:val="none"/>
        </w:rPr>
      </w:pPr>
      <w:r>
        <w:rPr>
          <w:sz w:val="22"/>
          <w:szCs w:val="22"/>
        </w:rPr>
        <w:t>7.5 Security and Compl</w:t>
      </w:r>
      <w:r w:rsidR="00617B31">
        <w:rPr>
          <w:sz w:val="22"/>
          <w:szCs w:val="22"/>
        </w:rPr>
        <w:t>iance Risks</w:t>
      </w:r>
    </w:p>
    <w:p w14:paraId="325E70FC" w14:textId="77777777" w:rsidR="00D461BE" w:rsidRDefault="00D461BE" w:rsidP="00D461BE">
      <w:pPr>
        <w:pStyle w:val="NormalWeb"/>
        <w:rPr>
          <w:sz w:val="22"/>
          <w:szCs w:val="22"/>
        </w:rPr>
      </w:pPr>
      <w:r w:rsidRPr="00D461BE">
        <w:rPr>
          <w:sz w:val="22"/>
          <w:szCs w:val="22"/>
        </w:rPr>
        <w:t>AI-based systems that modify configuration settings or access performance logs raise potential concerns about data security and auditability. Enterprises subject to compliance standards like HIPAA or GDPR may hesitate to adopt autonomous tuning unless rigorous controls and logging are enforced AI-powered database tuning is a significant advancement in the way we work with performance, scalability, and manageability in today's data systems.</w:t>
      </w:r>
    </w:p>
    <w:p w14:paraId="0481851F" w14:textId="77777777" w:rsidR="00261190" w:rsidRDefault="00261190" w:rsidP="00D461BE">
      <w:pPr>
        <w:pStyle w:val="NormalWeb"/>
        <w:rPr>
          <w:sz w:val="22"/>
          <w:szCs w:val="22"/>
        </w:rPr>
      </w:pPr>
    </w:p>
    <w:p w14:paraId="65CD7BD3" w14:textId="386C617B" w:rsidR="00261190" w:rsidRDefault="00261190" w:rsidP="00261190">
      <w:pPr>
        <w:pStyle w:val="NormalWeb"/>
        <w:ind w:firstLine="0"/>
        <w:rPr>
          <w:sz w:val="22"/>
          <w:szCs w:val="22"/>
        </w:rPr>
      </w:pPr>
      <w:r>
        <w:rPr>
          <w:sz w:val="22"/>
          <w:szCs w:val="22"/>
        </w:rPr>
        <w:t>VIII. FUTURE SCOPE</w:t>
      </w:r>
    </w:p>
    <w:p w14:paraId="0B947832" w14:textId="1DC22E20" w:rsidR="00804E16" w:rsidRPr="00046BA2" w:rsidRDefault="00750980" w:rsidP="00046BA2">
      <w:pPr>
        <w:pStyle w:val="NormalWeb"/>
        <w:rPr>
          <w:sz w:val="22"/>
          <w:szCs w:val="22"/>
        </w:rPr>
      </w:pPr>
      <w:r w:rsidRPr="00750980">
        <w:rPr>
          <w:sz w:val="22"/>
          <w:szCs w:val="22"/>
        </w:rPr>
        <w:t>AI-driven database tuning is rapidly evolving, shifting from a supporting feature to a central component in next- generation DBMS architectures. As data-intensive applications continue to grow, the demand for systems that can autonomously manage performance is increasing. Early efforts, such as Oracle’s Autonomous Database and Amazon Aurora, showcase the potential of machine learning to handle tasks like self-tuning, fault detection, query redirection, and full lifecycle management including schema design and load balancing. A major focus for the future is making these AI models explainable—through intuitive dashboards and natural language summaries—to help database administrators and developers understand and trust automated decisions. Additionally, with the rise of hybrid and multi-cloud environments, AI tuning tools must adapt to work seamlessly across both SQL and NoSQL platforms, adjusting in real time to shifting workloads. These advancements mark a significant step toward fully autonomous, intelligent, and transparent database system</w:t>
      </w:r>
      <w:r>
        <w:rPr>
          <w:sz w:val="22"/>
          <w:szCs w:val="22"/>
        </w:rPr>
        <w:t>.</w:t>
      </w:r>
    </w:p>
    <w:p w14:paraId="0B947833" w14:textId="77777777" w:rsidR="00804E16" w:rsidRDefault="00804E16">
      <w:pPr>
        <w:spacing w:after="1"/>
        <w:ind w:right="0" w:firstLine="0"/>
        <w:rPr>
          <w:b/>
          <w:bCs/>
          <w:sz w:val="32"/>
          <w:szCs w:val="40"/>
        </w:rPr>
      </w:pPr>
    </w:p>
    <w:p w14:paraId="18948B60" w14:textId="77777777" w:rsidR="00046BA2" w:rsidRDefault="00046BA2">
      <w:pPr>
        <w:spacing w:after="1"/>
        <w:ind w:right="0" w:firstLine="0"/>
        <w:rPr>
          <w:sz w:val="24"/>
        </w:rPr>
      </w:pPr>
    </w:p>
    <w:p w14:paraId="0B947835" w14:textId="57692F1E" w:rsidR="00804E16" w:rsidRPr="00AA6645" w:rsidRDefault="00516D25">
      <w:pPr>
        <w:spacing w:after="1"/>
        <w:ind w:right="0" w:firstLine="0"/>
        <w:rPr>
          <w:sz w:val="24"/>
        </w:rPr>
      </w:pPr>
      <w:r>
        <w:rPr>
          <w:sz w:val="24"/>
        </w:rPr>
        <w:t>IX</w:t>
      </w:r>
      <w:r w:rsidR="00AA6645">
        <w:rPr>
          <w:sz w:val="24"/>
        </w:rPr>
        <w:t>.  CONCLUSION</w:t>
      </w:r>
    </w:p>
    <w:p w14:paraId="0B947836" w14:textId="77777777" w:rsidR="00804E16" w:rsidRDefault="00804E16">
      <w:pPr>
        <w:spacing w:after="1"/>
        <w:ind w:right="0" w:firstLine="0"/>
      </w:pPr>
    </w:p>
    <w:p w14:paraId="3072C433" w14:textId="77777777" w:rsidR="006C76C6" w:rsidRPr="006C76C6" w:rsidRDefault="006C76C6" w:rsidP="006C76C6">
      <w:pPr>
        <w:spacing w:after="1"/>
        <w:ind w:right="0"/>
        <w:rPr>
          <w:sz w:val="22"/>
          <w:szCs w:val="22"/>
        </w:rPr>
      </w:pPr>
      <w:r w:rsidRPr="006C76C6">
        <w:rPr>
          <w:sz w:val="22"/>
          <w:szCs w:val="22"/>
        </w:rPr>
        <w:t xml:space="preserve">Historically, database tuning has been a complex, error-prone task requiring expert knowledge and constant monitoring. However, the integration of AI and machine learning is reshaping this landscape, making database systems more adaptive, responsive, and capable of self-optimization. This paper examined core AI-driven tuning strategies including supervised learning, reinforcement learning, and hybrid optimization methods, while also acknowledging current challenges such as limited interpretability, </w:t>
      </w:r>
      <w:r w:rsidRPr="006C76C6">
        <w:rPr>
          <w:sz w:val="22"/>
          <w:szCs w:val="22"/>
        </w:rPr>
        <w:lastRenderedPageBreak/>
        <w:t>integration complexity, ethical considerations, and real-time adaptability. As no-code development platforms become more widespread, embedding AI- based tuning into these environments could democratize performance management, allowing even novice developers to benefit from smart defaults and dynamic optimization without delving into technical details like query plans or index configurations. Looking forward, the trajectory of AI in DBMS tuning points toward increased transparency, seamless cross- platform functionality, and fully autonomous self- healing capabilities. Rather than simply improving performance, AI is set to transform database tuning into a proactive, intelligent process—eliminating performance bottlenecks before they even appear and redefining how we manage data at scale.</w:t>
      </w:r>
    </w:p>
    <w:p w14:paraId="0B94783B" w14:textId="77777777" w:rsidR="00804E16" w:rsidRDefault="008805F6">
      <w:pPr>
        <w:spacing w:after="1"/>
        <w:ind w:right="0"/>
        <w:rPr>
          <w:b/>
          <w:bCs/>
          <w:sz w:val="22"/>
          <w:szCs w:val="28"/>
        </w:rPr>
      </w:pPr>
      <w:r>
        <w:rPr>
          <w:b/>
          <w:bCs/>
          <w:sz w:val="22"/>
          <w:szCs w:val="28"/>
        </w:rPr>
        <w:t xml:space="preserve">              </w:t>
      </w:r>
    </w:p>
    <w:p w14:paraId="0B94783C" w14:textId="77777777" w:rsidR="00804E16" w:rsidRDefault="00804E16">
      <w:pPr>
        <w:spacing w:after="1"/>
        <w:ind w:right="0"/>
        <w:rPr>
          <w:b/>
          <w:bCs/>
          <w:sz w:val="22"/>
          <w:szCs w:val="28"/>
        </w:rPr>
      </w:pPr>
    </w:p>
    <w:p w14:paraId="56144A98" w14:textId="3622EC61" w:rsidR="001E495B" w:rsidRPr="001E495B" w:rsidRDefault="00146977">
      <w:pPr>
        <w:spacing w:after="1"/>
        <w:ind w:right="0" w:firstLine="0"/>
        <w:rPr>
          <w:sz w:val="22"/>
          <w:szCs w:val="22"/>
        </w:rPr>
      </w:pPr>
      <w:r>
        <w:rPr>
          <w:sz w:val="22"/>
          <w:szCs w:val="22"/>
        </w:rPr>
        <w:t>X</w:t>
      </w:r>
      <w:r w:rsidR="001E495B" w:rsidRPr="001E495B">
        <w:rPr>
          <w:sz w:val="22"/>
          <w:szCs w:val="22"/>
        </w:rPr>
        <w:t>. REFERENCES</w:t>
      </w:r>
    </w:p>
    <w:p w14:paraId="0B947841" w14:textId="77777777" w:rsidR="00804E16" w:rsidRPr="00AA6645" w:rsidRDefault="00804E16">
      <w:pPr>
        <w:spacing w:after="1"/>
        <w:ind w:right="0"/>
        <w:rPr>
          <w:sz w:val="22"/>
          <w:szCs w:val="28"/>
        </w:rPr>
      </w:pPr>
    </w:p>
    <w:p w14:paraId="0B947842" w14:textId="6C4D17B8" w:rsidR="00804E16" w:rsidRDefault="008805F6">
      <w:pPr>
        <w:pStyle w:val="NormalWeb"/>
        <w:ind w:firstLine="0"/>
        <w:rPr>
          <w:sz w:val="22"/>
          <w:szCs w:val="22"/>
        </w:rPr>
      </w:pPr>
      <w:r w:rsidRPr="00AA6645">
        <w:rPr>
          <w:sz w:val="22"/>
          <w:szCs w:val="22"/>
        </w:rPr>
        <w:t xml:space="preserve">[1] </w:t>
      </w:r>
      <w:r w:rsidR="002324A7" w:rsidRPr="002324A7">
        <w:rPr>
          <w:sz w:val="22"/>
          <w:szCs w:val="22"/>
        </w:rPr>
        <w:t>Chaudhuri, S. (1998). "An Overview of Query Optimization in Relational Systems." Proceedings of the 17th ACM SIGACT-SIGMOD-SIGART Symposium on Principles of Database Systems (PODS), pp. 34–43.</w:t>
      </w:r>
    </w:p>
    <w:p w14:paraId="3D0B387C" w14:textId="77777777" w:rsidR="00AA6645" w:rsidRPr="00AA6645" w:rsidRDefault="00AA6645">
      <w:pPr>
        <w:pStyle w:val="NormalWeb"/>
        <w:ind w:firstLine="0"/>
        <w:rPr>
          <w:sz w:val="22"/>
          <w:szCs w:val="22"/>
        </w:rPr>
      </w:pPr>
    </w:p>
    <w:p w14:paraId="24509826" w14:textId="77777777" w:rsidR="00743024" w:rsidRPr="00743024" w:rsidRDefault="008805F6" w:rsidP="00743024">
      <w:pPr>
        <w:pStyle w:val="NormalWeb"/>
        <w:ind w:firstLine="0"/>
        <w:rPr>
          <w:sz w:val="22"/>
          <w:szCs w:val="22"/>
        </w:rPr>
      </w:pPr>
      <w:r w:rsidRPr="00AA6645">
        <w:rPr>
          <w:sz w:val="22"/>
          <w:szCs w:val="22"/>
        </w:rPr>
        <w:t xml:space="preserve">[2] </w:t>
      </w:r>
      <w:r w:rsidR="00743024" w:rsidRPr="00743024">
        <w:rPr>
          <w:sz w:val="22"/>
          <w:szCs w:val="22"/>
        </w:rPr>
        <w:t>Kraska, T., Beutel, A., Chi, E. H., Dean, J., &amp; Polyzotis, N. (2018). "The Case for Learned Index Structures." Proceedings of the 2018 International Conference on Management of Data (SIGMOD), pp. 489–504.</w:t>
      </w:r>
    </w:p>
    <w:p w14:paraId="0B947843" w14:textId="42E9B70E" w:rsidR="00804E16" w:rsidRDefault="00804E16">
      <w:pPr>
        <w:pStyle w:val="NormalWeb"/>
        <w:ind w:firstLine="0"/>
        <w:rPr>
          <w:sz w:val="22"/>
          <w:szCs w:val="22"/>
        </w:rPr>
      </w:pPr>
    </w:p>
    <w:p w14:paraId="0B947844" w14:textId="18C6035B" w:rsidR="00804E16" w:rsidRPr="00687975" w:rsidRDefault="008805F6" w:rsidP="00687975">
      <w:pPr>
        <w:pStyle w:val="NormalWeb"/>
        <w:numPr>
          <w:ilvl w:val="0"/>
          <w:numId w:val="8"/>
        </w:numPr>
        <w:rPr>
          <w:sz w:val="22"/>
          <w:szCs w:val="22"/>
        </w:rPr>
      </w:pPr>
      <w:r w:rsidRPr="00AA6645">
        <w:rPr>
          <w:sz w:val="22"/>
          <w:szCs w:val="22"/>
        </w:rPr>
        <w:t xml:space="preserve">[3] </w:t>
      </w:r>
      <w:r w:rsidR="00687975" w:rsidRPr="00687975">
        <w:rPr>
          <w:sz w:val="22"/>
          <w:szCs w:val="22"/>
        </w:rPr>
        <w:t>Marcus, R., &amp; Papaemmanouil, O. (2019). "Deep Reinforcement Learning for Join Order Enumeration." Proceedings of the First International Workshop on Exploiting Artificial Intelligence Techniques for Data Management (aiDM).</w:t>
      </w:r>
    </w:p>
    <w:p w14:paraId="2A7EC44D" w14:textId="77777777" w:rsidR="00AA6645" w:rsidRPr="00AA6645" w:rsidRDefault="00AA6645">
      <w:pPr>
        <w:pStyle w:val="NormalWeb"/>
        <w:ind w:firstLine="0"/>
        <w:rPr>
          <w:sz w:val="22"/>
          <w:szCs w:val="22"/>
        </w:rPr>
      </w:pPr>
    </w:p>
    <w:p w14:paraId="1F29C1D2" w14:textId="77777777" w:rsidR="002F2F24" w:rsidRPr="002F2F24" w:rsidRDefault="008805F6" w:rsidP="002F2F24">
      <w:pPr>
        <w:pStyle w:val="NormalWeb"/>
        <w:ind w:firstLine="0"/>
        <w:rPr>
          <w:sz w:val="22"/>
          <w:szCs w:val="22"/>
        </w:rPr>
      </w:pPr>
      <w:r w:rsidRPr="00AA6645">
        <w:rPr>
          <w:sz w:val="22"/>
          <w:szCs w:val="22"/>
        </w:rPr>
        <w:t xml:space="preserve">[4] </w:t>
      </w:r>
      <w:r w:rsidR="002F2F24" w:rsidRPr="002F2F24">
        <w:rPr>
          <w:sz w:val="22"/>
          <w:szCs w:val="22"/>
        </w:rPr>
        <w:t>Kipf, A., Kipf, T., &amp; Kemper, A. (2018). "Learned Cardinalities: Estimating Correlated Joins with Deep Learning." arXiv preprint arXiv:1809.00677.</w:t>
      </w:r>
    </w:p>
    <w:p w14:paraId="40E7BB65" w14:textId="1FFD677D" w:rsidR="00AA6645" w:rsidRPr="00AA6645" w:rsidRDefault="00AA6645">
      <w:pPr>
        <w:pStyle w:val="NormalWeb"/>
        <w:ind w:firstLine="0"/>
        <w:rPr>
          <w:sz w:val="22"/>
          <w:szCs w:val="22"/>
        </w:rPr>
      </w:pPr>
    </w:p>
    <w:p w14:paraId="272686BD" w14:textId="77777777" w:rsidR="00025768" w:rsidRPr="00025768" w:rsidRDefault="008805F6" w:rsidP="00025768">
      <w:pPr>
        <w:pStyle w:val="NormalWeb"/>
        <w:ind w:firstLine="0"/>
        <w:rPr>
          <w:sz w:val="22"/>
          <w:szCs w:val="22"/>
        </w:rPr>
      </w:pPr>
      <w:r w:rsidRPr="00AA6645">
        <w:rPr>
          <w:sz w:val="22"/>
          <w:szCs w:val="22"/>
        </w:rPr>
        <w:t xml:space="preserve">[5] </w:t>
      </w:r>
      <w:r w:rsidR="00025768" w:rsidRPr="00025768">
        <w:rPr>
          <w:sz w:val="22"/>
          <w:szCs w:val="22"/>
        </w:rPr>
        <w:t>Ortiz, A., Cuzzocrea, A., &amp; Gómez, J. M. (2018). "Self- Tuning Databases: A Comprehensive Survey." ACM Computing Surveys (CSUR), 51(6), 1–34.</w:t>
      </w:r>
    </w:p>
    <w:p w14:paraId="2AD73C0A" w14:textId="0C0BD64F" w:rsidR="00AA6645" w:rsidRPr="00AA6645" w:rsidRDefault="00AA6645">
      <w:pPr>
        <w:pStyle w:val="NormalWeb"/>
        <w:ind w:firstLine="0"/>
        <w:rPr>
          <w:sz w:val="22"/>
          <w:szCs w:val="22"/>
        </w:rPr>
      </w:pPr>
    </w:p>
    <w:p w14:paraId="2CAE7710" w14:textId="77777777" w:rsidR="00025768" w:rsidRPr="00025768" w:rsidRDefault="008805F6" w:rsidP="00025768">
      <w:pPr>
        <w:pStyle w:val="NormalWeb"/>
        <w:numPr>
          <w:ilvl w:val="0"/>
          <w:numId w:val="9"/>
        </w:numPr>
        <w:rPr>
          <w:sz w:val="22"/>
          <w:szCs w:val="22"/>
        </w:rPr>
      </w:pPr>
      <w:r w:rsidRPr="00AA6645">
        <w:rPr>
          <w:sz w:val="22"/>
          <w:szCs w:val="22"/>
        </w:rPr>
        <w:t xml:space="preserve">[6] </w:t>
      </w:r>
      <w:r w:rsidR="00025768" w:rsidRPr="00025768">
        <w:rPr>
          <w:sz w:val="22"/>
          <w:szCs w:val="22"/>
        </w:rPr>
        <w:t>Pavlo, A., Curino, C., &amp; Zdonik, S. (2017). "Self- Driving Database Management Systems." Conference on Innovative Data Systems Research (CIDR).</w:t>
      </w:r>
    </w:p>
    <w:p w14:paraId="0B947849" w14:textId="77777777" w:rsidR="00804E16" w:rsidRDefault="00804E16">
      <w:pPr>
        <w:spacing w:after="0" w:line="259" w:lineRule="auto"/>
        <w:ind w:right="0" w:firstLine="0"/>
        <w:jc w:val="left"/>
        <w:rPr>
          <w:b/>
          <w:bCs/>
        </w:rPr>
      </w:pPr>
    </w:p>
    <w:p w14:paraId="160492B3" w14:textId="79E61447" w:rsidR="00F41E0D" w:rsidRDefault="00F41E0D" w:rsidP="00F41E0D">
      <w:pPr>
        <w:spacing w:after="0" w:line="259" w:lineRule="auto"/>
        <w:ind w:right="0" w:firstLine="0"/>
        <w:jc w:val="left"/>
      </w:pPr>
      <w:r w:rsidRPr="00F41E0D">
        <w:t xml:space="preserve">[7] </w:t>
      </w:r>
      <w:r w:rsidRPr="00F41E0D">
        <w:t>Li, B., &amp; Manikandan, R. (2020). "AI-Driven Automated Tuning for Cloud Databases: Challenges and Opportunities." IEEE International Conference on Cloud Computing Technology and Science.</w:t>
      </w:r>
    </w:p>
    <w:p w14:paraId="70F51F9C" w14:textId="77777777" w:rsidR="00B64E9B" w:rsidRPr="00B64E9B" w:rsidRDefault="00B64E9B" w:rsidP="00B64E9B">
      <w:pPr>
        <w:numPr>
          <w:ilvl w:val="0"/>
          <w:numId w:val="10"/>
        </w:numPr>
        <w:spacing w:line="259" w:lineRule="auto"/>
        <w:ind w:right="0"/>
        <w:jc w:val="left"/>
      </w:pPr>
      <w:r>
        <w:t xml:space="preserve">[8] </w:t>
      </w:r>
      <w:r w:rsidRPr="00B64E9B">
        <w:t>Google Cloud. (2023). "Autonomous Database Tuning with  BigQuery</w:t>
      </w:r>
      <w:r w:rsidRPr="00B64E9B">
        <w:tab/>
        <w:t>and</w:t>
      </w:r>
    </w:p>
    <w:p w14:paraId="06CAA886" w14:textId="77777777" w:rsidR="00B64E9B" w:rsidRPr="00B64E9B" w:rsidRDefault="00B64E9B" w:rsidP="00B64E9B">
      <w:pPr>
        <w:spacing w:after="0" w:line="259" w:lineRule="auto"/>
        <w:ind w:right="0" w:firstLine="0"/>
        <w:jc w:val="left"/>
      </w:pPr>
      <w:r w:rsidRPr="00B64E9B">
        <w:t xml:space="preserve">Looker." </w:t>
      </w:r>
      <w:hyperlink r:id="rId10" w:history="1">
        <w:r w:rsidRPr="00B64E9B">
          <w:rPr>
            <w:rStyle w:val="Hyperlink"/>
          </w:rPr>
          <w:t>https://cloud.google.com/blog/products/data-</w:t>
        </w:r>
      </w:hyperlink>
      <w:r w:rsidRPr="00B64E9B">
        <w:t xml:space="preserve"> </w:t>
      </w:r>
      <w:hyperlink r:id="rId11" w:history="1">
        <w:r w:rsidRPr="00B64E9B">
          <w:rPr>
            <w:rStyle w:val="Hyperlink"/>
          </w:rPr>
          <w:t>analytics</w:t>
        </w:r>
      </w:hyperlink>
    </w:p>
    <w:p w14:paraId="738771D4" w14:textId="27AFD21B" w:rsidR="00F41E0D" w:rsidRDefault="00F41E0D" w:rsidP="00F41E0D">
      <w:pPr>
        <w:spacing w:after="0" w:line="259" w:lineRule="auto"/>
        <w:ind w:right="0" w:firstLine="0"/>
        <w:jc w:val="left"/>
      </w:pPr>
    </w:p>
    <w:p w14:paraId="0B486BA0" w14:textId="77777777" w:rsidR="00B64E9B" w:rsidRPr="00B64E9B" w:rsidRDefault="00B64E9B" w:rsidP="00B64E9B">
      <w:pPr>
        <w:spacing w:after="0" w:line="259" w:lineRule="auto"/>
        <w:ind w:right="0" w:firstLine="0"/>
        <w:jc w:val="left"/>
      </w:pPr>
      <w:r>
        <w:t xml:space="preserve">[9] </w:t>
      </w:r>
      <w:r w:rsidRPr="00B64E9B">
        <w:t xml:space="preserve">Amazon Web Services. (2023). "Machine Learning and Performance Insights in Amazon Aurora." </w:t>
      </w:r>
      <w:hyperlink r:id="rId12" w:history="1">
        <w:r w:rsidRPr="00B64E9B">
          <w:rPr>
            <w:rStyle w:val="Hyperlink"/>
          </w:rPr>
          <w:t>https://aws.amazon.com/rds/aurora/</w:t>
        </w:r>
      </w:hyperlink>
    </w:p>
    <w:p w14:paraId="3871768A" w14:textId="745593DE" w:rsidR="00B64E9B" w:rsidRDefault="00B64E9B" w:rsidP="00F41E0D">
      <w:pPr>
        <w:spacing w:after="0" w:line="259" w:lineRule="auto"/>
        <w:ind w:right="0" w:firstLine="0"/>
        <w:jc w:val="left"/>
      </w:pPr>
    </w:p>
    <w:p w14:paraId="01A014CD" w14:textId="299862F2" w:rsidR="003C2CE1" w:rsidRPr="003C2CE1" w:rsidRDefault="000D2716" w:rsidP="003C2CE1">
      <w:pPr>
        <w:spacing w:line="259" w:lineRule="auto"/>
        <w:ind w:right="0" w:firstLine="0"/>
        <w:jc w:val="left"/>
      </w:pPr>
      <w:r>
        <w:t>[10</w:t>
      </w:r>
      <w:r w:rsidR="003C2CE1">
        <w:rPr>
          <w:color w:val="auto"/>
          <w:kern w:val="0"/>
          <w:szCs w:val="20"/>
          <w14:ligatures w14:val="none"/>
        </w:rPr>
        <w:t xml:space="preserve">] </w:t>
      </w:r>
      <w:r w:rsidR="003C2CE1" w:rsidRPr="003C2CE1">
        <w:t xml:space="preserve">Microsoft Azure. (2023). "SQL Database Intelligent Performance." </w:t>
      </w:r>
      <w:hyperlink r:id="rId13" w:history="1">
        <w:r w:rsidR="003C2CE1" w:rsidRPr="003C2CE1">
          <w:rPr>
            <w:rStyle w:val="Hyperlink"/>
          </w:rPr>
          <w:t>https://learn.microsoft.com/en-</w:t>
        </w:r>
      </w:hyperlink>
      <w:r w:rsidR="003C2CE1" w:rsidRPr="003C2CE1">
        <w:t xml:space="preserve"> </w:t>
      </w:r>
      <w:hyperlink r:id="rId14" w:history="1">
        <w:r w:rsidR="003C2CE1" w:rsidRPr="003C2CE1">
          <w:rPr>
            <w:rStyle w:val="Hyperlink"/>
          </w:rPr>
          <w:t>us/azure/azure-</w:t>
        </w:r>
      </w:hyperlink>
      <w:r w:rsidR="003C2CE1" w:rsidRPr="003C2CE1">
        <w:t xml:space="preserve"> </w:t>
      </w:r>
      <w:hyperlink r:id="rId15" w:history="1">
        <w:r w:rsidR="003C2CE1" w:rsidRPr="003C2CE1">
          <w:rPr>
            <w:rStyle w:val="Hyperlink"/>
          </w:rPr>
          <w:t>sql/database/intelligent-performance-</w:t>
        </w:r>
      </w:hyperlink>
      <w:r w:rsidR="003C2CE1" w:rsidRPr="003C2CE1">
        <w:t xml:space="preserve"> </w:t>
      </w:r>
      <w:hyperlink r:id="rId16" w:history="1">
        <w:r w:rsidR="003C2CE1" w:rsidRPr="003C2CE1">
          <w:rPr>
            <w:rStyle w:val="Hyperlink"/>
          </w:rPr>
          <w:t>overview</w:t>
        </w:r>
      </w:hyperlink>
    </w:p>
    <w:p w14:paraId="3ACDBE23" w14:textId="754ABC4F" w:rsidR="000D2716" w:rsidRPr="000D2716" w:rsidRDefault="000D2716" w:rsidP="000D2716">
      <w:pPr>
        <w:spacing w:after="0" w:line="259" w:lineRule="auto"/>
        <w:ind w:right="0" w:firstLine="0"/>
        <w:jc w:val="left"/>
      </w:pPr>
    </w:p>
    <w:p w14:paraId="78950217" w14:textId="77777777" w:rsidR="00404575" w:rsidRPr="00404575" w:rsidRDefault="00404575" w:rsidP="00404575">
      <w:pPr>
        <w:spacing w:after="0" w:line="259" w:lineRule="auto"/>
        <w:ind w:right="0" w:firstLine="0"/>
        <w:jc w:val="left"/>
      </w:pPr>
      <w:r>
        <w:t xml:space="preserve">[11] </w:t>
      </w:r>
      <w:r w:rsidRPr="00404575">
        <w:t xml:space="preserve">Supabase. (2024). "Performance and Indexing in Supabase." </w:t>
      </w:r>
      <w:hyperlink r:id="rId17" w:history="1">
        <w:r w:rsidRPr="00404575">
          <w:rPr>
            <w:rStyle w:val="Hyperlink"/>
          </w:rPr>
          <w:t>https://supabase.com/docs</w:t>
        </w:r>
      </w:hyperlink>
    </w:p>
    <w:p w14:paraId="250FACBF" w14:textId="077E2645" w:rsidR="000D2716" w:rsidRPr="00F41E0D" w:rsidRDefault="000D2716" w:rsidP="00F41E0D">
      <w:pPr>
        <w:spacing w:after="0" w:line="259" w:lineRule="auto"/>
        <w:ind w:right="0" w:firstLine="0"/>
        <w:jc w:val="left"/>
        <w:rPr>
          <w:b/>
          <w:bCs/>
        </w:rPr>
      </w:pPr>
    </w:p>
    <w:p w14:paraId="5D8D9ED6" w14:textId="77777777" w:rsidR="00E472A6" w:rsidRDefault="00404575" w:rsidP="00E472A6">
      <w:pPr>
        <w:spacing w:after="0" w:line="259" w:lineRule="auto"/>
        <w:ind w:right="0" w:firstLine="0"/>
        <w:jc w:val="left"/>
      </w:pPr>
      <w:r w:rsidRPr="00404575">
        <w:t>[12]</w:t>
      </w:r>
      <w:r>
        <w:t xml:space="preserve"> </w:t>
      </w:r>
      <w:r w:rsidR="00E472A6" w:rsidRPr="00E472A6">
        <w:t xml:space="preserve">DBTune. (2023). "AI for Database Configuration and Tuning." </w:t>
      </w:r>
      <w:hyperlink r:id="rId18" w:history="1">
        <w:r w:rsidR="00E472A6" w:rsidRPr="00E472A6">
          <w:rPr>
            <w:rStyle w:val="Hyperlink"/>
          </w:rPr>
          <w:t>https://dbtune.com</w:t>
        </w:r>
      </w:hyperlink>
    </w:p>
    <w:p w14:paraId="2B3B56DB" w14:textId="77777777" w:rsidR="00E472A6" w:rsidRDefault="00E472A6" w:rsidP="00E472A6">
      <w:pPr>
        <w:spacing w:after="0" w:line="259" w:lineRule="auto"/>
        <w:ind w:right="0" w:firstLine="0"/>
        <w:jc w:val="left"/>
      </w:pPr>
    </w:p>
    <w:p w14:paraId="053E55F1" w14:textId="77777777" w:rsidR="00E472A6" w:rsidRPr="00E472A6" w:rsidRDefault="00E472A6" w:rsidP="00E472A6">
      <w:pPr>
        <w:spacing w:after="0" w:line="259" w:lineRule="auto"/>
        <w:ind w:right="0" w:firstLine="0"/>
        <w:jc w:val="left"/>
      </w:pPr>
      <w:r>
        <w:t xml:space="preserve">[13] </w:t>
      </w:r>
      <w:r w:rsidRPr="00E472A6">
        <w:t xml:space="preserve">GitHub - ottertune/ottertune. (2023). "An AI-based Database Tuning Tool." </w:t>
      </w:r>
      <w:hyperlink r:id="rId19" w:history="1">
        <w:r w:rsidRPr="00E472A6">
          <w:rPr>
            <w:rStyle w:val="Hyperlink"/>
          </w:rPr>
          <w:t>https://github.com/cmu-db/ottertune</w:t>
        </w:r>
      </w:hyperlink>
    </w:p>
    <w:p w14:paraId="27A91397" w14:textId="4373AE81" w:rsidR="00E472A6" w:rsidRDefault="00E472A6" w:rsidP="00E472A6">
      <w:pPr>
        <w:spacing w:after="0" w:line="259" w:lineRule="auto"/>
        <w:ind w:right="0" w:firstLine="0"/>
        <w:jc w:val="left"/>
      </w:pPr>
    </w:p>
    <w:p w14:paraId="0326554D" w14:textId="77777777" w:rsidR="00202CAA" w:rsidRPr="00202CAA" w:rsidRDefault="00202CAA" w:rsidP="00202CAA">
      <w:pPr>
        <w:spacing w:after="0" w:line="259" w:lineRule="auto"/>
        <w:ind w:right="0" w:firstLine="0"/>
        <w:jc w:val="left"/>
      </w:pPr>
      <w:r>
        <w:t xml:space="preserve">[14] </w:t>
      </w:r>
      <w:r w:rsidRPr="00202CAA">
        <w:t xml:space="preserve">Baidu AI Lab. (2022). "Reinforcement Learning for Database Index Tuning." </w:t>
      </w:r>
      <w:hyperlink r:id="rId20" w:history="1">
        <w:r w:rsidRPr="00202CAA">
          <w:rPr>
            <w:rStyle w:val="Hyperlink"/>
          </w:rPr>
          <w:t>https://arxiv.org/abs/2201.09756</w:t>
        </w:r>
      </w:hyperlink>
    </w:p>
    <w:p w14:paraId="7BDE32D2" w14:textId="70A31AED" w:rsidR="00202CAA" w:rsidRDefault="00202CAA" w:rsidP="00E472A6">
      <w:pPr>
        <w:spacing w:after="0" w:line="259" w:lineRule="auto"/>
        <w:ind w:right="0" w:firstLine="0"/>
        <w:jc w:val="left"/>
      </w:pPr>
    </w:p>
    <w:p w14:paraId="488E1B02" w14:textId="6FF350AC" w:rsidR="00D178B5" w:rsidRPr="00D178B5" w:rsidRDefault="00D178B5" w:rsidP="00D178B5">
      <w:pPr>
        <w:spacing w:after="0" w:line="259" w:lineRule="auto"/>
        <w:ind w:right="0" w:firstLine="0"/>
        <w:jc w:val="left"/>
      </w:pPr>
      <w:r>
        <w:t xml:space="preserve">[15] </w:t>
      </w:r>
      <w:r w:rsidRPr="00D178B5">
        <w:t>Kumar, A., &amp; Krishnan, S. (2021). "Machine Learning for Database Systems: A Survey." Foundations and Trends in Databases, 11(1), 1–181</w:t>
      </w:r>
      <w:r w:rsidR="00025F42">
        <w:t>.</w:t>
      </w:r>
    </w:p>
    <w:p w14:paraId="6BBADEB4" w14:textId="0EAEF87E" w:rsidR="00D828A7" w:rsidRDefault="00D828A7" w:rsidP="00E472A6">
      <w:pPr>
        <w:spacing w:after="0" w:line="259" w:lineRule="auto"/>
        <w:ind w:right="0" w:firstLine="0"/>
        <w:jc w:val="left"/>
      </w:pPr>
    </w:p>
    <w:p w14:paraId="471B9990" w14:textId="7E593A8D" w:rsidR="00F543AF" w:rsidRPr="00F543AF" w:rsidRDefault="00D178B5" w:rsidP="00F543AF">
      <w:pPr>
        <w:spacing w:line="259" w:lineRule="auto"/>
        <w:ind w:right="0" w:firstLine="0"/>
        <w:jc w:val="left"/>
      </w:pPr>
      <w:r>
        <w:t>[16]</w:t>
      </w:r>
      <w:r w:rsidR="00F543AF" w:rsidRPr="00F543AF">
        <w:rPr>
          <w:color w:val="auto"/>
          <w:kern w:val="0"/>
          <w:szCs w:val="20"/>
          <w14:ligatures w14:val="none"/>
        </w:rPr>
        <w:t xml:space="preserve"> </w:t>
      </w:r>
      <w:r w:rsidR="00F543AF" w:rsidRPr="00F543AF">
        <w:t>Binnig, C., Hentschel, M., &amp; Salama, M. (2019). "ML- based Workload Management in Modern Cloud Databases." Proceedings of the VLDB Endowment.</w:t>
      </w:r>
    </w:p>
    <w:p w14:paraId="29743BB9" w14:textId="08DF1584" w:rsidR="00D178B5" w:rsidRDefault="00D178B5" w:rsidP="00E472A6">
      <w:pPr>
        <w:spacing w:after="0" w:line="259" w:lineRule="auto"/>
        <w:ind w:right="0" w:firstLine="0"/>
        <w:jc w:val="left"/>
      </w:pPr>
    </w:p>
    <w:p w14:paraId="7E38CDE4" w14:textId="77777777" w:rsidR="00025F42" w:rsidRPr="00025F42" w:rsidRDefault="00621273" w:rsidP="00025F42">
      <w:pPr>
        <w:spacing w:after="0" w:line="259" w:lineRule="auto"/>
        <w:ind w:right="0" w:firstLine="0"/>
        <w:jc w:val="left"/>
      </w:pPr>
      <w:r>
        <w:t xml:space="preserve">[17] </w:t>
      </w:r>
      <w:r w:rsidR="00025F42" w:rsidRPr="00025F42">
        <w:t xml:space="preserve">NoSQLBench (2023). "Benchmarking and Tuning Tools for NoSQL Systems." </w:t>
      </w:r>
      <w:hyperlink r:id="rId21" w:history="1">
        <w:r w:rsidR="00025F42" w:rsidRPr="00025F42">
          <w:rPr>
            <w:rStyle w:val="Hyperlink"/>
          </w:rPr>
          <w:t>https://nosqlbench.io/</w:t>
        </w:r>
      </w:hyperlink>
    </w:p>
    <w:p w14:paraId="6E82E023" w14:textId="643FAA9F" w:rsidR="00621273" w:rsidRPr="00E472A6" w:rsidRDefault="00621273" w:rsidP="00E472A6">
      <w:pPr>
        <w:spacing w:after="0" w:line="259" w:lineRule="auto"/>
        <w:ind w:right="0" w:firstLine="0"/>
        <w:jc w:val="left"/>
      </w:pPr>
    </w:p>
    <w:p w14:paraId="5C598262" w14:textId="77777777" w:rsidR="00025F42" w:rsidRPr="00025F42" w:rsidRDefault="00025F42" w:rsidP="00025F42">
      <w:pPr>
        <w:spacing w:after="0" w:line="259" w:lineRule="auto"/>
        <w:ind w:right="0" w:firstLine="0"/>
        <w:jc w:val="left"/>
      </w:pPr>
      <w:r>
        <w:t xml:space="preserve">[18] </w:t>
      </w:r>
      <w:r w:rsidRPr="00025F42">
        <w:t xml:space="preserve">Databricks (2023). "SQL Performance Tuning with Delta Engine." </w:t>
      </w:r>
      <w:hyperlink r:id="rId22" w:history="1">
        <w:r w:rsidRPr="00025F42">
          <w:rPr>
            <w:rStyle w:val="Hyperlink"/>
          </w:rPr>
          <w:t>https://www.databricks.com/</w:t>
        </w:r>
      </w:hyperlink>
    </w:p>
    <w:p w14:paraId="581CDD75" w14:textId="70EBDA11" w:rsidR="001E495B" w:rsidRPr="00404575" w:rsidRDefault="001E495B">
      <w:pPr>
        <w:spacing w:after="0" w:line="259" w:lineRule="auto"/>
        <w:ind w:right="0" w:firstLine="0"/>
        <w:jc w:val="left"/>
      </w:pPr>
    </w:p>
    <w:sectPr w:rsidR="001E495B" w:rsidRPr="00404575" w:rsidSect="00911FC7">
      <w:type w:val="continuous"/>
      <w:pgSz w:w="11906" w:h="16838"/>
      <w:pgMar w:top="1077" w:right="902" w:bottom="714" w:left="907" w:header="720" w:footer="720" w:gutter="0"/>
      <w:cols w:num="2" w:space="3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7BB95" w14:textId="77777777" w:rsidR="00B0238A" w:rsidRDefault="00B0238A">
      <w:pPr>
        <w:spacing w:line="240" w:lineRule="auto"/>
      </w:pPr>
      <w:r>
        <w:separator/>
      </w:r>
    </w:p>
  </w:endnote>
  <w:endnote w:type="continuationSeparator" w:id="0">
    <w:p w14:paraId="69D78A5A" w14:textId="77777777" w:rsidR="00B0238A" w:rsidRDefault="00B023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82EF" w14:textId="77777777" w:rsidR="00B0238A" w:rsidRDefault="00B0238A">
      <w:pPr>
        <w:spacing w:after="0"/>
      </w:pPr>
      <w:r>
        <w:separator/>
      </w:r>
    </w:p>
  </w:footnote>
  <w:footnote w:type="continuationSeparator" w:id="0">
    <w:p w14:paraId="3E4B7885" w14:textId="77777777" w:rsidR="00B0238A" w:rsidRDefault="00B023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686F"/>
    <w:multiLevelType w:val="multilevel"/>
    <w:tmpl w:val="729C515A"/>
    <w:lvl w:ilvl="0">
      <w:start w:val="1"/>
      <w:numFmt w:val="decimal"/>
      <w:lvlText w:val="%1"/>
      <w:lvlJc w:val="left"/>
      <w:pPr>
        <w:ind w:left="57" w:hanging="265"/>
      </w:pPr>
      <w:rPr>
        <w:rFonts w:ascii="Times New Roman" w:hAnsi="Times New Roman" w:cs="Times New Roman" w:hint="default"/>
        <w:b w:val="0"/>
        <w:bCs w:val="0"/>
        <w:i w:val="0"/>
        <w:iCs w:val="0"/>
        <w:spacing w:val="0"/>
        <w:sz w:val="20"/>
        <w:szCs w:val="20"/>
      </w:rPr>
    </w:lvl>
    <w:lvl w:ilvl="1">
      <w:numFmt w:val="bullet"/>
      <w:lvlText w:val="•"/>
      <w:lvlJc w:val="left"/>
      <w:pPr>
        <w:ind w:left="549" w:hanging="265"/>
      </w:pPr>
      <w:rPr>
        <w:rFonts w:ascii="Times New Roman" w:hAnsi="Times New Roman" w:cs="Times New Roman" w:hint="default"/>
      </w:rPr>
    </w:lvl>
    <w:lvl w:ilvl="2">
      <w:numFmt w:val="bullet"/>
      <w:lvlText w:val="•"/>
      <w:lvlJc w:val="left"/>
      <w:pPr>
        <w:ind w:left="1039" w:hanging="265"/>
      </w:pPr>
      <w:rPr>
        <w:rFonts w:ascii="Times New Roman" w:hAnsi="Times New Roman" w:cs="Times New Roman" w:hint="default"/>
      </w:rPr>
    </w:lvl>
    <w:lvl w:ilvl="3">
      <w:numFmt w:val="bullet"/>
      <w:lvlText w:val="•"/>
      <w:lvlJc w:val="left"/>
      <w:pPr>
        <w:ind w:left="1529" w:hanging="265"/>
      </w:pPr>
      <w:rPr>
        <w:rFonts w:ascii="Times New Roman" w:hAnsi="Times New Roman" w:cs="Times New Roman" w:hint="default"/>
      </w:rPr>
    </w:lvl>
    <w:lvl w:ilvl="4">
      <w:numFmt w:val="bullet"/>
      <w:lvlText w:val="•"/>
      <w:lvlJc w:val="left"/>
      <w:pPr>
        <w:ind w:left="2019" w:hanging="265"/>
      </w:pPr>
      <w:rPr>
        <w:rFonts w:ascii="Times New Roman" w:hAnsi="Times New Roman" w:cs="Times New Roman" w:hint="default"/>
      </w:rPr>
    </w:lvl>
    <w:lvl w:ilvl="5">
      <w:numFmt w:val="bullet"/>
      <w:lvlText w:val="•"/>
      <w:lvlJc w:val="left"/>
      <w:pPr>
        <w:ind w:left="2509" w:hanging="265"/>
      </w:pPr>
      <w:rPr>
        <w:rFonts w:ascii="Times New Roman" w:hAnsi="Times New Roman" w:cs="Times New Roman" w:hint="default"/>
      </w:rPr>
    </w:lvl>
    <w:lvl w:ilvl="6">
      <w:numFmt w:val="bullet"/>
      <w:lvlText w:val="•"/>
      <w:lvlJc w:val="left"/>
      <w:pPr>
        <w:ind w:left="2999" w:hanging="265"/>
      </w:pPr>
      <w:rPr>
        <w:rFonts w:ascii="Times New Roman" w:hAnsi="Times New Roman" w:cs="Times New Roman" w:hint="default"/>
      </w:rPr>
    </w:lvl>
    <w:lvl w:ilvl="7">
      <w:numFmt w:val="bullet"/>
      <w:lvlText w:val="•"/>
      <w:lvlJc w:val="left"/>
      <w:pPr>
        <w:ind w:left="3489" w:hanging="265"/>
      </w:pPr>
      <w:rPr>
        <w:rFonts w:ascii="Times New Roman" w:hAnsi="Times New Roman" w:cs="Times New Roman" w:hint="default"/>
      </w:rPr>
    </w:lvl>
    <w:lvl w:ilvl="8">
      <w:numFmt w:val="bullet"/>
      <w:lvlText w:val="•"/>
      <w:lvlJc w:val="left"/>
      <w:pPr>
        <w:ind w:left="3979" w:hanging="265"/>
      </w:pPr>
      <w:rPr>
        <w:rFonts w:ascii="Times New Roman" w:hAnsi="Times New Roman" w:cs="Times New Roman" w:hint="default"/>
      </w:rPr>
    </w:lvl>
  </w:abstractNum>
  <w:abstractNum w:abstractNumId="1" w15:restartNumberingAfterBreak="0">
    <w:nsid w:val="19725CC7"/>
    <w:multiLevelType w:val="multilevel"/>
    <w:tmpl w:val="171CCBFE"/>
    <w:lvl w:ilvl="0">
      <w:numFmt w:val="bullet"/>
      <w:lvlText w:val=""/>
      <w:lvlJc w:val="left"/>
      <w:pPr>
        <w:ind w:left="774" w:hanging="358"/>
      </w:pPr>
      <w:rPr>
        <w:rFonts w:ascii="Symbol" w:hAnsi="Symbol" w:hint="default"/>
        <w:b w:val="0"/>
        <w:bCs w:val="0"/>
        <w:i w:val="0"/>
        <w:iCs w:val="0"/>
        <w:spacing w:val="0"/>
        <w:sz w:val="20"/>
        <w:szCs w:val="20"/>
      </w:rPr>
    </w:lvl>
    <w:lvl w:ilvl="1">
      <w:numFmt w:val="bullet"/>
      <w:lvlText w:val="•"/>
      <w:lvlJc w:val="left"/>
      <w:pPr>
        <w:ind w:left="1245" w:hanging="358"/>
      </w:pPr>
      <w:rPr>
        <w:rFonts w:ascii="Times New Roman" w:hAnsi="Times New Roman" w:cs="Times New Roman" w:hint="default"/>
      </w:rPr>
    </w:lvl>
    <w:lvl w:ilvl="2">
      <w:numFmt w:val="bullet"/>
      <w:lvlText w:val="•"/>
      <w:lvlJc w:val="left"/>
      <w:pPr>
        <w:ind w:left="1710" w:hanging="358"/>
      </w:pPr>
      <w:rPr>
        <w:rFonts w:ascii="Times New Roman" w:hAnsi="Times New Roman" w:cs="Times New Roman" w:hint="default"/>
      </w:rPr>
    </w:lvl>
    <w:lvl w:ilvl="3">
      <w:numFmt w:val="bullet"/>
      <w:lvlText w:val="•"/>
      <w:lvlJc w:val="left"/>
      <w:pPr>
        <w:ind w:left="2175" w:hanging="358"/>
      </w:pPr>
      <w:rPr>
        <w:rFonts w:ascii="Times New Roman" w:hAnsi="Times New Roman" w:cs="Times New Roman" w:hint="default"/>
      </w:rPr>
    </w:lvl>
    <w:lvl w:ilvl="4">
      <w:numFmt w:val="bullet"/>
      <w:lvlText w:val="•"/>
      <w:lvlJc w:val="left"/>
      <w:pPr>
        <w:ind w:left="2640" w:hanging="358"/>
      </w:pPr>
      <w:rPr>
        <w:rFonts w:ascii="Times New Roman" w:hAnsi="Times New Roman" w:cs="Times New Roman" w:hint="default"/>
      </w:rPr>
    </w:lvl>
    <w:lvl w:ilvl="5">
      <w:numFmt w:val="bullet"/>
      <w:lvlText w:val="•"/>
      <w:lvlJc w:val="left"/>
      <w:pPr>
        <w:ind w:left="3105" w:hanging="358"/>
      </w:pPr>
      <w:rPr>
        <w:rFonts w:ascii="Times New Roman" w:hAnsi="Times New Roman" w:cs="Times New Roman" w:hint="default"/>
      </w:rPr>
    </w:lvl>
    <w:lvl w:ilvl="6">
      <w:numFmt w:val="bullet"/>
      <w:lvlText w:val="•"/>
      <w:lvlJc w:val="left"/>
      <w:pPr>
        <w:ind w:left="3570" w:hanging="358"/>
      </w:pPr>
      <w:rPr>
        <w:rFonts w:ascii="Times New Roman" w:hAnsi="Times New Roman" w:cs="Times New Roman" w:hint="default"/>
      </w:rPr>
    </w:lvl>
    <w:lvl w:ilvl="7">
      <w:numFmt w:val="bullet"/>
      <w:lvlText w:val="•"/>
      <w:lvlJc w:val="left"/>
      <w:pPr>
        <w:ind w:left="4036" w:hanging="358"/>
      </w:pPr>
      <w:rPr>
        <w:rFonts w:ascii="Times New Roman" w:hAnsi="Times New Roman" w:cs="Times New Roman" w:hint="default"/>
      </w:rPr>
    </w:lvl>
    <w:lvl w:ilvl="8">
      <w:numFmt w:val="bullet"/>
      <w:lvlText w:val="•"/>
      <w:lvlJc w:val="left"/>
      <w:pPr>
        <w:ind w:left="4501" w:hanging="358"/>
      </w:pPr>
      <w:rPr>
        <w:rFonts w:ascii="Times New Roman" w:hAnsi="Times New Roman" w:cs="Times New Roman" w:hint="default"/>
      </w:rPr>
    </w:lvl>
  </w:abstractNum>
  <w:abstractNum w:abstractNumId="2" w15:restartNumberingAfterBreak="0">
    <w:nsid w:val="1B2924C9"/>
    <w:multiLevelType w:val="multilevel"/>
    <w:tmpl w:val="FA5677A8"/>
    <w:lvl w:ilvl="0">
      <w:start w:val="14"/>
      <w:numFmt w:val="decimal"/>
      <w:lvlText w:val="%1"/>
      <w:lvlJc w:val="left"/>
      <w:pPr>
        <w:ind w:left="57" w:hanging="286"/>
      </w:pPr>
      <w:rPr>
        <w:rFonts w:ascii="Times New Roman" w:hAnsi="Times New Roman" w:cs="Times New Roman" w:hint="default"/>
        <w:b w:val="0"/>
        <w:bCs w:val="0"/>
        <w:i w:val="0"/>
        <w:iCs w:val="0"/>
        <w:spacing w:val="0"/>
        <w:sz w:val="20"/>
        <w:szCs w:val="20"/>
      </w:rPr>
    </w:lvl>
    <w:lvl w:ilvl="1">
      <w:numFmt w:val="bullet"/>
      <w:lvlText w:val="•"/>
      <w:lvlJc w:val="left"/>
      <w:pPr>
        <w:ind w:left="597" w:hanging="286"/>
      </w:pPr>
      <w:rPr>
        <w:rFonts w:ascii="Times New Roman" w:hAnsi="Times New Roman" w:cs="Times New Roman" w:hint="default"/>
      </w:rPr>
    </w:lvl>
    <w:lvl w:ilvl="2">
      <w:numFmt w:val="bullet"/>
      <w:lvlText w:val="•"/>
      <w:lvlJc w:val="left"/>
      <w:pPr>
        <w:ind w:left="1134" w:hanging="286"/>
      </w:pPr>
      <w:rPr>
        <w:rFonts w:ascii="Times New Roman" w:hAnsi="Times New Roman" w:cs="Times New Roman" w:hint="default"/>
      </w:rPr>
    </w:lvl>
    <w:lvl w:ilvl="3">
      <w:numFmt w:val="bullet"/>
      <w:lvlText w:val="•"/>
      <w:lvlJc w:val="left"/>
      <w:pPr>
        <w:ind w:left="1671" w:hanging="286"/>
      </w:pPr>
      <w:rPr>
        <w:rFonts w:ascii="Times New Roman" w:hAnsi="Times New Roman" w:cs="Times New Roman" w:hint="default"/>
      </w:rPr>
    </w:lvl>
    <w:lvl w:ilvl="4">
      <w:numFmt w:val="bullet"/>
      <w:lvlText w:val="•"/>
      <w:lvlJc w:val="left"/>
      <w:pPr>
        <w:ind w:left="2208" w:hanging="286"/>
      </w:pPr>
      <w:rPr>
        <w:rFonts w:ascii="Times New Roman" w:hAnsi="Times New Roman" w:cs="Times New Roman" w:hint="default"/>
      </w:rPr>
    </w:lvl>
    <w:lvl w:ilvl="5">
      <w:numFmt w:val="bullet"/>
      <w:lvlText w:val="•"/>
      <w:lvlJc w:val="left"/>
      <w:pPr>
        <w:ind w:left="2745" w:hanging="286"/>
      </w:pPr>
      <w:rPr>
        <w:rFonts w:ascii="Times New Roman" w:hAnsi="Times New Roman" w:cs="Times New Roman" w:hint="default"/>
      </w:rPr>
    </w:lvl>
    <w:lvl w:ilvl="6">
      <w:numFmt w:val="bullet"/>
      <w:lvlText w:val="•"/>
      <w:lvlJc w:val="left"/>
      <w:pPr>
        <w:ind w:left="3282" w:hanging="286"/>
      </w:pPr>
      <w:rPr>
        <w:rFonts w:ascii="Times New Roman" w:hAnsi="Times New Roman" w:cs="Times New Roman" w:hint="default"/>
      </w:rPr>
    </w:lvl>
    <w:lvl w:ilvl="7">
      <w:numFmt w:val="bullet"/>
      <w:lvlText w:val="•"/>
      <w:lvlJc w:val="left"/>
      <w:pPr>
        <w:ind w:left="3820" w:hanging="286"/>
      </w:pPr>
      <w:rPr>
        <w:rFonts w:ascii="Times New Roman" w:hAnsi="Times New Roman" w:cs="Times New Roman" w:hint="default"/>
      </w:rPr>
    </w:lvl>
    <w:lvl w:ilvl="8">
      <w:numFmt w:val="bullet"/>
      <w:lvlText w:val="•"/>
      <w:lvlJc w:val="left"/>
      <w:pPr>
        <w:ind w:left="4357" w:hanging="286"/>
      </w:pPr>
      <w:rPr>
        <w:rFonts w:ascii="Times New Roman" w:hAnsi="Times New Roman" w:cs="Times New Roman" w:hint="default"/>
      </w:rPr>
    </w:lvl>
  </w:abstractNum>
  <w:abstractNum w:abstractNumId="3" w15:restartNumberingAfterBreak="0">
    <w:nsid w:val="1CB220B4"/>
    <w:multiLevelType w:val="multilevel"/>
    <w:tmpl w:val="B2A85CEE"/>
    <w:lvl w:ilvl="0">
      <w:start w:val="1"/>
      <w:numFmt w:val="decimal"/>
      <w:lvlText w:val="%1."/>
      <w:lvlJc w:val="left"/>
      <w:pPr>
        <w:ind w:left="267" w:hanging="211"/>
      </w:pPr>
      <w:rPr>
        <w:rFonts w:ascii="Times New Roman" w:hAnsi="Times New Roman" w:cs="Times New Roman" w:hint="default"/>
        <w:spacing w:val="-3"/>
      </w:rPr>
    </w:lvl>
    <w:lvl w:ilvl="1">
      <w:start w:val="1"/>
      <w:numFmt w:val="decimal"/>
      <w:lvlText w:val="%1.%2"/>
      <w:lvlJc w:val="left"/>
      <w:pPr>
        <w:ind w:left="941" w:hanging="277"/>
      </w:pPr>
      <w:rPr>
        <w:rFonts w:ascii="Times New Roman" w:hAnsi="Times New Roman" w:cs="Times New Roman" w:hint="default"/>
        <w:b/>
        <w:bCs/>
        <w:i/>
        <w:iCs/>
        <w:spacing w:val="0"/>
        <w:sz w:val="20"/>
        <w:szCs w:val="20"/>
      </w:rPr>
    </w:lvl>
    <w:lvl w:ilvl="2">
      <w:numFmt w:val="bullet"/>
      <w:lvlText w:val="•"/>
      <w:lvlJc w:val="left"/>
      <w:pPr>
        <w:ind w:left="808" w:hanging="277"/>
      </w:pPr>
      <w:rPr>
        <w:rFonts w:ascii="Times New Roman" w:hAnsi="Times New Roman" w:cs="Times New Roman" w:hint="default"/>
      </w:rPr>
    </w:lvl>
    <w:lvl w:ilvl="3">
      <w:numFmt w:val="bullet"/>
      <w:lvlText w:val="•"/>
      <w:lvlJc w:val="left"/>
      <w:pPr>
        <w:ind w:left="676" w:hanging="277"/>
      </w:pPr>
      <w:rPr>
        <w:rFonts w:ascii="Times New Roman" w:hAnsi="Times New Roman" w:cs="Times New Roman" w:hint="default"/>
      </w:rPr>
    </w:lvl>
    <w:lvl w:ilvl="4">
      <w:numFmt w:val="bullet"/>
      <w:lvlText w:val="•"/>
      <w:lvlJc w:val="left"/>
      <w:pPr>
        <w:ind w:left="544" w:hanging="277"/>
      </w:pPr>
      <w:rPr>
        <w:rFonts w:ascii="Times New Roman" w:hAnsi="Times New Roman" w:cs="Times New Roman" w:hint="default"/>
      </w:rPr>
    </w:lvl>
    <w:lvl w:ilvl="5">
      <w:numFmt w:val="bullet"/>
      <w:lvlText w:val="•"/>
      <w:lvlJc w:val="left"/>
      <w:pPr>
        <w:ind w:left="413" w:hanging="277"/>
      </w:pPr>
      <w:rPr>
        <w:rFonts w:ascii="Times New Roman" w:hAnsi="Times New Roman" w:cs="Times New Roman" w:hint="default"/>
      </w:rPr>
    </w:lvl>
    <w:lvl w:ilvl="6">
      <w:numFmt w:val="bullet"/>
      <w:lvlText w:val="•"/>
      <w:lvlJc w:val="left"/>
      <w:pPr>
        <w:ind w:left="281" w:hanging="277"/>
      </w:pPr>
      <w:rPr>
        <w:rFonts w:ascii="Times New Roman" w:hAnsi="Times New Roman" w:cs="Times New Roman" w:hint="default"/>
      </w:rPr>
    </w:lvl>
    <w:lvl w:ilvl="7">
      <w:numFmt w:val="bullet"/>
      <w:lvlText w:val="•"/>
      <w:lvlJc w:val="left"/>
      <w:pPr>
        <w:ind w:left="149" w:hanging="277"/>
      </w:pPr>
      <w:rPr>
        <w:rFonts w:ascii="Times New Roman" w:hAnsi="Times New Roman" w:cs="Times New Roman" w:hint="default"/>
      </w:rPr>
    </w:lvl>
    <w:lvl w:ilvl="8">
      <w:numFmt w:val="bullet"/>
      <w:lvlText w:val="•"/>
      <w:lvlJc w:val="left"/>
      <w:pPr>
        <w:ind w:left="17" w:hanging="277"/>
      </w:pPr>
      <w:rPr>
        <w:rFonts w:ascii="Times New Roman" w:hAnsi="Times New Roman" w:cs="Times New Roman" w:hint="default"/>
      </w:rPr>
    </w:lvl>
  </w:abstractNum>
  <w:abstractNum w:abstractNumId="4" w15:restartNumberingAfterBreak="0">
    <w:nsid w:val="22DA7AF4"/>
    <w:multiLevelType w:val="singleLevel"/>
    <w:tmpl w:val="22DA7AF4"/>
    <w:lvl w:ilvl="0">
      <w:start w:val="3"/>
      <w:numFmt w:val="decimal"/>
      <w:suff w:val="space"/>
      <w:lvlText w:val="%1."/>
      <w:lvlJc w:val="left"/>
    </w:lvl>
  </w:abstractNum>
  <w:abstractNum w:abstractNumId="5" w15:restartNumberingAfterBreak="0">
    <w:nsid w:val="240F7E5B"/>
    <w:multiLevelType w:val="multilevel"/>
    <w:tmpl w:val="6CC06A96"/>
    <w:lvl w:ilvl="0">
      <w:start w:val="1"/>
      <w:numFmt w:val="decimal"/>
      <w:lvlText w:val="%1"/>
      <w:lvlJc w:val="left"/>
      <w:pPr>
        <w:ind w:left="57" w:hanging="265"/>
      </w:pPr>
      <w:rPr>
        <w:rFonts w:ascii="Times New Roman" w:hAnsi="Times New Roman" w:cs="Times New Roman" w:hint="default"/>
        <w:b w:val="0"/>
        <w:bCs w:val="0"/>
        <w:i w:val="0"/>
        <w:iCs w:val="0"/>
        <w:spacing w:val="0"/>
        <w:sz w:val="20"/>
        <w:szCs w:val="20"/>
      </w:rPr>
    </w:lvl>
    <w:lvl w:ilvl="1">
      <w:numFmt w:val="bullet"/>
      <w:lvlText w:val="•"/>
      <w:lvlJc w:val="left"/>
      <w:pPr>
        <w:ind w:left="549" w:hanging="265"/>
      </w:pPr>
      <w:rPr>
        <w:rFonts w:ascii="Times New Roman" w:hAnsi="Times New Roman" w:cs="Times New Roman" w:hint="default"/>
      </w:rPr>
    </w:lvl>
    <w:lvl w:ilvl="2">
      <w:numFmt w:val="bullet"/>
      <w:lvlText w:val="•"/>
      <w:lvlJc w:val="left"/>
      <w:pPr>
        <w:ind w:left="1039" w:hanging="265"/>
      </w:pPr>
      <w:rPr>
        <w:rFonts w:ascii="Times New Roman" w:hAnsi="Times New Roman" w:cs="Times New Roman" w:hint="default"/>
      </w:rPr>
    </w:lvl>
    <w:lvl w:ilvl="3">
      <w:numFmt w:val="bullet"/>
      <w:lvlText w:val="•"/>
      <w:lvlJc w:val="left"/>
      <w:pPr>
        <w:ind w:left="1529" w:hanging="265"/>
      </w:pPr>
      <w:rPr>
        <w:rFonts w:ascii="Times New Roman" w:hAnsi="Times New Roman" w:cs="Times New Roman" w:hint="default"/>
      </w:rPr>
    </w:lvl>
    <w:lvl w:ilvl="4">
      <w:numFmt w:val="bullet"/>
      <w:lvlText w:val="•"/>
      <w:lvlJc w:val="left"/>
      <w:pPr>
        <w:ind w:left="2019" w:hanging="265"/>
      </w:pPr>
      <w:rPr>
        <w:rFonts w:ascii="Times New Roman" w:hAnsi="Times New Roman" w:cs="Times New Roman" w:hint="default"/>
      </w:rPr>
    </w:lvl>
    <w:lvl w:ilvl="5">
      <w:numFmt w:val="bullet"/>
      <w:lvlText w:val="•"/>
      <w:lvlJc w:val="left"/>
      <w:pPr>
        <w:ind w:left="2509" w:hanging="265"/>
      </w:pPr>
      <w:rPr>
        <w:rFonts w:ascii="Times New Roman" w:hAnsi="Times New Roman" w:cs="Times New Roman" w:hint="default"/>
      </w:rPr>
    </w:lvl>
    <w:lvl w:ilvl="6">
      <w:numFmt w:val="bullet"/>
      <w:lvlText w:val="•"/>
      <w:lvlJc w:val="left"/>
      <w:pPr>
        <w:ind w:left="2999" w:hanging="265"/>
      </w:pPr>
      <w:rPr>
        <w:rFonts w:ascii="Times New Roman" w:hAnsi="Times New Roman" w:cs="Times New Roman" w:hint="default"/>
      </w:rPr>
    </w:lvl>
    <w:lvl w:ilvl="7">
      <w:numFmt w:val="bullet"/>
      <w:lvlText w:val="•"/>
      <w:lvlJc w:val="left"/>
      <w:pPr>
        <w:ind w:left="3489" w:hanging="265"/>
      </w:pPr>
      <w:rPr>
        <w:rFonts w:ascii="Times New Roman" w:hAnsi="Times New Roman" w:cs="Times New Roman" w:hint="default"/>
      </w:rPr>
    </w:lvl>
    <w:lvl w:ilvl="8">
      <w:numFmt w:val="bullet"/>
      <w:lvlText w:val="•"/>
      <w:lvlJc w:val="left"/>
      <w:pPr>
        <w:ind w:left="3979" w:hanging="265"/>
      </w:pPr>
      <w:rPr>
        <w:rFonts w:ascii="Times New Roman" w:hAnsi="Times New Roman" w:cs="Times New Roman" w:hint="default"/>
      </w:rPr>
    </w:lvl>
  </w:abstractNum>
  <w:abstractNum w:abstractNumId="6" w15:restartNumberingAfterBreak="0">
    <w:nsid w:val="2EB87FEE"/>
    <w:multiLevelType w:val="multilevel"/>
    <w:tmpl w:val="649AF07A"/>
    <w:lvl w:ilvl="0">
      <w:start w:val="1"/>
      <w:numFmt w:val="decimal"/>
      <w:lvlText w:val="%1"/>
      <w:lvlJc w:val="left"/>
      <w:pPr>
        <w:ind w:left="57" w:hanging="265"/>
      </w:pPr>
      <w:rPr>
        <w:rFonts w:ascii="Times New Roman" w:hAnsi="Times New Roman" w:cs="Times New Roman" w:hint="default"/>
        <w:b w:val="0"/>
        <w:bCs w:val="0"/>
        <w:i w:val="0"/>
        <w:iCs w:val="0"/>
        <w:spacing w:val="0"/>
        <w:sz w:val="20"/>
        <w:szCs w:val="20"/>
      </w:rPr>
    </w:lvl>
    <w:lvl w:ilvl="1">
      <w:numFmt w:val="bullet"/>
      <w:lvlText w:val="•"/>
      <w:lvlJc w:val="left"/>
      <w:pPr>
        <w:ind w:left="549" w:hanging="265"/>
      </w:pPr>
      <w:rPr>
        <w:rFonts w:ascii="Times New Roman" w:hAnsi="Times New Roman" w:cs="Times New Roman" w:hint="default"/>
      </w:rPr>
    </w:lvl>
    <w:lvl w:ilvl="2">
      <w:numFmt w:val="bullet"/>
      <w:lvlText w:val="•"/>
      <w:lvlJc w:val="left"/>
      <w:pPr>
        <w:ind w:left="1039" w:hanging="265"/>
      </w:pPr>
      <w:rPr>
        <w:rFonts w:ascii="Times New Roman" w:hAnsi="Times New Roman" w:cs="Times New Roman" w:hint="default"/>
      </w:rPr>
    </w:lvl>
    <w:lvl w:ilvl="3">
      <w:numFmt w:val="bullet"/>
      <w:lvlText w:val="•"/>
      <w:lvlJc w:val="left"/>
      <w:pPr>
        <w:ind w:left="1529" w:hanging="265"/>
      </w:pPr>
      <w:rPr>
        <w:rFonts w:ascii="Times New Roman" w:hAnsi="Times New Roman" w:cs="Times New Roman" w:hint="default"/>
      </w:rPr>
    </w:lvl>
    <w:lvl w:ilvl="4">
      <w:numFmt w:val="bullet"/>
      <w:lvlText w:val="•"/>
      <w:lvlJc w:val="left"/>
      <w:pPr>
        <w:ind w:left="2019" w:hanging="265"/>
      </w:pPr>
      <w:rPr>
        <w:rFonts w:ascii="Times New Roman" w:hAnsi="Times New Roman" w:cs="Times New Roman" w:hint="default"/>
      </w:rPr>
    </w:lvl>
    <w:lvl w:ilvl="5">
      <w:numFmt w:val="bullet"/>
      <w:lvlText w:val="•"/>
      <w:lvlJc w:val="left"/>
      <w:pPr>
        <w:ind w:left="2509" w:hanging="265"/>
      </w:pPr>
      <w:rPr>
        <w:rFonts w:ascii="Times New Roman" w:hAnsi="Times New Roman" w:cs="Times New Roman" w:hint="default"/>
      </w:rPr>
    </w:lvl>
    <w:lvl w:ilvl="6">
      <w:numFmt w:val="bullet"/>
      <w:lvlText w:val="•"/>
      <w:lvlJc w:val="left"/>
      <w:pPr>
        <w:ind w:left="2999" w:hanging="265"/>
      </w:pPr>
      <w:rPr>
        <w:rFonts w:ascii="Times New Roman" w:hAnsi="Times New Roman" w:cs="Times New Roman" w:hint="default"/>
      </w:rPr>
    </w:lvl>
    <w:lvl w:ilvl="7">
      <w:numFmt w:val="bullet"/>
      <w:lvlText w:val="•"/>
      <w:lvlJc w:val="left"/>
      <w:pPr>
        <w:ind w:left="3489" w:hanging="265"/>
      </w:pPr>
      <w:rPr>
        <w:rFonts w:ascii="Times New Roman" w:hAnsi="Times New Roman" w:cs="Times New Roman" w:hint="default"/>
      </w:rPr>
    </w:lvl>
    <w:lvl w:ilvl="8">
      <w:numFmt w:val="bullet"/>
      <w:lvlText w:val="•"/>
      <w:lvlJc w:val="left"/>
      <w:pPr>
        <w:ind w:left="3979" w:hanging="265"/>
      </w:pPr>
      <w:rPr>
        <w:rFonts w:ascii="Times New Roman" w:hAnsi="Times New Roman" w:cs="Times New Roman" w:hint="default"/>
      </w:rPr>
    </w:lvl>
  </w:abstractNum>
  <w:abstractNum w:abstractNumId="7" w15:restartNumberingAfterBreak="0">
    <w:nsid w:val="331E515C"/>
    <w:multiLevelType w:val="multilevel"/>
    <w:tmpl w:val="F63856C6"/>
    <w:lvl w:ilvl="0">
      <w:start w:val="7"/>
      <w:numFmt w:val="decimal"/>
      <w:lvlText w:val="%1"/>
      <w:lvlJc w:val="left"/>
      <w:pPr>
        <w:ind w:left="388" w:hanging="332"/>
      </w:pPr>
      <w:rPr>
        <w:rFonts w:ascii="Times New Roman" w:hAnsi="Times New Roman" w:cs="Times New Roman" w:hint="default"/>
      </w:rPr>
    </w:lvl>
    <w:lvl w:ilvl="1">
      <w:start w:val="1"/>
      <w:numFmt w:val="decimal"/>
      <w:lvlText w:val="%1.%2"/>
      <w:lvlJc w:val="left"/>
      <w:pPr>
        <w:ind w:left="388" w:hanging="332"/>
      </w:pPr>
      <w:rPr>
        <w:rFonts w:ascii="Times New Roman" w:hAnsi="Times New Roman" w:cs="Times New Roman" w:hint="default"/>
        <w:b/>
        <w:bCs/>
        <w:i/>
        <w:iCs/>
        <w:spacing w:val="0"/>
        <w:sz w:val="22"/>
        <w:szCs w:val="22"/>
      </w:rPr>
    </w:lvl>
    <w:lvl w:ilvl="2">
      <w:numFmt w:val="bullet"/>
      <w:lvlText w:val="•"/>
      <w:lvlJc w:val="left"/>
      <w:pPr>
        <w:ind w:left="1266" w:hanging="332"/>
      </w:pPr>
      <w:rPr>
        <w:rFonts w:ascii="Times New Roman" w:hAnsi="Times New Roman" w:cs="Times New Roman" w:hint="default"/>
      </w:rPr>
    </w:lvl>
    <w:lvl w:ilvl="3">
      <w:numFmt w:val="bullet"/>
      <w:lvlText w:val="•"/>
      <w:lvlJc w:val="left"/>
      <w:pPr>
        <w:ind w:left="1710" w:hanging="332"/>
      </w:pPr>
      <w:rPr>
        <w:rFonts w:ascii="Times New Roman" w:hAnsi="Times New Roman" w:cs="Times New Roman" w:hint="default"/>
      </w:rPr>
    </w:lvl>
    <w:lvl w:ilvl="4">
      <w:numFmt w:val="bullet"/>
      <w:lvlText w:val="•"/>
      <w:lvlJc w:val="left"/>
      <w:pPr>
        <w:ind w:left="2153" w:hanging="332"/>
      </w:pPr>
      <w:rPr>
        <w:rFonts w:ascii="Times New Roman" w:hAnsi="Times New Roman" w:cs="Times New Roman" w:hint="default"/>
      </w:rPr>
    </w:lvl>
    <w:lvl w:ilvl="5">
      <w:numFmt w:val="bullet"/>
      <w:lvlText w:val="•"/>
      <w:lvlJc w:val="left"/>
      <w:pPr>
        <w:ind w:left="2597" w:hanging="332"/>
      </w:pPr>
      <w:rPr>
        <w:rFonts w:ascii="Times New Roman" w:hAnsi="Times New Roman" w:cs="Times New Roman" w:hint="default"/>
      </w:rPr>
    </w:lvl>
    <w:lvl w:ilvl="6">
      <w:numFmt w:val="bullet"/>
      <w:lvlText w:val="•"/>
      <w:lvlJc w:val="left"/>
      <w:pPr>
        <w:ind w:left="3040" w:hanging="332"/>
      </w:pPr>
      <w:rPr>
        <w:rFonts w:ascii="Times New Roman" w:hAnsi="Times New Roman" w:cs="Times New Roman" w:hint="default"/>
      </w:rPr>
    </w:lvl>
    <w:lvl w:ilvl="7">
      <w:numFmt w:val="bullet"/>
      <w:lvlText w:val="•"/>
      <w:lvlJc w:val="left"/>
      <w:pPr>
        <w:ind w:left="3484" w:hanging="332"/>
      </w:pPr>
      <w:rPr>
        <w:rFonts w:ascii="Times New Roman" w:hAnsi="Times New Roman" w:cs="Times New Roman" w:hint="default"/>
      </w:rPr>
    </w:lvl>
    <w:lvl w:ilvl="8">
      <w:numFmt w:val="bullet"/>
      <w:lvlText w:val="•"/>
      <w:lvlJc w:val="left"/>
      <w:pPr>
        <w:ind w:left="3927" w:hanging="332"/>
      </w:pPr>
      <w:rPr>
        <w:rFonts w:ascii="Times New Roman" w:hAnsi="Times New Roman" w:cs="Times New Roman" w:hint="default"/>
      </w:rPr>
    </w:lvl>
  </w:abstractNum>
  <w:abstractNum w:abstractNumId="8" w15:restartNumberingAfterBreak="0">
    <w:nsid w:val="33562242"/>
    <w:multiLevelType w:val="multilevel"/>
    <w:tmpl w:val="5106B544"/>
    <w:lvl w:ilvl="0">
      <w:start w:val="7"/>
      <w:numFmt w:val="decimal"/>
      <w:lvlText w:val="%1"/>
      <w:lvlJc w:val="left"/>
      <w:pPr>
        <w:ind w:left="388" w:hanging="332"/>
      </w:pPr>
      <w:rPr>
        <w:rFonts w:ascii="Times New Roman" w:hAnsi="Times New Roman" w:cs="Times New Roman" w:hint="default"/>
      </w:rPr>
    </w:lvl>
    <w:lvl w:ilvl="1">
      <w:start w:val="1"/>
      <w:numFmt w:val="decimal"/>
      <w:lvlText w:val="%1.%2"/>
      <w:lvlJc w:val="left"/>
      <w:pPr>
        <w:ind w:left="332" w:hanging="332"/>
      </w:pPr>
      <w:rPr>
        <w:rFonts w:ascii="Times New Roman" w:hAnsi="Times New Roman" w:cs="Times New Roman" w:hint="default"/>
        <w:b w:val="0"/>
        <w:bCs w:val="0"/>
        <w:i w:val="0"/>
        <w:iCs w:val="0"/>
        <w:spacing w:val="0"/>
        <w:sz w:val="22"/>
        <w:szCs w:val="22"/>
      </w:rPr>
    </w:lvl>
    <w:lvl w:ilvl="2">
      <w:numFmt w:val="bullet"/>
      <w:lvlText w:val="•"/>
      <w:lvlJc w:val="left"/>
      <w:pPr>
        <w:ind w:left="1266" w:hanging="332"/>
      </w:pPr>
      <w:rPr>
        <w:rFonts w:ascii="Times New Roman" w:hAnsi="Times New Roman" w:cs="Times New Roman" w:hint="default"/>
      </w:rPr>
    </w:lvl>
    <w:lvl w:ilvl="3">
      <w:numFmt w:val="bullet"/>
      <w:lvlText w:val="•"/>
      <w:lvlJc w:val="left"/>
      <w:pPr>
        <w:ind w:left="1710" w:hanging="332"/>
      </w:pPr>
      <w:rPr>
        <w:rFonts w:ascii="Times New Roman" w:hAnsi="Times New Roman" w:cs="Times New Roman" w:hint="default"/>
      </w:rPr>
    </w:lvl>
    <w:lvl w:ilvl="4">
      <w:numFmt w:val="bullet"/>
      <w:lvlText w:val="•"/>
      <w:lvlJc w:val="left"/>
      <w:pPr>
        <w:ind w:left="2153" w:hanging="332"/>
      </w:pPr>
      <w:rPr>
        <w:rFonts w:ascii="Times New Roman" w:hAnsi="Times New Roman" w:cs="Times New Roman" w:hint="default"/>
      </w:rPr>
    </w:lvl>
    <w:lvl w:ilvl="5">
      <w:numFmt w:val="bullet"/>
      <w:lvlText w:val="•"/>
      <w:lvlJc w:val="left"/>
      <w:pPr>
        <w:ind w:left="2597" w:hanging="332"/>
      </w:pPr>
      <w:rPr>
        <w:rFonts w:ascii="Times New Roman" w:hAnsi="Times New Roman" w:cs="Times New Roman" w:hint="default"/>
      </w:rPr>
    </w:lvl>
    <w:lvl w:ilvl="6">
      <w:numFmt w:val="bullet"/>
      <w:lvlText w:val="•"/>
      <w:lvlJc w:val="left"/>
      <w:pPr>
        <w:ind w:left="3040" w:hanging="332"/>
      </w:pPr>
      <w:rPr>
        <w:rFonts w:ascii="Times New Roman" w:hAnsi="Times New Roman" w:cs="Times New Roman" w:hint="default"/>
      </w:rPr>
    </w:lvl>
    <w:lvl w:ilvl="7">
      <w:numFmt w:val="bullet"/>
      <w:lvlText w:val="•"/>
      <w:lvlJc w:val="left"/>
      <w:pPr>
        <w:ind w:left="3484" w:hanging="332"/>
      </w:pPr>
      <w:rPr>
        <w:rFonts w:ascii="Times New Roman" w:hAnsi="Times New Roman" w:cs="Times New Roman" w:hint="default"/>
      </w:rPr>
    </w:lvl>
    <w:lvl w:ilvl="8">
      <w:numFmt w:val="bullet"/>
      <w:lvlText w:val="•"/>
      <w:lvlJc w:val="left"/>
      <w:pPr>
        <w:ind w:left="3927" w:hanging="332"/>
      </w:pPr>
      <w:rPr>
        <w:rFonts w:ascii="Times New Roman" w:hAnsi="Times New Roman" w:cs="Times New Roman" w:hint="default"/>
      </w:rPr>
    </w:lvl>
  </w:abstractNum>
  <w:abstractNum w:abstractNumId="9" w15:restartNumberingAfterBreak="0">
    <w:nsid w:val="38205DF0"/>
    <w:multiLevelType w:val="multilevel"/>
    <w:tmpl w:val="FA66C98C"/>
    <w:lvl w:ilvl="0">
      <w:start w:val="7"/>
      <w:numFmt w:val="decimal"/>
      <w:lvlText w:val="%1"/>
      <w:lvlJc w:val="left"/>
      <w:pPr>
        <w:ind w:left="360" w:hanging="360"/>
      </w:pPr>
      <w:rPr>
        <w:rFonts w:hint="default"/>
        <w:b w:val="0"/>
        <w:i w:val="0"/>
      </w:rPr>
    </w:lvl>
    <w:lvl w:ilvl="1">
      <w:start w:val="2"/>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440" w:hanging="1440"/>
      </w:pPr>
      <w:rPr>
        <w:rFonts w:hint="default"/>
        <w:b w:val="0"/>
        <w:i w:val="0"/>
      </w:rPr>
    </w:lvl>
  </w:abstractNum>
  <w:abstractNum w:abstractNumId="10" w15:restartNumberingAfterBreak="0">
    <w:nsid w:val="4D72614B"/>
    <w:multiLevelType w:val="multilevel"/>
    <w:tmpl w:val="B060C698"/>
    <w:lvl w:ilvl="0">
      <w:start w:val="1"/>
      <w:numFmt w:val="decimal"/>
      <w:lvlText w:val="%1"/>
      <w:lvlJc w:val="left"/>
      <w:pPr>
        <w:ind w:left="57" w:hanging="265"/>
      </w:pPr>
      <w:rPr>
        <w:rFonts w:ascii="Times New Roman" w:hAnsi="Times New Roman" w:cs="Times New Roman" w:hint="default"/>
        <w:b w:val="0"/>
        <w:bCs w:val="0"/>
        <w:i w:val="0"/>
        <w:iCs w:val="0"/>
        <w:spacing w:val="0"/>
        <w:sz w:val="20"/>
        <w:szCs w:val="20"/>
      </w:rPr>
    </w:lvl>
    <w:lvl w:ilvl="1">
      <w:numFmt w:val="bullet"/>
      <w:lvlText w:val="•"/>
      <w:lvlJc w:val="left"/>
      <w:pPr>
        <w:ind w:left="549" w:hanging="265"/>
      </w:pPr>
      <w:rPr>
        <w:rFonts w:ascii="Times New Roman" w:hAnsi="Times New Roman" w:cs="Times New Roman" w:hint="default"/>
      </w:rPr>
    </w:lvl>
    <w:lvl w:ilvl="2">
      <w:numFmt w:val="bullet"/>
      <w:lvlText w:val="•"/>
      <w:lvlJc w:val="left"/>
      <w:pPr>
        <w:ind w:left="1039" w:hanging="265"/>
      </w:pPr>
      <w:rPr>
        <w:rFonts w:ascii="Times New Roman" w:hAnsi="Times New Roman" w:cs="Times New Roman" w:hint="default"/>
      </w:rPr>
    </w:lvl>
    <w:lvl w:ilvl="3">
      <w:numFmt w:val="bullet"/>
      <w:lvlText w:val="•"/>
      <w:lvlJc w:val="left"/>
      <w:pPr>
        <w:ind w:left="1529" w:hanging="265"/>
      </w:pPr>
      <w:rPr>
        <w:rFonts w:ascii="Times New Roman" w:hAnsi="Times New Roman" w:cs="Times New Roman" w:hint="default"/>
      </w:rPr>
    </w:lvl>
    <w:lvl w:ilvl="4">
      <w:numFmt w:val="bullet"/>
      <w:lvlText w:val="•"/>
      <w:lvlJc w:val="left"/>
      <w:pPr>
        <w:ind w:left="2019" w:hanging="265"/>
      </w:pPr>
      <w:rPr>
        <w:rFonts w:ascii="Times New Roman" w:hAnsi="Times New Roman" w:cs="Times New Roman" w:hint="default"/>
      </w:rPr>
    </w:lvl>
    <w:lvl w:ilvl="5">
      <w:numFmt w:val="bullet"/>
      <w:lvlText w:val="•"/>
      <w:lvlJc w:val="left"/>
      <w:pPr>
        <w:ind w:left="2509" w:hanging="265"/>
      </w:pPr>
      <w:rPr>
        <w:rFonts w:ascii="Times New Roman" w:hAnsi="Times New Roman" w:cs="Times New Roman" w:hint="default"/>
      </w:rPr>
    </w:lvl>
    <w:lvl w:ilvl="6">
      <w:numFmt w:val="bullet"/>
      <w:lvlText w:val="•"/>
      <w:lvlJc w:val="left"/>
      <w:pPr>
        <w:ind w:left="2999" w:hanging="265"/>
      </w:pPr>
      <w:rPr>
        <w:rFonts w:ascii="Times New Roman" w:hAnsi="Times New Roman" w:cs="Times New Roman" w:hint="default"/>
      </w:rPr>
    </w:lvl>
    <w:lvl w:ilvl="7">
      <w:numFmt w:val="bullet"/>
      <w:lvlText w:val="•"/>
      <w:lvlJc w:val="left"/>
      <w:pPr>
        <w:ind w:left="3489" w:hanging="265"/>
      </w:pPr>
      <w:rPr>
        <w:rFonts w:ascii="Times New Roman" w:hAnsi="Times New Roman" w:cs="Times New Roman" w:hint="default"/>
      </w:rPr>
    </w:lvl>
    <w:lvl w:ilvl="8">
      <w:numFmt w:val="bullet"/>
      <w:lvlText w:val="•"/>
      <w:lvlJc w:val="left"/>
      <w:pPr>
        <w:ind w:left="3979" w:hanging="265"/>
      </w:pPr>
      <w:rPr>
        <w:rFonts w:ascii="Times New Roman" w:hAnsi="Times New Roman" w:cs="Times New Roman" w:hint="default"/>
      </w:rPr>
    </w:lvl>
  </w:abstractNum>
  <w:abstractNum w:abstractNumId="11" w15:restartNumberingAfterBreak="0">
    <w:nsid w:val="5D9B49A3"/>
    <w:multiLevelType w:val="hybridMultilevel"/>
    <w:tmpl w:val="45043F24"/>
    <w:lvl w:ilvl="0" w:tplc="559C9540">
      <w:start w:val="3"/>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52079659">
    <w:abstractNumId w:val="4"/>
  </w:num>
  <w:num w:numId="2" w16cid:durableId="549000243">
    <w:abstractNumId w:val="11"/>
  </w:num>
  <w:num w:numId="3" w16cid:durableId="712342775">
    <w:abstractNumId w:val="1"/>
    <w:lvlOverride w:ilvl="0"/>
    <w:lvlOverride w:ilvl="1"/>
    <w:lvlOverride w:ilvl="2"/>
    <w:lvlOverride w:ilvl="3"/>
    <w:lvlOverride w:ilvl="4"/>
    <w:lvlOverride w:ilvl="5"/>
    <w:lvlOverride w:ilvl="6"/>
    <w:lvlOverride w:ilvl="7"/>
    <w:lvlOverride w:ilvl="8"/>
  </w:num>
  <w:num w:numId="4" w16cid:durableId="203375996">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889027906">
    <w:abstractNumId w:val="8"/>
    <w:lvlOverride w:ilvl="0">
      <w:startOverride w:val="7"/>
    </w:lvlOverride>
    <w:lvlOverride w:ilvl="1">
      <w:startOverride w:val="1"/>
    </w:lvlOverride>
    <w:lvlOverride w:ilvl="2"/>
    <w:lvlOverride w:ilvl="3"/>
    <w:lvlOverride w:ilvl="4"/>
    <w:lvlOverride w:ilvl="5"/>
    <w:lvlOverride w:ilvl="6"/>
    <w:lvlOverride w:ilvl="7"/>
    <w:lvlOverride w:ilvl="8"/>
  </w:num>
  <w:num w:numId="6" w16cid:durableId="533074935">
    <w:abstractNumId w:val="7"/>
    <w:lvlOverride w:ilvl="0">
      <w:startOverride w:val="7"/>
    </w:lvlOverride>
    <w:lvlOverride w:ilvl="1">
      <w:startOverride w:val="1"/>
    </w:lvlOverride>
    <w:lvlOverride w:ilvl="2"/>
    <w:lvlOverride w:ilvl="3"/>
    <w:lvlOverride w:ilvl="4"/>
    <w:lvlOverride w:ilvl="5"/>
    <w:lvlOverride w:ilvl="6"/>
    <w:lvlOverride w:ilvl="7"/>
    <w:lvlOverride w:ilvl="8"/>
  </w:num>
  <w:num w:numId="7" w16cid:durableId="1000502428">
    <w:abstractNumId w:val="9"/>
  </w:num>
  <w:num w:numId="8" w16cid:durableId="1707677442">
    <w:abstractNumId w:val="10"/>
    <w:lvlOverride w:ilvl="0">
      <w:startOverride w:val="1"/>
    </w:lvlOverride>
    <w:lvlOverride w:ilvl="1"/>
    <w:lvlOverride w:ilvl="2"/>
    <w:lvlOverride w:ilvl="3"/>
    <w:lvlOverride w:ilvl="4"/>
    <w:lvlOverride w:ilvl="5"/>
    <w:lvlOverride w:ilvl="6"/>
    <w:lvlOverride w:ilvl="7"/>
    <w:lvlOverride w:ilvl="8"/>
  </w:num>
  <w:num w:numId="9" w16cid:durableId="1501237589">
    <w:abstractNumId w:val="5"/>
    <w:lvlOverride w:ilvl="0">
      <w:startOverride w:val="1"/>
    </w:lvlOverride>
    <w:lvlOverride w:ilvl="1"/>
    <w:lvlOverride w:ilvl="2"/>
    <w:lvlOverride w:ilvl="3"/>
    <w:lvlOverride w:ilvl="4"/>
    <w:lvlOverride w:ilvl="5"/>
    <w:lvlOverride w:ilvl="6"/>
    <w:lvlOverride w:ilvl="7"/>
    <w:lvlOverride w:ilvl="8"/>
  </w:num>
  <w:num w:numId="10" w16cid:durableId="1323705308">
    <w:abstractNumId w:val="0"/>
    <w:lvlOverride w:ilvl="0">
      <w:startOverride w:val="1"/>
    </w:lvlOverride>
    <w:lvlOverride w:ilvl="1"/>
    <w:lvlOverride w:ilvl="2"/>
    <w:lvlOverride w:ilvl="3"/>
    <w:lvlOverride w:ilvl="4"/>
    <w:lvlOverride w:ilvl="5"/>
    <w:lvlOverride w:ilvl="6"/>
    <w:lvlOverride w:ilvl="7"/>
    <w:lvlOverride w:ilvl="8"/>
  </w:num>
  <w:num w:numId="11" w16cid:durableId="1678579298">
    <w:abstractNumId w:val="6"/>
    <w:lvlOverride w:ilvl="0">
      <w:startOverride w:val="1"/>
    </w:lvlOverride>
    <w:lvlOverride w:ilvl="1"/>
    <w:lvlOverride w:ilvl="2"/>
    <w:lvlOverride w:ilvl="3"/>
    <w:lvlOverride w:ilvl="4"/>
    <w:lvlOverride w:ilvl="5"/>
    <w:lvlOverride w:ilvl="6"/>
    <w:lvlOverride w:ilvl="7"/>
    <w:lvlOverride w:ilvl="8"/>
  </w:num>
  <w:num w:numId="12" w16cid:durableId="1570799346">
    <w:abstractNumId w:val="2"/>
    <w:lvlOverride w:ilvl="0">
      <w:startOverride w:val="14"/>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5FC"/>
    <w:rsid w:val="00004F45"/>
    <w:rsid w:val="00025768"/>
    <w:rsid w:val="00025F42"/>
    <w:rsid w:val="00042041"/>
    <w:rsid w:val="00044344"/>
    <w:rsid w:val="00046BA2"/>
    <w:rsid w:val="00053238"/>
    <w:rsid w:val="00065E78"/>
    <w:rsid w:val="00073E19"/>
    <w:rsid w:val="00097269"/>
    <w:rsid w:val="000B17E6"/>
    <w:rsid w:val="000B418F"/>
    <w:rsid w:val="000C3630"/>
    <w:rsid w:val="000D265F"/>
    <w:rsid w:val="000D2716"/>
    <w:rsid w:val="00117E7D"/>
    <w:rsid w:val="00143F89"/>
    <w:rsid w:val="00146977"/>
    <w:rsid w:val="00163CD0"/>
    <w:rsid w:val="00177C67"/>
    <w:rsid w:val="00181992"/>
    <w:rsid w:val="00194EBB"/>
    <w:rsid w:val="001A35F0"/>
    <w:rsid w:val="001A5F9E"/>
    <w:rsid w:val="001C0D16"/>
    <w:rsid w:val="001C42F8"/>
    <w:rsid w:val="001E495B"/>
    <w:rsid w:val="00202CAA"/>
    <w:rsid w:val="00207EBE"/>
    <w:rsid w:val="002170D4"/>
    <w:rsid w:val="002322E9"/>
    <w:rsid w:val="002324A7"/>
    <w:rsid w:val="00232FED"/>
    <w:rsid w:val="002446A7"/>
    <w:rsid w:val="00246582"/>
    <w:rsid w:val="00261190"/>
    <w:rsid w:val="00294053"/>
    <w:rsid w:val="00296FAE"/>
    <w:rsid w:val="002B5D20"/>
    <w:rsid w:val="002C64F9"/>
    <w:rsid w:val="002D727A"/>
    <w:rsid w:val="002F2F24"/>
    <w:rsid w:val="00315659"/>
    <w:rsid w:val="00317E47"/>
    <w:rsid w:val="00323F22"/>
    <w:rsid w:val="003579D6"/>
    <w:rsid w:val="00381B93"/>
    <w:rsid w:val="00386634"/>
    <w:rsid w:val="003A6533"/>
    <w:rsid w:val="003C2CE1"/>
    <w:rsid w:val="003D4A7C"/>
    <w:rsid w:val="003E4C7F"/>
    <w:rsid w:val="003F272E"/>
    <w:rsid w:val="003F4FBD"/>
    <w:rsid w:val="003F678C"/>
    <w:rsid w:val="00404575"/>
    <w:rsid w:val="004076B8"/>
    <w:rsid w:val="004160A3"/>
    <w:rsid w:val="00427D54"/>
    <w:rsid w:val="00455DD7"/>
    <w:rsid w:val="004706C3"/>
    <w:rsid w:val="00470904"/>
    <w:rsid w:val="0047482D"/>
    <w:rsid w:val="004855BB"/>
    <w:rsid w:val="0048686D"/>
    <w:rsid w:val="00493C65"/>
    <w:rsid w:val="00494F31"/>
    <w:rsid w:val="00497530"/>
    <w:rsid w:val="004C719C"/>
    <w:rsid w:val="004F2836"/>
    <w:rsid w:val="004F46EF"/>
    <w:rsid w:val="00516D25"/>
    <w:rsid w:val="005409C2"/>
    <w:rsid w:val="00561794"/>
    <w:rsid w:val="00572E29"/>
    <w:rsid w:val="005B05FC"/>
    <w:rsid w:val="005C40A2"/>
    <w:rsid w:val="005D7433"/>
    <w:rsid w:val="005F4372"/>
    <w:rsid w:val="00617B31"/>
    <w:rsid w:val="00621273"/>
    <w:rsid w:val="00632066"/>
    <w:rsid w:val="00641547"/>
    <w:rsid w:val="00665BF1"/>
    <w:rsid w:val="00670DE1"/>
    <w:rsid w:val="006715F7"/>
    <w:rsid w:val="00687975"/>
    <w:rsid w:val="00695C7D"/>
    <w:rsid w:val="00695E36"/>
    <w:rsid w:val="006B37CE"/>
    <w:rsid w:val="006C21D3"/>
    <w:rsid w:val="006C2CF3"/>
    <w:rsid w:val="006C76C6"/>
    <w:rsid w:val="006D0504"/>
    <w:rsid w:val="006D099F"/>
    <w:rsid w:val="006F798C"/>
    <w:rsid w:val="00713A34"/>
    <w:rsid w:val="00743024"/>
    <w:rsid w:val="00750980"/>
    <w:rsid w:val="007517A3"/>
    <w:rsid w:val="007558EC"/>
    <w:rsid w:val="00773469"/>
    <w:rsid w:val="007753F3"/>
    <w:rsid w:val="0078241F"/>
    <w:rsid w:val="007A4BC0"/>
    <w:rsid w:val="007B7D33"/>
    <w:rsid w:val="007D05A8"/>
    <w:rsid w:val="00804E16"/>
    <w:rsid w:val="00847722"/>
    <w:rsid w:val="00866A60"/>
    <w:rsid w:val="0087224D"/>
    <w:rsid w:val="00873C13"/>
    <w:rsid w:val="00875742"/>
    <w:rsid w:val="008805F6"/>
    <w:rsid w:val="008A0F9D"/>
    <w:rsid w:val="008B2F9C"/>
    <w:rsid w:val="008E6D54"/>
    <w:rsid w:val="008F6C1F"/>
    <w:rsid w:val="00911FC7"/>
    <w:rsid w:val="00941F01"/>
    <w:rsid w:val="00975D4E"/>
    <w:rsid w:val="009812C1"/>
    <w:rsid w:val="0098731F"/>
    <w:rsid w:val="009B414F"/>
    <w:rsid w:val="009B74E6"/>
    <w:rsid w:val="009D5E6B"/>
    <w:rsid w:val="009E0899"/>
    <w:rsid w:val="009E79B3"/>
    <w:rsid w:val="009F0DA8"/>
    <w:rsid w:val="009F18E8"/>
    <w:rsid w:val="009F2B3F"/>
    <w:rsid w:val="009F617E"/>
    <w:rsid w:val="00A15295"/>
    <w:rsid w:val="00A36E62"/>
    <w:rsid w:val="00A7498F"/>
    <w:rsid w:val="00A93938"/>
    <w:rsid w:val="00AA3EA7"/>
    <w:rsid w:val="00AA6645"/>
    <w:rsid w:val="00AB7239"/>
    <w:rsid w:val="00AC413B"/>
    <w:rsid w:val="00AD3E20"/>
    <w:rsid w:val="00AD4B3A"/>
    <w:rsid w:val="00AE3742"/>
    <w:rsid w:val="00AF5F17"/>
    <w:rsid w:val="00AF6388"/>
    <w:rsid w:val="00B0238A"/>
    <w:rsid w:val="00B066D4"/>
    <w:rsid w:val="00B2000C"/>
    <w:rsid w:val="00B44A80"/>
    <w:rsid w:val="00B506AF"/>
    <w:rsid w:val="00B62252"/>
    <w:rsid w:val="00B64E9B"/>
    <w:rsid w:val="00B955DF"/>
    <w:rsid w:val="00BB3300"/>
    <w:rsid w:val="00BC3A03"/>
    <w:rsid w:val="00BD159B"/>
    <w:rsid w:val="00C0637A"/>
    <w:rsid w:val="00C17FA9"/>
    <w:rsid w:val="00C54410"/>
    <w:rsid w:val="00C5450F"/>
    <w:rsid w:val="00C67479"/>
    <w:rsid w:val="00CB374A"/>
    <w:rsid w:val="00CB50EF"/>
    <w:rsid w:val="00CC21A1"/>
    <w:rsid w:val="00D178B5"/>
    <w:rsid w:val="00D21738"/>
    <w:rsid w:val="00D31341"/>
    <w:rsid w:val="00D448EE"/>
    <w:rsid w:val="00D461BE"/>
    <w:rsid w:val="00D639CE"/>
    <w:rsid w:val="00D752CA"/>
    <w:rsid w:val="00D828A7"/>
    <w:rsid w:val="00D92C0E"/>
    <w:rsid w:val="00DA4E90"/>
    <w:rsid w:val="00DC0C8A"/>
    <w:rsid w:val="00DC6172"/>
    <w:rsid w:val="00DC76D4"/>
    <w:rsid w:val="00DC78F5"/>
    <w:rsid w:val="00DD0DBD"/>
    <w:rsid w:val="00DD35BD"/>
    <w:rsid w:val="00DD4731"/>
    <w:rsid w:val="00DD7DA8"/>
    <w:rsid w:val="00DD7DCB"/>
    <w:rsid w:val="00E02F83"/>
    <w:rsid w:val="00E072C0"/>
    <w:rsid w:val="00E33F33"/>
    <w:rsid w:val="00E472A6"/>
    <w:rsid w:val="00E63737"/>
    <w:rsid w:val="00E67E85"/>
    <w:rsid w:val="00E728C9"/>
    <w:rsid w:val="00EA7737"/>
    <w:rsid w:val="00ED44E8"/>
    <w:rsid w:val="00EE14BE"/>
    <w:rsid w:val="00EF1A23"/>
    <w:rsid w:val="00F0452D"/>
    <w:rsid w:val="00F17429"/>
    <w:rsid w:val="00F3308B"/>
    <w:rsid w:val="00F41E0D"/>
    <w:rsid w:val="00F543AF"/>
    <w:rsid w:val="00FA475B"/>
    <w:rsid w:val="00FA7001"/>
    <w:rsid w:val="00FC5960"/>
    <w:rsid w:val="00FD093E"/>
    <w:rsid w:val="00FE5CB2"/>
    <w:rsid w:val="28A84E86"/>
    <w:rsid w:val="38697C0E"/>
    <w:rsid w:val="47BC093D"/>
    <w:rsid w:val="6D976D1C"/>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477F2"/>
  <w15:docId w15:val="{861B36F5-DD62-48F5-A2E5-B44C759A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836"/>
    <w:pPr>
      <w:spacing w:after="124" w:line="238" w:lineRule="auto"/>
      <w:ind w:right="47" w:firstLine="278"/>
      <w:jc w:val="both"/>
    </w:pPr>
    <w:rPr>
      <w:rFonts w:eastAsia="Times New Roman"/>
      <w:color w:val="000000"/>
      <w:kern w:val="2"/>
      <w:szCs w:val="24"/>
      <w14:ligatures w14:val="standardContextual"/>
    </w:rPr>
  </w:style>
  <w:style w:type="paragraph" w:styleId="Heading1">
    <w:name w:val="heading 1"/>
    <w:next w:val="Normal"/>
    <w:link w:val="Heading1Char"/>
    <w:uiPriority w:val="9"/>
    <w:qFormat/>
    <w:pPr>
      <w:keepNext/>
      <w:keepLines/>
      <w:spacing w:after="57" w:line="259" w:lineRule="auto"/>
      <w:ind w:left="10" w:right="110" w:hanging="10"/>
      <w:jc w:val="center"/>
      <w:outlineLvl w:val="0"/>
    </w:pPr>
    <w:rPr>
      <w:rFonts w:eastAsia="Times New Roman"/>
      <w:color w:val="000000"/>
      <w:kern w:val="2"/>
      <w:sz w:val="16"/>
      <w:szCs w:val="24"/>
      <w14:ligatures w14:val="standardContextual"/>
    </w:rPr>
  </w:style>
  <w:style w:type="paragraph" w:styleId="Heading2">
    <w:name w:val="heading 2"/>
    <w:next w:val="Normal"/>
    <w:link w:val="Heading2Char"/>
    <w:uiPriority w:val="9"/>
    <w:unhideWhenUsed/>
    <w:qFormat/>
    <w:pPr>
      <w:keepNext/>
      <w:keepLines/>
      <w:spacing w:after="34" w:line="259" w:lineRule="auto"/>
      <w:ind w:left="10" w:hanging="10"/>
      <w:outlineLvl w:val="1"/>
    </w:pPr>
    <w:rPr>
      <w:rFonts w:eastAsia="Times New Roman"/>
      <w:i/>
      <w:color w:val="000000"/>
      <w:kern w:val="2"/>
      <w:szCs w:val="24"/>
      <w14:ligatures w14:val="standardContextual"/>
    </w:rPr>
  </w:style>
  <w:style w:type="paragraph" w:styleId="Heading3">
    <w:name w:val="heading 3"/>
    <w:next w:val="Normal"/>
    <w:link w:val="Heading3Char"/>
    <w:uiPriority w:val="9"/>
    <w:unhideWhenUsed/>
    <w:qFormat/>
    <w:pPr>
      <w:keepNext/>
      <w:keepLines/>
      <w:spacing w:after="57" w:line="259" w:lineRule="auto"/>
      <w:ind w:left="10" w:right="110" w:hanging="10"/>
      <w:jc w:val="center"/>
      <w:outlineLvl w:val="2"/>
    </w:pPr>
    <w:rPr>
      <w:rFonts w:eastAsia="Times New Roman"/>
      <w:color w:val="000000"/>
      <w:kern w:val="2"/>
      <w:sz w:val="16"/>
      <w:szCs w:val="24"/>
      <w14:ligatures w14:val="standardContextual"/>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qFormat/>
    <w:rPr>
      <w:sz w:val="24"/>
    </w:rPr>
  </w:style>
  <w:style w:type="character" w:styleId="Strong">
    <w:name w:val="Strong"/>
    <w:basedOn w:val="DefaultParagraphFont"/>
    <w:uiPriority w:val="22"/>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qFormat/>
    <w:rPr>
      <w:rFonts w:ascii="Times New Roman" w:eastAsia="Times New Roman" w:hAnsi="Times New Roman" w:cs="Times New Roman"/>
      <w:color w:val="000000"/>
      <w:sz w:val="16"/>
    </w:rPr>
  </w:style>
  <w:style w:type="character" w:customStyle="1" w:styleId="Heading2Char">
    <w:name w:val="Heading 2 Char"/>
    <w:link w:val="Heading2"/>
    <w:qFormat/>
    <w:rPr>
      <w:rFonts w:ascii="Times New Roman" w:eastAsia="Times New Roman" w:hAnsi="Times New Roman" w:cs="Times New Roman"/>
      <w:i/>
      <w:color w:val="000000"/>
      <w:sz w:val="20"/>
    </w:rPr>
  </w:style>
  <w:style w:type="character" w:customStyle="1" w:styleId="Heading1Char">
    <w:name w:val="Heading 1 Char"/>
    <w:link w:val="Heading1"/>
    <w:qFormat/>
    <w:rPr>
      <w:rFonts w:ascii="Times New Roman" w:eastAsia="Times New Roman" w:hAnsi="Times New Roman" w:cs="Times New Roman"/>
      <w:color w:val="000000"/>
      <w:sz w:val="16"/>
    </w:rPr>
  </w:style>
  <w:style w:type="table" w:customStyle="1" w:styleId="TableGrid0">
    <w:name w:val="TableGrid"/>
    <w:qFormat/>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pPr>
      <w:ind w:left="720"/>
      <w:contextualSpacing/>
    </w:pPr>
  </w:style>
  <w:style w:type="paragraph" w:customStyle="1" w:styleId="whitespace-pre-wrap">
    <w:name w:val="whitespace-pre-wrap"/>
    <w:basedOn w:val="Normal"/>
    <w:qFormat/>
    <w:pPr>
      <w:spacing w:before="100" w:beforeAutospacing="1" w:after="100" w:afterAutospacing="1" w:line="240" w:lineRule="auto"/>
      <w:ind w:right="0" w:firstLine="0"/>
      <w:jc w:val="left"/>
    </w:pPr>
    <w:rPr>
      <w:color w:val="auto"/>
      <w:kern w:val="0"/>
      <w:sz w:val="24"/>
      <w14:ligatures w14:val="none"/>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2F5496" w:themeColor="accent1" w:themeShade="BF"/>
      <w:sz w:val="20"/>
    </w:rPr>
  </w:style>
  <w:style w:type="table" w:styleId="PlainTable3">
    <w:name w:val="Plain Table 3"/>
    <w:basedOn w:val="TableNormal"/>
    <w:uiPriority w:val="43"/>
    <w:rsid w:val="00665BF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Header">
    <w:name w:val="header"/>
    <w:basedOn w:val="Normal"/>
    <w:link w:val="HeaderChar"/>
    <w:uiPriority w:val="99"/>
    <w:unhideWhenUsed/>
    <w:rsid w:val="00911F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1FC7"/>
    <w:rPr>
      <w:rFonts w:eastAsia="Times New Roman"/>
      <w:color w:val="000000"/>
      <w:kern w:val="2"/>
      <w:szCs w:val="24"/>
      <w14:ligatures w14:val="standardContextual"/>
    </w:rPr>
  </w:style>
  <w:style w:type="paragraph" w:styleId="Footer">
    <w:name w:val="footer"/>
    <w:basedOn w:val="Normal"/>
    <w:link w:val="FooterChar"/>
    <w:uiPriority w:val="99"/>
    <w:unhideWhenUsed/>
    <w:rsid w:val="00911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1FC7"/>
    <w:rPr>
      <w:rFonts w:eastAsia="Times New Roman"/>
      <w:color w:val="000000"/>
      <w:kern w:val="2"/>
      <w:szCs w:val="24"/>
      <w14:ligatures w14:val="standardContextual"/>
    </w:rPr>
  </w:style>
  <w:style w:type="paragraph" w:styleId="BodyText">
    <w:name w:val="Body Text"/>
    <w:basedOn w:val="Normal"/>
    <w:link w:val="BodyTextChar"/>
    <w:uiPriority w:val="99"/>
    <w:unhideWhenUsed/>
    <w:rsid w:val="003F272E"/>
    <w:pPr>
      <w:spacing w:after="120"/>
    </w:pPr>
  </w:style>
  <w:style w:type="character" w:customStyle="1" w:styleId="BodyTextChar">
    <w:name w:val="Body Text Char"/>
    <w:basedOn w:val="DefaultParagraphFont"/>
    <w:link w:val="BodyText"/>
    <w:uiPriority w:val="99"/>
    <w:rsid w:val="003F272E"/>
    <w:rPr>
      <w:rFonts w:eastAsia="Times New Roman"/>
      <w:color w:val="000000"/>
      <w:kern w:val="2"/>
      <w:szCs w:val="24"/>
      <w14:ligatures w14:val="standardContextual"/>
    </w:rPr>
  </w:style>
  <w:style w:type="character" w:styleId="UnresolvedMention">
    <w:name w:val="Unresolved Mention"/>
    <w:basedOn w:val="DefaultParagraphFont"/>
    <w:uiPriority w:val="99"/>
    <w:semiHidden/>
    <w:unhideWhenUsed/>
    <w:rsid w:val="00B64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8938">
      <w:bodyDiv w:val="1"/>
      <w:marLeft w:val="0"/>
      <w:marRight w:val="0"/>
      <w:marTop w:val="0"/>
      <w:marBottom w:val="0"/>
      <w:divBdr>
        <w:top w:val="none" w:sz="0" w:space="0" w:color="auto"/>
        <w:left w:val="none" w:sz="0" w:space="0" w:color="auto"/>
        <w:bottom w:val="none" w:sz="0" w:space="0" w:color="auto"/>
        <w:right w:val="none" w:sz="0" w:space="0" w:color="auto"/>
      </w:divBdr>
    </w:div>
    <w:div w:id="4945415">
      <w:bodyDiv w:val="1"/>
      <w:marLeft w:val="0"/>
      <w:marRight w:val="0"/>
      <w:marTop w:val="0"/>
      <w:marBottom w:val="0"/>
      <w:divBdr>
        <w:top w:val="none" w:sz="0" w:space="0" w:color="auto"/>
        <w:left w:val="none" w:sz="0" w:space="0" w:color="auto"/>
        <w:bottom w:val="none" w:sz="0" w:space="0" w:color="auto"/>
        <w:right w:val="none" w:sz="0" w:space="0" w:color="auto"/>
      </w:divBdr>
    </w:div>
    <w:div w:id="6375392">
      <w:bodyDiv w:val="1"/>
      <w:marLeft w:val="0"/>
      <w:marRight w:val="0"/>
      <w:marTop w:val="0"/>
      <w:marBottom w:val="0"/>
      <w:divBdr>
        <w:top w:val="none" w:sz="0" w:space="0" w:color="auto"/>
        <w:left w:val="none" w:sz="0" w:space="0" w:color="auto"/>
        <w:bottom w:val="none" w:sz="0" w:space="0" w:color="auto"/>
        <w:right w:val="none" w:sz="0" w:space="0" w:color="auto"/>
      </w:divBdr>
    </w:div>
    <w:div w:id="49303480">
      <w:bodyDiv w:val="1"/>
      <w:marLeft w:val="0"/>
      <w:marRight w:val="0"/>
      <w:marTop w:val="0"/>
      <w:marBottom w:val="0"/>
      <w:divBdr>
        <w:top w:val="none" w:sz="0" w:space="0" w:color="auto"/>
        <w:left w:val="none" w:sz="0" w:space="0" w:color="auto"/>
        <w:bottom w:val="none" w:sz="0" w:space="0" w:color="auto"/>
        <w:right w:val="none" w:sz="0" w:space="0" w:color="auto"/>
      </w:divBdr>
    </w:div>
    <w:div w:id="66388582">
      <w:bodyDiv w:val="1"/>
      <w:marLeft w:val="0"/>
      <w:marRight w:val="0"/>
      <w:marTop w:val="0"/>
      <w:marBottom w:val="0"/>
      <w:divBdr>
        <w:top w:val="none" w:sz="0" w:space="0" w:color="auto"/>
        <w:left w:val="none" w:sz="0" w:space="0" w:color="auto"/>
        <w:bottom w:val="none" w:sz="0" w:space="0" w:color="auto"/>
        <w:right w:val="none" w:sz="0" w:space="0" w:color="auto"/>
      </w:divBdr>
    </w:div>
    <w:div w:id="77561726">
      <w:bodyDiv w:val="1"/>
      <w:marLeft w:val="0"/>
      <w:marRight w:val="0"/>
      <w:marTop w:val="0"/>
      <w:marBottom w:val="0"/>
      <w:divBdr>
        <w:top w:val="none" w:sz="0" w:space="0" w:color="auto"/>
        <w:left w:val="none" w:sz="0" w:space="0" w:color="auto"/>
        <w:bottom w:val="none" w:sz="0" w:space="0" w:color="auto"/>
        <w:right w:val="none" w:sz="0" w:space="0" w:color="auto"/>
      </w:divBdr>
    </w:div>
    <w:div w:id="89937799">
      <w:bodyDiv w:val="1"/>
      <w:marLeft w:val="0"/>
      <w:marRight w:val="0"/>
      <w:marTop w:val="0"/>
      <w:marBottom w:val="0"/>
      <w:divBdr>
        <w:top w:val="none" w:sz="0" w:space="0" w:color="auto"/>
        <w:left w:val="none" w:sz="0" w:space="0" w:color="auto"/>
        <w:bottom w:val="none" w:sz="0" w:space="0" w:color="auto"/>
        <w:right w:val="none" w:sz="0" w:space="0" w:color="auto"/>
      </w:divBdr>
    </w:div>
    <w:div w:id="100075158">
      <w:bodyDiv w:val="1"/>
      <w:marLeft w:val="0"/>
      <w:marRight w:val="0"/>
      <w:marTop w:val="0"/>
      <w:marBottom w:val="0"/>
      <w:divBdr>
        <w:top w:val="none" w:sz="0" w:space="0" w:color="auto"/>
        <w:left w:val="none" w:sz="0" w:space="0" w:color="auto"/>
        <w:bottom w:val="none" w:sz="0" w:space="0" w:color="auto"/>
        <w:right w:val="none" w:sz="0" w:space="0" w:color="auto"/>
      </w:divBdr>
    </w:div>
    <w:div w:id="109052901">
      <w:bodyDiv w:val="1"/>
      <w:marLeft w:val="0"/>
      <w:marRight w:val="0"/>
      <w:marTop w:val="0"/>
      <w:marBottom w:val="0"/>
      <w:divBdr>
        <w:top w:val="none" w:sz="0" w:space="0" w:color="auto"/>
        <w:left w:val="none" w:sz="0" w:space="0" w:color="auto"/>
        <w:bottom w:val="none" w:sz="0" w:space="0" w:color="auto"/>
        <w:right w:val="none" w:sz="0" w:space="0" w:color="auto"/>
      </w:divBdr>
    </w:div>
    <w:div w:id="115879810">
      <w:bodyDiv w:val="1"/>
      <w:marLeft w:val="0"/>
      <w:marRight w:val="0"/>
      <w:marTop w:val="0"/>
      <w:marBottom w:val="0"/>
      <w:divBdr>
        <w:top w:val="none" w:sz="0" w:space="0" w:color="auto"/>
        <w:left w:val="none" w:sz="0" w:space="0" w:color="auto"/>
        <w:bottom w:val="none" w:sz="0" w:space="0" w:color="auto"/>
        <w:right w:val="none" w:sz="0" w:space="0" w:color="auto"/>
      </w:divBdr>
    </w:div>
    <w:div w:id="153617954">
      <w:bodyDiv w:val="1"/>
      <w:marLeft w:val="0"/>
      <w:marRight w:val="0"/>
      <w:marTop w:val="0"/>
      <w:marBottom w:val="0"/>
      <w:divBdr>
        <w:top w:val="none" w:sz="0" w:space="0" w:color="auto"/>
        <w:left w:val="none" w:sz="0" w:space="0" w:color="auto"/>
        <w:bottom w:val="none" w:sz="0" w:space="0" w:color="auto"/>
        <w:right w:val="none" w:sz="0" w:space="0" w:color="auto"/>
      </w:divBdr>
    </w:div>
    <w:div w:id="217014090">
      <w:bodyDiv w:val="1"/>
      <w:marLeft w:val="0"/>
      <w:marRight w:val="0"/>
      <w:marTop w:val="0"/>
      <w:marBottom w:val="0"/>
      <w:divBdr>
        <w:top w:val="none" w:sz="0" w:space="0" w:color="auto"/>
        <w:left w:val="none" w:sz="0" w:space="0" w:color="auto"/>
        <w:bottom w:val="none" w:sz="0" w:space="0" w:color="auto"/>
        <w:right w:val="none" w:sz="0" w:space="0" w:color="auto"/>
      </w:divBdr>
    </w:div>
    <w:div w:id="247161132">
      <w:bodyDiv w:val="1"/>
      <w:marLeft w:val="0"/>
      <w:marRight w:val="0"/>
      <w:marTop w:val="0"/>
      <w:marBottom w:val="0"/>
      <w:divBdr>
        <w:top w:val="none" w:sz="0" w:space="0" w:color="auto"/>
        <w:left w:val="none" w:sz="0" w:space="0" w:color="auto"/>
        <w:bottom w:val="none" w:sz="0" w:space="0" w:color="auto"/>
        <w:right w:val="none" w:sz="0" w:space="0" w:color="auto"/>
      </w:divBdr>
    </w:div>
    <w:div w:id="248775998">
      <w:bodyDiv w:val="1"/>
      <w:marLeft w:val="0"/>
      <w:marRight w:val="0"/>
      <w:marTop w:val="0"/>
      <w:marBottom w:val="0"/>
      <w:divBdr>
        <w:top w:val="none" w:sz="0" w:space="0" w:color="auto"/>
        <w:left w:val="none" w:sz="0" w:space="0" w:color="auto"/>
        <w:bottom w:val="none" w:sz="0" w:space="0" w:color="auto"/>
        <w:right w:val="none" w:sz="0" w:space="0" w:color="auto"/>
      </w:divBdr>
    </w:div>
    <w:div w:id="268320693">
      <w:bodyDiv w:val="1"/>
      <w:marLeft w:val="0"/>
      <w:marRight w:val="0"/>
      <w:marTop w:val="0"/>
      <w:marBottom w:val="0"/>
      <w:divBdr>
        <w:top w:val="none" w:sz="0" w:space="0" w:color="auto"/>
        <w:left w:val="none" w:sz="0" w:space="0" w:color="auto"/>
        <w:bottom w:val="none" w:sz="0" w:space="0" w:color="auto"/>
        <w:right w:val="none" w:sz="0" w:space="0" w:color="auto"/>
      </w:divBdr>
    </w:div>
    <w:div w:id="270479876">
      <w:bodyDiv w:val="1"/>
      <w:marLeft w:val="0"/>
      <w:marRight w:val="0"/>
      <w:marTop w:val="0"/>
      <w:marBottom w:val="0"/>
      <w:divBdr>
        <w:top w:val="none" w:sz="0" w:space="0" w:color="auto"/>
        <w:left w:val="none" w:sz="0" w:space="0" w:color="auto"/>
        <w:bottom w:val="none" w:sz="0" w:space="0" w:color="auto"/>
        <w:right w:val="none" w:sz="0" w:space="0" w:color="auto"/>
      </w:divBdr>
    </w:div>
    <w:div w:id="283194950">
      <w:bodyDiv w:val="1"/>
      <w:marLeft w:val="0"/>
      <w:marRight w:val="0"/>
      <w:marTop w:val="0"/>
      <w:marBottom w:val="0"/>
      <w:divBdr>
        <w:top w:val="none" w:sz="0" w:space="0" w:color="auto"/>
        <w:left w:val="none" w:sz="0" w:space="0" w:color="auto"/>
        <w:bottom w:val="none" w:sz="0" w:space="0" w:color="auto"/>
        <w:right w:val="none" w:sz="0" w:space="0" w:color="auto"/>
      </w:divBdr>
    </w:div>
    <w:div w:id="302078388">
      <w:bodyDiv w:val="1"/>
      <w:marLeft w:val="0"/>
      <w:marRight w:val="0"/>
      <w:marTop w:val="0"/>
      <w:marBottom w:val="0"/>
      <w:divBdr>
        <w:top w:val="none" w:sz="0" w:space="0" w:color="auto"/>
        <w:left w:val="none" w:sz="0" w:space="0" w:color="auto"/>
        <w:bottom w:val="none" w:sz="0" w:space="0" w:color="auto"/>
        <w:right w:val="none" w:sz="0" w:space="0" w:color="auto"/>
      </w:divBdr>
    </w:div>
    <w:div w:id="303893194">
      <w:bodyDiv w:val="1"/>
      <w:marLeft w:val="0"/>
      <w:marRight w:val="0"/>
      <w:marTop w:val="0"/>
      <w:marBottom w:val="0"/>
      <w:divBdr>
        <w:top w:val="none" w:sz="0" w:space="0" w:color="auto"/>
        <w:left w:val="none" w:sz="0" w:space="0" w:color="auto"/>
        <w:bottom w:val="none" w:sz="0" w:space="0" w:color="auto"/>
        <w:right w:val="none" w:sz="0" w:space="0" w:color="auto"/>
      </w:divBdr>
    </w:div>
    <w:div w:id="319189122">
      <w:bodyDiv w:val="1"/>
      <w:marLeft w:val="0"/>
      <w:marRight w:val="0"/>
      <w:marTop w:val="0"/>
      <w:marBottom w:val="0"/>
      <w:divBdr>
        <w:top w:val="none" w:sz="0" w:space="0" w:color="auto"/>
        <w:left w:val="none" w:sz="0" w:space="0" w:color="auto"/>
        <w:bottom w:val="none" w:sz="0" w:space="0" w:color="auto"/>
        <w:right w:val="none" w:sz="0" w:space="0" w:color="auto"/>
      </w:divBdr>
    </w:div>
    <w:div w:id="327446309">
      <w:bodyDiv w:val="1"/>
      <w:marLeft w:val="0"/>
      <w:marRight w:val="0"/>
      <w:marTop w:val="0"/>
      <w:marBottom w:val="0"/>
      <w:divBdr>
        <w:top w:val="none" w:sz="0" w:space="0" w:color="auto"/>
        <w:left w:val="none" w:sz="0" w:space="0" w:color="auto"/>
        <w:bottom w:val="none" w:sz="0" w:space="0" w:color="auto"/>
        <w:right w:val="none" w:sz="0" w:space="0" w:color="auto"/>
      </w:divBdr>
    </w:div>
    <w:div w:id="327754232">
      <w:bodyDiv w:val="1"/>
      <w:marLeft w:val="0"/>
      <w:marRight w:val="0"/>
      <w:marTop w:val="0"/>
      <w:marBottom w:val="0"/>
      <w:divBdr>
        <w:top w:val="none" w:sz="0" w:space="0" w:color="auto"/>
        <w:left w:val="none" w:sz="0" w:space="0" w:color="auto"/>
        <w:bottom w:val="none" w:sz="0" w:space="0" w:color="auto"/>
        <w:right w:val="none" w:sz="0" w:space="0" w:color="auto"/>
      </w:divBdr>
    </w:div>
    <w:div w:id="339814289">
      <w:bodyDiv w:val="1"/>
      <w:marLeft w:val="0"/>
      <w:marRight w:val="0"/>
      <w:marTop w:val="0"/>
      <w:marBottom w:val="0"/>
      <w:divBdr>
        <w:top w:val="none" w:sz="0" w:space="0" w:color="auto"/>
        <w:left w:val="none" w:sz="0" w:space="0" w:color="auto"/>
        <w:bottom w:val="none" w:sz="0" w:space="0" w:color="auto"/>
        <w:right w:val="none" w:sz="0" w:space="0" w:color="auto"/>
      </w:divBdr>
    </w:div>
    <w:div w:id="351033734">
      <w:bodyDiv w:val="1"/>
      <w:marLeft w:val="0"/>
      <w:marRight w:val="0"/>
      <w:marTop w:val="0"/>
      <w:marBottom w:val="0"/>
      <w:divBdr>
        <w:top w:val="none" w:sz="0" w:space="0" w:color="auto"/>
        <w:left w:val="none" w:sz="0" w:space="0" w:color="auto"/>
        <w:bottom w:val="none" w:sz="0" w:space="0" w:color="auto"/>
        <w:right w:val="none" w:sz="0" w:space="0" w:color="auto"/>
      </w:divBdr>
    </w:div>
    <w:div w:id="360671587">
      <w:bodyDiv w:val="1"/>
      <w:marLeft w:val="0"/>
      <w:marRight w:val="0"/>
      <w:marTop w:val="0"/>
      <w:marBottom w:val="0"/>
      <w:divBdr>
        <w:top w:val="none" w:sz="0" w:space="0" w:color="auto"/>
        <w:left w:val="none" w:sz="0" w:space="0" w:color="auto"/>
        <w:bottom w:val="none" w:sz="0" w:space="0" w:color="auto"/>
        <w:right w:val="none" w:sz="0" w:space="0" w:color="auto"/>
      </w:divBdr>
    </w:div>
    <w:div w:id="392002674">
      <w:bodyDiv w:val="1"/>
      <w:marLeft w:val="0"/>
      <w:marRight w:val="0"/>
      <w:marTop w:val="0"/>
      <w:marBottom w:val="0"/>
      <w:divBdr>
        <w:top w:val="none" w:sz="0" w:space="0" w:color="auto"/>
        <w:left w:val="none" w:sz="0" w:space="0" w:color="auto"/>
        <w:bottom w:val="none" w:sz="0" w:space="0" w:color="auto"/>
        <w:right w:val="none" w:sz="0" w:space="0" w:color="auto"/>
      </w:divBdr>
    </w:div>
    <w:div w:id="396241599">
      <w:bodyDiv w:val="1"/>
      <w:marLeft w:val="0"/>
      <w:marRight w:val="0"/>
      <w:marTop w:val="0"/>
      <w:marBottom w:val="0"/>
      <w:divBdr>
        <w:top w:val="none" w:sz="0" w:space="0" w:color="auto"/>
        <w:left w:val="none" w:sz="0" w:space="0" w:color="auto"/>
        <w:bottom w:val="none" w:sz="0" w:space="0" w:color="auto"/>
        <w:right w:val="none" w:sz="0" w:space="0" w:color="auto"/>
      </w:divBdr>
    </w:div>
    <w:div w:id="426657903">
      <w:bodyDiv w:val="1"/>
      <w:marLeft w:val="0"/>
      <w:marRight w:val="0"/>
      <w:marTop w:val="0"/>
      <w:marBottom w:val="0"/>
      <w:divBdr>
        <w:top w:val="none" w:sz="0" w:space="0" w:color="auto"/>
        <w:left w:val="none" w:sz="0" w:space="0" w:color="auto"/>
        <w:bottom w:val="none" w:sz="0" w:space="0" w:color="auto"/>
        <w:right w:val="none" w:sz="0" w:space="0" w:color="auto"/>
      </w:divBdr>
    </w:div>
    <w:div w:id="435953593">
      <w:bodyDiv w:val="1"/>
      <w:marLeft w:val="0"/>
      <w:marRight w:val="0"/>
      <w:marTop w:val="0"/>
      <w:marBottom w:val="0"/>
      <w:divBdr>
        <w:top w:val="none" w:sz="0" w:space="0" w:color="auto"/>
        <w:left w:val="none" w:sz="0" w:space="0" w:color="auto"/>
        <w:bottom w:val="none" w:sz="0" w:space="0" w:color="auto"/>
        <w:right w:val="none" w:sz="0" w:space="0" w:color="auto"/>
      </w:divBdr>
    </w:div>
    <w:div w:id="438065039">
      <w:bodyDiv w:val="1"/>
      <w:marLeft w:val="0"/>
      <w:marRight w:val="0"/>
      <w:marTop w:val="0"/>
      <w:marBottom w:val="0"/>
      <w:divBdr>
        <w:top w:val="none" w:sz="0" w:space="0" w:color="auto"/>
        <w:left w:val="none" w:sz="0" w:space="0" w:color="auto"/>
        <w:bottom w:val="none" w:sz="0" w:space="0" w:color="auto"/>
        <w:right w:val="none" w:sz="0" w:space="0" w:color="auto"/>
      </w:divBdr>
    </w:div>
    <w:div w:id="438376152">
      <w:bodyDiv w:val="1"/>
      <w:marLeft w:val="0"/>
      <w:marRight w:val="0"/>
      <w:marTop w:val="0"/>
      <w:marBottom w:val="0"/>
      <w:divBdr>
        <w:top w:val="none" w:sz="0" w:space="0" w:color="auto"/>
        <w:left w:val="none" w:sz="0" w:space="0" w:color="auto"/>
        <w:bottom w:val="none" w:sz="0" w:space="0" w:color="auto"/>
        <w:right w:val="none" w:sz="0" w:space="0" w:color="auto"/>
      </w:divBdr>
    </w:div>
    <w:div w:id="457140255">
      <w:bodyDiv w:val="1"/>
      <w:marLeft w:val="0"/>
      <w:marRight w:val="0"/>
      <w:marTop w:val="0"/>
      <w:marBottom w:val="0"/>
      <w:divBdr>
        <w:top w:val="none" w:sz="0" w:space="0" w:color="auto"/>
        <w:left w:val="none" w:sz="0" w:space="0" w:color="auto"/>
        <w:bottom w:val="none" w:sz="0" w:space="0" w:color="auto"/>
        <w:right w:val="none" w:sz="0" w:space="0" w:color="auto"/>
      </w:divBdr>
    </w:div>
    <w:div w:id="460460323">
      <w:bodyDiv w:val="1"/>
      <w:marLeft w:val="0"/>
      <w:marRight w:val="0"/>
      <w:marTop w:val="0"/>
      <w:marBottom w:val="0"/>
      <w:divBdr>
        <w:top w:val="none" w:sz="0" w:space="0" w:color="auto"/>
        <w:left w:val="none" w:sz="0" w:space="0" w:color="auto"/>
        <w:bottom w:val="none" w:sz="0" w:space="0" w:color="auto"/>
        <w:right w:val="none" w:sz="0" w:space="0" w:color="auto"/>
      </w:divBdr>
    </w:div>
    <w:div w:id="558253053">
      <w:bodyDiv w:val="1"/>
      <w:marLeft w:val="0"/>
      <w:marRight w:val="0"/>
      <w:marTop w:val="0"/>
      <w:marBottom w:val="0"/>
      <w:divBdr>
        <w:top w:val="none" w:sz="0" w:space="0" w:color="auto"/>
        <w:left w:val="none" w:sz="0" w:space="0" w:color="auto"/>
        <w:bottom w:val="none" w:sz="0" w:space="0" w:color="auto"/>
        <w:right w:val="none" w:sz="0" w:space="0" w:color="auto"/>
      </w:divBdr>
    </w:div>
    <w:div w:id="565336091">
      <w:bodyDiv w:val="1"/>
      <w:marLeft w:val="0"/>
      <w:marRight w:val="0"/>
      <w:marTop w:val="0"/>
      <w:marBottom w:val="0"/>
      <w:divBdr>
        <w:top w:val="none" w:sz="0" w:space="0" w:color="auto"/>
        <w:left w:val="none" w:sz="0" w:space="0" w:color="auto"/>
        <w:bottom w:val="none" w:sz="0" w:space="0" w:color="auto"/>
        <w:right w:val="none" w:sz="0" w:space="0" w:color="auto"/>
      </w:divBdr>
    </w:div>
    <w:div w:id="567227564">
      <w:bodyDiv w:val="1"/>
      <w:marLeft w:val="0"/>
      <w:marRight w:val="0"/>
      <w:marTop w:val="0"/>
      <w:marBottom w:val="0"/>
      <w:divBdr>
        <w:top w:val="none" w:sz="0" w:space="0" w:color="auto"/>
        <w:left w:val="none" w:sz="0" w:space="0" w:color="auto"/>
        <w:bottom w:val="none" w:sz="0" w:space="0" w:color="auto"/>
        <w:right w:val="none" w:sz="0" w:space="0" w:color="auto"/>
      </w:divBdr>
    </w:div>
    <w:div w:id="573734427">
      <w:bodyDiv w:val="1"/>
      <w:marLeft w:val="0"/>
      <w:marRight w:val="0"/>
      <w:marTop w:val="0"/>
      <w:marBottom w:val="0"/>
      <w:divBdr>
        <w:top w:val="none" w:sz="0" w:space="0" w:color="auto"/>
        <w:left w:val="none" w:sz="0" w:space="0" w:color="auto"/>
        <w:bottom w:val="none" w:sz="0" w:space="0" w:color="auto"/>
        <w:right w:val="none" w:sz="0" w:space="0" w:color="auto"/>
      </w:divBdr>
    </w:div>
    <w:div w:id="599679175">
      <w:bodyDiv w:val="1"/>
      <w:marLeft w:val="0"/>
      <w:marRight w:val="0"/>
      <w:marTop w:val="0"/>
      <w:marBottom w:val="0"/>
      <w:divBdr>
        <w:top w:val="none" w:sz="0" w:space="0" w:color="auto"/>
        <w:left w:val="none" w:sz="0" w:space="0" w:color="auto"/>
        <w:bottom w:val="none" w:sz="0" w:space="0" w:color="auto"/>
        <w:right w:val="none" w:sz="0" w:space="0" w:color="auto"/>
      </w:divBdr>
    </w:div>
    <w:div w:id="611741904">
      <w:bodyDiv w:val="1"/>
      <w:marLeft w:val="0"/>
      <w:marRight w:val="0"/>
      <w:marTop w:val="0"/>
      <w:marBottom w:val="0"/>
      <w:divBdr>
        <w:top w:val="none" w:sz="0" w:space="0" w:color="auto"/>
        <w:left w:val="none" w:sz="0" w:space="0" w:color="auto"/>
        <w:bottom w:val="none" w:sz="0" w:space="0" w:color="auto"/>
        <w:right w:val="none" w:sz="0" w:space="0" w:color="auto"/>
      </w:divBdr>
    </w:div>
    <w:div w:id="618219235">
      <w:bodyDiv w:val="1"/>
      <w:marLeft w:val="0"/>
      <w:marRight w:val="0"/>
      <w:marTop w:val="0"/>
      <w:marBottom w:val="0"/>
      <w:divBdr>
        <w:top w:val="none" w:sz="0" w:space="0" w:color="auto"/>
        <w:left w:val="none" w:sz="0" w:space="0" w:color="auto"/>
        <w:bottom w:val="none" w:sz="0" w:space="0" w:color="auto"/>
        <w:right w:val="none" w:sz="0" w:space="0" w:color="auto"/>
      </w:divBdr>
    </w:div>
    <w:div w:id="625505892">
      <w:bodyDiv w:val="1"/>
      <w:marLeft w:val="0"/>
      <w:marRight w:val="0"/>
      <w:marTop w:val="0"/>
      <w:marBottom w:val="0"/>
      <w:divBdr>
        <w:top w:val="none" w:sz="0" w:space="0" w:color="auto"/>
        <w:left w:val="none" w:sz="0" w:space="0" w:color="auto"/>
        <w:bottom w:val="none" w:sz="0" w:space="0" w:color="auto"/>
        <w:right w:val="none" w:sz="0" w:space="0" w:color="auto"/>
      </w:divBdr>
    </w:div>
    <w:div w:id="638455200">
      <w:bodyDiv w:val="1"/>
      <w:marLeft w:val="0"/>
      <w:marRight w:val="0"/>
      <w:marTop w:val="0"/>
      <w:marBottom w:val="0"/>
      <w:divBdr>
        <w:top w:val="none" w:sz="0" w:space="0" w:color="auto"/>
        <w:left w:val="none" w:sz="0" w:space="0" w:color="auto"/>
        <w:bottom w:val="none" w:sz="0" w:space="0" w:color="auto"/>
        <w:right w:val="none" w:sz="0" w:space="0" w:color="auto"/>
      </w:divBdr>
    </w:div>
    <w:div w:id="641085108">
      <w:bodyDiv w:val="1"/>
      <w:marLeft w:val="0"/>
      <w:marRight w:val="0"/>
      <w:marTop w:val="0"/>
      <w:marBottom w:val="0"/>
      <w:divBdr>
        <w:top w:val="none" w:sz="0" w:space="0" w:color="auto"/>
        <w:left w:val="none" w:sz="0" w:space="0" w:color="auto"/>
        <w:bottom w:val="none" w:sz="0" w:space="0" w:color="auto"/>
        <w:right w:val="none" w:sz="0" w:space="0" w:color="auto"/>
      </w:divBdr>
    </w:div>
    <w:div w:id="642738511">
      <w:bodyDiv w:val="1"/>
      <w:marLeft w:val="0"/>
      <w:marRight w:val="0"/>
      <w:marTop w:val="0"/>
      <w:marBottom w:val="0"/>
      <w:divBdr>
        <w:top w:val="none" w:sz="0" w:space="0" w:color="auto"/>
        <w:left w:val="none" w:sz="0" w:space="0" w:color="auto"/>
        <w:bottom w:val="none" w:sz="0" w:space="0" w:color="auto"/>
        <w:right w:val="none" w:sz="0" w:space="0" w:color="auto"/>
      </w:divBdr>
    </w:div>
    <w:div w:id="643392215">
      <w:bodyDiv w:val="1"/>
      <w:marLeft w:val="0"/>
      <w:marRight w:val="0"/>
      <w:marTop w:val="0"/>
      <w:marBottom w:val="0"/>
      <w:divBdr>
        <w:top w:val="none" w:sz="0" w:space="0" w:color="auto"/>
        <w:left w:val="none" w:sz="0" w:space="0" w:color="auto"/>
        <w:bottom w:val="none" w:sz="0" w:space="0" w:color="auto"/>
        <w:right w:val="none" w:sz="0" w:space="0" w:color="auto"/>
      </w:divBdr>
    </w:div>
    <w:div w:id="714937506">
      <w:bodyDiv w:val="1"/>
      <w:marLeft w:val="0"/>
      <w:marRight w:val="0"/>
      <w:marTop w:val="0"/>
      <w:marBottom w:val="0"/>
      <w:divBdr>
        <w:top w:val="none" w:sz="0" w:space="0" w:color="auto"/>
        <w:left w:val="none" w:sz="0" w:space="0" w:color="auto"/>
        <w:bottom w:val="none" w:sz="0" w:space="0" w:color="auto"/>
        <w:right w:val="none" w:sz="0" w:space="0" w:color="auto"/>
      </w:divBdr>
    </w:div>
    <w:div w:id="718407712">
      <w:bodyDiv w:val="1"/>
      <w:marLeft w:val="0"/>
      <w:marRight w:val="0"/>
      <w:marTop w:val="0"/>
      <w:marBottom w:val="0"/>
      <w:divBdr>
        <w:top w:val="none" w:sz="0" w:space="0" w:color="auto"/>
        <w:left w:val="none" w:sz="0" w:space="0" w:color="auto"/>
        <w:bottom w:val="none" w:sz="0" w:space="0" w:color="auto"/>
        <w:right w:val="none" w:sz="0" w:space="0" w:color="auto"/>
      </w:divBdr>
    </w:div>
    <w:div w:id="727414964">
      <w:bodyDiv w:val="1"/>
      <w:marLeft w:val="0"/>
      <w:marRight w:val="0"/>
      <w:marTop w:val="0"/>
      <w:marBottom w:val="0"/>
      <w:divBdr>
        <w:top w:val="none" w:sz="0" w:space="0" w:color="auto"/>
        <w:left w:val="none" w:sz="0" w:space="0" w:color="auto"/>
        <w:bottom w:val="none" w:sz="0" w:space="0" w:color="auto"/>
        <w:right w:val="none" w:sz="0" w:space="0" w:color="auto"/>
      </w:divBdr>
    </w:div>
    <w:div w:id="729227717">
      <w:bodyDiv w:val="1"/>
      <w:marLeft w:val="0"/>
      <w:marRight w:val="0"/>
      <w:marTop w:val="0"/>
      <w:marBottom w:val="0"/>
      <w:divBdr>
        <w:top w:val="none" w:sz="0" w:space="0" w:color="auto"/>
        <w:left w:val="none" w:sz="0" w:space="0" w:color="auto"/>
        <w:bottom w:val="none" w:sz="0" w:space="0" w:color="auto"/>
        <w:right w:val="none" w:sz="0" w:space="0" w:color="auto"/>
      </w:divBdr>
    </w:div>
    <w:div w:id="737292148">
      <w:bodyDiv w:val="1"/>
      <w:marLeft w:val="0"/>
      <w:marRight w:val="0"/>
      <w:marTop w:val="0"/>
      <w:marBottom w:val="0"/>
      <w:divBdr>
        <w:top w:val="none" w:sz="0" w:space="0" w:color="auto"/>
        <w:left w:val="none" w:sz="0" w:space="0" w:color="auto"/>
        <w:bottom w:val="none" w:sz="0" w:space="0" w:color="auto"/>
        <w:right w:val="none" w:sz="0" w:space="0" w:color="auto"/>
      </w:divBdr>
    </w:div>
    <w:div w:id="737367603">
      <w:bodyDiv w:val="1"/>
      <w:marLeft w:val="0"/>
      <w:marRight w:val="0"/>
      <w:marTop w:val="0"/>
      <w:marBottom w:val="0"/>
      <w:divBdr>
        <w:top w:val="none" w:sz="0" w:space="0" w:color="auto"/>
        <w:left w:val="none" w:sz="0" w:space="0" w:color="auto"/>
        <w:bottom w:val="none" w:sz="0" w:space="0" w:color="auto"/>
        <w:right w:val="none" w:sz="0" w:space="0" w:color="auto"/>
      </w:divBdr>
    </w:div>
    <w:div w:id="770198885">
      <w:bodyDiv w:val="1"/>
      <w:marLeft w:val="0"/>
      <w:marRight w:val="0"/>
      <w:marTop w:val="0"/>
      <w:marBottom w:val="0"/>
      <w:divBdr>
        <w:top w:val="none" w:sz="0" w:space="0" w:color="auto"/>
        <w:left w:val="none" w:sz="0" w:space="0" w:color="auto"/>
        <w:bottom w:val="none" w:sz="0" w:space="0" w:color="auto"/>
        <w:right w:val="none" w:sz="0" w:space="0" w:color="auto"/>
      </w:divBdr>
    </w:div>
    <w:div w:id="770931141">
      <w:bodyDiv w:val="1"/>
      <w:marLeft w:val="0"/>
      <w:marRight w:val="0"/>
      <w:marTop w:val="0"/>
      <w:marBottom w:val="0"/>
      <w:divBdr>
        <w:top w:val="none" w:sz="0" w:space="0" w:color="auto"/>
        <w:left w:val="none" w:sz="0" w:space="0" w:color="auto"/>
        <w:bottom w:val="none" w:sz="0" w:space="0" w:color="auto"/>
        <w:right w:val="none" w:sz="0" w:space="0" w:color="auto"/>
      </w:divBdr>
    </w:div>
    <w:div w:id="776024124">
      <w:bodyDiv w:val="1"/>
      <w:marLeft w:val="0"/>
      <w:marRight w:val="0"/>
      <w:marTop w:val="0"/>
      <w:marBottom w:val="0"/>
      <w:divBdr>
        <w:top w:val="none" w:sz="0" w:space="0" w:color="auto"/>
        <w:left w:val="none" w:sz="0" w:space="0" w:color="auto"/>
        <w:bottom w:val="none" w:sz="0" w:space="0" w:color="auto"/>
        <w:right w:val="none" w:sz="0" w:space="0" w:color="auto"/>
      </w:divBdr>
    </w:div>
    <w:div w:id="778062160">
      <w:bodyDiv w:val="1"/>
      <w:marLeft w:val="0"/>
      <w:marRight w:val="0"/>
      <w:marTop w:val="0"/>
      <w:marBottom w:val="0"/>
      <w:divBdr>
        <w:top w:val="none" w:sz="0" w:space="0" w:color="auto"/>
        <w:left w:val="none" w:sz="0" w:space="0" w:color="auto"/>
        <w:bottom w:val="none" w:sz="0" w:space="0" w:color="auto"/>
        <w:right w:val="none" w:sz="0" w:space="0" w:color="auto"/>
      </w:divBdr>
    </w:div>
    <w:div w:id="858741938">
      <w:bodyDiv w:val="1"/>
      <w:marLeft w:val="0"/>
      <w:marRight w:val="0"/>
      <w:marTop w:val="0"/>
      <w:marBottom w:val="0"/>
      <w:divBdr>
        <w:top w:val="none" w:sz="0" w:space="0" w:color="auto"/>
        <w:left w:val="none" w:sz="0" w:space="0" w:color="auto"/>
        <w:bottom w:val="none" w:sz="0" w:space="0" w:color="auto"/>
        <w:right w:val="none" w:sz="0" w:space="0" w:color="auto"/>
      </w:divBdr>
    </w:div>
    <w:div w:id="869494471">
      <w:bodyDiv w:val="1"/>
      <w:marLeft w:val="0"/>
      <w:marRight w:val="0"/>
      <w:marTop w:val="0"/>
      <w:marBottom w:val="0"/>
      <w:divBdr>
        <w:top w:val="none" w:sz="0" w:space="0" w:color="auto"/>
        <w:left w:val="none" w:sz="0" w:space="0" w:color="auto"/>
        <w:bottom w:val="none" w:sz="0" w:space="0" w:color="auto"/>
        <w:right w:val="none" w:sz="0" w:space="0" w:color="auto"/>
      </w:divBdr>
    </w:div>
    <w:div w:id="869612983">
      <w:bodyDiv w:val="1"/>
      <w:marLeft w:val="0"/>
      <w:marRight w:val="0"/>
      <w:marTop w:val="0"/>
      <w:marBottom w:val="0"/>
      <w:divBdr>
        <w:top w:val="none" w:sz="0" w:space="0" w:color="auto"/>
        <w:left w:val="none" w:sz="0" w:space="0" w:color="auto"/>
        <w:bottom w:val="none" w:sz="0" w:space="0" w:color="auto"/>
        <w:right w:val="none" w:sz="0" w:space="0" w:color="auto"/>
      </w:divBdr>
    </w:div>
    <w:div w:id="885797560">
      <w:bodyDiv w:val="1"/>
      <w:marLeft w:val="0"/>
      <w:marRight w:val="0"/>
      <w:marTop w:val="0"/>
      <w:marBottom w:val="0"/>
      <w:divBdr>
        <w:top w:val="none" w:sz="0" w:space="0" w:color="auto"/>
        <w:left w:val="none" w:sz="0" w:space="0" w:color="auto"/>
        <w:bottom w:val="none" w:sz="0" w:space="0" w:color="auto"/>
        <w:right w:val="none" w:sz="0" w:space="0" w:color="auto"/>
      </w:divBdr>
    </w:div>
    <w:div w:id="976760344">
      <w:bodyDiv w:val="1"/>
      <w:marLeft w:val="0"/>
      <w:marRight w:val="0"/>
      <w:marTop w:val="0"/>
      <w:marBottom w:val="0"/>
      <w:divBdr>
        <w:top w:val="none" w:sz="0" w:space="0" w:color="auto"/>
        <w:left w:val="none" w:sz="0" w:space="0" w:color="auto"/>
        <w:bottom w:val="none" w:sz="0" w:space="0" w:color="auto"/>
        <w:right w:val="none" w:sz="0" w:space="0" w:color="auto"/>
      </w:divBdr>
    </w:div>
    <w:div w:id="997075492">
      <w:bodyDiv w:val="1"/>
      <w:marLeft w:val="0"/>
      <w:marRight w:val="0"/>
      <w:marTop w:val="0"/>
      <w:marBottom w:val="0"/>
      <w:divBdr>
        <w:top w:val="none" w:sz="0" w:space="0" w:color="auto"/>
        <w:left w:val="none" w:sz="0" w:space="0" w:color="auto"/>
        <w:bottom w:val="none" w:sz="0" w:space="0" w:color="auto"/>
        <w:right w:val="none" w:sz="0" w:space="0" w:color="auto"/>
      </w:divBdr>
    </w:div>
    <w:div w:id="1019089558">
      <w:bodyDiv w:val="1"/>
      <w:marLeft w:val="0"/>
      <w:marRight w:val="0"/>
      <w:marTop w:val="0"/>
      <w:marBottom w:val="0"/>
      <w:divBdr>
        <w:top w:val="none" w:sz="0" w:space="0" w:color="auto"/>
        <w:left w:val="none" w:sz="0" w:space="0" w:color="auto"/>
        <w:bottom w:val="none" w:sz="0" w:space="0" w:color="auto"/>
        <w:right w:val="none" w:sz="0" w:space="0" w:color="auto"/>
      </w:divBdr>
    </w:div>
    <w:div w:id="1021469286">
      <w:bodyDiv w:val="1"/>
      <w:marLeft w:val="0"/>
      <w:marRight w:val="0"/>
      <w:marTop w:val="0"/>
      <w:marBottom w:val="0"/>
      <w:divBdr>
        <w:top w:val="none" w:sz="0" w:space="0" w:color="auto"/>
        <w:left w:val="none" w:sz="0" w:space="0" w:color="auto"/>
        <w:bottom w:val="none" w:sz="0" w:space="0" w:color="auto"/>
        <w:right w:val="none" w:sz="0" w:space="0" w:color="auto"/>
      </w:divBdr>
    </w:div>
    <w:div w:id="1027296937">
      <w:bodyDiv w:val="1"/>
      <w:marLeft w:val="0"/>
      <w:marRight w:val="0"/>
      <w:marTop w:val="0"/>
      <w:marBottom w:val="0"/>
      <w:divBdr>
        <w:top w:val="none" w:sz="0" w:space="0" w:color="auto"/>
        <w:left w:val="none" w:sz="0" w:space="0" w:color="auto"/>
        <w:bottom w:val="none" w:sz="0" w:space="0" w:color="auto"/>
        <w:right w:val="none" w:sz="0" w:space="0" w:color="auto"/>
      </w:divBdr>
    </w:div>
    <w:div w:id="1063598920">
      <w:bodyDiv w:val="1"/>
      <w:marLeft w:val="0"/>
      <w:marRight w:val="0"/>
      <w:marTop w:val="0"/>
      <w:marBottom w:val="0"/>
      <w:divBdr>
        <w:top w:val="none" w:sz="0" w:space="0" w:color="auto"/>
        <w:left w:val="none" w:sz="0" w:space="0" w:color="auto"/>
        <w:bottom w:val="none" w:sz="0" w:space="0" w:color="auto"/>
        <w:right w:val="none" w:sz="0" w:space="0" w:color="auto"/>
      </w:divBdr>
    </w:div>
    <w:div w:id="1126121912">
      <w:bodyDiv w:val="1"/>
      <w:marLeft w:val="0"/>
      <w:marRight w:val="0"/>
      <w:marTop w:val="0"/>
      <w:marBottom w:val="0"/>
      <w:divBdr>
        <w:top w:val="none" w:sz="0" w:space="0" w:color="auto"/>
        <w:left w:val="none" w:sz="0" w:space="0" w:color="auto"/>
        <w:bottom w:val="none" w:sz="0" w:space="0" w:color="auto"/>
        <w:right w:val="none" w:sz="0" w:space="0" w:color="auto"/>
      </w:divBdr>
    </w:div>
    <w:div w:id="1151480124">
      <w:bodyDiv w:val="1"/>
      <w:marLeft w:val="0"/>
      <w:marRight w:val="0"/>
      <w:marTop w:val="0"/>
      <w:marBottom w:val="0"/>
      <w:divBdr>
        <w:top w:val="none" w:sz="0" w:space="0" w:color="auto"/>
        <w:left w:val="none" w:sz="0" w:space="0" w:color="auto"/>
        <w:bottom w:val="none" w:sz="0" w:space="0" w:color="auto"/>
        <w:right w:val="none" w:sz="0" w:space="0" w:color="auto"/>
      </w:divBdr>
    </w:div>
    <w:div w:id="1172255090">
      <w:bodyDiv w:val="1"/>
      <w:marLeft w:val="0"/>
      <w:marRight w:val="0"/>
      <w:marTop w:val="0"/>
      <w:marBottom w:val="0"/>
      <w:divBdr>
        <w:top w:val="none" w:sz="0" w:space="0" w:color="auto"/>
        <w:left w:val="none" w:sz="0" w:space="0" w:color="auto"/>
        <w:bottom w:val="none" w:sz="0" w:space="0" w:color="auto"/>
        <w:right w:val="none" w:sz="0" w:space="0" w:color="auto"/>
      </w:divBdr>
    </w:div>
    <w:div w:id="1212301039">
      <w:bodyDiv w:val="1"/>
      <w:marLeft w:val="0"/>
      <w:marRight w:val="0"/>
      <w:marTop w:val="0"/>
      <w:marBottom w:val="0"/>
      <w:divBdr>
        <w:top w:val="none" w:sz="0" w:space="0" w:color="auto"/>
        <w:left w:val="none" w:sz="0" w:space="0" w:color="auto"/>
        <w:bottom w:val="none" w:sz="0" w:space="0" w:color="auto"/>
        <w:right w:val="none" w:sz="0" w:space="0" w:color="auto"/>
      </w:divBdr>
    </w:div>
    <w:div w:id="1221133339">
      <w:bodyDiv w:val="1"/>
      <w:marLeft w:val="0"/>
      <w:marRight w:val="0"/>
      <w:marTop w:val="0"/>
      <w:marBottom w:val="0"/>
      <w:divBdr>
        <w:top w:val="none" w:sz="0" w:space="0" w:color="auto"/>
        <w:left w:val="none" w:sz="0" w:space="0" w:color="auto"/>
        <w:bottom w:val="none" w:sz="0" w:space="0" w:color="auto"/>
        <w:right w:val="none" w:sz="0" w:space="0" w:color="auto"/>
      </w:divBdr>
    </w:div>
    <w:div w:id="1223758174">
      <w:bodyDiv w:val="1"/>
      <w:marLeft w:val="0"/>
      <w:marRight w:val="0"/>
      <w:marTop w:val="0"/>
      <w:marBottom w:val="0"/>
      <w:divBdr>
        <w:top w:val="none" w:sz="0" w:space="0" w:color="auto"/>
        <w:left w:val="none" w:sz="0" w:space="0" w:color="auto"/>
        <w:bottom w:val="none" w:sz="0" w:space="0" w:color="auto"/>
        <w:right w:val="none" w:sz="0" w:space="0" w:color="auto"/>
      </w:divBdr>
    </w:div>
    <w:div w:id="1276447656">
      <w:bodyDiv w:val="1"/>
      <w:marLeft w:val="0"/>
      <w:marRight w:val="0"/>
      <w:marTop w:val="0"/>
      <w:marBottom w:val="0"/>
      <w:divBdr>
        <w:top w:val="none" w:sz="0" w:space="0" w:color="auto"/>
        <w:left w:val="none" w:sz="0" w:space="0" w:color="auto"/>
        <w:bottom w:val="none" w:sz="0" w:space="0" w:color="auto"/>
        <w:right w:val="none" w:sz="0" w:space="0" w:color="auto"/>
      </w:divBdr>
    </w:div>
    <w:div w:id="1299603347">
      <w:bodyDiv w:val="1"/>
      <w:marLeft w:val="0"/>
      <w:marRight w:val="0"/>
      <w:marTop w:val="0"/>
      <w:marBottom w:val="0"/>
      <w:divBdr>
        <w:top w:val="none" w:sz="0" w:space="0" w:color="auto"/>
        <w:left w:val="none" w:sz="0" w:space="0" w:color="auto"/>
        <w:bottom w:val="none" w:sz="0" w:space="0" w:color="auto"/>
        <w:right w:val="none" w:sz="0" w:space="0" w:color="auto"/>
      </w:divBdr>
    </w:div>
    <w:div w:id="1370375152">
      <w:bodyDiv w:val="1"/>
      <w:marLeft w:val="0"/>
      <w:marRight w:val="0"/>
      <w:marTop w:val="0"/>
      <w:marBottom w:val="0"/>
      <w:divBdr>
        <w:top w:val="none" w:sz="0" w:space="0" w:color="auto"/>
        <w:left w:val="none" w:sz="0" w:space="0" w:color="auto"/>
        <w:bottom w:val="none" w:sz="0" w:space="0" w:color="auto"/>
        <w:right w:val="none" w:sz="0" w:space="0" w:color="auto"/>
      </w:divBdr>
    </w:div>
    <w:div w:id="1378816214">
      <w:bodyDiv w:val="1"/>
      <w:marLeft w:val="0"/>
      <w:marRight w:val="0"/>
      <w:marTop w:val="0"/>
      <w:marBottom w:val="0"/>
      <w:divBdr>
        <w:top w:val="none" w:sz="0" w:space="0" w:color="auto"/>
        <w:left w:val="none" w:sz="0" w:space="0" w:color="auto"/>
        <w:bottom w:val="none" w:sz="0" w:space="0" w:color="auto"/>
        <w:right w:val="none" w:sz="0" w:space="0" w:color="auto"/>
      </w:divBdr>
    </w:div>
    <w:div w:id="1382241954">
      <w:bodyDiv w:val="1"/>
      <w:marLeft w:val="0"/>
      <w:marRight w:val="0"/>
      <w:marTop w:val="0"/>
      <w:marBottom w:val="0"/>
      <w:divBdr>
        <w:top w:val="none" w:sz="0" w:space="0" w:color="auto"/>
        <w:left w:val="none" w:sz="0" w:space="0" w:color="auto"/>
        <w:bottom w:val="none" w:sz="0" w:space="0" w:color="auto"/>
        <w:right w:val="none" w:sz="0" w:space="0" w:color="auto"/>
      </w:divBdr>
    </w:div>
    <w:div w:id="1405953536">
      <w:bodyDiv w:val="1"/>
      <w:marLeft w:val="0"/>
      <w:marRight w:val="0"/>
      <w:marTop w:val="0"/>
      <w:marBottom w:val="0"/>
      <w:divBdr>
        <w:top w:val="none" w:sz="0" w:space="0" w:color="auto"/>
        <w:left w:val="none" w:sz="0" w:space="0" w:color="auto"/>
        <w:bottom w:val="none" w:sz="0" w:space="0" w:color="auto"/>
        <w:right w:val="none" w:sz="0" w:space="0" w:color="auto"/>
      </w:divBdr>
    </w:div>
    <w:div w:id="1409381135">
      <w:bodyDiv w:val="1"/>
      <w:marLeft w:val="0"/>
      <w:marRight w:val="0"/>
      <w:marTop w:val="0"/>
      <w:marBottom w:val="0"/>
      <w:divBdr>
        <w:top w:val="none" w:sz="0" w:space="0" w:color="auto"/>
        <w:left w:val="none" w:sz="0" w:space="0" w:color="auto"/>
        <w:bottom w:val="none" w:sz="0" w:space="0" w:color="auto"/>
        <w:right w:val="none" w:sz="0" w:space="0" w:color="auto"/>
      </w:divBdr>
    </w:div>
    <w:div w:id="1428842585">
      <w:bodyDiv w:val="1"/>
      <w:marLeft w:val="0"/>
      <w:marRight w:val="0"/>
      <w:marTop w:val="0"/>
      <w:marBottom w:val="0"/>
      <w:divBdr>
        <w:top w:val="none" w:sz="0" w:space="0" w:color="auto"/>
        <w:left w:val="none" w:sz="0" w:space="0" w:color="auto"/>
        <w:bottom w:val="none" w:sz="0" w:space="0" w:color="auto"/>
        <w:right w:val="none" w:sz="0" w:space="0" w:color="auto"/>
      </w:divBdr>
    </w:div>
    <w:div w:id="1446460074">
      <w:bodyDiv w:val="1"/>
      <w:marLeft w:val="0"/>
      <w:marRight w:val="0"/>
      <w:marTop w:val="0"/>
      <w:marBottom w:val="0"/>
      <w:divBdr>
        <w:top w:val="none" w:sz="0" w:space="0" w:color="auto"/>
        <w:left w:val="none" w:sz="0" w:space="0" w:color="auto"/>
        <w:bottom w:val="none" w:sz="0" w:space="0" w:color="auto"/>
        <w:right w:val="none" w:sz="0" w:space="0" w:color="auto"/>
      </w:divBdr>
    </w:div>
    <w:div w:id="1455556341">
      <w:bodyDiv w:val="1"/>
      <w:marLeft w:val="0"/>
      <w:marRight w:val="0"/>
      <w:marTop w:val="0"/>
      <w:marBottom w:val="0"/>
      <w:divBdr>
        <w:top w:val="none" w:sz="0" w:space="0" w:color="auto"/>
        <w:left w:val="none" w:sz="0" w:space="0" w:color="auto"/>
        <w:bottom w:val="none" w:sz="0" w:space="0" w:color="auto"/>
        <w:right w:val="none" w:sz="0" w:space="0" w:color="auto"/>
      </w:divBdr>
    </w:div>
    <w:div w:id="1463037810">
      <w:bodyDiv w:val="1"/>
      <w:marLeft w:val="0"/>
      <w:marRight w:val="0"/>
      <w:marTop w:val="0"/>
      <w:marBottom w:val="0"/>
      <w:divBdr>
        <w:top w:val="none" w:sz="0" w:space="0" w:color="auto"/>
        <w:left w:val="none" w:sz="0" w:space="0" w:color="auto"/>
        <w:bottom w:val="none" w:sz="0" w:space="0" w:color="auto"/>
        <w:right w:val="none" w:sz="0" w:space="0" w:color="auto"/>
      </w:divBdr>
    </w:div>
    <w:div w:id="1473055828">
      <w:bodyDiv w:val="1"/>
      <w:marLeft w:val="0"/>
      <w:marRight w:val="0"/>
      <w:marTop w:val="0"/>
      <w:marBottom w:val="0"/>
      <w:divBdr>
        <w:top w:val="none" w:sz="0" w:space="0" w:color="auto"/>
        <w:left w:val="none" w:sz="0" w:space="0" w:color="auto"/>
        <w:bottom w:val="none" w:sz="0" w:space="0" w:color="auto"/>
        <w:right w:val="none" w:sz="0" w:space="0" w:color="auto"/>
      </w:divBdr>
    </w:div>
    <w:div w:id="1478843448">
      <w:bodyDiv w:val="1"/>
      <w:marLeft w:val="0"/>
      <w:marRight w:val="0"/>
      <w:marTop w:val="0"/>
      <w:marBottom w:val="0"/>
      <w:divBdr>
        <w:top w:val="none" w:sz="0" w:space="0" w:color="auto"/>
        <w:left w:val="none" w:sz="0" w:space="0" w:color="auto"/>
        <w:bottom w:val="none" w:sz="0" w:space="0" w:color="auto"/>
        <w:right w:val="none" w:sz="0" w:space="0" w:color="auto"/>
      </w:divBdr>
    </w:div>
    <w:div w:id="1521163264">
      <w:bodyDiv w:val="1"/>
      <w:marLeft w:val="0"/>
      <w:marRight w:val="0"/>
      <w:marTop w:val="0"/>
      <w:marBottom w:val="0"/>
      <w:divBdr>
        <w:top w:val="none" w:sz="0" w:space="0" w:color="auto"/>
        <w:left w:val="none" w:sz="0" w:space="0" w:color="auto"/>
        <w:bottom w:val="none" w:sz="0" w:space="0" w:color="auto"/>
        <w:right w:val="none" w:sz="0" w:space="0" w:color="auto"/>
      </w:divBdr>
    </w:div>
    <w:div w:id="1537353742">
      <w:bodyDiv w:val="1"/>
      <w:marLeft w:val="0"/>
      <w:marRight w:val="0"/>
      <w:marTop w:val="0"/>
      <w:marBottom w:val="0"/>
      <w:divBdr>
        <w:top w:val="none" w:sz="0" w:space="0" w:color="auto"/>
        <w:left w:val="none" w:sz="0" w:space="0" w:color="auto"/>
        <w:bottom w:val="none" w:sz="0" w:space="0" w:color="auto"/>
        <w:right w:val="none" w:sz="0" w:space="0" w:color="auto"/>
      </w:divBdr>
    </w:div>
    <w:div w:id="1545093250">
      <w:bodyDiv w:val="1"/>
      <w:marLeft w:val="0"/>
      <w:marRight w:val="0"/>
      <w:marTop w:val="0"/>
      <w:marBottom w:val="0"/>
      <w:divBdr>
        <w:top w:val="none" w:sz="0" w:space="0" w:color="auto"/>
        <w:left w:val="none" w:sz="0" w:space="0" w:color="auto"/>
        <w:bottom w:val="none" w:sz="0" w:space="0" w:color="auto"/>
        <w:right w:val="none" w:sz="0" w:space="0" w:color="auto"/>
      </w:divBdr>
    </w:div>
    <w:div w:id="1561474926">
      <w:bodyDiv w:val="1"/>
      <w:marLeft w:val="0"/>
      <w:marRight w:val="0"/>
      <w:marTop w:val="0"/>
      <w:marBottom w:val="0"/>
      <w:divBdr>
        <w:top w:val="none" w:sz="0" w:space="0" w:color="auto"/>
        <w:left w:val="none" w:sz="0" w:space="0" w:color="auto"/>
        <w:bottom w:val="none" w:sz="0" w:space="0" w:color="auto"/>
        <w:right w:val="none" w:sz="0" w:space="0" w:color="auto"/>
      </w:divBdr>
    </w:div>
    <w:div w:id="1579244283">
      <w:bodyDiv w:val="1"/>
      <w:marLeft w:val="0"/>
      <w:marRight w:val="0"/>
      <w:marTop w:val="0"/>
      <w:marBottom w:val="0"/>
      <w:divBdr>
        <w:top w:val="none" w:sz="0" w:space="0" w:color="auto"/>
        <w:left w:val="none" w:sz="0" w:space="0" w:color="auto"/>
        <w:bottom w:val="none" w:sz="0" w:space="0" w:color="auto"/>
        <w:right w:val="none" w:sz="0" w:space="0" w:color="auto"/>
      </w:divBdr>
    </w:div>
    <w:div w:id="1612080729">
      <w:bodyDiv w:val="1"/>
      <w:marLeft w:val="0"/>
      <w:marRight w:val="0"/>
      <w:marTop w:val="0"/>
      <w:marBottom w:val="0"/>
      <w:divBdr>
        <w:top w:val="none" w:sz="0" w:space="0" w:color="auto"/>
        <w:left w:val="none" w:sz="0" w:space="0" w:color="auto"/>
        <w:bottom w:val="none" w:sz="0" w:space="0" w:color="auto"/>
        <w:right w:val="none" w:sz="0" w:space="0" w:color="auto"/>
      </w:divBdr>
    </w:div>
    <w:div w:id="1619291371">
      <w:bodyDiv w:val="1"/>
      <w:marLeft w:val="0"/>
      <w:marRight w:val="0"/>
      <w:marTop w:val="0"/>
      <w:marBottom w:val="0"/>
      <w:divBdr>
        <w:top w:val="none" w:sz="0" w:space="0" w:color="auto"/>
        <w:left w:val="none" w:sz="0" w:space="0" w:color="auto"/>
        <w:bottom w:val="none" w:sz="0" w:space="0" w:color="auto"/>
        <w:right w:val="none" w:sz="0" w:space="0" w:color="auto"/>
      </w:divBdr>
    </w:div>
    <w:div w:id="1636789422">
      <w:bodyDiv w:val="1"/>
      <w:marLeft w:val="0"/>
      <w:marRight w:val="0"/>
      <w:marTop w:val="0"/>
      <w:marBottom w:val="0"/>
      <w:divBdr>
        <w:top w:val="none" w:sz="0" w:space="0" w:color="auto"/>
        <w:left w:val="none" w:sz="0" w:space="0" w:color="auto"/>
        <w:bottom w:val="none" w:sz="0" w:space="0" w:color="auto"/>
        <w:right w:val="none" w:sz="0" w:space="0" w:color="auto"/>
      </w:divBdr>
    </w:div>
    <w:div w:id="1658531028">
      <w:bodyDiv w:val="1"/>
      <w:marLeft w:val="0"/>
      <w:marRight w:val="0"/>
      <w:marTop w:val="0"/>
      <w:marBottom w:val="0"/>
      <w:divBdr>
        <w:top w:val="none" w:sz="0" w:space="0" w:color="auto"/>
        <w:left w:val="none" w:sz="0" w:space="0" w:color="auto"/>
        <w:bottom w:val="none" w:sz="0" w:space="0" w:color="auto"/>
        <w:right w:val="none" w:sz="0" w:space="0" w:color="auto"/>
      </w:divBdr>
    </w:div>
    <w:div w:id="1665821712">
      <w:bodyDiv w:val="1"/>
      <w:marLeft w:val="0"/>
      <w:marRight w:val="0"/>
      <w:marTop w:val="0"/>
      <w:marBottom w:val="0"/>
      <w:divBdr>
        <w:top w:val="none" w:sz="0" w:space="0" w:color="auto"/>
        <w:left w:val="none" w:sz="0" w:space="0" w:color="auto"/>
        <w:bottom w:val="none" w:sz="0" w:space="0" w:color="auto"/>
        <w:right w:val="none" w:sz="0" w:space="0" w:color="auto"/>
      </w:divBdr>
    </w:div>
    <w:div w:id="1708211641">
      <w:bodyDiv w:val="1"/>
      <w:marLeft w:val="0"/>
      <w:marRight w:val="0"/>
      <w:marTop w:val="0"/>
      <w:marBottom w:val="0"/>
      <w:divBdr>
        <w:top w:val="none" w:sz="0" w:space="0" w:color="auto"/>
        <w:left w:val="none" w:sz="0" w:space="0" w:color="auto"/>
        <w:bottom w:val="none" w:sz="0" w:space="0" w:color="auto"/>
        <w:right w:val="none" w:sz="0" w:space="0" w:color="auto"/>
      </w:divBdr>
    </w:div>
    <w:div w:id="1731346855">
      <w:bodyDiv w:val="1"/>
      <w:marLeft w:val="0"/>
      <w:marRight w:val="0"/>
      <w:marTop w:val="0"/>
      <w:marBottom w:val="0"/>
      <w:divBdr>
        <w:top w:val="none" w:sz="0" w:space="0" w:color="auto"/>
        <w:left w:val="none" w:sz="0" w:space="0" w:color="auto"/>
        <w:bottom w:val="none" w:sz="0" w:space="0" w:color="auto"/>
        <w:right w:val="none" w:sz="0" w:space="0" w:color="auto"/>
      </w:divBdr>
    </w:div>
    <w:div w:id="1737818363">
      <w:bodyDiv w:val="1"/>
      <w:marLeft w:val="0"/>
      <w:marRight w:val="0"/>
      <w:marTop w:val="0"/>
      <w:marBottom w:val="0"/>
      <w:divBdr>
        <w:top w:val="none" w:sz="0" w:space="0" w:color="auto"/>
        <w:left w:val="none" w:sz="0" w:space="0" w:color="auto"/>
        <w:bottom w:val="none" w:sz="0" w:space="0" w:color="auto"/>
        <w:right w:val="none" w:sz="0" w:space="0" w:color="auto"/>
      </w:divBdr>
    </w:div>
    <w:div w:id="1741366766">
      <w:bodyDiv w:val="1"/>
      <w:marLeft w:val="0"/>
      <w:marRight w:val="0"/>
      <w:marTop w:val="0"/>
      <w:marBottom w:val="0"/>
      <w:divBdr>
        <w:top w:val="none" w:sz="0" w:space="0" w:color="auto"/>
        <w:left w:val="none" w:sz="0" w:space="0" w:color="auto"/>
        <w:bottom w:val="none" w:sz="0" w:space="0" w:color="auto"/>
        <w:right w:val="none" w:sz="0" w:space="0" w:color="auto"/>
      </w:divBdr>
    </w:div>
    <w:div w:id="1787002290">
      <w:bodyDiv w:val="1"/>
      <w:marLeft w:val="0"/>
      <w:marRight w:val="0"/>
      <w:marTop w:val="0"/>
      <w:marBottom w:val="0"/>
      <w:divBdr>
        <w:top w:val="none" w:sz="0" w:space="0" w:color="auto"/>
        <w:left w:val="none" w:sz="0" w:space="0" w:color="auto"/>
        <w:bottom w:val="none" w:sz="0" w:space="0" w:color="auto"/>
        <w:right w:val="none" w:sz="0" w:space="0" w:color="auto"/>
      </w:divBdr>
    </w:div>
    <w:div w:id="1830755024">
      <w:bodyDiv w:val="1"/>
      <w:marLeft w:val="0"/>
      <w:marRight w:val="0"/>
      <w:marTop w:val="0"/>
      <w:marBottom w:val="0"/>
      <w:divBdr>
        <w:top w:val="none" w:sz="0" w:space="0" w:color="auto"/>
        <w:left w:val="none" w:sz="0" w:space="0" w:color="auto"/>
        <w:bottom w:val="none" w:sz="0" w:space="0" w:color="auto"/>
        <w:right w:val="none" w:sz="0" w:space="0" w:color="auto"/>
      </w:divBdr>
    </w:div>
    <w:div w:id="1831284015">
      <w:bodyDiv w:val="1"/>
      <w:marLeft w:val="0"/>
      <w:marRight w:val="0"/>
      <w:marTop w:val="0"/>
      <w:marBottom w:val="0"/>
      <w:divBdr>
        <w:top w:val="none" w:sz="0" w:space="0" w:color="auto"/>
        <w:left w:val="none" w:sz="0" w:space="0" w:color="auto"/>
        <w:bottom w:val="none" w:sz="0" w:space="0" w:color="auto"/>
        <w:right w:val="none" w:sz="0" w:space="0" w:color="auto"/>
      </w:divBdr>
    </w:div>
    <w:div w:id="1841921654">
      <w:bodyDiv w:val="1"/>
      <w:marLeft w:val="0"/>
      <w:marRight w:val="0"/>
      <w:marTop w:val="0"/>
      <w:marBottom w:val="0"/>
      <w:divBdr>
        <w:top w:val="none" w:sz="0" w:space="0" w:color="auto"/>
        <w:left w:val="none" w:sz="0" w:space="0" w:color="auto"/>
        <w:bottom w:val="none" w:sz="0" w:space="0" w:color="auto"/>
        <w:right w:val="none" w:sz="0" w:space="0" w:color="auto"/>
      </w:divBdr>
    </w:div>
    <w:div w:id="1842233930">
      <w:bodyDiv w:val="1"/>
      <w:marLeft w:val="0"/>
      <w:marRight w:val="0"/>
      <w:marTop w:val="0"/>
      <w:marBottom w:val="0"/>
      <w:divBdr>
        <w:top w:val="none" w:sz="0" w:space="0" w:color="auto"/>
        <w:left w:val="none" w:sz="0" w:space="0" w:color="auto"/>
        <w:bottom w:val="none" w:sz="0" w:space="0" w:color="auto"/>
        <w:right w:val="none" w:sz="0" w:space="0" w:color="auto"/>
      </w:divBdr>
    </w:div>
    <w:div w:id="1849902026">
      <w:bodyDiv w:val="1"/>
      <w:marLeft w:val="0"/>
      <w:marRight w:val="0"/>
      <w:marTop w:val="0"/>
      <w:marBottom w:val="0"/>
      <w:divBdr>
        <w:top w:val="none" w:sz="0" w:space="0" w:color="auto"/>
        <w:left w:val="none" w:sz="0" w:space="0" w:color="auto"/>
        <w:bottom w:val="none" w:sz="0" w:space="0" w:color="auto"/>
        <w:right w:val="none" w:sz="0" w:space="0" w:color="auto"/>
      </w:divBdr>
    </w:div>
    <w:div w:id="1876310362">
      <w:bodyDiv w:val="1"/>
      <w:marLeft w:val="0"/>
      <w:marRight w:val="0"/>
      <w:marTop w:val="0"/>
      <w:marBottom w:val="0"/>
      <w:divBdr>
        <w:top w:val="none" w:sz="0" w:space="0" w:color="auto"/>
        <w:left w:val="none" w:sz="0" w:space="0" w:color="auto"/>
        <w:bottom w:val="none" w:sz="0" w:space="0" w:color="auto"/>
        <w:right w:val="none" w:sz="0" w:space="0" w:color="auto"/>
      </w:divBdr>
    </w:div>
    <w:div w:id="1878199149">
      <w:bodyDiv w:val="1"/>
      <w:marLeft w:val="0"/>
      <w:marRight w:val="0"/>
      <w:marTop w:val="0"/>
      <w:marBottom w:val="0"/>
      <w:divBdr>
        <w:top w:val="none" w:sz="0" w:space="0" w:color="auto"/>
        <w:left w:val="none" w:sz="0" w:space="0" w:color="auto"/>
        <w:bottom w:val="none" w:sz="0" w:space="0" w:color="auto"/>
        <w:right w:val="none" w:sz="0" w:space="0" w:color="auto"/>
      </w:divBdr>
    </w:div>
    <w:div w:id="1880045736">
      <w:bodyDiv w:val="1"/>
      <w:marLeft w:val="0"/>
      <w:marRight w:val="0"/>
      <w:marTop w:val="0"/>
      <w:marBottom w:val="0"/>
      <w:divBdr>
        <w:top w:val="none" w:sz="0" w:space="0" w:color="auto"/>
        <w:left w:val="none" w:sz="0" w:space="0" w:color="auto"/>
        <w:bottom w:val="none" w:sz="0" w:space="0" w:color="auto"/>
        <w:right w:val="none" w:sz="0" w:space="0" w:color="auto"/>
      </w:divBdr>
    </w:div>
    <w:div w:id="1891183183">
      <w:bodyDiv w:val="1"/>
      <w:marLeft w:val="0"/>
      <w:marRight w:val="0"/>
      <w:marTop w:val="0"/>
      <w:marBottom w:val="0"/>
      <w:divBdr>
        <w:top w:val="none" w:sz="0" w:space="0" w:color="auto"/>
        <w:left w:val="none" w:sz="0" w:space="0" w:color="auto"/>
        <w:bottom w:val="none" w:sz="0" w:space="0" w:color="auto"/>
        <w:right w:val="none" w:sz="0" w:space="0" w:color="auto"/>
      </w:divBdr>
    </w:div>
    <w:div w:id="1893536588">
      <w:bodyDiv w:val="1"/>
      <w:marLeft w:val="0"/>
      <w:marRight w:val="0"/>
      <w:marTop w:val="0"/>
      <w:marBottom w:val="0"/>
      <w:divBdr>
        <w:top w:val="none" w:sz="0" w:space="0" w:color="auto"/>
        <w:left w:val="none" w:sz="0" w:space="0" w:color="auto"/>
        <w:bottom w:val="none" w:sz="0" w:space="0" w:color="auto"/>
        <w:right w:val="none" w:sz="0" w:space="0" w:color="auto"/>
      </w:divBdr>
    </w:div>
    <w:div w:id="1935627892">
      <w:bodyDiv w:val="1"/>
      <w:marLeft w:val="0"/>
      <w:marRight w:val="0"/>
      <w:marTop w:val="0"/>
      <w:marBottom w:val="0"/>
      <w:divBdr>
        <w:top w:val="none" w:sz="0" w:space="0" w:color="auto"/>
        <w:left w:val="none" w:sz="0" w:space="0" w:color="auto"/>
        <w:bottom w:val="none" w:sz="0" w:space="0" w:color="auto"/>
        <w:right w:val="none" w:sz="0" w:space="0" w:color="auto"/>
      </w:divBdr>
    </w:div>
    <w:div w:id="1954357043">
      <w:bodyDiv w:val="1"/>
      <w:marLeft w:val="0"/>
      <w:marRight w:val="0"/>
      <w:marTop w:val="0"/>
      <w:marBottom w:val="0"/>
      <w:divBdr>
        <w:top w:val="none" w:sz="0" w:space="0" w:color="auto"/>
        <w:left w:val="none" w:sz="0" w:space="0" w:color="auto"/>
        <w:bottom w:val="none" w:sz="0" w:space="0" w:color="auto"/>
        <w:right w:val="none" w:sz="0" w:space="0" w:color="auto"/>
      </w:divBdr>
    </w:div>
    <w:div w:id="1986422898">
      <w:bodyDiv w:val="1"/>
      <w:marLeft w:val="0"/>
      <w:marRight w:val="0"/>
      <w:marTop w:val="0"/>
      <w:marBottom w:val="0"/>
      <w:divBdr>
        <w:top w:val="none" w:sz="0" w:space="0" w:color="auto"/>
        <w:left w:val="none" w:sz="0" w:space="0" w:color="auto"/>
        <w:bottom w:val="none" w:sz="0" w:space="0" w:color="auto"/>
        <w:right w:val="none" w:sz="0" w:space="0" w:color="auto"/>
      </w:divBdr>
    </w:div>
    <w:div w:id="2008089165">
      <w:bodyDiv w:val="1"/>
      <w:marLeft w:val="0"/>
      <w:marRight w:val="0"/>
      <w:marTop w:val="0"/>
      <w:marBottom w:val="0"/>
      <w:divBdr>
        <w:top w:val="none" w:sz="0" w:space="0" w:color="auto"/>
        <w:left w:val="none" w:sz="0" w:space="0" w:color="auto"/>
        <w:bottom w:val="none" w:sz="0" w:space="0" w:color="auto"/>
        <w:right w:val="none" w:sz="0" w:space="0" w:color="auto"/>
      </w:divBdr>
    </w:div>
    <w:div w:id="2020741203">
      <w:bodyDiv w:val="1"/>
      <w:marLeft w:val="0"/>
      <w:marRight w:val="0"/>
      <w:marTop w:val="0"/>
      <w:marBottom w:val="0"/>
      <w:divBdr>
        <w:top w:val="none" w:sz="0" w:space="0" w:color="auto"/>
        <w:left w:val="none" w:sz="0" w:space="0" w:color="auto"/>
        <w:bottom w:val="none" w:sz="0" w:space="0" w:color="auto"/>
        <w:right w:val="none" w:sz="0" w:space="0" w:color="auto"/>
      </w:divBdr>
    </w:div>
    <w:div w:id="2029868499">
      <w:bodyDiv w:val="1"/>
      <w:marLeft w:val="0"/>
      <w:marRight w:val="0"/>
      <w:marTop w:val="0"/>
      <w:marBottom w:val="0"/>
      <w:divBdr>
        <w:top w:val="none" w:sz="0" w:space="0" w:color="auto"/>
        <w:left w:val="none" w:sz="0" w:space="0" w:color="auto"/>
        <w:bottom w:val="none" w:sz="0" w:space="0" w:color="auto"/>
        <w:right w:val="none" w:sz="0" w:space="0" w:color="auto"/>
      </w:divBdr>
    </w:div>
    <w:div w:id="2119370397">
      <w:bodyDiv w:val="1"/>
      <w:marLeft w:val="0"/>
      <w:marRight w:val="0"/>
      <w:marTop w:val="0"/>
      <w:marBottom w:val="0"/>
      <w:divBdr>
        <w:top w:val="none" w:sz="0" w:space="0" w:color="auto"/>
        <w:left w:val="none" w:sz="0" w:space="0" w:color="auto"/>
        <w:bottom w:val="none" w:sz="0" w:space="0" w:color="auto"/>
        <w:right w:val="none" w:sz="0" w:space="0" w:color="auto"/>
      </w:divBdr>
    </w:div>
    <w:div w:id="2125686662">
      <w:bodyDiv w:val="1"/>
      <w:marLeft w:val="0"/>
      <w:marRight w:val="0"/>
      <w:marTop w:val="0"/>
      <w:marBottom w:val="0"/>
      <w:divBdr>
        <w:top w:val="none" w:sz="0" w:space="0" w:color="auto"/>
        <w:left w:val="none" w:sz="0" w:space="0" w:color="auto"/>
        <w:bottom w:val="none" w:sz="0" w:space="0" w:color="auto"/>
        <w:right w:val="none" w:sz="0" w:space="0" w:color="auto"/>
      </w:divBdr>
    </w:div>
    <w:div w:id="2130316072">
      <w:bodyDiv w:val="1"/>
      <w:marLeft w:val="0"/>
      <w:marRight w:val="0"/>
      <w:marTop w:val="0"/>
      <w:marBottom w:val="0"/>
      <w:divBdr>
        <w:top w:val="none" w:sz="0" w:space="0" w:color="auto"/>
        <w:left w:val="none" w:sz="0" w:space="0" w:color="auto"/>
        <w:bottom w:val="none" w:sz="0" w:space="0" w:color="auto"/>
        <w:right w:val="none" w:sz="0" w:space="0" w:color="auto"/>
      </w:divBdr>
    </w:div>
    <w:div w:id="2137261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learn.microsoft.com/en-us/azure/azure-sql/database/intelligent-performance-overview" TargetMode="External"/><Relationship Id="rId18" Type="http://schemas.openxmlformats.org/officeDocument/2006/relationships/hyperlink" Target="https://dbtune.com/" TargetMode="External"/><Relationship Id="rId3" Type="http://schemas.openxmlformats.org/officeDocument/2006/relationships/settings" Target="settings.xml"/><Relationship Id="rId21" Type="http://schemas.openxmlformats.org/officeDocument/2006/relationships/hyperlink" Target="https://nosqlbench.io/" TargetMode="External"/><Relationship Id="rId7" Type="http://schemas.openxmlformats.org/officeDocument/2006/relationships/image" Target="media/image1.jpeg"/><Relationship Id="rId12" Type="http://schemas.openxmlformats.org/officeDocument/2006/relationships/hyperlink" Target="https://aws.amazon.com/rds/aurora/" TargetMode="External"/><Relationship Id="rId17" Type="http://schemas.openxmlformats.org/officeDocument/2006/relationships/hyperlink" Target="https://supabase.com/docs" TargetMode="External"/><Relationship Id="rId2" Type="http://schemas.openxmlformats.org/officeDocument/2006/relationships/styles" Target="styles.xml"/><Relationship Id="rId16" Type="http://schemas.openxmlformats.org/officeDocument/2006/relationships/hyperlink" Target="https://learn.microsoft.com/en-us/azure/azure-sql/database/intelligent-performance-overview" TargetMode="External"/><Relationship Id="rId20" Type="http://schemas.openxmlformats.org/officeDocument/2006/relationships/hyperlink" Target="https://arxiv.org/abs/2201.097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google.com/blog/products/data-analytic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earn.microsoft.com/en-us/azure/azure-sql/database/intelligent-performance-overview" TargetMode="External"/><Relationship Id="rId23" Type="http://schemas.openxmlformats.org/officeDocument/2006/relationships/fontTable" Target="fontTable.xml"/><Relationship Id="rId10" Type="http://schemas.openxmlformats.org/officeDocument/2006/relationships/hyperlink" Target="https://cloud.google.com/blog/products/data-analytics" TargetMode="External"/><Relationship Id="rId19" Type="http://schemas.openxmlformats.org/officeDocument/2006/relationships/hyperlink" Target="https://github.com/cmu-db/ottertun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learn.microsoft.com/en-us/azure/azure-sql/database/intelligent-performance-overview" TargetMode="External"/><Relationship Id="rId22" Type="http://schemas.openxmlformats.org/officeDocument/2006/relationships/hyperlink" Target="https://www.databric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972</TotalTime>
  <Pages>6</Pages>
  <Words>3519</Words>
  <Characters>20063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
  <LinksUpToDate>false</LinksUpToDate>
  <CharactersWithSpaces>23535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Prem Y</cp:lastModifiedBy>
  <cp:revision>139</cp:revision>
  <cp:lastPrinted>2025-04-19T13:12:00Z</cp:lastPrinted>
  <dcterms:created xsi:type="dcterms:W3CDTF">2025-04-19T16:34:00Z</dcterms:created>
  <dcterms:modified xsi:type="dcterms:W3CDTF">2025-05-13T06:40:00Z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292349A2BBBD4D1093A6F08F9988A7F2_12</vt:lpwstr>
  </property>
</Properties>
</file>