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93" w:type="dxa"/>
        <w:tblInd w:w="-95" w:type="dxa"/>
        <w:tblLook w:val="04A0" w:firstRow="1" w:lastRow="0" w:firstColumn="1" w:lastColumn="0" w:noHBand="0" w:noVBand="1"/>
      </w:tblPr>
      <w:tblGrid>
        <w:gridCol w:w="5244"/>
        <w:gridCol w:w="3847"/>
        <w:gridCol w:w="302"/>
      </w:tblGrid>
      <w:tr w:rsidR="00604D21" w:rsidRPr="001D6D64" w14:paraId="40626F87" w14:textId="77777777" w:rsidTr="00F565E2">
        <w:tc>
          <w:tcPr>
            <w:tcW w:w="5244" w:type="dxa"/>
            <w:shd w:val="clear" w:color="auto" w:fill="auto"/>
          </w:tcPr>
          <w:p w14:paraId="6C938673" w14:textId="77777777" w:rsidR="0092798B" w:rsidRPr="006D2FD0" w:rsidRDefault="00BF5322" w:rsidP="00423865">
            <w:pPr>
              <w:spacing w:line="240" w:lineRule="auto"/>
              <w:ind w:firstLine="0"/>
              <w:rPr>
                <w:rFonts w:ascii="Arial" w:hAnsi="Arial" w:cs="Arial"/>
                <w:b/>
                <w:caps/>
                <w:color w:val="002060"/>
                <w:spacing w:val="-6"/>
                <w:sz w:val="20"/>
                <w:szCs w:val="20"/>
                <w:u w:val="single"/>
                <w:lang w:val="en-GB"/>
              </w:rPr>
            </w:pPr>
            <w:r w:rsidRPr="006D2FD0">
              <w:rPr>
                <w:rFonts w:ascii="Arial" w:hAnsi="Arial" w:cs="Arial"/>
                <w:b/>
                <w:caps/>
                <w:color w:val="002060"/>
                <w:spacing w:val="-6"/>
                <w:sz w:val="20"/>
                <w:szCs w:val="20"/>
                <w:u w:val="single"/>
                <w:lang w:val="en-GB"/>
              </w:rPr>
              <w:t>Response paper</w:t>
            </w:r>
          </w:p>
          <w:p w14:paraId="7299EDA6" w14:textId="77777777" w:rsidR="008D2D77" w:rsidRPr="006D2FD0" w:rsidRDefault="00C724BE" w:rsidP="008D2D77">
            <w:pPr>
              <w:spacing w:line="240" w:lineRule="auto"/>
              <w:ind w:firstLine="0"/>
              <w:jc w:val="left"/>
              <w:rPr>
                <w:rFonts w:ascii="Arial" w:hAnsi="Arial" w:cs="Arial"/>
                <w:b/>
                <w:color w:val="002060"/>
                <w:spacing w:val="-5"/>
                <w:sz w:val="20"/>
                <w:szCs w:val="20"/>
                <w:lang w:val="en-GB"/>
              </w:rPr>
            </w:pPr>
            <w:r w:rsidRPr="006D2FD0">
              <w:rPr>
                <w:rStyle w:val="PlaceholderText"/>
                <w:rFonts w:ascii="Arial" w:eastAsia="Calibri" w:hAnsi="Arial" w:cs="Arial"/>
                <w:b/>
                <w:color w:val="002060"/>
                <w:spacing w:val="-5"/>
                <w:sz w:val="20"/>
                <w:szCs w:val="20"/>
                <w:lang w:val="en-GB"/>
              </w:rPr>
              <w:t xml:space="preserve">LAST NAME: </w:t>
            </w:r>
            <w:r w:rsidR="006919CB" w:rsidRPr="006D2FD0">
              <w:rPr>
                <w:rStyle w:val="PlaceholderText"/>
                <w:rFonts w:ascii="Arial" w:eastAsia="Calibri" w:hAnsi="Arial" w:cs="Arial"/>
                <w:b/>
                <w:color w:val="002060"/>
                <w:spacing w:val="-5"/>
                <w:sz w:val="20"/>
                <w:szCs w:val="20"/>
                <w:lang w:val="en-GB"/>
              </w:rPr>
              <w:t>GOPALAKRISHNA PILLA</w:t>
            </w:r>
          </w:p>
          <w:p w14:paraId="163EED85" w14:textId="77777777" w:rsidR="008D2D77" w:rsidRPr="006D2FD0" w:rsidRDefault="00C724BE" w:rsidP="00423865">
            <w:pPr>
              <w:spacing w:line="240" w:lineRule="auto"/>
              <w:ind w:firstLine="0"/>
              <w:jc w:val="left"/>
              <w:rPr>
                <w:rStyle w:val="PlaceholderText"/>
                <w:rFonts w:ascii="Arial" w:eastAsia="Calibri" w:hAnsi="Arial" w:cs="Arial"/>
                <w:b/>
                <w:caps/>
                <w:color w:val="002060"/>
                <w:spacing w:val="-5"/>
                <w:sz w:val="20"/>
                <w:szCs w:val="20"/>
                <w:lang w:val="en-GB"/>
              </w:rPr>
            </w:pPr>
            <w:r w:rsidRPr="006D2FD0">
              <w:rPr>
                <w:rStyle w:val="PlaceholderText"/>
                <w:rFonts w:ascii="Arial" w:eastAsia="Calibri" w:hAnsi="Arial" w:cs="Arial"/>
                <w:b/>
                <w:color w:val="002060"/>
                <w:spacing w:val="-5"/>
                <w:sz w:val="20"/>
                <w:szCs w:val="20"/>
                <w:lang w:val="en-GB"/>
              </w:rPr>
              <w:t xml:space="preserve">FIRST NAME: </w:t>
            </w:r>
            <w:r w:rsidR="006919CB" w:rsidRPr="006D2FD0">
              <w:rPr>
                <w:rStyle w:val="PlaceholderText"/>
                <w:rFonts w:ascii="Arial" w:eastAsia="Calibri" w:hAnsi="Arial" w:cs="Arial"/>
                <w:b/>
                <w:color w:val="002060"/>
                <w:spacing w:val="-5"/>
                <w:sz w:val="20"/>
                <w:szCs w:val="20"/>
                <w:lang w:val="en-GB"/>
              </w:rPr>
              <w:t>Geetha Krishnan</w:t>
            </w:r>
          </w:p>
          <w:p w14:paraId="072AD6AB" w14:textId="4BD2336A" w:rsidR="00604D21" w:rsidRPr="006D2FD0" w:rsidRDefault="00C724BE" w:rsidP="00423865">
            <w:pPr>
              <w:spacing w:line="240" w:lineRule="auto"/>
              <w:ind w:firstLine="0"/>
              <w:jc w:val="left"/>
              <w:rPr>
                <w:rFonts w:ascii="Arial" w:hAnsi="Arial" w:cs="Arial"/>
                <w:b/>
                <w:color w:val="002060"/>
                <w:spacing w:val="-5"/>
                <w:sz w:val="20"/>
                <w:szCs w:val="20"/>
                <w:lang w:val="en-GB"/>
              </w:rPr>
            </w:pPr>
            <w:r w:rsidRPr="006D2FD0">
              <w:rPr>
                <w:rStyle w:val="PlaceholderText"/>
                <w:rFonts w:ascii="Arial" w:eastAsia="Calibri" w:hAnsi="Arial" w:cs="Arial"/>
                <w:b/>
                <w:color w:val="002060"/>
                <w:spacing w:val="-5"/>
                <w:sz w:val="20"/>
                <w:szCs w:val="20"/>
                <w:lang w:val="en-GB"/>
              </w:rPr>
              <w:t xml:space="preserve">PROGRAM CODE: </w:t>
            </w:r>
            <w:r w:rsidR="006919CB" w:rsidRPr="006D2FD0">
              <w:rPr>
                <w:b/>
                <w:color w:val="002060"/>
                <w:sz w:val="20"/>
                <w:szCs w:val="20"/>
                <w:lang w:val="en-GB"/>
              </w:rPr>
              <w:t>DIPH</w:t>
            </w:r>
          </w:p>
          <w:p w14:paraId="117A1F50" w14:textId="64075027" w:rsidR="00604D21" w:rsidRPr="006D2FD0" w:rsidRDefault="00C724BE" w:rsidP="00423865">
            <w:pPr>
              <w:spacing w:line="240" w:lineRule="auto"/>
              <w:ind w:firstLine="0"/>
              <w:jc w:val="left"/>
              <w:rPr>
                <w:rStyle w:val="PlaceholderText"/>
                <w:rFonts w:ascii="Arial" w:eastAsia="Calibri" w:hAnsi="Arial" w:cs="Arial"/>
                <w:b/>
                <w:caps/>
                <w:color w:val="002060"/>
                <w:spacing w:val="-5"/>
                <w:sz w:val="20"/>
                <w:szCs w:val="20"/>
                <w:lang w:val="en-GB"/>
              </w:rPr>
            </w:pPr>
            <w:r w:rsidRPr="006D2FD0">
              <w:rPr>
                <w:rStyle w:val="PlaceholderText"/>
                <w:rFonts w:ascii="Arial" w:eastAsia="Calibri" w:hAnsi="Arial" w:cs="Arial"/>
                <w:b/>
                <w:color w:val="002060"/>
                <w:spacing w:val="-5"/>
                <w:sz w:val="20"/>
                <w:szCs w:val="20"/>
                <w:lang w:val="en-GB"/>
              </w:rPr>
              <w:t xml:space="preserve">COURSE CODE: </w:t>
            </w:r>
            <w:r w:rsidR="006919CB" w:rsidRPr="006D2FD0">
              <w:rPr>
                <w:b/>
                <w:color w:val="002060"/>
                <w:sz w:val="20"/>
                <w:szCs w:val="20"/>
                <w:lang w:val="en-GB"/>
              </w:rPr>
              <w:t>ACA-401D</w:t>
            </w:r>
          </w:p>
          <w:p w14:paraId="150FF497" w14:textId="5780841D" w:rsidR="008D2D77" w:rsidRPr="006D2FD0" w:rsidRDefault="00C724BE" w:rsidP="008D2D77">
            <w:pPr>
              <w:spacing w:line="240" w:lineRule="auto"/>
              <w:ind w:firstLine="0"/>
              <w:jc w:val="left"/>
              <w:rPr>
                <w:rStyle w:val="PlaceholderText"/>
                <w:rFonts w:ascii="Arial" w:eastAsia="Calibri" w:hAnsi="Arial" w:cs="Arial"/>
                <w:b/>
                <w:caps/>
                <w:color w:val="002060"/>
                <w:spacing w:val="-5"/>
                <w:sz w:val="20"/>
                <w:szCs w:val="20"/>
                <w:lang w:val="en-GB"/>
              </w:rPr>
            </w:pPr>
            <w:r w:rsidRPr="006D2FD0">
              <w:rPr>
                <w:rStyle w:val="PlaceholderText"/>
                <w:rFonts w:ascii="Arial" w:eastAsia="Calibri" w:hAnsi="Arial" w:cs="Arial"/>
                <w:b/>
                <w:color w:val="002060"/>
                <w:spacing w:val="-5"/>
                <w:sz w:val="20"/>
                <w:szCs w:val="20"/>
                <w:lang w:val="en-GB"/>
              </w:rPr>
              <w:t xml:space="preserve">PERIOD NUMBER: </w:t>
            </w:r>
            <w:r w:rsidR="00020B1F" w:rsidRPr="006D2FD0">
              <w:rPr>
                <w:rStyle w:val="PlaceholderText"/>
                <w:rFonts w:ascii="Arial" w:eastAsia="Calibri" w:hAnsi="Arial" w:cs="Arial"/>
                <w:b/>
                <w:color w:val="002060"/>
                <w:spacing w:val="-5"/>
                <w:sz w:val="20"/>
                <w:szCs w:val="20"/>
                <w:lang w:val="en-GB"/>
              </w:rPr>
              <w:t>One</w:t>
            </w:r>
          </w:p>
          <w:p w14:paraId="202704FF" w14:textId="3249CFB6" w:rsidR="008D2D77" w:rsidRPr="006D2FD0" w:rsidRDefault="00C724BE" w:rsidP="008D2D77">
            <w:pPr>
              <w:spacing w:line="240" w:lineRule="auto"/>
              <w:ind w:firstLine="0"/>
              <w:jc w:val="left"/>
              <w:rPr>
                <w:rStyle w:val="PlaceholderText"/>
                <w:rFonts w:ascii="Arial" w:eastAsia="Calibri" w:hAnsi="Arial" w:cs="Arial"/>
                <w:b/>
                <w:caps/>
                <w:color w:val="002060"/>
                <w:spacing w:val="-5"/>
                <w:sz w:val="20"/>
                <w:szCs w:val="20"/>
                <w:lang w:val="en-GB"/>
              </w:rPr>
            </w:pPr>
            <w:r w:rsidRPr="006D2FD0">
              <w:rPr>
                <w:rStyle w:val="PlaceholderText"/>
                <w:rFonts w:ascii="Arial" w:eastAsia="Calibri" w:hAnsi="Arial" w:cs="Arial"/>
                <w:b/>
                <w:color w:val="002060"/>
                <w:spacing w:val="-5"/>
                <w:sz w:val="20"/>
                <w:szCs w:val="20"/>
                <w:lang w:val="en-GB"/>
              </w:rPr>
              <w:t>INSTRUCTOR:</w:t>
            </w:r>
            <w:r w:rsidR="006919CB" w:rsidRPr="006D2FD0">
              <w:rPr>
                <w:rStyle w:val="PlaceholderText"/>
                <w:rFonts w:ascii="Arial" w:eastAsia="Calibri" w:hAnsi="Arial" w:cs="Arial"/>
                <w:b/>
                <w:color w:val="002060"/>
                <w:spacing w:val="-5"/>
                <w:sz w:val="20"/>
                <w:szCs w:val="20"/>
                <w:lang w:val="en-GB"/>
              </w:rPr>
              <w:t xml:space="preserve"> Dr Gulma</w:t>
            </w:r>
          </w:p>
          <w:p w14:paraId="13F770B3" w14:textId="77777777" w:rsidR="00604D21" w:rsidRPr="006D2FD0" w:rsidRDefault="00604D21" w:rsidP="00423865">
            <w:pPr>
              <w:spacing w:after="0" w:line="240" w:lineRule="auto"/>
              <w:ind w:firstLine="0"/>
              <w:jc w:val="left"/>
              <w:rPr>
                <w:rFonts w:ascii="Calibri Light" w:hAnsi="Calibri Light" w:cs="Calibri Light"/>
                <w:b/>
                <w:sz w:val="20"/>
                <w:szCs w:val="20"/>
                <w:lang w:val="en-GB"/>
              </w:rPr>
            </w:pPr>
          </w:p>
        </w:tc>
        <w:tc>
          <w:tcPr>
            <w:tcW w:w="4149" w:type="dxa"/>
            <w:gridSpan w:val="2"/>
            <w:shd w:val="clear" w:color="auto" w:fill="auto"/>
          </w:tcPr>
          <w:p w14:paraId="16AB3023" w14:textId="63B481FB" w:rsidR="00604D21" w:rsidRPr="001D6D64" w:rsidRDefault="006919CB" w:rsidP="00423865">
            <w:pPr>
              <w:spacing w:line="240" w:lineRule="auto"/>
              <w:ind w:firstLine="0"/>
              <w:rPr>
                <w:lang w:val="en-GB"/>
              </w:rPr>
            </w:pPr>
            <w:r w:rsidRPr="001D6D64">
              <w:rPr>
                <w:b/>
                <w:noProof/>
                <w:lang w:val="en-GB"/>
              </w:rPr>
              <w:drawing>
                <wp:inline distT="0" distB="0" distL="0" distR="0" wp14:anchorId="0C335A67" wp14:editId="41D356C4">
                  <wp:extent cx="1533525" cy="1514475"/>
                  <wp:effectExtent l="0" t="0" r="0" b="0"/>
                  <wp:docPr id="1" name="Picture 1" descr="SEAL-EUCLIDINT-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EUCLIDINT-20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3525" cy="1514475"/>
                          </a:xfrm>
                          <a:prstGeom prst="rect">
                            <a:avLst/>
                          </a:prstGeom>
                          <a:noFill/>
                          <a:ln>
                            <a:noFill/>
                          </a:ln>
                        </pic:spPr>
                      </pic:pic>
                    </a:graphicData>
                  </a:graphic>
                </wp:inline>
              </w:drawing>
            </w:r>
          </w:p>
        </w:tc>
      </w:tr>
      <w:tr w:rsidR="00F565E2" w:rsidRPr="001D6D64" w14:paraId="43C56298" w14:textId="77777777" w:rsidTr="00F565E2">
        <w:trPr>
          <w:gridAfter w:val="1"/>
          <w:wAfter w:w="302" w:type="dxa"/>
        </w:trPr>
        <w:tc>
          <w:tcPr>
            <w:tcW w:w="9091" w:type="dxa"/>
            <w:gridSpan w:val="2"/>
            <w:tcBorders>
              <w:top w:val="single" w:sz="4" w:space="0" w:color="auto"/>
            </w:tcBorders>
            <w:shd w:val="clear" w:color="auto" w:fill="auto"/>
            <w:tcMar>
              <w:top w:w="43" w:type="dxa"/>
              <w:left w:w="0" w:type="dxa"/>
              <w:bottom w:w="43" w:type="dxa"/>
              <w:right w:w="115" w:type="dxa"/>
            </w:tcMar>
          </w:tcPr>
          <w:tbl>
            <w:tblPr>
              <w:tblW w:w="8976" w:type="dxa"/>
              <w:tblLook w:val="04A0" w:firstRow="1" w:lastRow="0" w:firstColumn="1" w:lastColumn="0" w:noHBand="0" w:noVBand="1"/>
            </w:tblPr>
            <w:tblGrid>
              <w:gridCol w:w="8976"/>
            </w:tblGrid>
            <w:tr w:rsidR="00F565E2" w:rsidRPr="001D6D64" w14:paraId="0EFC00A2" w14:textId="77777777" w:rsidTr="00D50C5D">
              <w:tc>
                <w:tcPr>
                  <w:tcW w:w="8652" w:type="dxa"/>
                  <w:tcBorders>
                    <w:top w:val="single" w:sz="4" w:space="0" w:color="auto"/>
                    <w:bottom w:val="single" w:sz="4" w:space="0" w:color="auto"/>
                  </w:tcBorders>
                  <w:shd w:val="clear" w:color="auto" w:fill="auto"/>
                  <w:tcMar>
                    <w:top w:w="43" w:type="dxa"/>
                    <w:left w:w="0" w:type="dxa"/>
                    <w:bottom w:w="43" w:type="dxa"/>
                    <w:right w:w="115" w:type="dxa"/>
                  </w:tcMar>
                </w:tcPr>
                <w:p w14:paraId="1B5D6C75" w14:textId="77777777" w:rsidR="00F565E2" w:rsidRPr="001D6D64" w:rsidRDefault="00F565E2" w:rsidP="00F565E2">
                  <w:pPr>
                    <w:spacing w:after="0" w:line="240" w:lineRule="auto"/>
                    <w:ind w:firstLine="0"/>
                    <w:jc w:val="left"/>
                    <w:rPr>
                      <w:rFonts w:ascii="Arial" w:hAnsi="Arial" w:cs="Arial"/>
                      <w:b/>
                      <w:sz w:val="18"/>
                      <w:szCs w:val="22"/>
                      <w:lang w:val="en-GB"/>
                    </w:rPr>
                  </w:pPr>
                  <w:r w:rsidRPr="001D6D64">
                    <w:rPr>
                      <w:rFonts w:ascii="Arial" w:hAnsi="Arial" w:cs="Arial"/>
                      <w:b/>
                      <w:sz w:val="18"/>
                      <w:szCs w:val="22"/>
                      <w:lang w:val="en-GB"/>
                    </w:rPr>
                    <w:t xml:space="preserve">Edit or delete text to show actual information below: </w:t>
                  </w:r>
                </w:p>
                <w:p w14:paraId="4CE8FC26" w14:textId="77777777" w:rsidR="005F6FDA" w:rsidRPr="001D6D64" w:rsidRDefault="005F6FDA" w:rsidP="005F6FDA">
                  <w:pPr>
                    <w:spacing w:after="0" w:line="240" w:lineRule="auto"/>
                    <w:ind w:firstLine="0"/>
                    <w:jc w:val="left"/>
                    <w:rPr>
                      <w:rFonts w:ascii="Arial" w:hAnsi="Arial" w:cs="Arial"/>
                      <w:sz w:val="18"/>
                      <w:szCs w:val="22"/>
                      <w:lang w:val="en-GB"/>
                    </w:rPr>
                  </w:pPr>
                  <w:r w:rsidRPr="001D6D64">
                    <w:rPr>
                      <w:rFonts w:ascii="Arial" w:hAnsi="Arial" w:cs="Arial"/>
                      <w:sz w:val="18"/>
                      <w:szCs w:val="22"/>
                      <w:lang w:val="en-GB"/>
                    </w:rPr>
                    <w:t xml:space="preserve">The author applied </w:t>
                  </w:r>
                  <w:r w:rsidRPr="001D6D64">
                    <w:rPr>
                      <w:rFonts w:ascii="Segoe UI Symbol" w:eastAsia="MS Gothic" w:hAnsi="Segoe UI Symbol" w:cs="Segoe UI Symbol"/>
                      <w:strike/>
                      <w:color w:val="808080"/>
                      <w:sz w:val="18"/>
                      <w:szCs w:val="22"/>
                      <w:lang w:val="en-GB"/>
                    </w:rPr>
                    <w:t>☐</w:t>
                  </w:r>
                  <w:r w:rsidRPr="001D6D64">
                    <w:rPr>
                      <w:rFonts w:ascii="Arial" w:hAnsi="Arial" w:cs="Arial"/>
                      <w:strike/>
                      <w:sz w:val="18"/>
                      <w:szCs w:val="22"/>
                      <w:lang w:val="en-GB"/>
                    </w:rPr>
                    <w:t>US</w:t>
                  </w:r>
                  <w:r w:rsidRPr="001D6D64">
                    <w:rPr>
                      <w:rFonts w:ascii="Arial" w:hAnsi="Arial" w:cs="Arial"/>
                      <w:sz w:val="18"/>
                      <w:szCs w:val="22"/>
                      <w:lang w:val="en-GB"/>
                    </w:rPr>
                    <w:t xml:space="preserve"> </w:t>
                  </w:r>
                  <w:r w:rsidRPr="001D6D64">
                    <w:rPr>
                      <w:rFonts w:ascii="Segoe UI Symbol" w:eastAsia="MS Gothic" w:hAnsi="Segoe UI Symbol" w:cs="Segoe UI Symbol"/>
                      <w:color w:val="808080"/>
                      <w:sz w:val="18"/>
                      <w:szCs w:val="22"/>
                      <w:lang w:val="en-GB"/>
                    </w:rPr>
                    <w:t>☐</w:t>
                  </w:r>
                  <w:r w:rsidRPr="001D6D64">
                    <w:rPr>
                      <w:rFonts w:ascii="Arial" w:hAnsi="Arial" w:cs="Arial"/>
                      <w:sz w:val="18"/>
                      <w:szCs w:val="22"/>
                      <w:lang w:val="en-GB"/>
                    </w:rPr>
                    <w:t>UK conventions of grammar, usage, and mechanics.</w:t>
                  </w:r>
                </w:p>
                <w:p w14:paraId="6A1672E2" w14:textId="036BE976" w:rsidR="00F565E2" w:rsidRPr="001D6D64" w:rsidRDefault="00F565E2" w:rsidP="00F565E2">
                  <w:pPr>
                    <w:spacing w:after="0" w:line="240" w:lineRule="auto"/>
                    <w:ind w:firstLine="0"/>
                    <w:jc w:val="left"/>
                    <w:rPr>
                      <w:rFonts w:ascii="Arial" w:hAnsi="Arial" w:cs="Arial"/>
                      <w:sz w:val="18"/>
                      <w:szCs w:val="22"/>
                      <w:lang w:val="en-GB"/>
                    </w:rPr>
                  </w:pPr>
                  <w:r w:rsidRPr="001D6D64">
                    <w:rPr>
                      <w:rFonts w:ascii="Arial" w:hAnsi="Arial" w:cs="Arial"/>
                      <w:sz w:val="18"/>
                      <w:szCs w:val="22"/>
                      <w:lang w:val="en-GB"/>
                    </w:rPr>
                    <w:t>.</w:t>
                  </w:r>
                </w:p>
                <w:p w14:paraId="2A541731" w14:textId="77777777" w:rsidR="005F6FDA" w:rsidRPr="001D6D64" w:rsidRDefault="005F6FDA" w:rsidP="005F6FDA">
                  <w:pPr>
                    <w:spacing w:after="0" w:line="240" w:lineRule="auto"/>
                    <w:ind w:firstLine="0"/>
                    <w:jc w:val="left"/>
                    <w:rPr>
                      <w:rFonts w:ascii="Arial" w:hAnsi="Arial" w:cs="Arial"/>
                      <w:sz w:val="18"/>
                      <w:szCs w:val="22"/>
                      <w:lang w:val="en-GB"/>
                    </w:rPr>
                  </w:pPr>
                  <w:r w:rsidRPr="001D6D64">
                    <w:rPr>
                      <w:rFonts w:ascii="Arial" w:hAnsi="Arial" w:cs="Arial"/>
                      <w:sz w:val="18"/>
                      <w:szCs w:val="22"/>
                      <w:lang w:val="en-GB"/>
                    </w:rPr>
                    <w:t>The author used Turabian (in-text</w:t>
                  </w:r>
                  <w:r w:rsidRPr="001D6D64">
                    <w:rPr>
                      <w:rFonts w:ascii="Arial" w:hAnsi="Arial" w:cs="Arial"/>
                      <w:strike/>
                      <w:sz w:val="18"/>
                      <w:szCs w:val="22"/>
                      <w:lang w:val="en-GB"/>
                    </w:rPr>
                    <w:t>/parenthetical</w:t>
                  </w:r>
                  <w:r w:rsidRPr="001D6D64">
                    <w:rPr>
                      <w:rFonts w:ascii="Arial" w:hAnsi="Arial" w:cs="Arial"/>
                      <w:sz w:val="18"/>
                      <w:szCs w:val="22"/>
                      <w:lang w:val="en-GB"/>
                    </w:rPr>
                    <w:t>)</w:t>
                  </w:r>
                </w:p>
                <w:p w14:paraId="770A6AC5" w14:textId="77777777" w:rsidR="005F6FDA" w:rsidRPr="001D6D64" w:rsidRDefault="005F6FDA" w:rsidP="005F6FDA">
                  <w:pPr>
                    <w:spacing w:after="0" w:line="240" w:lineRule="auto"/>
                    <w:ind w:firstLine="0"/>
                    <w:jc w:val="left"/>
                    <w:rPr>
                      <w:rFonts w:ascii="Arial" w:hAnsi="Arial" w:cs="Arial"/>
                      <w:sz w:val="18"/>
                      <w:szCs w:val="22"/>
                      <w:lang w:val="en-GB"/>
                    </w:rPr>
                  </w:pPr>
                  <w:r w:rsidRPr="001D6D64">
                    <w:rPr>
                      <w:rFonts w:ascii="Arial" w:hAnsi="Arial" w:cs="Arial"/>
                      <w:sz w:val="18"/>
                      <w:szCs w:val="22"/>
                      <w:lang w:val="en-GB"/>
                    </w:rPr>
                    <w:t xml:space="preserve">The author </w:t>
                  </w:r>
                  <w:r w:rsidRPr="001D6D64">
                    <w:rPr>
                      <w:rFonts w:ascii="Segoe UI Symbol" w:eastAsia="MS Gothic" w:hAnsi="Segoe UI Symbol" w:cs="Segoe UI Symbol"/>
                      <w:strike/>
                      <w:color w:val="808080"/>
                      <w:sz w:val="18"/>
                      <w:szCs w:val="22"/>
                      <w:lang w:val="en-GB"/>
                    </w:rPr>
                    <w:t>☐</w:t>
                  </w:r>
                  <w:r w:rsidRPr="001D6D64">
                    <w:rPr>
                      <w:rFonts w:ascii="Arial" w:hAnsi="Arial" w:cs="Arial"/>
                      <w:strike/>
                      <w:sz w:val="18"/>
                      <w:szCs w:val="22"/>
                      <w:lang w:val="en-GB"/>
                    </w:rPr>
                    <w:t>did</w:t>
                  </w:r>
                  <w:r w:rsidRPr="001D6D64">
                    <w:rPr>
                      <w:rFonts w:ascii="Arial" w:hAnsi="Arial" w:cs="Arial"/>
                      <w:sz w:val="18"/>
                      <w:szCs w:val="22"/>
                      <w:lang w:val="en-GB"/>
                    </w:rPr>
                    <w:t xml:space="preserve"> </w:t>
                  </w:r>
                  <w:r w:rsidRPr="001D6D64">
                    <w:rPr>
                      <w:rFonts w:ascii="Segoe UI Symbol" w:eastAsia="MS Gothic" w:hAnsi="Segoe UI Symbol" w:cs="Segoe UI Symbol"/>
                      <w:color w:val="808080"/>
                      <w:sz w:val="18"/>
                      <w:szCs w:val="22"/>
                      <w:lang w:val="en-GB"/>
                    </w:rPr>
                    <w:t>☐</w:t>
                  </w:r>
                  <w:r w:rsidRPr="001D6D64">
                    <w:rPr>
                      <w:rFonts w:ascii="Arial" w:hAnsi="Arial" w:cs="Arial"/>
                      <w:sz w:val="18"/>
                      <w:szCs w:val="22"/>
                      <w:lang w:val="en-GB"/>
                    </w:rPr>
                    <w:t xml:space="preserve">did </w:t>
                  </w:r>
                  <w:r w:rsidRPr="001D6D64">
                    <w:rPr>
                      <w:rFonts w:ascii="Arial" w:hAnsi="Arial" w:cs="Arial"/>
                      <w:i/>
                      <w:sz w:val="18"/>
                      <w:szCs w:val="22"/>
                      <w:lang w:val="en-GB"/>
                    </w:rPr>
                    <w:t>not</w:t>
                  </w:r>
                  <w:r w:rsidRPr="001D6D64">
                    <w:rPr>
                      <w:rFonts w:ascii="Arial" w:hAnsi="Arial" w:cs="Arial"/>
                      <w:sz w:val="18"/>
                      <w:szCs w:val="22"/>
                      <w:lang w:val="en-GB"/>
                    </w:rPr>
                    <w:t xml:space="preserve">  use Zotero to insert references</w:t>
                  </w:r>
                </w:p>
                <w:p w14:paraId="65AEFBB4" w14:textId="77777777" w:rsidR="005F6FDA" w:rsidRPr="001D6D64" w:rsidRDefault="005F6FDA" w:rsidP="005F6FDA">
                  <w:pPr>
                    <w:spacing w:after="0" w:line="240" w:lineRule="auto"/>
                    <w:ind w:firstLine="0"/>
                    <w:jc w:val="left"/>
                    <w:rPr>
                      <w:rFonts w:ascii="Arial" w:hAnsi="Arial" w:cs="Arial"/>
                      <w:sz w:val="18"/>
                      <w:szCs w:val="22"/>
                      <w:lang w:val="en-GB"/>
                    </w:rPr>
                  </w:pPr>
                  <w:r w:rsidRPr="001D6D64">
                    <w:rPr>
                      <w:rFonts w:ascii="Arial" w:hAnsi="Arial" w:cs="Arial"/>
                      <w:sz w:val="18"/>
                      <w:szCs w:val="22"/>
                      <w:lang w:val="en-GB"/>
                    </w:rPr>
                    <w:t xml:space="preserve">The author </w:t>
                  </w:r>
                  <w:r w:rsidRPr="001D6D64">
                    <w:rPr>
                      <w:rFonts w:ascii="Segoe UI Symbol" w:eastAsia="MS Gothic" w:hAnsi="Segoe UI Symbol" w:cs="Segoe UI Symbol"/>
                      <w:strike/>
                      <w:color w:val="808080"/>
                      <w:sz w:val="18"/>
                      <w:szCs w:val="22"/>
                      <w:lang w:val="en-GB"/>
                    </w:rPr>
                    <w:t>☐</w:t>
                  </w:r>
                  <w:r w:rsidRPr="001D6D64">
                    <w:rPr>
                      <w:rFonts w:ascii="Arial" w:hAnsi="Arial" w:cs="Arial"/>
                      <w:strike/>
                      <w:sz w:val="18"/>
                      <w:szCs w:val="22"/>
                      <w:lang w:val="en-GB"/>
                    </w:rPr>
                    <w:t>did</w:t>
                  </w:r>
                  <w:r w:rsidRPr="001D6D64">
                    <w:rPr>
                      <w:rFonts w:ascii="Arial" w:hAnsi="Arial" w:cs="Arial"/>
                      <w:sz w:val="18"/>
                      <w:szCs w:val="22"/>
                      <w:lang w:val="en-GB"/>
                    </w:rPr>
                    <w:t xml:space="preserve"> </w:t>
                  </w:r>
                  <w:r w:rsidRPr="001D6D64">
                    <w:rPr>
                      <w:rFonts w:ascii="Segoe UI Symbol" w:eastAsia="MS Gothic" w:hAnsi="Segoe UI Symbol" w:cs="Segoe UI Symbol"/>
                      <w:color w:val="808080"/>
                      <w:sz w:val="18"/>
                      <w:szCs w:val="22"/>
                      <w:lang w:val="en-GB"/>
                    </w:rPr>
                    <w:t>☐</w:t>
                  </w:r>
                  <w:r w:rsidRPr="001D6D64">
                    <w:rPr>
                      <w:rFonts w:ascii="Arial" w:hAnsi="Arial" w:cs="Arial"/>
                      <w:sz w:val="18"/>
                      <w:szCs w:val="22"/>
                      <w:lang w:val="en-GB"/>
                    </w:rPr>
                    <w:t xml:space="preserve">did </w:t>
                  </w:r>
                  <w:r w:rsidRPr="001D6D64">
                    <w:rPr>
                      <w:rFonts w:ascii="Arial" w:hAnsi="Arial" w:cs="Arial"/>
                      <w:i/>
                      <w:sz w:val="18"/>
                      <w:szCs w:val="22"/>
                      <w:lang w:val="en-GB"/>
                    </w:rPr>
                    <w:t>not</w:t>
                  </w:r>
                  <w:r w:rsidRPr="001D6D64">
                    <w:rPr>
                      <w:rFonts w:ascii="Arial" w:hAnsi="Arial" w:cs="Arial"/>
                      <w:sz w:val="18"/>
                      <w:szCs w:val="22"/>
                      <w:lang w:val="en-GB"/>
                    </w:rPr>
                    <w:t xml:space="preserve">  use Grammarly Premium (EUCLID provides access)</w:t>
                  </w:r>
                </w:p>
                <w:p w14:paraId="091BEA66" w14:textId="65EBA705" w:rsidR="00F565E2" w:rsidRPr="001D6D64" w:rsidRDefault="00F565E2" w:rsidP="00F565E2">
                  <w:pPr>
                    <w:spacing w:after="0" w:line="240" w:lineRule="auto"/>
                    <w:ind w:firstLine="0"/>
                    <w:jc w:val="left"/>
                    <w:rPr>
                      <w:rFonts w:ascii="Arial" w:hAnsi="Arial" w:cs="Arial"/>
                      <w:color w:val="808080"/>
                      <w:sz w:val="18"/>
                      <w:szCs w:val="22"/>
                      <w:lang w:val="en-GB"/>
                    </w:rPr>
                  </w:pPr>
                  <w:r w:rsidRPr="001D6D64">
                    <w:rPr>
                      <w:rFonts w:ascii="Arial" w:hAnsi="Arial" w:cs="Arial"/>
                      <w:sz w:val="18"/>
                      <w:szCs w:val="22"/>
                      <w:lang w:val="en-GB"/>
                    </w:rPr>
                    <w:t>The author used the following software: (</w:t>
                  </w:r>
                  <w:r w:rsidR="00174A32" w:rsidRPr="001D6D64">
                    <w:rPr>
                      <w:rFonts w:ascii="Arial" w:hAnsi="Arial" w:cs="Arial"/>
                      <w:sz w:val="18"/>
                      <w:szCs w:val="22"/>
                      <w:lang w:val="en-GB"/>
                    </w:rPr>
                    <w:t>Office 365</w:t>
                  </w:r>
                  <w:r w:rsidRPr="001D6D64">
                    <w:rPr>
                      <w:rFonts w:ascii="Arial" w:hAnsi="Arial" w:cs="Arial"/>
                      <w:sz w:val="18"/>
                      <w:szCs w:val="22"/>
                      <w:lang w:val="en-GB"/>
                    </w:rPr>
                    <w:t xml:space="preserve"> on Windows </w:t>
                  </w:r>
                  <w:r w:rsidR="006919CB" w:rsidRPr="001D6D64">
                    <w:rPr>
                      <w:rFonts w:ascii="Arial" w:hAnsi="Arial" w:cs="Arial"/>
                      <w:sz w:val="18"/>
                      <w:szCs w:val="22"/>
                      <w:lang w:val="en-GB"/>
                    </w:rPr>
                    <w:t>10</w:t>
                  </w:r>
                  <w:r w:rsidRPr="001D6D64">
                    <w:rPr>
                      <w:rFonts w:ascii="Arial" w:hAnsi="Arial" w:cs="Arial"/>
                      <w:sz w:val="18"/>
                      <w:szCs w:val="22"/>
                      <w:lang w:val="en-GB"/>
                    </w:rPr>
                    <w:t>)</w:t>
                  </w:r>
                </w:p>
              </w:tc>
            </w:tr>
          </w:tbl>
          <w:p w14:paraId="74B0F574" w14:textId="77777777" w:rsidR="00F565E2" w:rsidRPr="001D6D64" w:rsidRDefault="00F565E2" w:rsidP="00F565E2">
            <w:pPr>
              <w:spacing w:after="0" w:line="240" w:lineRule="auto"/>
              <w:ind w:firstLine="0"/>
              <w:jc w:val="left"/>
              <w:rPr>
                <w:rFonts w:ascii="Arial" w:hAnsi="Arial" w:cs="Arial"/>
                <w:sz w:val="18"/>
                <w:szCs w:val="22"/>
                <w:lang w:val="en-GB"/>
              </w:rPr>
            </w:pPr>
          </w:p>
        </w:tc>
      </w:tr>
    </w:tbl>
    <w:p w14:paraId="06643A03" w14:textId="3A198F41" w:rsidR="00604D21" w:rsidRPr="001D6D64" w:rsidRDefault="00C13489" w:rsidP="003F6226">
      <w:pPr>
        <w:pStyle w:val="RPTitle"/>
        <w:rPr>
          <w:lang w:val="en-GB"/>
        </w:rPr>
      </w:pPr>
      <w:r w:rsidRPr="001D6D64">
        <w:rPr>
          <w:rStyle w:val="PlaceholderText"/>
          <w:rFonts w:eastAsia="Calibri"/>
          <w:color w:val="000000"/>
          <w:lang w:val="en-GB"/>
        </w:rPr>
        <w:t>CONCEPTS OF ACADEMIC WRITING</w:t>
      </w:r>
    </w:p>
    <w:p w14:paraId="4E1241EE" w14:textId="77777777" w:rsidR="00604D21" w:rsidRPr="001D6D64" w:rsidRDefault="00604D21" w:rsidP="00F23AF8">
      <w:pPr>
        <w:pStyle w:val="RPHead1"/>
        <w:rPr>
          <w:lang w:val="en-GB"/>
        </w:rPr>
      </w:pPr>
      <w:r w:rsidRPr="001D6D64">
        <w:rPr>
          <w:lang w:val="en-GB"/>
        </w:rPr>
        <w:t>Introduction</w:t>
      </w:r>
    </w:p>
    <w:p w14:paraId="2A248C7E" w14:textId="52FC5055" w:rsidR="00020B1F" w:rsidRPr="001D6D64" w:rsidRDefault="00020B1F" w:rsidP="001D6D64">
      <w:pPr>
        <w:pStyle w:val="RPNormal"/>
        <w:rPr>
          <w:lang w:val="en-GB"/>
        </w:rPr>
      </w:pPr>
      <w:r w:rsidRPr="001D6D64">
        <w:rPr>
          <w:lang w:val="en-GB"/>
        </w:rPr>
        <w:t xml:space="preserve">I find the period one of the </w:t>
      </w:r>
      <w:r w:rsidR="006D2FD0" w:rsidRPr="001D6D64">
        <w:rPr>
          <w:lang w:val="en-GB"/>
        </w:rPr>
        <w:t>courses</w:t>
      </w:r>
      <w:r w:rsidRPr="001D6D64">
        <w:rPr>
          <w:lang w:val="en-GB"/>
        </w:rPr>
        <w:t xml:space="preserve"> on “International Academic Writing” very informative. The instructions are clear and the videos very useful. I like the provision of transcripts of the audio at the background in the video, as it helped me to read through several times the passage, by the time the narrator finished her reading. The idea to help a student begin from the scratch is commendable and useful, as in my case where I have left academia about two decades before, though not writing essays and papers. The material provided in period one makes me believe that it shall help in building my academic writing skills. The course, it seems, is designed to provide the student with a toolkit to support academic writing and support in completing the program successfully. </w:t>
      </w:r>
    </w:p>
    <w:p w14:paraId="7776B80D" w14:textId="287A19DA" w:rsidR="00197588" w:rsidRPr="001D6D64" w:rsidRDefault="00020B1F" w:rsidP="004679C4">
      <w:pPr>
        <w:pStyle w:val="RPHead1"/>
        <w:rPr>
          <w:lang w:val="en-GB"/>
        </w:rPr>
      </w:pPr>
      <w:r w:rsidRPr="001D6D64">
        <w:rPr>
          <w:lang w:val="en-GB"/>
        </w:rPr>
        <w:t>The period one course</w:t>
      </w:r>
      <w:r w:rsidR="00E8794A">
        <w:rPr>
          <w:lang w:val="en-GB"/>
        </w:rPr>
        <w:t xml:space="preserve"> </w:t>
      </w:r>
      <w:r w:rsidRPr="001D6D64">
        <w:rPr>
          <w:lang w:val="en-GB"/>
        </w:rPr>
        <w:t>pack</w:t>
      </w:r>
    </w:p>
    <w:p w14:paraId="37CC61DC" w14:textId="3D7DE480" w:rsidR="00B30622" w:rsidRDefault="00B30622" w:rsidP="001D6D64">
      <w:pPr>
        <w:pStyle w:val="RPNormal"/>
        <w:rPr>
          <w:rFonts w:eastAsia="Calibri"/>
          <w:lang w:val="en-GB"/>
        </w:rPr>
      </w:pPr>
      <w:r>
        <w:rPr>
          <w:rFonts w:eastAsia="Calibri"/>
          <w:lang w:val="en-GB"/>
        </w:rPr>
        <w:t xml:space="preserve">I loved the introduction to the course material, especially so because of the presence of my most beloved friend Calvin and his meditative tiger colleague Hobbes right at the beginning, explaining in typical style of Bill Waterson that competing a writing assignment is not </w:t>
      </w:r>
      <w:r w:rsidR="00D9505A">
        <w:rPr>
          <w:rFonts w:eastAsia="Calibri"/>
          <w:lang w:val="en-GB"/>
        </w:rPr>
        <w:t xml:space="preserve">about creating a compilation of jargons laden sentences, which “inflate weak ideas, obscure poor reasoning, and inhibit clarity”. </w:t>
      </w:r>
    </w:p>
    <w:p w14:paraId="21B3DED0" w14:textId="39A94592" w:rsidR="00D9505A" w:rsidRDefault="00D9505A" w:rsidP="001D6D64">
      <w:pPr>
        <w:pStyle w:val="RPNormal"/>
        <w:rPr>
          <w:rFonts w:eastAsia="Calibri"/>
          <w:lang w:val="en-GB"/>
        </w:rPr>
      </w:pPr>
      <w:r>
        <w:rPr>
          <w:rFonts w:eastAsia="Calibri"/>
          <w:lang w:val="en-GB"/>
        </w:rPr>
        <w:t xml:space="preserve">The study material comprises of a pdf. document </w:t>
      </w:r>
      <w:r w:rsidRPr="001D6D64">
        <w:rPr>
          <w:rFonts w:eastAsia="Calibri"/>
          <w:lang w:val="en-GB"/>
        </w:rPr>
        <w:t>ACA-401 Course pack</w:t>
      </w:r>
      <w:r>
        <w:rPr>
          <w:rFonts w:eastAsia="Calibri"/>
          <w:lang w:val="en-GB"/>
        </w:rPr>
        <w:t xml:space="preserve"> and a video, where </w:t>
      </w:r>
      <w:r w:rsidRPr="00D9505A">
        <w:rPr>
          <w:rFonts w:eastAsia="Calibri"/>
          <w:lang w:val="en-GB"/>
        </w:rPr>
        <w:t>Pr Laurent Cleenewerck</w:t>
      </w:r>
      <w:r>
        <w:rPr>
          <w:rFonts w:eastAsia="Calibri"/>
          <w:lang w:val="en-GB"/>
        </w:rPr>
        <w:t xml:space="preserve"> gives a video lecture on the basics of templates and styles. </w:t>
      </w:r>
    </w:p>
    <w:p w14:paraId="1F9D8CD4" w14:textId="0023C55A" w:rsidR="00D9505A" w:rsidRDefault="00D9505A" w:rsidP="00D9505A">
      <w:pPr>
        <w:pStyle w:val="RPHead2"/>
        <w:rPr>
          <w:lang w:val="en-GB"/>
        </w:rPr>
      </w:pPr>
      <w:r w:rsidRPr="00D9505A">
        <w:rPr>
          <w:lang w:val="en-GB"/>
        </w:rPr>
        <w:lastRenderedPageBreak/>
        <w:t xml:space="preserve">ACA-401 </w:t>
      </w:r>
      <w:r w:rsidR="006D2FD0">
        <w:rPr>
          <w:lang w:val="en-GB"/>
        </w:rPr>
        <w:t>c</w:t>
      </w:r>
      <w:r w:rsidRPr="00D9505A">
        <w:rPr>
          <w:lang w:val="en-GB"/>
        </w:rPr>
        <w:t>oursepack</w:t>
      </w:r>
    </w:p>
    <w:p w14:paraId="3B851579" w14:textId="522ACB45" w:rsidR="00D9505A" w:rsidRDefault="00D9505A" w:rsidP="001D6D64">
      <w:pPr>
        <w:pStyle w:val="RPNormal"/>
        <w:rPr>
          <w:rFonts w:eastAsia="Calibri"/>
          <w:lang w:val="en-GB"/>
        </w:rPr>
      </w:pPr>
      <w:r>
        <w:rPr>
          <w:rFonts w:eastAsia="Calibri"/>
          <w:lang w:val="en-GB"/>
        </w:rPr>
        <w:t>The pdf. document ‘</w:t>
      </w:r>
      <w:r w:rsidRPr="00AB1A9C">
        <w:rPr>
          <w:rFonts w:eastAsia="Calibri"/>
          <w:lang w:val="en-GB"/>
        </w:rPr>
        <w:t>ACA-401 Course pack</w:t>
      </w:r>
      <w:r>
        <w:rPr>
          <w:rFonts w:eastAsia="Calibri"/>
          <w:lang w:val="en-GB"/>
        </w:rPr>
        <w:t xml:space="preserve">’ is a compiled basket of </w:t>
      </w:r>
      <w:r w:rsidR="00020B1F" w:rsidRPr="001D6D64">
        <w:rPr>
          <w:rFonts w:eastAsia="Calibri"/>
          <w:lang w:val="en-GB"/>
        </w:rPr>
        <w:t>materials comprising 83 pages</w:t>
      </w:r>
      <w:r>
        <w:rPr>
          <w:rFonts w:eastAsia="Calibri"/>
          <w:lang w:val="en-GB"/>
        </w:rPr>
        <w:t xml:space="preserve">. It provides for the </w:t>
      </w:r>
      <w:r w:rsidR="00020B1F" w:rsidRPr="001D6D64">
        <w:rPr>
          <w:rFonts w:eastAsia="Calibri"/>
          <w:lang w:val="en-GB"/>
        </w:rPr>
        <w:t xml:space="preserve">period one of the </w:t>
      </w:r>
      <w:r w:rsidR="006D2FD0" w:rsidRPr="001D6D64">
        <w:rPr>
          <w:rFonts w:eastAsia="Calibri"/>
          <w:lang w:val="en-GB"/>
        </w:rPr>
        <w:t>courses</w:t>
      </w:r>
      <w:r w:rsidR="00020B1F" w:rsidRPr="001D6D64">
        <w:rPr>
          <w:rFonts w:eastAsia="Calibri"/>
          <w:lang w:val="en-GB"/>
        </w:rPr>
        <w:t xml:space="preserve"> on “International Academic Writing”</w:t>
      </w:r>
      <w:r>
        <w:rPr>
          <w:rFonts w:eastAsia="Calibri"/>
          <w:lang w:val="en-GB"/>
        </w:rPr>
        <w:t>, a</w:t>
      </w:r>
      <w:r w:rsidR="00020B1F" w:rsidRPr="001D6D64">
        <w:rPr>
          <w:rFonts w:eastAsia="Calibri"/>
          <w:lang w:val="en-GB"/>
        </w:rPr>
        <w:t xml:space="preserve"> beautifully ensembled introductory bouquet of information and instructions.  Without a table of contents, the “</w:t>
      </w:r>
      <w:r w:rsidR="00E8794A" w:rsidRPr="001D6D64">
        <w:rPr>
          <w:rFonts w:eastAsia="Calibri"/>
          <w:lang w:val="en-GB"/>
        </w:rPr>
        <w:t>Coursepack</w:t>
      </w:r>
      <w:r w:rsidR="00020B1F" w:rsidRPr="001D6D64">
        <w:rPr>
          <w:rFonts w:eastAsia="Calibri"/>
          <w:lang w:val="en-GB"/>
        </w:rPr>
        <w:t xml:space="preserve">” is a mix of documents, a presentation, and lists of useful terminologies and phrases. The pack unveils with a general instruction on essay writing (“Essay Writing: The Basics”) (EUCLID 2015, 2). </w:t>
      </w:r>
      <w:r>
        <w:rPr>
          <w:rFonts w:eastAsia="Calibri"/>
          <w:lang w:val="en-GB"/>
        </w:rPr>
        <w:t xml:space="preserve">It clearly states in the very first sentence </w:t>
      </w:r>
      <w:r w:rsidR="00E912DE">
        <w:rPr>
          <w:rFonts w:eastAsia="Calibri"/>
          <w:lang w:val="en-GB"/>
        </w:rPr>
        <w:t>that “</w:t>
      </w:r>
      <w:r w:rsidR="00E912DE" w:rsidRPr="00E912DE">
        <w:rPr>
          <w:rFonts w:eastAsia="Calibri"/>
          <w:lang w:val="en-GB"/>
        </w:rPr>
        <w:t>An academic essay aims to persuade readers of an idea based on evidence</w:t>
      </w:r>
      <w:r w:rsidR="00E912DE">
        <w:rPr>
          <w:rFonts w:eastAsia="Calibri"/>
          <w:lang w:val="en-GB"/>
        </w:rPr>
        <w:t>”</w:t>
      </w:r>
      <w:r w:rsidR="00E912DE" w:rsidRPr="00E912DE">
        <w:rPr>
          <w:rFonts w:eastAsia="Calibri"/>
          <w:lang w:val="en-GB"/>
        </w:rPr>
        <w:t xml:space="preserve"> </w:t>
      </w:r>
      <w:r w:rsidR="00E912DE">
        <w:rPr>
          <w:rFonts w:eastAsia="Calibri"/>
          <w:lang w:val="en-GB"/>
        </w:rPr>
        <w:t xml:space="preserve">and goes on to provide with the basic steps in writing an essay, from Analysing the question to be answered to handing in the final essay appropriately  </w:t>
      </w:r>
      <w:r w:rsidR="00E912DE" w:rsidRPr="00AB1A9C">
        <w:rPr>
          <w:rFonts w:eastAsia="Calibri"/>
          <w:lang w:val="en-GB"/>
        </w:rPr>
        <w:t xml:space="preserve">(EUCLID 2015, </w:t>
      </w:r>
      <w:r w:rsidR="00E912DE">
        <w:rPr>
          <w:rFonts w:eastAsia="Calibri"/>
          <w:lang w:val="en-GB"/>
        </w:rPr>
        <w:t>2-5</w:t>
      </w:r>
      <w:r w:rsidR="00E912DE" w:rsidRPr="00AB1A9C">
        <w:rPr>
          <w:rFonts w:eastAsia="Calibri"/>
          <w:lang w:val="en-GB"/>
        </w:rPr>
        <w:t>)</w:t>
      </w:r>
      <w:r w:rsidR="00E912DE" w:rsidRPr="00E912DE">
        <w:rPr>
          <w:rFonts w:eastAsia="Calibri"/>
          <w:lang w:val="en-GB"/>
        </w:rPr>
        <w:t>.</w:t>
      </w:r>
    </w:p>
    <w:p w14:paraId="13BBF2A0" w14:textId="4EC504F6" w:rsidR="000B0428" w:rsidRDefault="00E912DE" w:rsidP="001D6D64">
      <w:pPr>
        <w:pStyle w:val="RPNormal"/>
        <w:rPr>
          <w:rFonts w:eastAsia="Calibri"/>
          <w:lang w:val="en-GB"/>
        </w:rPr>
      </w:pPr>
      <w:r>
        <w:rPr>
          <w:rFonts w:eastAsia="Calibri"/>
          <w:lang w:val="en-GB"/>
        </w:rPr>
        <w:t xml:space="preserve">The ‘Coursepack’ </w:t>
      </w:r>
      <w:r w:rsidR="00020B1F" w:rsidRPr="001D6D64">
        <w:rPr>
          <w:rFonts w:eastAsia="Calibri"/>
          <w:lang w:val="en-GB"/>
        </w:rPr>
        <w:t>then progresses to a presentation dealing with writing a EUCLID template paper and instructions and advises on avoiding plagiarism</w:t>
      </w:r>
      <w:r>
        <w:rPr>
          <w:rFonts w:eastAsia="Calibri"/>
          <w:lang w:val="en-GB"/>
        </w:rPr>
        <w:t xml:space="preserve"> </w:t>
      </w:r>
      <w:r w:rsidRPr="00AB1A9C">
        <w:rPr>
          <w:rFonts w:eastAsia="Calibri"/>
          <w:lang w:val="en-GB"/>
        </w:rPr>
        <w:t xml:space="preserve">(EUCLID 2015, </w:t>
      </w:r>
      <w:r>
        <w:rPr>
          <w:rFonts w:eastAsia="Calibri"/>
          <w:lang w:val="en-GB"/>
        </w:rPr>
        <w:t>6-42</w:t>
      </w:r>
      <w:r w:rsidRPr="00AB1A9C">
        <w:rPr>
          <w:rFonts w:eastAsia="Calibri"/>
          <w:lang w:val="en-GB"/>
        </w:rPr>
        <w:t>)</w:t>
      </w:r>
      <w:r w:rsidR="00020B1F" w:rsidRPr="001D6D64">
        <w:rPr>
          <w:rFonts w:eastAsia="Calibri"/>
          <w:lang w:val="en-GB"/>
        </w:rPr>
        <w:t xml:space="preserve">. </w:t>
      </w:r>
      <w:r>
        <w:rPr>
          <w:rFonts w:eastAsia="Calibri"/>
          <w:lang w:val="en-GB"/>
        </w:rPr>
        <w:t xml:space="preserve">There after comes a beautifully drafted note on the thumb rules for writing papers </w:t>
      </w:r>
      <w:r w:rsidRPr="00AB1A9C">
        <w:rPr>
          <w:rFonts w:eastAsia="Calibri"/>
          <w:lang w:val="en-GB"/>
        </w:rPr>
        <w:t xml:space="preserve">(EUCLID 2015, </w:t>
      </w:r>
      <w:r>
        <w:rPr>
          <w:rFonts w:eastAsia="Calibri"/>
          <w:lang w:val="en-GB"/>
        </w:rPr>
        <w:t>43-45</w:t>
      </w:r>
      <w:r w:rsidRPr="00AB1A9C">
        <w:rPr>
          <w:rFonts w:eastAsia="Calibri"/>
          <w:lang w:val="en-GB"/>
        </w:rPr>
        <w:t>)</w:t>
      </w:r>
      <w:r>
        <w:rPr>
          <w:rFonts w:eastAsia="Calibri"/>
          <w:lang w:val="en-GB"/>
        </w:rPr>
        <w:t xml:space="preserve">. </w:t>
      </w:r>
      <w:r w:rsidR="00027DAA">
        <w:rPr>
          <w:rFonts w:eastAsia="Calibri"/>
          <w:lang w:val="en-GB"/>
        </w:rPr>
        <w:t xml:space="preserve">The ten rules of thumb on how to write a paper </w:t>
      </w:r>
      <w:r w:rsidR="00027DAA">
        <w:rPr>
          <w:rFonts w:eastAsia="Calibri"/>
          <w:bCs/>
          <w:lang w:val="en-GB"/>
        </w:rPr>
        <w:t xml:space="preserve">is an excellent simplified guide to anyone who ventures into writing academic papers (EUCLID 2015, 43-45). I liked the instructions for its simplicity in language and non-confusing explanations on what needs to be done to write a good paper. </w:t>
      </w:r>
      <w:r>
        <w:rPr>
          <w:rFonts w:eastAsia="Calibri"/>
          <w:lang w:val="en-GB"/>
        </w:rPr>
        <w:t xml:space="preserve">I found the paper very interesting and has saved it separately for quick reference </w:t>
      </w:r>
      <w:r w:rsidR="000B0428">
        <w:rPr>
          <w:rFonts w:eastAsia="Calibri"/>
          <w:lang w:val="en-GB"/>
        </w:rPr>
        <w:t>on my desktop, even if it warns:</w:t>
      </w:r>
    </w:p>
    <w:p w14:paraId="4D38DBFD" w14:textId="07EB6CEC" w:rsidR="000B0428" w:rsidRPr="001D6D64" w:rsidRDefault="000B0428" w:rsidP="001D6D64">
      <w:pPr>
        <w:pStyle w:val="RPQuote"/>
        <w:spacing w:after="0"/>
        <w:rPr>
          <w:rFonts w:eastAsia="Calibri"/>
          <w:lang w:val="en-GB"/>
        </w:rPr>
      </w:pPr>
      <w:r>
        <w:rPr>
          <w:rFonts w:eastAsia="Calibri"/>
          <w:lang w:val="en-GB"/>
        </w:rPr>
        <w:t>“</w:t>
      </w:r>
      <w:r w:rsidRPr="001D6D64">
        <w:rPr>
          <w:rFonts w:eastAsia="Calibri"/>
          <w:lang w:val="en-GB"/>
        </w:rPr>
        <w:t>Applying these rules of thumb will require that you spend some time editing your</w:t>
      </w:r>
    </w:p>
    <w:p w14:paraId="195C676F" w14:textId="77777777" w:rsidR="000B0428" w:rsidRPr="001D6D64" w:rsidRDefault="000B0428" w:rsidP="006D2FD0">
      <w:pPr>
        <w:pStyle w:val="RPQuote"/>
        <w:spacing w:after="0"/>
        <w:rPr>
          <w:rFonts w:eastAsia="Calibri"/>
          <w:lang w:val="en-GB"/>
        </w:rPr>
      </w:pPr>
      <w:r w:rsidRPr="001D6D64">
        <w:rPr>
          <w:rFonts w:eastAsia="Calibri"/>
          <w:lang w:val="en-GB"/>
        </w:rPr>
        <w:t>own prose. But the additional time will be worth it. Your papers for this course will</w:t>
      </w:r>
    </w:p>
    <w:p w14:paraId="08F8BDBB" w14:textId="77777777" w:rsidR="000B0428" w:rsidRPr="001D6D64" w:rsidRDefault="000B0428" w:rsidP="001D6D64">
      <w:pPr>
        <w:pStyle w:val="RPQuote"/>
        <w:spacing w:after="0"/>
        <w:rPr>
          <w:rFonts w:eastAsia="Calibri"/>
          <w:lang w:val="en-GB"/>
        </w:rPr>
      </w:pPr>
      <w:r w:rsidRPr="001D6D64">
        <w:rPr>
          <w:rFonts w:eastAsia="Calibri"/>
          <w:lang w:val="en-GB"/>
        </w:rPr>
        <w:t>be better than they would otherwise be, and you will eventually start to edit as</w:t>
      </w:r>
    </w:p>
    <w:p w14:paraId="3DBAF1C5" w14:textId="3DB41130" w:rsidR="000B0428" w:rsidRDefault="000B0428" w:rsidP="001D6D64">
      <w:pPr>
        <w:pStyle w:val="RPQuote"/>
        <w:rPr>
          <w:rFonts w:eastAsia="Calibri"/>
          <w:lang w:val="en-GB"/>
        </w:rPr>
      </w:pPr>
      <w:r w:rsidRPr="001D6D64">
        <w:rPr>
          <w:rFonts w:eastAsia="Calibri"/>
          <w:lang w:val="en-GB"/>
        </w:rPr>
        <w:t>you write</w:t>
      </w:r>
      <w:r>
        <w:rPr>
          <w:rFonts w:eastAsia="Calibri"/>
          <w:lang w:val="en-GB"/>
        </w:rPr>
        <w:t>”</w:t>
      </w:r>
      <w:r w:rsidRPr="001D6D64">
        <w:rPr>
          <w:rFonts w:eastAsia="Calibri"/>
          <w:lang w:val="en-GB"/>
        </w:rPr>
        <w:t>.</w:t>
      </w:r>
    </w:p>
    <w:p w14:paraId="3EA98412" w14:textId="240E2E22" w:rsidR="00071330" w:rsidRDefault="00E912DE" w:rsidP="001D6D64">
      <w:pPr>
        <w:pStyle w:val="RPNormal"/>
        <w:rPr>
          <w:rFonts w:eastAsia="Calibri"/>
          <w:bCs/>
          <w:lang w:val="en-GB"/>
        </w:rPr>
      </w:pPr>
      <w:r>
        <w:rPr>
          <w:rFonts w:eastAsia="Calibri"/>
          <w:bCs/>
          <w:lang w:val="en-GB"/>
        </w:rPr>
        <w:t>The ‘</w:t>
      </w:r>
      <w:r w:rsidR="00C90390">
        <w:rPr>
          <w:rFonts w:eastAsia="Calibri"/>
          <w:bCs/>
          <w:lang w:val="en-GB"/>
        </w:rPr>
        <w:t>Course pack</w:t>
      </w:r>
      <w:r>
        <w:rPr>
          <w:rFonts w:eastAsia="Calibri"/>
          <w:bCs/>
          <w:lang w:val="en-GB"/>
        </w:rPr>
        <w:t>’</w:t>
      </w:r>
      <w:r w:rsidR="00071330">
        <w:rPr>
          <w:rFonts w:eastAsia="Calibri"/>
          <w:bCs/>
          <w:lang w:val="en-GB"/>
        </w:rPr>
        <w:t xml:space="preserve"> spends considerable effort to impress upon the students the importance of avoiding plagiarism and its ethical aspects. I like the fact that while serving as technical guide the program also tries to impart ethical values to the students. Other than warning the students on plagiarism</w:t>
      </w:r>
      <w:r w:rsidR="00C90390">
        <w:rPr>
          <w:rFonts w:eastAsia="Calibri"/>
          <w:bCs/>
          <w:lang w:val="en-GB"/>
        </w:rPr>
        <w:t>,</w:t>
      </w:r>
      <w:r w:rsidR="00071330">
        <w:rPr>
          <w:rFonts w:eastAsia="Calibri"/>
          <w:bCs/>
          <w:lang w:val="en-GB"/>
        </w:rPr>
        <w:t xml:space="preserve"> the document does well by providing adequate instructions on paraphrasing and citations. Citations are “methods used to </w:t>
      </w:r>
      <w:r w:rsidR="00071330" w:rsidRPr="001B4D64">
        <w:rPr>
          <w:rFonts w:eastAsia="Calibri"/>
          <w:bCs/>
          <w:lang w:val="en-GB"/>
        </w:rPr>
        <w:t>indicate where a piece of</w:t>
      </w:r>
      <w:r w:rsidR="00071330">
        <w:rPr>
          <w:rFonts w:eastAsia="Calibri"/>
          <w:bCs/>
          <w:lang w:val="en-GB"/>
        </w:rPr>
        <w:t xml:space="preserve"> </w:t>
      </w:r>
      <w:r w:rsidR="00071330" w:rsidRPr="001B4D64">
        <w:rPr>
          <w:rFonts w:eastAsia="Calibri"/>
          <w:bCs/>
          <w:lang w:val="en-GB"/>
        </w:rPr>
        <w:t>information came from</w:t>
      </w:r>
      <w:r w:rsidR="00071330">
        <w:rPr>
          <w:rFonts w:eastAsia="Calibri"/>
          <w:bCs/>
          <w:lang w:val="en-GB"/>
        </w:rPr>
        <w:t xml:space="preserve">” (EUCLID 2015, 14). </w:t>
      </w:r>
      <w:r w:rsidR="00C90390">
        <w:rPr>
          <w:rFonts w:eastAsia="Calibri"/>
          <w:bCs/>
          <w:lang w:val="en-GB"/>
        </w:rPr>
        <w:t>D</w:t>
      </w:r>
      <w:r w:rsidR="00071330">
        <w:rPr>
          <w:rFonts w:eastAsia="Calibri"/>
          <w:bCs/>
          <w:lang w:val="en-GB"/>
        </w:rPr>
        <w:t xml:space="preserve">irect quotations, even though </w:t>
      </w:r>
      <w:r w:rsidR="00C90390">
        <w:rPr>
          <w:rFonts w:eastAsia="Calibri"/>
          <w:bCs/>
          <w:lang w:val="en-GB"/>
        </w:rPr>
        <w:t>increases</w:t>
      </w:r>
      <w:r w:rsidR="00071330">
        <w:rPr>
          <w:rFonts w:eastAsia="Calibri"/>
          <w:bCs/>
          <w:lang w:val="en-GB"/>
        </w:rPr>
        <w:t xml:space="preserve"> precision</w:t>
      </w:r>
      <w:r w:rsidR="00C90390">
        <w:rPr>
          <w:rFonts w:eastAsia="Calibri"/>
          <w:bCs/>
          <w:lang w:val="en-GB"/>
        </w:rPr>
        <w:t>,</w:t>
      </w:r>
      <w:r w:rsidR="00071330">
        <w:rPr>
          <w:rFonts w:eastAsia="Calibri"/>
          <w:bCs/>
          <w:lang w:val="en-GB"/>
        </w:rPr>
        <w:t xml:space="preserve"> when overused shall lead to loss of uniqueness of the document created (EUCLID 2015, 22). The alternative is to paraphrase, redrafting the original in one’s own words (EUCLID 2015, 23). The document also explains when not to cite, which I find a unique way of telling when to cite (EUCLID 2015, 29-30). </w:t>
      </w:r>
    </w:p>
    <w:p w14:paraId="1F0B7F94" w14:textId="24F56D4F" w:rsidR="00027DAA" w:rsidRDefault="00071330" w:rsidP="001D6D64">
      <w:pPr>
        <w:pStyle w:val="RPNormal"/>
        <w:rPr>
          <w:rFonts w:eastAsia="Calibri"/>
          <w:lang w:val="en-GB"/>
        </w:rPr>
      </w:pPr>
      <w:r>
        <w:rPr>
          <w:rFonts w:eastAsia="Calibri"/>
          <w:lang w:val="en-GB"/>
        </w:rPr>
        <w:t xml:space="preserve">I liked the fact that, the use and abuse of comma has been identified as a critical problem in review of a document, and essential and general instructions provided on the proper use of comma </w:t>
      </w:r>
      <w:r>
        <w:rPr>
          <w:rFonts w:eastAsia="Calibri"/>
          <w:bCs/>
          <w:lang w:val="en-GB"/>
        </w:rPr>
        <w:t>(EUCLID 2015, 46)</w:t>
      </w:r>
      <w:r>
        <w:rPr>
          <w:rFonts w:eastAsia="Calibri"/>
          <w:lang w:val="en-GB"/>
        </w:rPr>
        <w:t>.</w:t>
      </w:r>
      <w:r w:rsidR="00D253FA">
        <w:rPr>
          <w:rFonts w:eastAsia="Calibri"/>
          <w:lang w:val="en-GB"/>
        </w:rPr>
        <w:t xml:space="preserve"> For example, the instruction to</w:t>
      </w:r>
      <w:r>
        <w:rPr>
          <w:rFonts w:eastAsia="Calibri"/>
          <w:lang w:val="en-GB"/>
        </w:rPr>
        <w:t xml:space="preserve"> </w:t>
      </w:r>
      <w:r w:rsidR="00D253FA">
        <w:rPr>
          <w:rFonts w:eastAsia="Calibri"/>
          <w:lang w:val="en-GB"/>
        </w:rPr>
        <w:t>‘</w:t>
      </w:r>
      <w:r w:rsidR="00D253FA" w:rsidRPr="00D253FA">
        <w:rPr>
          <w:rFonts w:eastAsia="Calibri"/>
          <w:lang w:val="en-GB"/>
        </w:rPr>
        <w:t>not use commas to bracket phrases that are essential to a sentence's meaning</w:t>
      </w:r>
      <w:r w:rsidR="00D253FA">
        <w:rPr>
          <w:rFonts w:eastAsia="Calibri"/>
          <w:lang w:val="en-GB"/>
        </w:rPr>
        <w:t>’ and to use it otherwise has clarified a long</w:t>
      </w:r>
      <w:r w:rsidR="006D2FD0">
        <w:rPr>
          <w:rFonts w:eastAsia="Calibri"/>
          <w:lang w:val="en-GB"/>
        </w:rPr>
        <w:t>-</w:t>
      </w:r>
      <w:r w:rsidR="00D253FA">
        <w:rPr>
          <w:rFonts w:eastAsia="Calibri"/>
          <w:lang w:val="en-GB"/>
        </w:rPr>
        <w:t xml:space="preserve">standing doubt of mine, in this regard. </w:t>
      </w:r>
      <w:r>
        <w:rPr>
          <w:rFonts w:eastAsia="Calibri"/>
          <w:lang w:val="en-GB"/>
        </w:rPr>
        <w:t xml:space="preserve">Other than the use of comma, the document “Lit-101 Review” also deals with many nuances of the English language grammar and even typing styles and gives a comprehensive overview of the how to grammatically review one’s document to precision </w:t>
      </w:r>
      <w:r>
        <w:rPr>
          <w:rFonts w:eastAsia="Calibri"/>
          <w:bCs/>
          <w:lang w:val="en-GB"/>
        </w:rPr>
        <w:t>(EUCLID 2015, 46-51)</w:t>
      </w:r>
      <w:r>
        <w:rPr>
          <w:rFonts w:eastAsia="Calibri"/>
          <w:lang w:val="en-GB"/>
        </w:rPr>
        <w:t xml:space="preserve">. </w:t>
      </w:r>
    </w:p>
    <w:p w14:paraId="6101E8F0" w14:textId="6764A0DF" w:rsidR="00027DAA" w:rsidRDefault="00027DAA" w:rsidP="00027DAA">
      <w:pPr>
        <w:pStyle w:val="RPNormal"/>
        <w:rPr>
          <w:rFonts w:eastAsia="Calibri"/>
          <w:lang w:val="en-GB"/>
        </w:rPr>
      </w:pPr>
      <w:r w:rsidRPr="001D6D64">
        <w:rPr>
          <w:rFonts w:eastAsia="Calibri"/>
          <w:lang w:val="en-GB"/>
        </w:rPr>
        <w:lastRenderedPageBreak/>
        <w:t xml:space="preserve">Another document in the bouquet explains the subtle differences in American and British usages in English language (EUCLID 2015, 54-58). </w:t>
      </w:r>
      <w:r>
        <w:rPr>
          <w:rFonts w:eastAsia="Calibri"/>
          <w:lang w:val="en-GB"/>
        </w:rPr>
        <w:t xml:space="preserve">The note titled “Sample corrections to papers” is an excellent guide, should I attempt to review my own essay or while I am reviewing a manuscript for a journal or a document as part of my profession at WHO </w:t>
      </w:r>
      <w:r>
        <w:rPr>
          <w:rFonts w:eastAsia="Calibri"/>
          <w:bCs/>
          <w:lang w:val="en-GB"/>
        </w:rPr>
        <w:t>(EUCLID 2015, 60-65)</w:t>
      </w:r>
      <w:r>
        <w:rPr>
          <w:rFonts w:eastAsia="Calibri"/>
          <w:lang w:val="en-GB"/>
        </w:rPr>
        <w:t xml:space="preserve">.  </w:t>
      </w:r>
    </w:p>
    <w:p w14:paraId="7CDC9CF1" w14:textId="2334A989" w:rsidR="00027DAA" w:rsidRPr="001D6D64" w:rsidRDefault="00027DAA" w:rsidP="00027DAA">
      <w:pPr>
        <w:pStyle w:val="RPNormal"/>
        <w:rPr>
          <w:rFonts w:eastAsia="Calibri"/>
          <w:lang w:val="en-GB"/>
        </w:rPr>
      </w:pPr>
      <w:r w:rsidRPr="001D6D64">
        <w:rPr>
          <w:rFonts w:eastAsia="Calibri"/>
          <w:lang w:val="en-GB"/>
        </w:rPr>
        <w:t xml:space="preserve">The course pack also provides a “Crib Sheet” for the Chicago Manual of Style (EUCLID 2015, 66-77). A quick reference guide for Latin literary terms and </w:t>
      </w:r>
      <w:r w:rsidR="006D2FD0" w:rsidRPr="001D6D64">
        <w:rPr>
          <w:rFonts w:eastAsia="Calibri"/>
          <w:lang w:val="en-GB"/>
        </w:rPr>
        <w:t>abbreviations are</w:t>
      </w:r>
      <w:r w:rsidRPr="001D6D64">
        <w:rPr>
          <w:rFonts w:eastAsia="Calibri"/>
          <w:lang w:val="en-GB"/>
        </w:rPr>
        <w:t xml:space="preserve"> also part of the pack</w:t>
      </w:r>
      <w:r>
        <w:rPr>
          <w:rFonts w:eastAsia="Calibri"/>
          <w:lang w:val="en-GB"/>
        </w:rPr>
        <w:t xml:space="preserve"> </w:t>
      </w:r>
      <w:r w:rsidRPr="00AB1A9C">
        <w:rPr>
          <w:rFonts w:eastAsia="Calibri"/>
          <w:lang w:val="en-GB"/>
        </w:rPr>
        <w:t>(EUCLID 2015, 78-83)</w:t>
      </w:r>
      <w:r w:rsidRPr="001D6D64">
        <w:rPr>
          <w:rFonts w:eastAsia="Calibri"/>
          <w:lang w:val="en-GB"/>
        </w:rPr>
        <w:t>.</w:t>
      </w:r>
      <w:r>
        <w:rPr>
          <w:rFonts w:eastAsia="Calibri"/>
          <w:lang w:val="en-GB"/>
        </w:rPr>
        <w:t xml:space="preserve"> This guide in fact corrected many of mis concepts and thus for example clarified to me that ‘ad hoc’ mean ‘improvised’ while till date I believed and used the term ‘ad hoc’ to mean </w:t>
      </w:r>
      <w:r w:rsidR="00594837">
        <w:rPr>
          <w:rFonts w:eastAsia="Calibri"/>
          <w:lang w:val="en-GB"/>
        </w:rPr>
        <w:t>an ‘alternative mechanism’. Whereas, few other words such as ‘a fortiori’ meaning ‘with even stronger reason’ was totally new to me.</w:t>
      </w:r>
    </w:p>
    <w:p w14:paraId="03583D27" w14:textId="77777777" w:rsidR="007C48BD" w:rsidRDefault="007C48BD" w:rsidP="001D6D64">
      <w:pPr>
        <w:pStyle w:val="RPHead2"/>
        <w:rPr>
          <w:lang w:val="en-GB"/>
        </w:rPr>
      </w:pPr>
      <w:r>
        <w:rPr>
          <w:lang w:val="en-GB"/>
        </w:rPr>
        <w:t>Basics on templates and styles</w:t>
      </w:r>
    </w:p>
    <w:p w14:paraId="6D52F582" w14:textId="77777777" w:rsidR="00027DAA" w:rsidRDefault="007C48BD" w:rsidP="001D6D64">
      <w:pPr>
        <w:pStyle w:val="RPNormal"/>
        <w:rPr>
          <w:rFonts w:eastAsia="Calibri"/>
          <w:lang w:val="en-GB"/>
        </w:rPr>
      </w:pPr>
      <w:r>
        <w:rPr>
          <w:rFonts w:eastAsia="Calibri"/>
          <w:lang w:val="en-GB"/>
        </w:rPr>
        <w:t>The video (</w:t>
      </w:r>
      <w:r w:rsidRPr="00CF50D4">
        <w:rPr>
          <w:rFonts w:eastAsia="Calibri"/>
          <w:lang w:val="en-GB"/>
        </w:rPr>
        <w:t>Basic ACA-401 Tutorial)</w:t>
      </w:r>
      <w:r w:rsidRPr="009B3CD8">
        <w:rPr>
          <w:rFonts w:eastAsia="Calibri"/>
          <w:lang w:val="en-GB"/>
        </w:rPr>
        <w:t xml:space="preserve"> </w:t>
      </w:r>
      <w:r>
        <w:rPr>
          <w:rFonts w:eastAsia="Calibri"/>
          <w:lang w:val="en-GB"/>
        </w:rPr>
        <w:t xml:space="preserve">provides some further insights into the use of US and UK styles of English language. It demonstrates how to </w:t>
      </w:r>
      <w:r>
        <w:rPr>
          <w:rFonts w:eastAsia="Calibri"/>
        </w:rPr>
        <w:t>program a document to set its proofing language as US or UK in the Microsoft word platform.</w:t>
      </w:r>
      <w:r w:rsidR="008C44F4">
        <w:rPr>
          <w:rFonts w:eastAsia="Calibri"/>
        </w:rPr>
        <w:t xml:space="preserve"> The use of full stop before or after an in inverted comma was always a confusing element for me. Now I understand in US it is appropriate to put the inverted comma or a parenthesis before the full stop, whereas in UK it is to put it after. Insertion of in-text citation was also clarified based on these two language preferences, thus </w:t>
      </w:r>
      <w:r w:rsidR="00305E3B">
        <w:rPr>
          <w:rFonts w:eastAsia="Calibri"/>
        </w:rPr>
        <w:t>in US the reference is given after</w:t>
      </w:r>
      <w:r>
        <w:rPr>
          <w:rFonts w:eastAsia="Calibri"/>
        </w:rPr>
        <w:t xml:space="preserve"> </w:t>
      </w:r>
      <w:r w:rsidR="00305E3B">
        <w:rPr>
          <w:rFonts w:eastAsia="Calibri"/>
        </w:rPr>
        <w:t xml:space="preserve">the full stop and the inverted comma, whereas in UK it may be either given after the full stop or before the full stop, but definitely after the inverted comma. </w:t>
      </w:r>
      <w:r w:rsidR="00E912DE" w:rsidRPr="00AB1A9C">
        <w:rPr>
          <w:rFonts w:eastAsia="Calibri"/>
          <w:lang w:val="en-GB"/>
        </w:rPr>
        <w:t xml:space="preserve">It then allows the student to choose on either of the two. It was not clear to me from the video, </w:t>
      </w:r>
      <w:r w:rsidR="00E912DE">
        <w:rPr>
          <w:rFonts w:eastAsia="Calibri"/>
          <w:lang w:val="en-GB"/>
        </w:rPr>
        <w:t>whether</w:t>
      </w:r>
      <w:r w:rsidR="00E912DE" w:rsidRPr="00AB1A9C">
        <w:rPr>
          <w:rFonts w:eastAsia="Calibri"/>
          <w:lang w:val="en-GB"/>
        </w:rPr>
        <w:t xml:space="preserve"> I have to choose UK English, if I am planning to use the WHO style. Nevertheless, I have decided to opt for the UK formats in my documents prepared for EUCLID.</w:t>
      </w:r>
    </w:p>
    <w:p w14:paraId="5B0ED022" w14:textId="132B89D8" w:rsidR="007C48BD" w:rsidRPr="009B3CD8" w:rsidRDefault="007C48BD" w:rsidP="001D6D64">
      <w:pPr>
        <w:pStyle w:val="RPNormal"/>
        <w:rPr>
          <w:rFonts w:eastAsia="Calibri"/>
        </w:rPr>
      </w:pPr>
      <w:r>
        <w:rPr>
          <w:rFonts w:eastAsia="Calibri"/>
        </w:rPr>
        <w:t xml:space="preserve">The video </w:t>
      </w:r>
      <w:r w:rsidR="00027DAA">
        <w:rPr>
          <w:rFonts w:eastAsia="Calibri"/>
        </w:rPr>
        <w:t xml:space="preserve">also </w:t>
      </w:r>
      <w:r>
        <w:rPr>
          <w:rFonts w:eastAsia="Calibri"/>
        </w:rPr>
        <w:t>gives a short explanation on rule of styles and demonstrates how to download a rule of style from the internet with the example of Oxford rule of style. It also explains the difference between rule of style and a paragraph style and demonstrates how to assign a specific rule to individual paragr</w:t>
      </w:r>
      <w:r w:rsidR="00F84293">
        <w:rPr>
          <w:rFonts w:eastAsia="Calibri"/>
        </w:rPr>
        <w:t xml:space="preserve">aphs, for example a long quote. It was interesting to note that a long quotation needed to be in a separate </w:t>
      </w:r>
      <w:r w:rsidR="006D2FD0">
        <w:rPr>
          <w:rFonts w:eastAsia="Calibri"/>
        </w:rPr>
        <w:t>paragraph,</w:t>
      </w:r>
      <w:r w:rsidR="00F84293">
        <w:rPr>
          <w:rFonts w:eastAsia="Calibri"/>
        </w:rPr>
        <w:t xml:space="preserve"> and it is very easy to distinguish the quote, which can be done by selecting it and use paragraph style “Quote” in MS Word.</w:t>
      </w:r>
    </w:p>
    <w:p w14:paraId="2842B74F" w14:textId="77777777" w:rsidR="00A21153" w:rsidRPr="001D6D64" w:rsidRDefault="00BA3F08" w:rsidP="004679C4">
      <w:pPr>
        <w:pStyle w:val="RPHead1"/>
        <w:rPr>
          <w:lang w:val="en-GB"/>
        </w:rPr>
      </w:pPr>
      <w:bookmarkStart w:id="0" w:name="_Toc518584422"/>
      <w:r w:rsidRPr="001D6D64">
        <w:rPr>
          <w:lang w:val="en-GB"/>
        </w:rPr>
        <w:t>Conclusion</w:t>
      </w:r>
      <w:bookmarkEnd w:id="0"/>
    </w:p>
    <w:p w14:paraId="0A033CED" w14:textId="3962BD9C" w:rsidR="007C48BD" w:rsidRDefault="007C48BD" w:rsidP="001D6D64">
      <w:pPr>
        <w:pStyle w:val="RPNormal"/>
        <w:rPr>
          <w:rFonts w:eastAsia="Calibri"/>
          <w:lang w:val="en-GB"/>
        </w:rPr>
      </w:pPr>
      <w:r>
        <w:rPr>
          <w:rFonts w:eastAsia="Calibri"/>
          <w:lang w:val="en-GB"/>
        </w:rPr>
        <w:t xml:space="preserve">In conclusion, I consider the period 1 of the course as an excellent starting point for the long journey I am embarking together with my instructors and guides at </w:t>
      </w:r>
      <w:r w:rsidR="006D2FD0">
        <w:rPr>
          <w:rFonts w:eastAsia="Calibri"/>
          <w:lang w:val="en-GB"/>
        </w:rPr>
        <w:t>Euclid University</w:t>
      </w:r>
      <w:r>
        <w:rPr>
          <w:rFonts w:eastAsia="Calibri"/>
          <w:lang w:val="en-GB"/>
        </w:rPr>
        <w:t xml:space="preserve">. The message has been clearly delivered in this instance, in simple English, and supplementary video included in the course material. I am sure that I shall be able to follow most of the instructions and use all of the information provided in this session.  </w:t>
      </w:r>
    </w:p>
    <w:p w14:paraId="7E43FD86" w14:textId="48D1D048" w:rsidR="00BE37A6" w:rsidRPr="001D6D64" w:rsidRDefault="007C48BD" w:rsidP="004679C4">
      <w:pPr>
        <w:pStyle w:val="RPTitle"/>
        <w:rPr>
          <w:lang w:val="en-GB"/>
        </w:rPr>
      </w:pPr>
      <w:r>
        <w:rPr>
          <w:lang w:val="en-GB"/>
        </w:rPr>
        <w:lastRenderedPageBreak/>
        <w:t>works cited</w:t>
      </w:r>
    </w:p>
    <w:p w14:paraId="6A10AD21" w14:textId="77777777" w:rsidR="007C48BD" w:rsidRDefault="007C48BD" w:rsidP="001D6D64">
      <w:pPr>
        <w:pStyle w:val="RPNormal"/>
      </w:pPr>
      <w:r>
        <w:t xml:space="preserve">EUCLID University. 2015. </w:t>
      </w:r>
      <w:r>
        <w:rPr>
          <w:i/>
        </w:rPr>
        <w:t>ACA-401 Coursepack: Period 1</w:t>
      </w:r>
      <w:r>
        <w:t xml:space="preserve">. Retrieved from: </w:t>
      </w:r>
      <w:hyperlink r:id="rId12" w:history="1">
        <w:r w:rsidRPr="000F1D69">
          <w:rPr>
            <w:rStyle w:val="Hyperlink"/>
          </w:rPr>
          <w:t>http://www.eucliduniversity.net/periods/aca-401d-period-1/</w:t>
        </w:r>
      </w:hyperlink>
      <w:r>
        <w:t>.</w:t>
      </w:r>
    </w:p>
    <w:p w14:paraId="77D6F2F3" w14:textId="0494CA6B" w:rsidR="000728D3" w:rsidRPr="001D6D64" w:rsidRDefault="007C48BD" w:rsidP="002B48F0">
      <w:pPr>
        <w:pStyle w:val="RPNormal"/>
        <w:rPr>
          <w:lang w:val="en-GB"/>
        </w:rPr>
      </w:pPr>
      <w:r>
        <w:t>Understanding templates and styles for ACA – 401. Vimeo. 14.34. EUCLID University.</w:t>
      </w:r>
      <w:bookmarkStart w:id="1" w:name="_GoBack"/>
      <w:bookmarkEnd w:id="1"/>
      <w:r w:rsidR="0045528B">
        <w:fldChar w:fldCharType="begin"/>
      </w:r>
      <w:r w:rsidR="0045528B">
        <w:instrText xml:space="preserve"> HYPE</w:instrText>
      </w:r>
      <w:r w:rsidR="0045528B">
        <w:instrText xml:space="preserve">RLINK "http://vimeo.com/157480457" </w:instrText>
      </w:r>
      <w:r w:rsidR="0045528B">
        <w:fldChar w:fldCharType="separate"/>
      </w:r>
      <w:r w:rsidRPr="001A4D0E">
        <w:rPr>
          <w:rStyle w:val="Hyperlink"/>
        </w:rPr>
        <w:t>http://vimeo.com/157480457</w:t>
      </w:r>
      <w:r w:rsidR="0045528B">
        <w:rPr>
          <w:rStyle w:val="Hyperlink"/>
        </w:rPr>
        <w:fldChar w:fldCharType="end"/>
      </w:r>
      <w:r>
        <w:t>.</w:t>
      </w:r>
    </w:p>
    <w:p/>
    <w:p>
      <w:r>
        <w:t>Cleenewerck, Laurent and Kabiru Abubakar Gulma. 2025. ACA-401/ACA-401D Course Pack: Period 1. 6th ed. Washington, D.C.: Euclid University Press. https://doi.org/10.5281/zenodo.15245536.</w:t>
      </w:r>
    </w:p>
    <w:sectPr w:rsidR="000728D3" w:rsidRPr="001D6D64" w:rsidSect="00AD32D1">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1F029" w14:textId="77777777" w:rsidR="0045528B" w:rsidRDefault="0045528B" w:rsidP="00604D21">
      <w:pPr>
        <w:spacing w:after="0" w:line="240" w:lineRule="auto"/>
      </w:pPr>
      <w:r>
        <w:separator/>
      </w:r>
    </w:p>
  </w:endnote>
  <w:endnote w:type="continuationSeparator" w:id="0">
    <w:p w14:paraId="60237CE8" w14:textId="77777777" w:rsidR="0045528B" w:rsidRDefault="0045528B" w:rsidP="00604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345AA" w14:textId="77777777" w:rsidR="0045528B" w:rsidRDefault="0045528B" w:rsidP="00604D21">
      <w:pPr>
        <w:spacing w:after="0" w:line="240" w:lineRule="auto"/>
      </w:pPr>
      <w:r>
        <w:separator/>
      </w:r>
    </w:p>
  </w:footnote>
  <w:footnote w:type="continuationSeparator" w:id="0">
    <w:p w14:paraId="57911CAD" w14:textId="77777777" w:rsidR="0045528B" w:rsidRDefault="0045528B" w:rsidP="00604D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0A011" w14:textId="7E8E1EA5" w:rsidR="000728D3" w:rsidRPr="007D2CB5" w:rsidRDefault="006919CB" w:rsidP="00BE37A6">
    <w:pPr>
      <w:tabs>
        <w:tab w:val="center" w:pos="4320"/>
        <w:tab w:val="right" w:pos="8640"/>
      </w:tabs>
      <w:spacing w:after="0" w:line="240" w:lineRule="auto"/>
      <w:ind w:firstLine="0"/>
      <w:rPr>
        <w:rFonts w:ascii="Arial" w:hAnsi="Arial" w:cs="Arial"/>
        <w:b/>
        <w:caps/>
        <w:sz w:val="18"/>
        <w:szCs w:val="18"/>
      </w:rPr>
    </w:pPr>
    <w:r>
      <w:rPr>
        <w:rFonts w:ascii="Arial" w:hAnsi="Arial" w:cs="Arial"/>
        <w:noProof/>
        <w:sz w:val="18"/>
        <w:szCs w:val="18"/>
      </w:rPr>
      <mc:AlternateContent>
        <mc:Choice Requires="wps">
          <w:drawing>
            <wp:anchor distT="4294967295" distB="4294967295" distL="114300" distR="114300" simplePos="0" relativeHeight="251657728" behindDoc="0" locked="0" layoutInCell="1" allowOverlap="1" wp14:anchorId="4E2EA06B" wp14:editId="5BAC5D8F">
              <wp:simplePos x="0" y="0"/>
              <wp:positionH relativeFrom="column">
                <wp:posOffset>-1270</wp:posOffset>
              </wp:positionH>
              <wp:positionV relativeFrom="paragraph">
                <wp:posOffset>195579</wp:posOffset>
              </wp:positionV>
              <wp:extent cx="549275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92750" cy="0"/>
                      </a:xfrm>
                      <a:prstGeom prst="line">
                        <a:avLst/>
                      </a:prstGeom>
                      <a:noFill/>
                      <a:ln w="12700" cap="flat" cmpd="sng" algn="ctr">
                        <a:solidFill>
                          <a:srgbClr val="4472C4">
                            <a:lumMod val="5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086CAE" id="Straight Connector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15.4pt" to="432.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" strokecolor="#203864" strokeweight="1pt">
              <v:stroke joinstyle="miter"/>
              <o:lock v:ext="edit" shapetype="f"/>
            </v:line>
          </w:pict>
        </mc:Fallback>
      </mc:AlternateContent>
    </w:r>
    <w:r w:rsidRPr="006919CB">
      <w:rPr>
        <w:rStyle w:val="FootnoteReference"/>
        <w:rFonts w:ascii="Calibri" w:hAnsi="Calibri" w:cs="Calibri"/>
        <w:sz w:val="22"/>
        <w:szCs w:val="22"/>
      </w:rPr>
      <w:t xml:space="preserve"> </w:t>
    </w:r>
    <w:r>
      <w:rPr>
        <w:rStyle w:val="PageNumber"/>
        <w:rFonts w:ascii="Calibri" w:hAnsi="Calibri" w:cs="Calibri"/>
        <w:sz w:val="22"/>
        <w:szCs w:val="22"/>
      </w:rPr>
      <w:t>Geetha Krishnan GOPALAKRISHNA PILLAI</w:t>
    </w:r>
    <w:r>
      <w:rPr>
        <w:rStyle w:val="PageNumber"/>
        <w:rFonts w:ascii="Calibri" w:hAnsi="Calibri" w:cs="Calibri"/>
        <w:sz w:val="22"/>
        <w:szCs w:val="22"/>
      </w:rPr>
      <w:tab/>
      <w:t xml:space="preserve">                  ACA-401D PERIOD 1</w:t>
    </w:r>
    <w:r w:rsidR="008B286E" w:rsidRPr="007D2CB5">
      <w:rPr>
        <w:rFonts w:ascii="Arial" w:hAnsi="Arial" w:cs="Arial"/>
        <w:b/>
        <w:sz w:val="18"/>
        <w:szCs w:val="18"/>
      </w:rPr>
      <w:tab/>
    </w:r>
    <w:r w:rsidR="008B286E" w:rsidRPr="007D2CB5">
      <w:rPr>
        <w:rFonts w:ascii="Arial" w:hAnsi="Arial" w:cs="Arial"/>
        <w:b/>
        <w:caps/>
        <w:sz w:val="18"/>
        <w:szCs w:val="18"/>
      </w:rPr>
      <w:t xml:space="preserve">Page </w:t>
    </w:r>
    <w:r w:rsidR="008B286E" w:rsidRPr="007D2CB5">
      <w:rPr>
        <w:rFonts w:ascii="Arial" w:hAnsi="Arial" w:cs="Arial"/>
        <w:b/>
        <w:caps/>
        <w:sz w:val="18"/>
        <w:szCs w:val="18"/>
      </w:rPr>
      <w:fldChar w:fldCharType="begin"/>
    </w:r>
    <w:r w:rsidR="008B286E" w:rsidRPr="007D2CB5">
      <w:rPr>
        <w:rFonts w:ascii="Arial" w:hAnsi="Arial" w:cs="Arial"/>
        <w:b/>
        <w:caps/>
        <w:sz w:val="18"/>
        <w:szCs w:val="18"/>
      </w:rPr>
      <w:instrText xml:space="preserve"> PAGE </w:instrText>
    </w:r>
    <w:r w:rsidR="008B286E" w:rsidRPr="007D2CB5">
      <w:rPr>
        <w:rFonts w:ascii="Arial" w:hAnsi="Arial" w:cs="Arial"/>
        <w:b/>
        <w:caps/>
        <w:sz w:val="18"/>
        <w:szCs w:val="18"/>
      </w:rPr>
      <w:fldChar w:fldCharType="separate"/>
    </w:r>
    <w:r w:rsidR="008B286E" w:rsidRPr="007D2CB5">
      <w:rPr>
        <w:rFonts w:ascii="Arial" w:hAnsi="Arial" w:cs="Arial"/>
        <w:b/>
        <w:caps/>
        <w:sz w:val="18"/>
        <w:szCs w:val="18"/>
      </w:rPr>
      <w:t>1</w:t>
    </w:r>
    <w:r w:rsidR="008B286E" w:rsidRPr="007D2CB5">
      <w:rPr>
        <w:rFonts w:ascii="Arial" w:hAnsi="Arial" w:cs="Arial"/>
        <w:b/>
        <w:caps/>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BE43B5"/>
    <w:multiLevelType w:val="multilevel"/>
    <w:tmpl w:val="67E67F0A"/>
    <w:lvl w:ilvl="0">
      <w:start w:val="1"/>
      <w:numFmt w:val="decimal"/>
      <w:pStyle w:val="RPHead1"/>
      <w:lvlText w:val="%1)"/>
      <w:lvlJc w:val="left"/>
      <w:pPr>
        <w:ind w:left="360" w:hanging="360"/>
      </w:pPr>
      <w:rPr>
        <w:rFonts w:cs="Times New Roman"/>
        <w:bCs w:val="0"/>
        <w:i w:val="0"/>
        <w:iC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990" w:hanging="360"/>
      </w:pPr>
      <w:rPr>
        <w:rFonts w:cs="Times New Roman"/>
        <w:bCs w:val="0"/>
        <w:i w:val="0"/>
        <w:iC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RPHead3"/>
      <w:lvlText w:val="%3)"/>
      <w:lvlJc w:val="left"/>
      <w:pPr>
        <w:ind w:left="1080" w:hanging="360"/>
      </w:pPr>
      <w:rPr>
        <w:i w:val="0"/>
        <w:cap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E764731"/>
    <w:multiLevelType w:val="hybridMultilevel"/>
    <w:tmpl w:val="EE26D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E3632"/>
    <w:multiLevelType w:val="hybridMultilevel"/>
    <w:tmpl w:val="D3D2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4273AA"/>
    <w:multiLevelType w:val="hybridMultilevel"/>
    <w:tmpl w:val="0914C45A"/>
    <w:lvl w:ilvl="0" w:tplc="0409000D">
      <w:start w:val="1"/>
      <w:numFmt w:val="bullet"/>
      <w:lvlText w:val=""/>
      <w:lvlJc w:val="left"/>
      <w:pPr>
        <w:ind w:left="730" w:hanging="360"/>
      </w:pPr>
      <w:rPr>
        <w:rFonts w:ascii="Wingdings" w:hAnsi="Wingdings"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 w15:restartNumberingAfterBreak="0">
    <w:nsid w:val="737A4FA0"/>
    <w:multiLevelType w:val="hybridMultilevel"/>
    <w:tmpl w:val="8E5ABA22"/>
    <w:lvl w:ilvl="0" w:tplc="1AA48B72">
      <w:start w:val="1"/>
      <w:numFmt w:val="lowerLetter"/>
      <w:pStyle w:val="RPHead2"/>
      <w:lvlText w:val="%1)"/>
      <w:lvlJc w:val="left"/>
      <w:pPr>
        <w:ind w:left="1350" w:hanging="360"/>
      </w:pPr>
      <w:rPr>
        <w:rFonts w:cs="Times New Roman" w:hint="default"/>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070" w:hanging="360"/>
      </w:pPr>
    </w:lvl>
    <w:lvl w:ilvl="2" w:tplc="B40CDE6C">
      <w:start w:val="1"/>
      <w:numFmt w:val="lowerRoman"/>
      <w:lvlText w:val="%3)"/>
      <w:lvlJc w:val="right"/>
      <w:pPr>
        <w:ind w:left="2790" w:hanging="180"/>
      </w:pPr>
      <w:rPr>
        <w:rFonts w:ascii="Cambria" w:hAnsi="Cambria" w:hint="default"/>
        <w:b/>
        <w:i w:val="0"/>
        <w:caps w:val="0"/>
        <w:strike w:val="0"/>
        <w:dstrike w:val="0"/>
        <w:vanish w:val="0"/>
        <w:sz w:val="28"/>
        <w:vertAlign w:val="baseline"/>
      </w:r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3"/>
  </w:num>
  <w:num w:numId="2">
    <w:abstractNumId w:val="1"/>
  </w:num>
  <w:num w:numId="3">
    <w:abstractNumId w:val="0"/>
  </w:num>
  <w:num w:numId="4">
    <w:abstractNumId w:val="2"/>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A2NDY3MbM0NzMwMTVQ0lEKTi0uzszPAymwqAUA8CiJQiwAAAA="/>
    <w:docVar w:name="dgnword-docGUID" w:val="{B5B479AF-225B-4DA2-ABF0-575256114A42}"/>
    <w:docVar w:name="dgnword-eventsink" w:val="2749382813200"/>
  </w:docVars>
  <w:rsids>
    <w:rsidRoot w:val="006919CB"/>
    <w:rsid w:val="00005F54"/>
    <w:rsid w:val="00014B86"/>
    <w:rsid w:val="00015CEE"/>
    <w:rsid w:val="00020B1F"/>
    <w:rsid w:val="00027DAA"/>
    <w:rsid w:val="000406E1"/>
    <w:rsid w:val="00041C27"/>
    <w:rsid w:val="00044527"/>
    <w:rsid w:val="00050924"/>
    <w:rsid w:val="00052CEB"/>
    <w:rsid w:val="00071330"/>
    <w:rsid w:val="000728D3"/>
    <w:rsid w:val="000A3D70"/>
    <w:rsid w:val="000B0428"/>
    <w:rsid w:val="000B591A"/>
    <w:rsid w:val="000C4C4E"/>
    <w:rsid w:val="000C69AC"/>
    <w:rsid w:val="000D0A23"/>
    <w:rsid w:val="000D65F6"/>
    <w:rsid w:val="000E2D2A"/>
    <w:rsid w:val="000F420D"/>
    <w:rsid w:val="00105DDF"/>
    <w:rsid w:val="00124586"/>
    <w:rsid w:val="001252DF"/>
    <w:rsid w:val="0013439E"/>
    <w:rsid w:val="00141789"/>
    <w:rsid w:val="00145D4A"/>
    <w:rsid w:val="001532B6"/>
    <w:rsid w:val="001537CF"/>
    <w:rsid w:val="00174A32"/>
    <w:rsid w:val="001762F3"/>
    <w:rsid w:val="00176643"/>
    <w:rsid w:val="0018689A"/>
    <w:rsid w:val="0019604E"/>
    <w:rsid w:val="00197588"/>
    <w:rsid w:val="001B6CBE"/>
    <w:rsid w:val="001D6AD6"/>
    <w:rsid w:val="001D6D64"/>
    <w:rsid w:val="001E11C2"/>
    <w:rsid w:val="001E4C44"/>
    <w:rsid w:val="00207359"/>
    <w:rsid w:val="00211A3C"/>
    <w:rsid w:val="00212DEA"/>
    <w:rsid w:val="00220625"/>
    <w:rsid w:val="00240B98"/>
    <w:rsid w:val="002518F1"/>
    <w:rsid w:val="002545C3"/>
    <w:rsid w:val="00270CD5"/>
    <w:rsid w:val="00277F15"/>
    <w:rsid w:val="00277FFE"/>
    <w:rsid w:val="002B48F0"/>
    <w:rsid w:val="002D47D6"/>
    <w:rsid w:val="002F010E"/>
    <w:rsid w:val="002F2911"/>
    <w:rsid w:val="003005E2"/>
    <w:rsid w:val="00304262"/>
    <w:rsid w:val="00304578"/>
    <w:rsid w:val="00305E3B"/>
    <w:rsid w:val="00306B0C"/>
    <w:rsid w:val="003200ED"/>
    <w:rsid w:val="00323411"/>
    <w:rsid w:val="003255AB"/>
    <w:rsid w:val="0033605A"/>
    <w:rsid w:val="0034724D"/>
    <w:rsid w:val="003510D6"/>
    <w:rsid w:val="0037407B"/>
    <w:rsid w:val="003E3BD7"/>
    <w:rsid w:val="003F02F4"/>
    <w:rsid w:val="003F6226"/>
    <w:rsid w:val="004171E4"/>
    <w:rsid w:val="00423865"/>
    <w:rsid w:val="004242D0"/>
    <w:rsid w:val="0045528B"/>
    <w:rsid w:val="00460D5C"/>
    <w:rsid w:val="0046524E"/>
    <w:rsid w:val="004663CF"/>
    <w:rsid w:val="004679C4"/>
    <w:rsid w:val="00470B39"/>
    <w:rsid w:val="0047296C"/>
    <w:rsid w:val="004A233A"/>
    <w:rsid w:val="004C1C6C"/>
    <w:rsid w:val="004D0992"/>
    <w:rsid w:val="004E36D4"/>
    <w:rsid w:val="00514BA0"/>
    <w:rsid w:val="00535DE6"/>
    <w:rsid w:val="00560156"/>
    <w:rsid w:val="00582C23"/>
    <w:rsid w:val="00594837"/>
    <w:rsid w:val="005D1A7E"/>
    <w:rsid w:val="005F098A"/>
    <w:rsid w:val="005F6FDA"/>
    <w:rsid w:val="00604D21"/>
    <w:rsid w:val="00610ABF"/>
    <w:rsid w:val="00624D54"/>
    <w:rsid w:val="006372AF"/>
    <w:rsid w:val="00650974"/>
    <w:rsid w:val="0065111C"/>
    <w:rsid w:val="00653D77"/>
    <w:rsid w:val="006604DC"/>
    <w:rsid w:val="0067283E"/>
    <w:rsid w:val="0068172C"/>
    <w:rsid w:val="00682C0C"/>
    <w:rsid w:val="006873F0"/>
    <w:rsid w:val="00691027"/>
    <w:rsid w:val="006919CB"/>
    <w:rsid w:val="006931FF"/>
    <w:rsid w:val="006B7C85"/>
    <w:rsid w:val="006D162D"/>
    <w:rsid w:val="006D2FD0"/>
    <w:rsid w:val="007214EF"/>
    <w:rsid w:val="007233F4"/>
    <w:rsid w:val="007326C1"/>
    <w:rsid w:val="00733EDA"/>
    <w:rsid w:val="0074667B"/>
    <w:rsid w:val="00775ABD"/>
    <w:rsid w:val="00781F7E"/>
    <w:rsid w:val="007A225C"/>
    <w:rsid w:val="007A59AD"/>
    <w:rsid w:val="007C07AE"/>
    <w:rsid w:val="007C1B25"/>
    <w:rsid w:val="007C48BD"/>
    <w:rsid w:val="007D2CB5"/>
    <w:rsid w:val="007D47E7"/>
    <w:rsid w:val="00810C05"/>
    <w:rsid w:val="008300F3"/>
    <w:rsid w:val="0083746A"/>
    <w:rsid w:val="00847E38"/>
    <w:rsid w:val="0087036A"/>
    <w:rsid w:val="00872BF7"/>
    <w:rsid w:val="0087497F"/>
    <w:rsid w:val="008A4C74"/>
    <w:rsid w:val="008B286E"/>
    <w:rsid w:val="008C3DA2"/>
    <w:rsid w:val="008C44F4"/>
    <w:rsid w:val="008D2D77"/>
    <w:rsid w:val="008D6346"/>
    <w:rsid w:val="0092288B"/>
    <w:rsid w:val="0092798B"/>
    <w:rsid w:val="00937DF5"/>
    <w:rsid w:val="00941AD8"/>
    <w:rsid w:val="00944719"/>
    <w:rsid w:val="0095046F"/>
    <w:rsid w:val="00957FAC"/>
    <w:rsid w:val="00960FA6"/>
    <w:rsid w:val="00985A57"/>
    <w:rsid w:val="009B67A0"/>
    <w:rsid w:val="009C0229"/>
    <w:rsid w:val="009D1677"/>
    <w:rsid w:val="009E73A1"/>
    <w:rsid w:val="009F3D50"/>
    <w:rsid w:val="00A002D9"/>
    <w:rsid w:val="00A14078"/>
    <w:rsid w:val="00A21153"/>
    <w:rsid w:val="00A25746"/>
    <w:rsid w:val="00A36277"/>
    <w:rsid w:val="00A37AE3"/>
    <w:rsid w:val="00A43D67"/>
    <w:rsid w:val="00A53AD0"/>
    <w:rsid w:val="00A62978"/>
    <w:rsid w:val="00A662A0"/>
    <w:rsid w:val="00A755C7"/>
    <w:rsid w:val="00A85DF1"/>
    <w:rsid w:val="00A95432"/>
    <w:rsid w:val="00AB2774"/>
    <w:rsid w:val="00AB6F5A"/>
    <w:rsid w:val="00AD0396"/>
    <w:rsid w:val="00AD32D1"/>
    <w:rsid w:val="00AF77A2"/>
    <w:rsid w:val="00B105EC"/>
    <w:rsid w:val="00B15061"/>
    <w:rsid w:val="00B27192"/>
    <w:rsid w:val="00B30622"/>
    <w:rsid w:val="00B46825"/>
    <w:rsid w:val="00B551A2"/>
    <w:rsid w:val="00B564A9"/>
    <w:rsid w:val="00B57318"/>
    <w:rsid w:val="00B666F2"/>
    <w:rsid w:val="00B7177A"/>
    <w:rsid w:val="00B84506"/>
    <w:rsid w:val="00B9255E"/>
    <w:rsid w:val="00BA03C7"/>
    <w:rsid w:val="00BA3F08"/>
    <w:rsid w:val="00BA79B3"/>
    <w:rsid w:val="00BB1EAB"/>
    <w:rsid w:val="00BB4E66"/>
    <w:rsid w:val="00BC0E31"/>
    <w:rsid w:val="00BD0B92"/>
    <w:rsid w:val="00BE37A6"/>
    <w:rsid w:val="00BE4FC1"/>
    <w:rsid w:val="00BF5322"/>
    <w:rsid w:val="00BF6BD4"/>
    <w:rsid w:val="00C06FEF"/>
    <w:rsid w:val="00C13489"/>
    <w:rsid w:val="00C14602"/>
    <w:rsid w:val="00C15828"/>
    <w:rsid w:val="00C37E36"/>
    <w:rsid w:val="00C530FD"/>
    <w:rsid w:val="00C724BE"/>
    <w:rsid w:val="00C83408"/>
    <w:rsid w:val="00C90390"/>
    <w:rsid w:val="00C9459B"/>
    <w:rsid w:val="00CB516A"/>
    <w:rsid w:val="00CD05C8"/>
    <w:rsid w:val="00CF3F12"/>
    <w:rsid w:val="00CF6CBE"/>
    <w:rsid w:val="00D10595"/>
    <w:rsid w:val="00D23B81"/>
    <w:rsid w:val="00D24196"/>
    <w:rsid w:val="00D24CC6"/>
    <w:rsid w:val="00D24FC1"/>
    <w:rsid w:val="00D253FA"/>
    <w:rsid w:val="00D3768E"/>
    <w:rsid w:val="00D50C5D"/>
    <w:rsid w:val="00D7074C"/>
    <w:rsid w:val="00D7339B"/>
    <w:rsid w:val="00D821C0"/>
    <w:rsid w:val="00D9505A"/>
    <w:rsid w:val="00DA48E5"/>
    <w:rsid w:val="00DB6BDA"/>
    <w:rsid w:val="00DC4F18"/>
    <w:rsid w:val="00E00101"/>
    <w:rsid w:val="00E05D7F"/>
    <w:rsid w:val="00E060AF"/>
    <w:rsid w:val="00E52E17"/>
    <w:rsid w:val="00E73759"/>
    <w:rsid w:val="00E81600"/>
    <w:rsid w:val="00E8794A"/>
    <w:rsid w:val="00E912DE"/>
    <w:rsid w:val="00ED196F"/>
    <w:rsid w:val="00ED78E5"/>
    <w:rsid w:val="00EF1061"/>
    <w:rsid w:val="00EF5E4E"/>
    <w:rsid w:val="00F02FE7"/>
    <w:rsid w:val="00F16AEE"/>
    <w:rsid w:val="00F23AF8"/>
    <w:rsid w:val="00F4174A"/>
    <w:rsid w:val="00F43C9A"/>
    <w:rsid w:val="00F45422"/>
    <w:rsid w:val="00F54EA4"/>
    <w:rsid w:val="00F5577C"/>
    <w:rsid w:val="00F565E2"/>
    <w:rsid w:val="00F56E74"/>
    <w:rsid w:val="00F65AA2"/>
    <w:rsid w:val="00F65E5A"/>
    <w:rsid w:val="00F703DF"/>
    <w:rsid w:val="00F81DAE"/>
    <w:rsid w:val="00F81EA8"/>
    <w:rsid w:val="00F823EC"/>
    <w:rsid w:val="00F84293"/>
    <w:rsid w:val="00F85E42"/>
    <w:rsid w:val="00FA68F1"/>
    <w:rsid w:val="00FD2AA5"/>
    <w:rsid w:val="00FE6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3E8D9"/>
  <w15:chartTrackingRefBased/>
  <w15:docId w15:val="{799351B5-7D92-40FD-A334-FF62D416C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4D21"/>
    <w:pPr>
      <w:spacing w:after="120" w:line="480" w:lineRule="auto"/>
      <w:ind w:firstLine="432"/>
      <w:jc w:val="both"/>
    </w:pPr>
    <w:rPr>
      <w:rFonts w:eastAsia="Times New Roman"/>
      <w:sz w:val="24"/>
      <w:szCs w:val="24"/>
    </w:rPr>
  </w:style>
  <w:style w:type="paragraph" w:styleId="Heading1">
    <w:name w:val="heading 1"/>
    <w:basedOn w:val="Normal"/>
    <w:next w:val="Normal"/>
    <w:link w:val="Heading1Char"/>
    <w:uiPriority w:val="9"/>
    <w:rsid w:val="00052CEB"/>
    <w:pPr>
      <w:keepNext/>
      <w:keepLines/>
      <w:spacing w:before="240" w:after="0"/>
      <w:outlineLvl w:val="0"/>
    </w:pPr>
    <w:rPr>
      <w:rFonts w:ascii="Calibri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04D21"/>
    <w:pPr>
      <w:spacing w:after="100" w:afterAutospacing="1" w:line="240" w:lineRule="auto"/>
      <w:ind w:firstLine="0"/>
      <w:jc w:val="left"/>
    </w:pPr>
    <w:rPr>
      <w:sz w:val="20"/>
      <w:szCs w:val="20"/>
    </w:rPr>
  </w:style>
  <w:style w:type="character" w:customStyle="1" w:styleId="FootnoteTextChar">
    <w:name w:val="Footnote Text Char"/>
    <w:link w:val="FootnoteText"/>
    <w:semiHidden/>
    <w:rsid w:val="00604D21"/>
    <w:rPr>
      <w:rFonts w:eastAsia="Times New Roman"/>
      <w:lang w:val="en-GB"/>
    </w:rPr>
  </w:style>
  <w:style w:type="character" w:styleId="FootnoteReference">
    <w:name w:val="footnote reference"/>
    <w:semiHidden/>
    <w:rsid w:val="00604D21"/>
    <w:rPr>
      <w:vertAlign w:val="superscript"/>
    </w:rPr>
  </w:style>
  <w:style w:type="table" w:styleId="TableGrid">
    <w:name w:val="Table Grid"/>
    <w:basedOn w:val="TableNormal"/>
    <w:rsid w:val="00604D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4D21"/>
    <w:pPr>
      <w:tabs>
        <w:tab w:val="center" w:pos="4680"/>
        <w:tab w:val="right" w:pos="9360"/>
      </w:tabs>
      <w:spacing w:after="0" w:line="240" w:lineRule="auto"/>
    </w:pPr>
  </w:style>
  <w:style w:type="character" w:customStyle="1" w:styleId="HeaderChar">
    <w:name w:val="Header Char"/>
    <w:link w:val="Header"/>
    <w:uiPriority w:val="99"/>
    <w:rsid w:val="00604D21"/>
    <w:rPr>
      <w:rFonts w:eastAsia="Times New Roman"/>
      <w:sz w:val="24"/>
      <w:szCs w:val="24"/>
      <w:lang w:val="en-GB"/>
    </w:rPr>
  </w:style>
  <w:style w:type="paragraph" w:styleId="Footer">
    <w:name w:val="footer"/>
    <w:basedOn w:val="Normal"/>
    <w:link w:val="FooterChar"/>
    <w:uiPriority w:val="99"/>
    <w:unhideWhenUsed/>
    <w:rsid w:val="00604D21"/>
    <w:pPr>
      <w:tabs>
        <w:tab w:val="center" w:pos="4680"/>
        <w:tab w:val="right" w:pos="9360"/>
      </w:tabs>
      <w:spacing w:after="0" w:line="240" w:lineRule="auto"/>
    </w:pPr>
  </w:style>
  <w:style w:type="character" w:customStyle="1" w:styleId="FooterChar">
    <w:name w:val="Footer Char"/>
    <w:link w:val="Footer"/>
    <w:uiPriority w:val="99"/>
    <w:rsid w:val="00604D21"/>
    <w:rPr>
      <w:rFonts w:eastAsia="Times New Roman"/>
      <w:sz w:val="24"/>
      <w:szCs w:val="24"/>
      <w:lang w:val="en-GB"/>
    </w:rPr>
  </w:style>
  <w:style w:type="character" w:styleId="PlaceholderText">
    <w:name w:val="Placeholder Text"/>
    <w:uiPriority w:val="99"/>
    <w:semiHidden/>
    <w:rsid w:val="00DA48E5"/>
    <w:rPr>
      <w:color w:val="808080"/>
    </w:rPr>
  </w:style>
  <w:style w:type="paragraph" w:customStyle="1" w:styleId="RPTitle">
    <w:name w:val="RP Title"/>
    <w:basedOn w:val="Normal"/>
    <w:link w:val="RPTitleChar"/>
    <w:qFormat/>
    <w:rsid w:val="00D7339B"/>
    <w:pPr>
      <w:pBdr>
        <w:bottom w:val="single" w:sz="8" w:space="1" w:color="2F5496"/>
      </w:pBdr>
      <w:spacing w:before="400" w:after="400" w:line="240" w:lineRule="auto"/>
      <w:ind w:firstLine="0"/>
      <w:jc w:val="center"/>
    </w:pPr>
    <w:rPr>
      <w:rFonts w:ascii="Cambria" w:hAnsi="Cambria" w:cs="Calibri Light"/>
      <w:b/>
      <w:caps/>
      <w:color w:val="000000"/>
      <w:spacing w:val="-5"/>
      <w:sz w:val="40"/>
      <w:szCs w:val="36"/>
    </w:rPr>
  </w:style>
  <w:style w:type="character" w:styleId="IntenseReference">
    <w:name w:val="Intense Reference"/>
    <w:uiPriority w:val="32"/>
    <w:rsid w:val="000D65F6"/>
    <w:rPr>
      <w:b/>
      <w:bCs/>
      <w:smallCaps/>
      <w:color w:val="4472C4"/>
      <w:spacing w:val="5"/>
    </w:rPr>
  </w:style>
  <w:style w:type="character" w:customStyle="1" w:styleId="RPTitleChar">
    <w:name w:val="RP Title Char"/>
    <w:link w:val="RPTitle"/>
    <w:rsid w:val="00D7339B"/>
    <w:rPr>
      <w:rFonts w:ascii="Cambria" w:eastAsia="Times New Roman" w:hAnsi="Cambria" w:cs="Calibri Light"/>
      <w:b/>
      <w:caps/>
      <w:color w:val="000000"/>
      <w:spacing w:val="-5"/>
      <w:sz w:val="40"/>
      <w:szCs w:val="36"/>
    </w:rPr>
  </w:style>
  <w:style w:type="paragraph" w:styleId="ListParagraph">
    <w:name w:val="List Paragraph"/>
    <w:basedOn w:val="Normal"/>
    <w:link w:val="ListParagraphChar"/>
    <w:uiPriority w:val="34"/>
    <w:rsid w:val="00D24196"/>
    <w:pPr>
      <w:ind w:left="720"/>
      <w:contextualSpacing/>
    </w:pPr>
  </w:style>
  <w:style w:type="paragraph" w:customStyle="1" w:styleId="EUCLIDNormalMajorPaper">
    <w:name w:val="EUCLID Normal (Major Paper)"/>
    <w:basedOn w:val="Normal"/>
    <w:link w:val="EUCLIDNormalMajorPaperChar"/>
    <w:rsid w:val="000C69AC"/>
    <w:pPr>
      <w:spacing w:after="0"/>
      <w:ind w:firstLine="720"/>
    </w:pPr>
  </w:style>
  <w:style w:type="paragraph" w:customStyle="1" w:styleId="RPHead1">
    <w:name w:val="RP Head1"/>
    <w:basedOn w:val="ListParagraph"/>
    <w:link w:val="RPHead1Char"/>
    <w:qFormat/>
    <w:rsid w:val="00B551A2"/>
    <w:pPr>
      <w:keepNext/>
      <w:keepLines/>
      <w:numPr>
        <w:numId w:val="3"/>
      </w:numPr>
      <w:spacing w:before="360" w:after="360" w:line="240" w:lineRule="auto"/>
      <w:ind w:left="547" w:hanging="547"/>
      <w:jc w:val="left"/>
      <w:outlineLvl w:val="0"/>
    </w:pPr>
    <w:rPr>
      <w:rFonts w:ascii="Cambria" w:hAnsi="Cambria"/>
      <w:b/>
      <w:caps/>
      <w:spacing w:val="-5"/>
      <w:sz w:val="36"/>
      <w:u w:val="single"/>
    </w:rPr>
  </w:style>
  <w:style w:type="character" w:customStyle="1" w:styleId="EUCLIDNormalMajorPaperChar">
    <w:name w:val="EUCLID Normal (Major Paper) Char"/>
    <w:link w:val="EUCLIDNormalMajorPaper"/>
    <w:rsid w:val="000C69AC"/>
    <w:rPr>
      <w:rFonts w:eastAsia="Times New Roman"/>
      <w:sz w:val="24"/>
      <w:szCs w:val="24"/>
      <w:lang w:val="en-GB"/>
    </w:rPr>
  </w:style>
  <w:style w:type="paragraph" w:customStyle="1" w:styleId="RPHead2">
    <w:name w:val="RP Head2"/>
    <w:basedOn w:val="RPHead1"/>
    <w:link w:val="RPHead2Char"/>
    <w:qFormat/>
    <w:rsid w:val="00B551A2"/>
    <w:pPr>
      <w:numPr>
        <w:numId w:val="5"/>
      </w:numPr>
      <w:spacing w:before="320" w:after="320"/>
      <w:ind w:left="907" w:hanging="547"/>
      <w:outlineLvl w:val="1"/>
    </w:pPr>
    <w:rPr>
      <w:caps w:val="0"/>
      <w:color w:val="000000"/>
      <w:sz w:val="32"/>
      <w:szCs w:val="32"/>
      <w:u w:val="none"/>
    </w:rPr>
  </w:style>
  <w:style w:type="character" w:customStyle="1" w:styleId="ListParagraphChar">
    <w:name w:val="List Paragraph Char"/>
    <w:link w:val="ListParagraph"/>
    <w:uiPriority w:val="34"/>
    <w:rsid w:val="000C69AC"/>
    <w:rPr>
      <w:rFonts w:eastAsia="Times New Roman"/>
      <w:sz w:val="24"/>
      <w:szCs w:val="24"/>
      <w:lang w:val="en-GB"/>
    </w:rPr>
  </w:style>
  <w:style w:type="character" w:customStyle="1" w:styleId="RPHead1Char">
    <w:name w:val="RP Head1 Char"/>
    <w:link w:val="RPHead1"/>
    <w:rsid w:val="00B551A2"/>
    <w:rPr>
      <w:rFonts w:ascii="Cambria" w:eastAsia="Times New Roman" w:hAnsi="Cambria"/>
      <w:b/>
      <w:caps/>
      <w:spacing w:val="-5"/>
      <w:sz w:val="36"/>
      <w:szCs w:val="24"/>
      <w:u w:val="single"/>
    </w:rPr>
  </w:style>
  <w:style w:type="paragraph" w:customStyle="1" w:styleId="RPHead3">
    <w:name w:val="RP Head3"/>
    <w:basedOn w:val="RPHead2"/>
    <w:link w:val="RPHead3Char"/>
    <w:qFormat/>
    <w:rsid w:val="00A002D9"/>
    <w:pPr>
      <w:numPr>
        <w:ilvl w:val="2"/>
        <w:numId w:val="3"/>
      </w:numPr>
      <w:spacing w:before="280" w:after="280"/>
      <w:ind w:left="1267" w:hanging="547"/>
      <w:outlineLvl w:val="2"/>
    </w:pPr>
    <w:rPr>
      <w:i/>
      <w:color w:val="1F4E79"/>
      <w:sz w:val="28"/>
    </w:rPr>
  </w:style>
  <w:style w:type="character" w:customStyle="1" w:styleId="RPHead2Char">
    <w:name w:val="RP Head2 Char"/>
    <w:link w:val="RPHead2"/>
    <w:rsid w:val="00B551A2"/>
    <w:rPr>
      <w:rFonts w:ascii="Cambria" w:eastAsia="Times New Roman" w:hAnsi="Cambria"/>
      <w:b/>
      <w:color w:val="000000"/>
      <w:spacing w:val="-5"/>
      <w:sz w:val="32"/>
      <w:szCs w:val="32"/>
    </w:rPr>
  </w:style>
  <w:style w:type="character" w:customStyle="1" w:styleId="RPHead3Char">
    <w:name w:val="RP Head3 Char"/>
    <w:link w:val="RPHead3"/>
    <w:rsid w:val="00A002D9"/>
    <w:rPr>
      <w:rFonts w:ascii="Cambria" w:eastAsia="Times New Roman" w:hAnsi="Cambria"/>
      <w:b/>
      <w:i/>
      <w:caps w:val="0"/>
      <w:color w:val="1F4E79"/>
      <w:spacing w:val="-5"/>
      <w:sz w:val="28"/>
      <w:szCs w:val="32"/>
      <w:lang w:val="en-GB"/>
    </w:rPr>
  </w:style>
  <w:style w:type="paragraph" w:customStyle="1" w:styleId="RPQuote">
    <w:name w:val="RP Quote"/>
    <w:basedOn w:val="EUCLIDNormalMajorPaper"/>
    <w:link w:val="RPQuoteChar"/>
    <w:qFormat/>
    <w:rsid w:val="00A62978"/>
    <w:pPr>
      <w:spacing w:after="240" w:line="240" w:lineRule="auto"/>
      <w:ind w:left="720" w:firstLine="0"/>
    </w:pPr>
    <w:rPr>
      <w:sz w:val="22"/>
      <w:szCs w:val="22"/>
    </w:rPr>
  </w:style>
  <w:style w:type="character" w:customStyle="1" w:styleId="RPQuoteChar">
    <w:name w:val="RP Quote Char"/>
    <w:link w:val="RPQuote"/>
    <w:rsid w:val="00A62978"/>
    <w:rPr>
      <w:rFonts w:eastAsia="Times New Roman"/>
      <w:sz w:val="22"/>
      <w:szCs w:val="22"/>
      <w:lang w:val="en-GB"/>
    </w:rPr>
  </w:style>
  <w:style w:type="paragraph" w:customStyle="1" w:styleId="RPReferences">
    <w:name w:val="RP References"/>
    <w:basedOn w:val="Normal"/>
    <w:link w:val="RPReferencesChar"/>
    <w:qFormat/>
    <w:rsid w:val="009D1677"/>
    <w:pPr>
      <w:spacing w:after="240" w:line="240" w:lineRule="auto"/>
      <w:ind w:left="720" w:hanging="720"/>
      <w:jc w:val="left"/>
    </w:pPr>
  </w:style>
  <w:style w:type="character" w:customStyle="1" w:styleId="RPReferencesChar">
    <w:name w:val="RP References Char"/>
    <w:link w:val="RPReferences"/>
    <w:rsid w:val="009D1677"/>
    <w:rPr>
      <w:rFonts w:eastAsia="Times New Roman"/>
      <w:sz w:val="24"/>
      <w:szCs w:val="24"/>
    </w:rPr>
  </w:style>
  <w:style w:type="paragraph" w:customStyle="1" w:styleId="RPNormal">
    <w:name w:val="RP Normal"/>
    <w:basedOn w:val="EUCLIDNormalMajorPaper"/>
    <w:link w:val="RPNormalChar"/>
    <w:qFormat/>
    <w:rsid w:val="003510D6"/>
    <w:pPr>
      <w:spacing w:after="240" w:line="240" w:lineRule="auto"/>
    </w:pPr>
  </w:style>
  <w:style w:type="character" w:customStyle="1" w:styleId="RPNormalChar">
    <w:name w:val="RP Normal Char"/>
    <w:link w:val="RPNormal"/>
    <w:rsid w:val="003510D6"/>
    <w:rPr>
      <w:rFonts w:eastAsia="Times New Roman"/>
      <w:sz w:val="24"/>
      <w:szCs w:val="24"/>
      <w:lang w:val="en-GB"/>
    </w:rPr>
  </w:style>
  <w:style w:type="character" w:styleId="CommentReference">
    <w:name w:val="annotation reference"/>
    <w:semiHidden/>
    <w:unhideWhenUsed/>
    <w:rsid w:val="00A662A0"/>
    <w:rPr>
      <w:sz w:val="16"/>
      <w:szCs w:val="16"/>
    </w:rPr>
  </w:style>
  <w:style w:type="paragraph" w:styleId="CommentText">
    <w:name w:val="annotation text"/>
    <w:basedOn w:val="Normal"/>
    <w:link w:val="CommentTextChar"/>
    <w:semiHidden/>
    <w:unhideWhenUsed/>
    <w:rsid w:val="00A662A0"/>
    <w:pPr>
      <w:spacing w:line="240" w:lineRule="auto"/>
    </w:pPr>
    <w:rPr>
      <w:sz w:val="20"/>
      <w:szCs w:val="20"/>
    </w:rPr>
  </w:style>
  <w:style w:type="character" w:customStyle="1" w:styleId="CommentTextChar">
    <w:name w:val="Comment Text Char"/>
    <w:link w:val="CommentText"/>
    <w:semiHidden/>
    <w:rsid w:val="00A662A0"/>
    <w:rPr>
      <w:rFonts w:eastAsia="Times New Roman"/>
    </w:rPr>
  </w:style>
  <w:style w:type="paragraph" w:styleId="CommentSubject">
    <w:name w:val="annotation subject"/>
    <w:basedOn w:val="CommentText"/>
    <w:next w:val="CommentText"/>
    <w:link w:val="CommentSubjectChar"/>
    <w:uiPriority w:val="99"/>
    <w:semiHidden/>
    <w:unhideWhenUsed/>
    <w:rsid w:val="00A662A0"/>
    <w:rPr>
      <w:b/>
      <w:bCs/>
    </w:rPr>
  </w:style>
  <w:style w:type="character" w:customStyle="1" w:styleId="CommentSubjectChar">
    <w:name w:val="Comment Subject Char"/>
    <w:link w:val="CommentSubject"/>
    <w:uiPriority w:val="99"/>
    <w:semiHidden/>
    <w:rsid w:val="00A662A0"/>
    <w:rPr>
      <w:rFonts w:eastAsia="Times New Roman"/>
      <w:b/>
      <w:bCs/>
    </w:rPr>
  </w:style>
  <w:style w:type="paragraph" w:styleId="BalloonText">
    <w:name w:val="Balloon Text"/>
    <w:basedOn w:val="Normal"/>
    <w:link w:val="BalloonTextChar"/>
    <w:uiPriority w:val="99"/>
    <w:semiHidden/>
    <w:unhideWhenUsed/>
    <w:rsid w:val="00A662A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662A0"/>
    <w:rPr>
      <w:rFonts w:ascii="Segoe UI" w:eastAsia="Times New Roman" w:hAnsi="Segoe UI" w:cs="Segoe UI"/>
      <w:sz w:val="18"/>
      <w:szCs w:val="18"/>
    </w:rPr>
  </w:style>
  <w:style w:type="paragraph" w:styleId="Bibliography">
    <w:name w:val="Bibliography"/>
    <w:basedOn w:val="Normal"/>
    <w:next w:val="Normal"/>
    <w:uiPriority w:val="37"/>
    <w:semiHidden/>
    <w:unhideWhenUsed/>
    <w:rsid w:val="004D0992"/>
  </w:style>
  <w:style w:type="character" w:customStyle="1" w:styleId="Heading1Char">
    <w:name w:val="Heading 1 Char"/>
    <w:link w:val="Heading1"/>
    <w:uiPriority w:val="9"/>
    <w:rsid w:val="00052CEB"/>
    <w:rPr>
      <w:rFonts w:ascii="Calibri Light" w:eastAsia="Times New Roman" w:hAnsi="Calibri Light" w:cs="Times New Roman"/>
      <w:color w:val="2F5496"/>
      <w:sz w:val="32"/>
      <w:szCs w:val="32"/>
    </w:rPr>
  </w:style>
  <w:style w:type="paragraph" w:styleId="TOCHeading">
    <w:name w:val="TOC Heading"/>
    <w:basedOn w:val="Heading1"/>
    <w:next w:val="Normal"/>
    <w:uiPriority w:val="39"/>
    <w:unhideWhenUsed/>
    <w:rsid w:val="00052CEB"/>
    <w:pPr>
      <w:spacing w:line="259" w:lineRule="auto"/>
      <w:ind w:firstLine="0"/>
      <w:jc w:val="left"/>
      <w:outlineLvl w:val="9"/>
    </w:pPr>
  </w:style>
  <w:style w:type="paragraph" w:styleId="TOC1">
    <w:name w:val="toc 1"/>
    <w:basedOn w:val="Normal"/>
    <w:next w:val="Normal"/>
    <w:autoRedefine/>
    <w:uiPriority w:val="39"/>
    <w:unhideWhenUsed/>
    <w:rsid w:val="00052CEB"/>
    <w:pPr>
      <w:spacing w:after="100"/>
    </w:pPr>
  </w:style>
  <w:style w:type="paragraph" w:styleId="TOC2">
    <w:name w:val="toc 2"/>
    <w:basedOn w:val="Normal"/>
    <w:next w:val="Normal"/>
    <w:autoRedefine/>
    <w:uiPriority w:val="39"/>
    <w:unhideWhenUsed/>
    <w:rsid w:val="00052CEB"/>
    <w:pPr>
      <w:spacing w:after="100"/>
      <w:ind w:left="240"/>
    </w:pPr>
  </w:style>
  <w:style w:type="paragraph" w:styleId="TOC3">
    <w:name w:val="toc 3"/>
    <w:basedOn w:val="Normal"/>
    <w:next w:val="Normal"/>
    <w:autoRedefine/>
    <w:uiPriority w:val="39"/>
    <w:unhideWhenUsed/>
    <w:rsid w:val="00052CEB"/>
    <w:pPr>
      <w:spacing w:after="100"/>
      <w:ind w:left="480"/>
    </w:pPr>
  </w:style>
  <w:style w:type="character" w:styleId="Hyperlink">
    <w:name w:val="Hyperlink"/>
    <w:unhideWhenUsed/>
    <w:rsid w:val="00052CEB"/>
    <w:rPr>
      <w:color w:val="0563C1"/>
      <w:u w:val="single"/>
    </w:rPr>
  </w:style>
  <w:style w:type="character" w:styleId="PageNumber">
    <w:name w:val="page number"/>
    <w:basedOn w:val="DefaultParagraphFont"/>
    <w:rsid w:val="00691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ucliduniversity.net/periods/aca-401d-period-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AA25421584824F9BD6F8996586A88E" ma:contentTypeVersion="11" ma:contentTypeDescription="Create a new document." ma:contentTypeScope="" ma:versionID="00ba58147452015eb8fec4686134bb20">
  <xsd:schema xmlns:xsd="http://www.w3.org/2001/XMLSchema" xmlns:xs="http://www.w3.org/2001/XMLSchema" xmlns:p="http://schemas.microsoft.com/office/2006/metadata/properties" xmlns:ns3="1f33b567-8934-4065-9424-365bd2493b30" xmlns:ns4="a9733e5a-5ef7-415c-80e3-a2618da45423" targetNamespace="http://schemas.microsoft.com/office/2006/metadata/properties" ma:root="true" ma:fieldsID="043a4596caf737af15601f19bd665650" ns3:_="" ns4:_="">
    <xsd:import namespace="1f33b567-8934-4065-9424-365bd2493b30"/>
    <xsd:import namespace="a9733e5a-5ef7-415c-80e3-a2618da4542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33b567-8934-4065-9424-365bd2493b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733e5a-5ef7-415c-80e3-a2618da4542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56FF0DB-BF43-407C-820A-2097960B7FCF}">
  <ds:schemaRefs>
    <ds:schemaRef ds:uri="http://schemas.microsoft.com/sharepoint/v3/contenttype/forms"/>
  </ds:schemaRefs>
</ds:datastoreItem>
</file>

<file path=customXml/itemProps2.xml><?xml version="1.0" encoding="utf-8"?>
<ds:datastoreItem xmlns:ds="http://schemas.openxmlformats.org/officeDocument/2006/customXml" ds:itemID="{A4F095B8-0647-4024-8A0B-50C99569E9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546605-9C17-4BB6-BE73-6C38948FB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33b567-8934-4065-9424-365bd2493b30"/>
    <ds:schemaRef ds:uri="a9733e5a-5ef7-415c-80e3-a2618da45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E91AA1-89E5-407B-B1C3-2C81A136D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Pages>
  <Words>1279</Words>
  <Characters>7293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GOPALAKRISHNA PILLAI, Geetha Krishnan</dc:creator>
  <cp:keywords/>
  <dc:description/>
  <cp:lastModifiedBy>Dr Kabiru Gulma</cp:lastModifiedBy>
  <cp:revision>23</cp:revision>
  <cp:lastPrinted>2018-07-05T21:47:00Z</cp:lastPrinted>
  <dcterms:created xsi:type="dcterms:W3CDTF">2019-12-29T12:32:00Z</dcterms:created>
  <dcterms:modified xsi:type="dcterms:W3CDTF">2019-12-30T18:50:00Z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zotero-version="5.0.52"&gt;&lt;session id="SpDu9Ngz"/&gt;&lt;style id="http://www.zotero.org/styles/turabian-author-date" locale="en-US" hasBibliography="1" bibliographyStyleHasBeenSet="1"/&gt;&lt;prefs&gt;&lt;pref name="fieldType" value="Field"/&gt;&lt;/prefs&gt;&lt;</vt:lpwstr>
  </property>
  <property fmtid="{D5CDD505-2E9C-101B-9397-08002B2CF9AE}" pid="3" name="ZOTERO_PREF_2">
    <vt:lpwstr>/data&gt;</vt:lpwstr>
  </property>
  <property fmtid="{D5CDD505-2E9C-101B-9397-08002B2CF9AE}" pid="4" name="ContentTypeId">
    <vt:lpwstr>0x010100C9AA25421584824F9BD6F8996586A88E</vt:lpwstr>
  </property>
</Properties>
</file>