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A9430" w14:textId="77777777" w:rsidR="00227417" w:rsidRDefault="00227417">
      <w:pPr>
        <w:jc w:val="center"/>
        <w:rPr>
          <w:rFonts w:ascii="Times New Roman" w:hAnsi="Times New Roman" w:cs="Times New Roman"/>
          <w:lang w:bidi="ar"/>
        </w:rPr>
      </w:pPr>
      <w:bookmarkStart w:id="0" w:name="_GoBack"/>
      <w:bookmarkEnd w:id="0"/>
    </w:p>
    <w:p w14:paraId="13A37E9A" w14:textId="77777777" w:rsidR="00227417" w:rsidRDefault="00751C99">
      <w:pPr>
        <w:jc w:val="both"/>
        <w:rPr>
          <w:rFonts w:ascii="Times New Roman" w:hAnsi="Times New Roman" w:cs="Times New Roman"/>
          <w:lang w:bidi="ar"/>
        </w:rPr>
      </w:pPr>
      <w:r>
        <w:rPr>
          <w:rFonts w:ascii="Times New Roman" w:hAnsi="Times New Roman" w:cs="Times New Roman"/>
          <w:lang w:bidi="ar"/>
        </w:rPr>
        <w:t>Table 1 General clinical data of NST-ACS coronary artery non-occluded group and occluded group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037"/>
        <w:gridCol w:w="2355"/>
        <w:gridCol w:w="2262"/>
        <w:gridCol w:w="1021"/>
        <w:gridCol w:w="847"/>
      </w:tblGrid>
      <w:tr w:rsidR="00227417" w14:paraId="68FE91EB" w14:textId="77777777">
        <w:trPr>
          <w:trHeight w:val="639"/>
        </w:trPr>
        <w:tc>
          <w:tcPr>
            <w:tcW w:w="1195" w:type="pct"/>
            <w:tcBorders>
              <w:left w:val="nil"/>
              <w:bottom w:val="single" w:sz="4" w:space="0" w:color="auto"/>
              <w:right w:val="nil"/>
            </w:tcBorders>
          </w:tcPr>
          <w:p w14:paraId="5BAD422C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Clinical data</w:t>
            </w:r>
          </w:p>
        </w:tc>
        <w:tc>
          <w:tcPr>
            <w:tcW w:w="1382" w:type="pct"/>
            <w:tcBorders>
              <w:left w:val="nil"/>
              <w:bottom w:val="single" w:sz="4" w:space="0" w:color="auto"/>
              <w:right w:val="nil"/>
            </w:tcBorders>
          </w:tcPr>
          <w:p w14:paraId="0F35D6FF" w14:textId="77777777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 xml:space="preserve">Non-occlusion group </w:t>
            </w:r>
          </w:p>
          <w:p w14:paraId="3A29886D" w14:textId="18325533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>(</w:t>
            </w:r>
            <w:r>
              <w:rPr>
                <w:rFonts w:ascii="Times New Roman" w:hAnsi="Times New Roman" w:cs="Times New Roman" w:hint="eastAsia"/>
                <w:lang w:bidi="ar"/>
              </w:rPr>
              <w:t>41</w:t>
            </w:r>
            <w:r>
              <w:rPr>
                <w:rFonts w:ascii="Times New Roman" w:hAnsi="Times New Roman" w:cs="Times New Roman"/>
                <w:lang w:bidi="ar"/>
              </w:rPr>
              <w:t xml:space="preserve"> cases)</w:t>
            </w:r>
          </w:p>
        </w:tc>
        <w:tc>
          <w:tcPr>
            <w:tcW w:w="1327" w:type="pct"/>
            <w:tcBorders>
              <w:left w:val="nil"/>
              <w:bottom w:val="single" w:sz="4" w:space="0" w:color="auto"/>
              <w:right w:val="nil"/>
            </w:tcBorders>
          </w:tcPr>
          <w:p w14:paraId="52D91C5B" w14:textId="77777777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 xml:space="preserve">Occlusion group </w:t>
            </w:r>
          </w:p>
          <w:p w14:paraId="3A815800" w14:textId="5DFB4DFB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>(</w:t>
            </w:r>
            <w:r>
              <w:rPr>
                <w:rFonts w:ascii="Times New Roman" w:hAnsi="Times New Roman" w:cs="Times New Roman" w:hint="eastAsia"/>
                <w:lang w:bidi="ar"/>
              </w:rPr>
              <w:t>72</w:t>
            </w:r>
            <w:r>
              <w:rPr>
                <w:rFonts w:ascii="Times New Roman" w:hAnsi="Times New Roman" w:cs="Times New Roman"/>
                <w:lang w:bidi="ar"/>
              </w:rPr>
              <w:t xml:space="preserve"> cases)</w:t>
            </w:r>
          </w:p>
        </w:tc>
        <w:tc>
          <w:tcPr>
            <w:tcW w:w="599" w:type="pct"/>
            <w:tcBorders>
              <w:left w:val="nil"/>
              <w:bottom w:val="single" w:sz="4" w:space="0" w:color="auto"/>
              <w:right w:val="nil"/>
            </w:tcBorders>
          </w:tcPr>
          <w:p w14:paraId="27EF886C" w14:textId="77777777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>T/x</w:t>
            </w:r>
            <w:r>
              <w:rPr>
                <w:rFonts w:ascii="Times New Roman" w:hAnsi="Times New Roman" w:cs="Times New Roman"/>
                <w:vertAlign w:val="superscript"/>
                <w:lang w:bidi="ar"/>
              </w:rPr>
              <w:t>2</w:t>
            </w:r>
            <w:r>
              <w:rPr>
                <w:rFonts w:ascii="Times New Roman" w:hAnsi="Times New Roman" w:cs="Times New Roman"/>
                <w:lang w:bidi="ar"/>
              </w:rPr>
              <w:t xml:space="preserve"> value</w:t>
            </w:r>
          </w:p>
        </w:tc>
        <w:tc>
          <w:tcPr>
            <w:tcW w:w="498" w:type="pct"/>
            <w:tcBorders>
              <w:left w:val="nil"/>
              <w:bottom w:val="single" w:sz="4" w:space="0" w:color="auto"/>
              <w:right w:val="nil"/>
            </w:tcBorders>
          </w:tcPr>
          <w:p w14:paraId="09205F78" w14:textId="77777777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/>
                <w:i/>
                <w:iCs/>
                <w:lang w:bidi="ar"/>
              </w:rPr>
              <w:t xml:space="preserve">P </w:t>
            </w:r>
            <w:r>
              <w:rPr>
                <w:rFonts w:ascii="Times New Roman" w:hAnsi="Times New Roman" w:cs="Times New Roman"/>
                <w:lang w:bidi="ar"/>
              </w:rPr>
              <w:t>value</w:t>
            </w:r>
          </w:p>
        </w:tc>
      </w:tr>
      <w:tr w:rsidR="00227417" w14:paraId="3391D56F" w14:textId="77777777">
        <w:tc>
          <w:tcPr>
            <w:tcW w:w="119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E707A3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Gender (Male)</w:t>
            </w:r>
          </w:p>
        </w:tc>
        <w:tc>
          <w:tcPr>
            <w:tcW w:w="138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5261C2" w14:textId="66E8CED5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 w:hint="eastAsia"/>
                <w:lang w:bidi="ar"/>
              </w:rPr>
              <w:t>2</w:t>
            </w:r>
            <w:r>
              <w:rPr>
                <w:rFonts w:ascii="Times New Roman" w:hAnsi="Times New Roman" w:cs="Times New Roman" w:hint="eastAsia"/>
                <w:lang w:bidi="ar"/>
              </w:rPr>
              <w:t>0</w:t>
            </w:r>
            <w:r>
              <w:rPr>
                <w:rFonts w:ascii="Times New Roman" w:hAnsi="Times New Roman" w:cs="Times New Roman"/>
                <w:lang w:bidi="ar"/>
              </w:rPr>
              <w:t>（</w:t>
            </w:r>
            <w:r>
              <w:rPr>
                <w:rFonts w:ascii="Times New Roman" w:hAnsi="Times New Roman" w:cs="Times New Roman" w:hint="eastAsia"/>
                <w:lang w:bidi="ar"/>
              </w:rPr>
              <w:t>48.8</w:t>
            </w:r>
            <w:r>
              <w:rPr>
                <w:rFonts w:ascii="Times New Roman" w:hAnsi="Times New Roman" w:cs="Times New Roman"/>
                <w:lang w:bidi="ar"/>
              </w:rPr>
              <w:t>%</w:t>
            </w:r>
            <w:r>
              <w:rPr>
                <w:rFonts w:ascii="Times New Roman" w:hAnsi="Times New Roman" w:cs="Times New Roman"/>
                <w:lang w:bidi="ar"/>
              </w:rPr>
              <w:t>）</w:t>
            </w:r>
          </w:p>
        </w:tc>
        <w:tc>
          <w:tcPr>
            <w:tcW w:w="132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F0D611" w14:textId="58C84BF5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 w:hint="eastAsia"/>
                <w:lang w:bidi="ar"/>
              </w:rPr>
              <w:t>4</w:t>
            </w:r>
            <w:r>
              <w:rPr>
                <w:rFonts w:ascii="Times New Roman" w:hAnsi="Times New Roman" w:cs="Times New Roman" w:hint="eastAsia"/>
                <w:lang w:bidi="ar"/>
              </w:rPr>
              <w:t>7</w:t>
            </w:r>
            <w:r>
              <w:rPr>
                <w:rFonts w:ascii="Times New Roman" w:hAnsi="Times New Roman" w:cs="Times New Roman"/>
                <w:lang w:bidi="ar"/>
              </w:rPr>
              <w:t>（</w:t>
            </w:r>
            <w:r>
              <w:rPr>
                <w:rFonts w:ascii="Times New Roman" w:hAnsi="Times New Roman" w:cs="Times New Roman"/>
                <w:lang w:bidi="ar"/>
              </w:rPr>
              <w:t>6</w:t>
            </w:r>
            <w:r>
              <w:rPr>
                <w:rFonts w:ascii="Times New Roman" w:hAnsi="Times New Roman" w:cs="Times New Roman" w:hint="eastAsia"/>
                <w:lang w:bidi="ar"/>
              </w:rPr>
              <w:t>5</w:t>
            </w:r>
            <w:r>
              <w:rPr>
                <w:rFonts w:ascii="Times New Roman" w:hAnsi="Times New Roman" w:cs="Times New Roman"/>
                <w:lang w:bidi="ar"/>
              </w:rPr>
              <w:t>.</w:t>
            </w:r>
            <w:r>
              <w:rPr>
                <w:rFonts w:ascii="Times New Roman" w:hAnsi="Times New Roman" w:cs="Times New Roman" w:hint="eastAsia"/>
                <w:lang w:bidi="ar"/>
              </w:rPr>
              <w:t>3</w:t>
            </w:r>
            <w:r>
              <w:rPr>
                <w:rFonts w:ascii="Times New Roman" w:hAnsi="Times New Roman" w:cs="Times New Roman"/>
                <w:lang w:bidi="ar"/>
              </w:rPr>
              <w:t>%</w:t>
            </w:r>
            <w:r>
              <w:rPr>
                <w:rFonts w:ascii="Times New Roman" w:hAnsi="Times New Roman" w:cs="Times New Roman"/>
                <w:lang w:bidi="ar"/>
              </w:rPr>
              <w:t>）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998CD3F" w14:textId="1716CD73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 w:hint="eastAsia"/>
                <w:lang w:bidi="ar"/>
              </w:rPr>
              <w:t>2.946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6D012B1" w14:textId="60D46747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>0.</w:t>
            </w:r>
            <w:r>
              <w:rPr>
                <w:rFonts w:ascii="Times New Roman" w:hAnsi="Times New Roman" w:cs="Times New Roman" w:hint="eastAsia"/>
                <w:lang w:bidi="ar"/>
              </w:rPr>
              <w:t>0</w:t>
            </w:r>
            <w:r>
              <w:rPr>
                <w:rFonts w:ascii="Times New Roman" w:hAnsi="Times New Roman" w:cs="Times New Roman" w:hint="eastAsia"/>
                <w:lang w:bidi="ar"/>
              </w:rPr>
              <w:t>86</w:t>
            </w:r>
          </w:p>
        </w:tc>
      </w:tr>
      <w:tr w:rsidR="00227417" w14:paraId="35A69653" w14:textId="77777777">
        <w:tc>
          <w:tcPr>
            <w:tcW w:w="1195" w:type="pct"/>
            <w:tcBorders>
              <w:top w:val="nil"/>
              <w:left w:val="nil"/>
              <w:bottom w:val="nil"/>
              <w:right w:val="nil"/>
            </w:tcBorders>
          </w:tcPr>
          <w:p w14:paraId="740B037C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Age</w:t>
            </w:r>
          </w:p>
        </w:tc>
        <w:tc>
          <w:tcPr>
            <w:tcW w:w="13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248510" w14:textId="7A78FA3B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 w:hint="eastAsia"/>
                <w:lang w:bidi="ar"/>
              </w:rPr>
              <w:t>59.7</w:t>
            </w:r>
            <w:r>
              <w:rPr>
                <w:rFonts w:ascii="Times New Roman" w:hAnsi="Times New Roman" w:cs="Times New Roman"/>
                <w:lang w:bidi="ar"/>
              </w:rPr>
              <w:t>±</w:t>
            </w:r>
            <w:r>
              <w:rPr>
                <w:rFonts w:ascii="Times New Roman" w:hAnsi="Times New Roman" w:cs="Times New Roman" w:hint="eastAsia"/>
                <w:lang w:bidi="ar"/>
              </w:rPr>
              <w:t>9</w:t>
            </w:r>
            <w:r>
              <w:rPr>
                <w:rFonts w:ascii="Times New Roman" w:hAnsi="Times New Roman" w:cs="Times New Roman"/>
                <w:lang w:bidi="ar"/>
              </w:rPr>
              <w:t>.</w:t>
            </w:r>
            <w:r>
              <w:rPr>
                <w:rFonts w:ascii="Times New Roman" w:hAnsi="Times New Roman" w:cs="Times New Roman" w:hint="eastAsia"/>
                <w:lang w:bidi="ar"/>
              </w:rPr>
              <w:t>5</w:t>
            </w: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4AE69A" w14:textId="0E24A2F8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 w:hint="eastAsia"/>
                <w:lang w:bidi="ar"/>
              </w:rPr>
              <w:t>61.8</w:t>
            </w:r>
            <w:r>
              <w:rPr>
                <w:rFonts w:ascii="Times New Roman" w:hAnsi="Times New Roman" w:cs="Times New Roman"/>
                <w:lang w:bidi="ar"/>
              </w:rPr>
              <w:t>±9.7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8E7074" w14:textId="2E8CCF8C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>-1</w:t>
            </w:r>
            <w:r>
              <w:rPr>
                <w:rFonts w:ascii="Times New Roman" w:hAnsi="Times New Roman" w:cs="Times New Roman" w:hint="eastAsia"/>
                <w:lang w:bidi="ar"/>
              </w:rPr>
              <w:t>142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3C119B" w14:textId="6B030453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>0.</w:t>
            </w:r>
            <w:r>
              <w:rPr>
                <w:rFonts w:ascii="Times New Roman" w:hAnsi="Times New Roman" w:cs="Times New Roman" w:hint="eastAsia"/>
                <w:lang w:bidi="ar"/>
              </w:rPr>
              <w:t>256</w:t>
            </w:r>
          </w:p>
        </w:tc>
      </w:tr>
      <w:tr w:rsidR="00227417" w14:paraId="5596ABFD" w14:textId="77777777">
        <w:trPr>
          <w:trHeight w:val="90"/>
        </w:trPr>
        <w:tc>
          <w:tcPr>
            <w:tcW w:w="1195" w:type="pct"/>
            <w:tcBorders>
              <w:top w:val="nil"/>
              <w:left w:val="nil"/>
              <w:bottom w:val="nil"/>
              <w:right w:val="nil"/>
            </w:tcBorders>
          </w:tcPr>
          <w:p w14:paraId="2132E86B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BMI</w:t>
            </w:r>
          </w:p>
        </w:tc>
        <w:tc>
          <w:tcPr>
            <w:tcW w:w="13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E00346" w14:textId="73112269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>24.</w:t>
            </w:r>
            <w:r>
              <w:rPr>
                <w:rFonts w:ascii="Times New Roman" w:hAnsi="Times New Roman" w:cs="Times New Roman" w:hint="eastAsia"/>
                <w:lang w:bidi="ar"/>
              </w:rPr>
              <w:t>8</w:t>
            </w:r>
            <w:r>
              <w:rPr>
                <w:rFonts w:ascii="Times New Roman" w:hAnsi="Times New Roman" w:cs="Times New Roman"/>
                <w:lang w:bidi="ar"/>
              </w:rPr>
              <w:t>±</w:t>
            </w:r>
            <w:r>
              <w:rPr>
                <w:rFonts w:ascii="Times New Roman" w:hAnsi="Times New Roman" w:cs="Times New Roman" w:hint="eastAsia"/>
                <w:lang w:bidi="ar"/>
              </w:rPr>
              <w:t>1.15</w:t>
            </w: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EB61E2" w14:textId="11CA0B12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>25.</w:t>
            </w:r>
            <w:r>
              <w:rPr>
                <w:rFonts w:ascii="Times New Roman" w:hAnsi="Times New Roman" w:cs="Times New Roman" w:hint="eastAsia"/>
                <w:lang w:bidi="ar"/>
              </w:rPr>
              <w:t>1</w:t>
            </w:r>
            <w:r>
              <w:rPr>
                <w:rFonts w:ascii="Times New Roman" w:hAnsi="Times New Roman" w:cs="Times New Roman"/>
                <w:lang w:bidi="ar"/>
              </w:rPr>
              <w:t>±</w:t>
            </w:r>
            <w:r>
              <w:rPr>
                <w:rFonts w:ascii="Times New Roman" w:hAnsi="Times New Roman" w:cs="Times New Roman" w:hint="eastAsia"/>
                <w:lang w:bidi="ar"/>
              </w:rPr>
              <w:t>1.41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E3B20F" w14:textId="0F1760F9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>-1.</w:t>
            </w:r>
            <w:r>
              <w:rPr>
                <w:rFonts w:ascii="Times New Roman" w:hAnsi="Times New Roman" w:cs="Times New Roman" w:hint="eastAsia"/>
                <w:lang w:bidi="ar"/>
              </w:rPr>
              <w:t>144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79CB00" w14:textId="0EEFE31D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>0.</w:t>
            </w:r>
            <w:r>
              <w:rPr>
                <w:rFonts w:ascii="Times New Roman" w:hAnsi="Times New Roman" w:cs="Times New Roman" w:hint="eastAsia"/>
                <w:lang w:bidi="ar"/>
              </w:rPr>
              <w:t>255</w:t>
            </w:r>
          </w:p>
        </w:tc>
      </w:tr>
      <w:tr w:rsidR="00227417" w14:paraId="7ED61E08" w14:textId="77777777">
        <w:tc>
          <w:tcPr>
            <w:tcW w:w="1195" w:type="pct"/>
            <w:tcBorders>
              <w:top w:val="nil"/>
              <w:left w:val="nil"/>
              <w:bottom w:val="nil"/>
              <w:right w:val="nil"/>
            </w:tcBorders>
          </w:tcPr>
          <w:p w14:paraId="04B65FF4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History of smoking</w:t>
            </w:r>
          </w:p>
        </w:tc>
        <w:tc>
          <w:tcPr>
            <w:tcW w:w="1382" w:type="pct"/>
            <w:tcBorders>
              <w:top w:val="nil"/>
              <w:left w:val="nil"/>
              <w:bottom w:val="nil"/>
              <w:right w:val="nil"/>
            </w:tcBorders>
          </w:tcPr>
          <w:p w14:paraId="32786C5A" w14:textId="28C069BB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 w:hint="eastAsia"/>
                <w:lang w:bidi="ar"/>
              </w:rPr>
              <w:t>2</w:t>
            </w:r>
            <w:r>
              <w:rPr>
                <w:rFonts w:ascii="Times New Roman" w:hAnsi="Times New Roman" w:cs="Times New Roman" w:hint="eastAsia"/>
                <w:lang w:bidi="ar"/>
              </w:rPr>
              <w:t>1</w:t>
            </w:r>
            <w:r>
              <w:rPr>
                <w:rFonts w:ascii="Times New Roman" w:hAnsi="Times New Roman" w:cs="Times New Roman"/>
                <w:lang w:bidi="ar"/>
              </w:rPr>
              <w:t>（</w:t>
            </w:r>
            <w:r>
              <w:rPr>
                <w:rFonts w:ascii="Times New Roman" w:hAnsi="Times New Roman" w:cs="Times New Roman" w:hint="eastAsia"/>
                <w:lang w:bidi="ar"/>
              </w:rPr>
              <w:t>51.2</w:t>
            </w:r>
            <w:r>
              <w:rPr>
                <w:rFonts w:ascii="Times New Roman" w:hAnsi="Times New Roman" w:cs="Times New Roman"/>
                <w:lang w:bidi="ar"/>
              </w:rPr>
              <w:t>%</w:t>
            </w:r>
            <w:r>
              <w:rPr>
                <w:rFonts w:ascii="Times New Roman" w:hAnsi="Times New Roman" w:cs="Times New Roman"/>
                <w:lang w:bidi="ar"/>
              </w:rPr>
              <w:t>）</w:t>
            </w: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nil"/>
            </w:tcBorders>
          </w:tcPr>
          <w:p w14:paraId="0B5560AF" w14:textId="5BE29D4B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 w:hint="eastAsia"/>
                <w:lang w:bidi="ar"/>
              </w:rPr>
              <w:t>4</w:t>
            </w:r>
            <w:r>
              <w:rPr>
                <w:rFonts w:ascii="Times New Roman" w:hAnsi="Times New Roman" w:cs="Times New Roman" w:hint="eastAsia"/>
                <w:lang w:bidi="ar"/>
              </w:rPr>
              <w:t>9</w:t>
            </w:r>
            <w:r>
              <w:rPr>
                <w:rFonts w:ascii="Times New Roman" w:hAnsi="Times New Roman" w:cs="Times New Roman"/>
                <w:lang w:bidi="ar"/>
              </w:rPr>
              <w:t>（</w:t>
            </w:r>
            <w:r>
              <w:rPr>
                <w:rFonts w:ascii="Times New Roman" w:hAnsi="Times New Roman" w:cs="Times New Roman"/>
                <w:lang w:bidi="ar"/>
              </w:rPr>
              <w:t>6</w:t>
            </w:r>
            <w:r>
              <w:rPr>
                <w:rFonts w:ascii="Times New Roman" w:hAnsi="Times New Roman" w:cs="Times New Roman" w:hint="eastAsia"/>
                <w:lang w:bidi="ar"/>
              </w:rPr>
              <w:t>8</w:t>
            </w:r>
            <w:r>
              <w:rPr>
                <w:rFonts w:ascii="Times New Roman" w:hAnsi="Times New Roman" w:cs="Times New Roman"/>
                <w:lang w:bidi="ar"/>
              </w:rPr>
              <w:t>.</w:t>
            </w:r>
            <w:r>
              <w:rPr>
                <w:rFonts w:ascii="Times New Roman" w:hAnsi="Times New Roman" w:cs="Times New Roman" w:hint="eastAsia"/>
                <w:lang w:bidi="ar"/>
              </w:rPr>
              <w:t>1</w:t>
            </w:r>
            <w:r>
              <w:rPr>
                <w:rFonts w:ascii="Times New Roman" w:hAnsi="Times New Roman" w:cs="Times New Roman"/>
                <w:lang w:bidi="ar"/>
              </w:rPr>
              <w:t>%</w:t>
            </w:r>
            <w:r>
              <w:rPr>
                <w:rFonts w:ascii="Times New Roman" w:hAnsi="Times New Roman" w:cs="Times New Roman"/>
                <w:lang w:bidi="ar"/>
              </w:rPr>
              <w:t>）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F8383" w14:textId="1FB938F7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 w:hint="eastAsia"/>
                <w:lang w:bidi="ar"/>
              </w:rPr>
              <w:t>3.141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A941ED" w14:textId="1FCB12BB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>0.</w:t>
            </w:r>
            <w:r>
              <w:rPr>
                <w:rFonts w:ascii="Times New Roman" w:hAnsi="Times New Roman" w:cs="Times New Roman" w:hint="eastAsia"/>
                <w:lang w:bidi="ar"/>
              </w:rPr>
              <w:t>076</w:t>
            </w:r>
          </w:p>
        </w:tc>
      </w:tr>
      <w:tr w:rsidR="00227417" w14:paraId="32A6340E" w14:textId="77777777">
        <w:tc>
          <w:tcPr>
            <w:tcW w:w="1195" w:type="pct"/>
            <w:tcBorders>
              <w:top w:val="nil"/>
              <w:left w:val="nil"/>
              <w:bottom w:val="nil"/>
              <w:right w:val="nil"/>
            </w:tcBorders>
          </w:tcPr>
          <w:p w14:paraId="4ABEB2B9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Hypertension</w:t>
            </w:r>
          </w:p>
        </w:tc>
        <w:tc>
          <w:tcPr>
            <w:tcW w:w="1382" w:type="pct"/>
            <w:tcBorders>
              <w:top w:val="nil"/>
              <w:left w:val="nil"/>
              <w:bottom w:val="nil"/>
              <w:right w:val="nil"/>
            </w:tcBorders>
          </w:tcPr>
          <w:p w14:paraId="291065EE" w14:textId="56F60F59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 w:hint="eastAsia"/>
                <w:lang w:bidi="ar"/>
              </w:rPr>
              <w:t>2</w:t>
            </w:r>
            <w:r>
              <w:rPr>
                <w:rFonts w:ascii="Times New Roman" w:hAnsi="Times New Roman" w:cs="Times New Roman" w:hint="eastAsia"/>
                <w:lang w:bidi="ar"/>
              </w:rPr>
              <w:t>5</w:t>
            </w:r>
            <w:r>
              <w:rPr>
                <w:rFonts w:ascii="Times New Roman" w:hAnsi="Times New Roman" w:cs="Times New Roman"/>
                <w:lang w:bidi="ar"/>
              </w:rPr>
              <w:t>（</w:t>
            </w:r>
            <w:r>
              <w:rPr>
                <w:rFonts w:ascii="Times New Roman" w:hAnsi="Times New Roman" w:cs="Times New Roman"/>
                <w:lang w:bidi="ar"/>
              </w:rPr>
              <w:t>60.</w:t>
            </w:r>
            <w:r>
              <w:rPr>
                <w:rFonts w:ascii="Times New Roman" w:hAnsi="Times New Roman" w:cs="Times New Roman" w:hint="eastAsia"/>
                <w:lang w:bidi="ar"/>
              </w:rPr>
              <w:t>9</w:t>
            </w:r>
            <w:r>
              <w:rPr>
                <w:rFonts w:ascii="Times New Roman" w:hAnsi="Times New Roman" w:cs="Times New Roman"/>
                <w:lang w:bidi="ar"/>
              </w:rPr>
              <w:t>%</w:t>
            </w:r>
            <w:r>
              <w:rPr>
                <w:rFonts w:ascii="Times New Roman" w:hAnsi="Times New Roman" w:cs="Times New Roman"/>
                <w:lang w:bidi="ar"/>
              </w:rPr>
              <w:t>）</w:t>
            </w: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nil"/>
            </w:tcBorders>
          </w:tcPr>
          <w:p w14:paraId="79D19506" w14:textId="01503DAE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 w:hint="eastAsia"/>
                <w:lang w:bidi="ar"/>
              </w:rPr>
              <w:t>5</w:t>
            </w:r>
            <w:r>
              <w:rPr>
                <w:rFonts w:ascii="Times New Roman" w:hAnsi="Times New Roman" w:cs="Times New Roman" w:hint="eastAsia"/>
                <w:lang w:bidi="ar"/>
              </w:rPr>
              <w:t>4</w:t>
            </w:r>
            <w:r>
              <w:rPr>
                <w:rFonts w:ascii="Times New Roman" w:hAnsi="Times New Roman" w:cs="Times New Roman"/>
                <w:lang w:bidi="ar"/>
              </w:rPr>
              <w:t>（</w:t>
            </w:r>
            <w:r>
              <w:rPr>
                <w:rFonts w:ascii="Times New Roman" w:hAnsi="Times New Roman" w:cs="Times New Roman" w:hint="eastAsia"/>
                <w:lang w:bidi="ar"/>
              </w:rPr>
              <w:t>75.0</w:t>
            </w:r>
            <w:r>
              <w:rPr>
                <w:rFonts w:ascii="Times New Roman" w:hAnsi="Times New Roman" w:cs="Times New Roman"/>
                <w:lang w:bidi="ar"/>
              </w:rPr>
              <w:t>%</w:t>
            </w:r>
            <w:r>
              <w:rPr>
                <w:rFonts w:ascii="Times New Roman" w:hAnsi="Times New Roman" w:cs="Times New Roman"/>
                <w:lang w:bidi="ar"/>
              </w:rPr>
              <w:t>）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9EBDD" w14:textId="7E5ADBC1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 w:hint="eastAsia"/>
                <w:lang w:bidi="ar"/>
              </w:rPr>
              <w:t>2.443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37828A" w14:textId="7EAD6702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>0.</w:t>
            </w:r>
            <w:r>
              <w:rPr>
                <w:rFonts w:ascii="Times New Roman" w:hAnsi="Times New Roman" w:cs="Times New Roman" w:hint="eastAsia"/>
                <w:lang w:bidi="ar"/>
              </w:rPr>
              <w:t>118</w:t>
            </w:r>
          </w:p>
        </w:tc>
      </w:tr>
      <w:tr w:rsidR="00227417" w14:paraId="751F75CD" w14:textId="77777777">
        <w:tc>
          <w:tcPr>
            <w:tcW w:w="119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753A4A" w14:textId="77777777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>Hyperlipidemia</w:t>
            </w:r>
          </w:p>
        </w:tc>
        <w:tc>
          <w:tcPr>
            <w:tcW w:w="1382" w:type="pct"/>
            <w:tcBorders>
              <w:top w:val="nil"/>
              <w:left w:val="nil"/>
              <w:bottom w:val="nil"/>
              <w:right w:val="nil"/>
            </w:tcBorders>
          </w:tcPr>
          <w:p w14:paraId="475E6C21" w14:textId="20409844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 w:hint="eastAsia"/>
                <w:lang w:bidi="ar"/>
              </w:rPr>
              <w:t>29</w:t>
            </w:r>
            <w:r>
              <w:rPr>
                <w:rFonts w:ascii="Times New Roman" w:hAnsi="Times New Roman" w:cs="Times New Roman"/>
                <w:lang w:bidi="ar"/>
              </w:rPr>
              <w:t>（</w:t>
            </w:r>
            <w:r>
              <w:rPr>
                <w:rFonts w:ascii="Times New Roman" w:hAnsi="Times New Roman" w:cs="Times New Roman" w:hint="eastAsia"/>
                <w:lang w:bidi="ar"/>
              </w:rPr>
              <w:t>70</w:t>
            </w:r>
            <w:r>
              <w:rPr>
                <w:rFonts w:ascii="Times New Roman" w:hAnsi="Times New Roman" w:cs="Times New Roman"/>
                <w:lang w:bidi="ar"/>
              </w:rPr>
              <w:t>.</w:t>
            </w:r>
            <w:r>
              <w:rPr>
                <w:rFonts w:ascii="Times New Roman" w:hAnsi="Times New Roman" w:cs="Times New Roman" w:hint="eastAsia"/>
                <w:lang w:bidi="ar"/>
              </w:rPr>
              <w:t>1</w:t>
            </w:r>
            <w:r>
              <w:rPr>
                <w:rFonts w:ascii="Times New Roman" w:hAnsi="Times New Roman" w:cs="Times New Roman"/>
                <w:lang w:bidi="ar"/>
              </w:rPr>
              <w:t>%</w:t>
            </w:r>
            <w:r>
              <w:rPr>
                <w:rFonts w:ascii="Times New Roman" w:hAnsi="Times New Roman" w:cs="Times New Roman"/>
                <w:lang w:bidi="ar"/>
              </w:rPr>
              <w:t>）</w:t>
            </w:r>
          </w:p>
        </w:tc>
        <w:tc>
          <w:tcPr>
            <w:tcW w:w="1327" w:type="pct"/>
            <w:tcBorders>
              <w:top w:val="nil"/>
              <w:left w:val="nil"/>
              <w:bottom w:val="nil"/>
              <w:right w:val="nil"/>
            </w:tcBorders>
          </w:tcPr>
          <w:p w14:paraId="0F4038DE" w14:textId="65389042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 w:hint="eastAsia"/>
                <w:lang w:bidi="ar"/>
              </w:rPr>
              <w:t>60</w:t>
            </w:r>
            <w:r>
              <w:rPr>
                <w:rFonts w:ascii="Times New Roman" w:hAnsi="Times New Roman" w:cs="Times New Roman"/>
                <w:lang w:bidi="ar"/>
              </w:rPr>
              <w:t>（</w:t>
            </w:r>
            <w:r>
              <w:rPr>
                <w:rFonts w:ascii="Times New Roman" w:hAnsi="Times New Roman" w:cs="Times New Roman" w:hint="eastAsia"/>
                <w:lang w:bidi="ar"/>
              </w:rPr>
              <w:t>83</w:t>
            </w:r>
            <w:r>
              <w:rPr>
                <w:rFonts w:ascii="Times New Roman" w:hAnsi="Times New Roman" w:cs="Times New Roman"/>
                <w:lang w:bidi="ar"/>
              </w:rPr>
              <w:t>.</w:t>
            </w:r>
            <w:r>
              <w:rPr>
                <w:rFonts w:ascii="Times New Roman" w:hAnsi="Times New Roman" w:cs="Times New Roman" w:hint="eastAsia"/>
                <w:lang w:bidi="ar"/>
              </w:rPr>
              <w:t>3</w:t>
            </w:r>
            <w:r>
              <w:rPr>
                <w:rFonts w:ascii="Times New Roman" w:hAnsi="Times New Roman" w:cs="Times New Roman"/>
                <w:lang w:bidi="ar"/>
              </w:rPr>
              <w:t>%</w:t>
            </w:r>
            <w:r>
              <w:rPr>
                <w:rFonts w:ascii="Times New Roman" w:hAnsi="Times New Roman" w:cs="Times New Roman"/>
                <w:lang w:bidi="ar"/>
              </w:rPr>
              <w:t>）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E5B633" w14:textId="46031695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>2.</w:t>
            </w:r>
            <w:r>
              <w:rPr>
                <w:rFonts w:ascii="Times New Roman" w:hAnsi="Times New Roman" w:cs="Times New Roman" w:hint="eastAsia"/>
                <w:lang w:bidi="ar"/>
              </w:rPr>
              <w:t>48</w:t>
            </w:r>
            <w:r>
              <w:rPr>
                <w:rFonts w:ascii="Times New Roman" w:hAnsi="Times New Roman" w:cs="Times New Roman" w:hint="eastAsia"/>
                <w:lang w:bidi="ar"/>
              </w:rPr>
              <w:t>0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</w:tcPr>
          <w:p w14:paraId="7886F327" w14:textId="7F862D77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>0.1</w:t>
            </w:r>
            <w:r>
              <w:rPr>
                <w:rFonts w:ascii="Times New Roman" w:hAnsi="Times New Roman" w:cs="Times New Roman" w:hint="eastAsia"/>
                <w:lang w:bidi="ar"/>
              </w:rPr>
              <w:t>1</w:t>
            </w:r>
            <w:r>
              <w:rPr>
                <w:rFonts w:ascii="Times New Roman" w:hAnsi="Times New Roman" w:cs="Times New Roman"/>
                <w:lang w:bidi="ar"/>
              </w:rPr>
              <w:t>5</w:t>
            </w:r>
          </w:p>
        </w:tc>
      </w:tr>
      <w:tr w:rsidR="00227417" w14:paraId="263CEAC8" w14:textId="77777777">
        <w:tc>
          <w:tcPr>
            <w:tcW w:w="1195" w:type="pct"/>
            <w:tcBorders>
              <w:top w:val="nil"/>
              <w:left w:val="nil"/>
              <w:right w:val="nil"/>
            </w:tcBorders>
            <w:vAlign w:val="center"/>
          </w:tcPr>
          <w:p w14:paraId="40489C86" w14:textId="598B182E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lang w:bidi="ar"/>
              </w:rPr>
              <w:t>Diabetes</w:t>
            </w:r>
          </w:p>
        </w:tc>
        <w:tc>
          <w:tcPr>
            <w:tcW w:w="1382" w:type="pct"/>
            <w:tcBorders>
              <w:top w:val="nil"/>
              <w:left w:val="nil"/>
              <w:right w:val="nil"/>
            </w:tcBorders>
          </w:tcPr>
          <w:p w14:paraId="60E730EC" w14:textId="54ACA354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 w:hint="eastAsia"/>
                <w:lang w:bidi="ar"/>
              </w:rPr>
              <w:t>11</w:t>
            </w:r>
            <w:r>
              <w:rPr>
                <w:rFonts w:ascii="Times New Roman" w:hAnsi="Times New Roman" w:cs="Times New Roman"/>
                <w:lang w:bidi="ar"/>
              </w:rPr>
              <w:t>（</w:t>
            </w:r>
            <w:r>
              <w:rPr>
                <w:rFonts w:ascii="Times New Roman" w:hAnsi="Times New Roman" w:cs="Times New Roman" w:hint="eastAsia"/>
                <w:lang w:bidi="ar"/>
              </w:rPr>
              <w:t>26</w:t>
            </w:r>
            <w:r>
              <w:rPr>
                <w:rFonts w:ascii="Times New Roman" w:hAnsi="Times New Roman" w:cs="Times New Roman"/>
                <w:lang w:bidi="ar"/>
              </w:rPr>
              <w:t>.</w:t>
            </w:r>
            <w:r>
              <w:rPr>
                <w:rFonts w:ascii="Times New Roman" w:hAnsi="Times New Roman" w:cs="Times New Roman" w:hint="eastAsia"/>
                <w:lang w:bidi="ar"/>
              </w:rPr>
              <w:t>8</w:t>
            </w:r>
            <w:r>
              <w:rPr>
                <w:rFonts w:ascii="Times New Roman" w:hAnsi="Times New Roman" w:cs="Times New Roman"/>
                <w:lang w:bidi="ar"/>
              </w:rPr>
              <w:t>%</w:t>
            </w:r>
            <w:r>
              <w:rPr>
                <w:rFonts w:ascii="Times New Roman" w:hAnsi="Times New Roman" w:cs="Times New Roman"/>
                <w:lang w:bidi="ar"/>
              </w:rPr>
              <w:t>）</w:t>
            </w:r>
          </w:p>
        </w:tc>
        <w:tc>
          <w:tcPr>
            <w:tcW w:w="1327" w:type="pct"/>
            <w:tcBorders>
              <w:top w:val="nil"/>
              <w:left w:val="nil"/>
              <w:right w:val="nil"/>
            </w:tcBorders>
          </w:tcPr>
          <w:p w14:paraId="0A33C58E" w14:textId="465F854B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 w:hint="eastAsia"/>
                <w:lang w:bidi="ar"/>
              </w:rPr>
              <w:t>28</w:t>
            </w:r>
            <w:r>
              <w:rPr>
                <w:rFonts w:ascii="Times New Roman" w:hAnsi="Times New Roman" w:cs="Times New Roman"/>
                <w:lang w:bidi="ar"/>
              </w:rPr>
              <w:t>（</w:t>
            </w:r>
            <w:r>
              <w:rPr>
                <w:rFonts w:ascii="Times New Roman" w:hAnsi="Times New Roman" w:cs="Times New Roman"/>
                <w:lang w:bidi="ar"/>
              </w:rPr>
              <w:t>38.</w:t>
            </w:r>
            <w:r>
              <w:rPr>
                <w:rFonts w:ascii="Times New Roman" w:hAnsi="Times New Roman" w:cs="Times New Roman" w:hint="eastAsia"/>
                <w:lang w:bidi="ar"/>
              </w:rPr>
              <w:t>9</w:t>
            </w:r>
            <w:r>
              <w:rPr>
                <w:rFonts w:ascii="Times New Roman" w:hAnsi="Times New Roman" w:cs="Times New Roman"/>
                <w:lang w:bidi="ar"/>
              </w:rPr>
              <w:t>%</w:t>
            </w:r>
            <w:r>
              <w:rPr>
                <w:rFonts w:ascii="Times New Roman" w:hAnsi="Times New Roman" w:cs="Times New Roman"/>
                <w:lang w:bidi="ar"/>
              </w:rPr>
              <w:t>）</w:t>
            </w:r>
          </w:p>
        </w:tc>
        <w:tc>
          <w:tcPr>
            <w:tcW w:w="599" w:type="pct"/>
            <w:tcBorders>
              <w:top w:val="nil"/>
              <w:left w:val="nil"/>
              <w:right w:val="nil"/>
            </w:tcBorders>
            <w:vAlign w:val="center"/>
          </w:tcPr>
          <w:p w14:paraId="7D0CF36D" w14:textId="59895919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 w:hint="eastAsia"/>
                <w:lang w:bidi="ar"/>
              </w:rPr>
              <w:t>1.681</w:t>
            </w:r>
          </w:p>
        </w:tc>
        <w:tc>
          <w:tcPr>
            <w:tcW w:w="498" w:type="pct"/>
            <w:tcBorders>
              <w:top w:val="nil"/>
              <w:left w:val="nil"/>
              <w:right w:val="nil"/>
            </w:tcBorders>
            <w:vAlign w:val="center"/>
          </w:tcPr>
          <w:p w14:paraId="0808BFA5" w14:textId="052BFF88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>0.</w:t>
            </w:r>
            <w:r>
              <w:rPr>
                <w:rFonts w:ascii="Times New Roman" w:hAnsi="Times New Roman" w:cs="Times New Roman" w:hint="eastAsia"/>
                <w:lang w:bidi="ar"/>
              </w:rPr>
              <w:t>195</w:t>
            </w:r>
          </w:p>
        </w:tc>
      </w:tr>
    </w:tbl>
    <w:p w14:paraId="3EA47650" w14:textId="77777777" w:rsidR="00227417" w:rsidRDefault="00227417">
      <w:pPr>
        <w:jc w:val="both"/>
        <w:rPr>
          <w:rFonts w:ascii="Times New Roman" w:hAnsi="Times New Roman" w:cs="Times New Roman"/>
          <w:lang w:bidi="ar"/>
        </w:rPr>
      </w:pPr>
    </w:p>
    <w:p w14:paraId="1A76D7CF" w14:textId="77777777" w:rsidR="00227417" w:rsidRDefault="00751C99">
      <w:pPr>
        <w:jc w:val="center"/>
        <w:rPr>
          <w:rFonts w:ascii="Times New Roman" w:hAnsi="Times New Roman" w:cs="Times New Roman"/>
          <w:lang w:bidi="ar"/>
        </w:rPr>
      </w:pPr>
      <w:r>
        <w:rPr>
          <w:rFonts w:ascii="Times New Roman" w:hAnsi="Times New Roman" w:cs="Times New Roman" w:hint="eastAsia"/>
          <w:lang w:bidi="ar"/>
        </w:rPr>
        <w:t>Table 2 Left ventricular global longitudinal strain (GLS) and myocardial work parameters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1985"/>
        <w:gridCol w:w="2126"/>
        <w:gridCol w:w="1843"/>
        <w:gridCol w:w="1134"/>
        <w:gridCol w:w="1434"/>
      </w:tblGrid>
      <w:tr w:rsidR="00227417" w14:paraId="0B6BE3FF" w14:textId="77777777">
        <w:trPr>
          <w:trHeight w:val="639"/>
        </w:trPr>
        <w:tc>
          <w:tcPr>
            <w:tcW w:w="1985" w:type="dxa"/>
            <w:tcBorders>
              <w:left w:val="nil"/>
              <w:bottom w:val="single" w:sz="4" w:space="0" w:color="auto"/>
              <w:right w:val="nil"/>
            </w:tcBorders>
          </w:tcPr>
          <w:p w14:paraId="1DD3BAF9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Ultrasonic parameters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nil"/>
            </w:tcBorders>
          </w:tcPr>
          <w:p w14:paraId="33E28FE6" w14:textId="77777777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 xml:space="preserve">Non-occlusion </w:t>
            </w:r>
            <w:r>
              <w:rPr>
                <w:rFonts w:ascii="Times New Roman" w:hAnsi="Times New Roman" w:cs="Times New Roman"/>
                <w:lang w:bidi="ar"/>
              </w:rPr>
              <w:t>group</w:t>
            </w:r>
          </w:p>
          <w:p w14:paraId="683F6588" w14:textId="03F6CA05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>(</w:t>
            </w:r>
            <w:r>
              <w:rPr>
                <w:rFonts w:ascii="Times New Roman" w:hAnsi="Times New Roman" w:cs="Times New Roman" w:hint="eastAsia"/>
                <w:lang w:bidi="ar"/>
              </w:rPr>
              <w:t>41</w:t>
            </w:r>
            <w:r>
              <w:rPr>
                <w:rFonts w:ascii="Times New Roman" w:hAnsi="Times New Roman" w:cs="Times New Roman"/>
                <w:lang w:bidi="ar"/>
              </w:rPr>
              <w:t xml:space="preserve"> cases)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nil"/>
            </w:tcBorders>
          </w:tcPr>
          <w:p w14:paraId="5FA7904B" w14:textId="77777777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>Occlusion group</w:t>
            </w:r>
          </w:p>
          <w:p w14:paraId="05126A2D" w14:textId="2DB0CB7A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>(</w:t>
            </w:r>
            <w:r>
              <w:rPr>
                <w:rFonts w:ascii="Times New Roman" w:hAnsi="Times New Roman" w:cs="Times New Roman" w:hint="eastAsia"/>
                <w:lang w:bidi="ar"/>
              </w:rPr>
              <w:t>72</w:t>
            </w:r>
            <w:r>
              <w:rPr>
                <w:rFonts w:ascii="Times New Roman" w:hAnsi="Times New Roman" w:cs="Times New Roman"/>
                <w:lang w:bidi="ar"/>
              </w:rPr>
              <w:t xml:space="preserve"> cases)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3F01BCEE" w14:textId="77777777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>T/x</w:t>
            </w:r>
            <w:r>
              <w:rPr>
                <w:rFonts w:ascii="Times New Roman" w:hAnsi="Times New Roman" w:cs="Times New Roman"/>
                <w:vertAlign w:val="superscript"/>
                <w:lang w:bidi="ar"/>
              </w:rPr>
              <w:t>2</w:t>
            </w:r>
            <w:r>
              <w:rPr>
                <w:rFonts w:ascii="Times New Roman" w:hAnsi="Times New Roman" w:cs="Times New Roman"/>
                <w:lang w:bidi="ar"/>
              </w:rPr>
              <w:t xml:space="preserve"> value</w:t>
            </w:r>
          </w:p>
        </w:tc>
        <w:tc>
          <w:tcPr>
            <w:tcW w:w="1434" w:type="dxa"/>
            <w:tcBorders>
              <w:left w:val="nil"/>
              <w:bottom w:val="single" w:sz="4" w:space="0" w:color="auto"/>
              <w:right w:val="nil"/>
            </w:tcBorders>
          </w:tcPr>
          <w:p w14:paraId="165A26DD" w14:textId="77777777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/>
                <w:i/>
                <w:iCs/>
                <w:lang w:bidi="ar"/>
              </w:rPr>
              <w:t xml:space="preserve">P </w:t>
            </w:r>
            <w:r>
              <w:rPr>
                <w:rFonts w:ascii="Times New Roman" w:hAnsi="Times New Roman" w:cs="Times New Roman"/>
                <w:lang w:bidi="ar"/>
              </w:rPr>
              <w:t>value</w:t>
            </w:r>
          </w:p>
        </w:tc>
      </w:tr>
      <w:tr w:rsidR="00227417" w14:paraId="1B537C73" w14:textId="77777777">
        <w:trPr>
          <w:trHeight w:val="628"/>
        </w:trPr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CC22553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The overall longitudinal strain (GLS, %)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67F8564" w14:textId="6F113415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1</w:t>
            </w:r>
            <w:r>
              <w:rPr>
                <w:rFonts w:ascii="Times New Roman" w:hAnsi="Times New Roman" w:cs="Times New Roman" w:hint="eastAsia"/>
                <w:lang w:bidi="ar"/>
              </w:rPr>
              <w:t>6.7</w:t>
            </w:r>
            <w:r>
              <w:rPr>
                <w:rFonts w:ascii="Times New Roman" w:hAnsi="Times New Roman" w:cs="Times New Roman"/>
                <w:lang w:bidi="ar"/>
              </w:rPr>
              <w:t>±2.</w:t>
            </w:r>
            <w:r>
              <w:rPr>
                <w:rFonts w:ascii="Times New Roman" w:hAnsi="Times New Roman" w:cs="Times New Roman" w:hint="eastAsia"/>
                <w:lang w:bidi="ar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9D9B442" w14:textId="061B2869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1</w:t>
            </w:r>
            <w:r>
              <w:rPr>
                <w:rFonts w:ascii="Times New Roman" w:hAnsi="Times New Roman" w:cs="Times New Roman" w:hint="eastAsia"/>
                <w:lang w:bidi="ar"/>
              </w:rPr>
              <w:t>1</w:t>
            </w:r>
            <w:r>
              <w:rPr>
                <w:rFonts w:ascii="Times New Roman" w:hAnsi="Times New Roman" w:cs="Times New Roman"/>
                <w:lang w:bidi="ar"/>
              </w:rPr>
              <w:t>.9±2.</w:t>
            </w:r>
            <w:r>
              <w:rPr>
                <w:rFonts w:ascii="Times New Roman" w:hAnsi="Times New Roman" w:cs="Times New Roman" w:hint="eastAsia"/>
                <w:lang w:bidi="a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C256E32" w14:textId="5AE9F659" w:rsidR="00227417" w:rsidRDefault="00751C99">
            <w:pPr>
              <w:tabs>
                <w:tab w:val="left" w:pos="42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lang w:bidi="ar"/>
              </w:rPr>
              <w:t>8</w:t>
            </w:r>
            <w:r>
              <w:rPr>
                <w:rFonts w:ascii="Times New Roman" w:hAnsi="Times New Roman" w:cs="Times New Roman" w:hint="eastAsia"/>
                <w:lang w:bidi="ar"/>
              </w:rPr>
              <w:t>.589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9A61168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＜</w:t>
            </w:r>
            <w:r>
              <w:rPr>
                <w:rFonts w:ascii="Times New Roman" w:hAnsi="Times New Roman" w:cs="Times New Roman"/>
                <w:lang w:bidi="ar"/>
              </w:rPr>
              <w:t>0.001</w:t>
            </w:r>
          </w:p>
        </w:tc>
      </w:tr>
      <w:tr w:rsidR="00227417" w14:paraId="7523DE3E" w14:textId="77777777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1BB5AB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Overall work index (GWI, mmHg%)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9905BA" w14:textId="7EBE6FDB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16</w:t>
            </w:r>
            <w:r>
              <w:rPr>
                <w:rFonts w:ascii="Times New Roman" w:hAnsi="Times New Roman" w:cs="Times New Roman" w:hint="eastAsia"/>
                <w:lang w:bidi="ar"/>
              </w:rPr>
              <w:t>65</w:t>
            </w:r>
            <w:r>
              <w:rPr>
                <w:rFonts w:ascii="Times New Roman" w:hAnsi="Times New Roman" w:cs="Times New Roman"/>
                <w:lang w:bidi="ar"/>
              </w:rPr>
              <w:t>.</w:t>
            </w:r>
            <w:r>
              <w:rPr>
                <w:rFonts w:ascii="Times New Roman" w:hAnsi="Times New Roman" w:cs="Times New Roman" w:hint="eastAsia"/>
                <w:lang w:bidi="ar"/>
              </w:rPr>
              <w:t>6</w:t>
            </w:r>
            <w:r>
              <w:rPr>
                <w:rFonts w:ascii="Times New Roman" w:hAnsi="Times New Roman" w:cs="Times New Roman"/>
                <w:lang w:bidi="ar"/>
              </w:rPr>
              <w:t>4±2</w:t>
            </w:r>
            <w:r>
              <w:rPr>
                <w:rFonts w:ascii="Times New Roman" w:hAnsi="Times New Roman" w:cs="Times New Roman" w:hint="eastAsia"/>
                <w:lang w:bidi="ar"/>
              </w:rPr>
              <w:t>7</w:t>
            </w:r>
            <w:r>
              <w:rPr>
                <w:rFonts w:ascii="Times New Roman" w:hAnsi="Times New Roman" w:cs="Times New Roman"/>
                <w:lang w:bidi="ar"/>
              </w:rPr>
              <w:t>0.4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616FF4" w14:textId="36C07AF3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1</w:t>
            </w:r>
            <w:r>
              <w:rPr>
                <w:rFonts w:ascii="Times New Roman" w:hAnsi="Times New Roman" w:cs="Times New Roman" w:hint="eastAsia"/>
                <w:lang w:bidi="ar"/>
              </w:rPr>
              <w:t>1</w:t>
            </w:r>
            <w:r>
              <w:rPr>
                <w:rFonts w:ascii="Times New Roman" w:hAnsi="Times New Roman" w:cs="Times New Roman" w:hint="eastAsia"/>
                <w:lang w:bidi="ar"/>
              </w:rPr>
              <w:t>0</w:t>
            </w:r>
            <w:r>
              <w:rPr>
                <w:rFonts w:ascii="Times New Roman" w:hAnsi="Times New Roman" w:cs="Times New Roman"/>
                <w:lang w:bidi="ar"/>
              </w:rPr>
              <w:t>5±2</w:t>
            </w:r>
            <w:r>
              <w:rPr>
                <w:rFonts w:ascii="Times New Roman" w:hAnsi="Times New Roman" w:cs="Times New Roman" w:hint="eastAsia"/>
                <w:lang w:bidi="ar"/>
              </w:rPr>
              <w:t>72</w:t>
            </w:r>
            <w:r>
              <w:rPr>
                <w:rFonts w:ascii="Times New Roman" w:hAnsi="Times New Roman" w:cs="Times New Roman"/>
                <w:lang w:bidi="ar"/>
              </w:rPr>
              <w:t>.0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4C01A2" w14:textId="11399B5D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lang w:bidi="ar"/>
              </w:rPr>
              <w:t>10.547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7254D2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＜</w:t>
            </w:r>
            <w:r>
              <w:rPr>
                <w:rFonts w:ascii="Times New Roman" w:hAnsi="Times New Roman" w:cs="Times New Roman"/>
                <w:lang w:bidi="ar"/>
              </w:rPr>
              <w:t>0.001</w:t>
            </w:r>
          </w:p>
        </w:tc>
      </w:tr>
      <w:tr w:rsidR="00227417" w14:paraId="4F7398E3" w14:textId="77777777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F63974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 xml:space="preserve">Overall useful </w:t>
            </w:r>
            <w:r>
              <w:rPr>
                <w:rFonts w:ascii="Times New Roman" w:hAnsi="Times New Roman" w:cs="Times New Roman"/>
                <w:lang w:bidi="ar"/>
              </w:rPr>
              <w:t>work (GCW, mmHg%)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163AAB" w14:textId="1D8284C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1</w:t>
            </w:r>
            <w:r>
              <w:rPr>
                <w:rFonts w:ascii="Times New Roman" w:hAnsi="Times New Roman" w:cs="Times New Roman" w:hint="eastAsia"/>
                <w:lang w:bidi="ar"/>
              </w:rPr>
              <w:t>8</w:t>
            </w:r>
            <w:r>
              <w:rPr>
                <w:rFonts w:ascii="Times New Roman" w:hAnsi="Times New Roman" w:cs="Times New Roman" w:hint="eastAsia"/>
                <w:lang w:bidi="ar"/>
              </w:rPr>
              <w:t>60</w:t>
            </w:r>
            <w:r>
              <w:rPr>
                <w:rFonts w:ascii="Times New Roman" w:hAnsi="Times New Roman" w:cs="Times New Roman"/>
                <w:lang w:bidi="ar"/>
              </w:rPr>
              <w:t>.8±</w:t>
            </w:r>
            <w:r>
              <w:rPr>
                <w:rFonts w:ascii="Times New Roman" w:hAnsi="Times New Roman" w:cs="Times New Roman" w:hint="eastAsia"/>
                <w:lang w:bidi="ar"/>
              </w:rPr>
              <w:t>264</w:t>
            </w:r>
            <w:r>
              <w:rPr>
                <w:rFonts w:ascii="Times New Roman" w:hAnsi="Times New Roman" w:cs="Times New Roman"/>
                <w:lang w:bidi="ar"/>
              </w:rPr>
              <w:t>.3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F7A09B" w14:textId="0C44423B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1</w:t>
            </w:r>
            <w:r>
              <w:rPr>
                <w:rFonts w:ascii="Times New Roman" w:hAnsi="Times New Roman" w:cs="Times New Roman" w:hint="eastAsia"/>
                <w:lang w:bidi="ar"/>
              </w:rPr>
              <w:t>396</w:t>
            </w:r>
            <w:r>
              <w:rPr>
                <w:rFonts w:ascii="Times New Roman" w:hAnsi="Times New Roman" w:cs="Times New Roman"/>
                <w:lang w:bidi="ar"/>
              </w:rPr>
              <w:t>±2</w:t>
            </w:r>
            <w:r>
              <w:rPr>
                <w:rFonts w:ascii="Times New Roman" w:hAnsi="Times New Roman" w:cs="Times New Roman" w:hint="eastAsia"/>
                <w:lang w:bidi="ar"/>
              </w:rPr>
              <w:t>89</w:t>
            </w:r>
            <w:r>
              <w:rPr>
                <w:rFonts w:ascii="Times New Roman" w:hAnsi="Times New Roman" w:cs="Times New Roman"/>
                <w:lang w:bidi="ar"/>
              </w:rPr>
              <w:t>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6A6A10" w14:textId="31AD9BFD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lang w:bidi="ar"/>
              </w:rPr>
              <w:t>8.436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C08924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＜</w:t>
            </w:r>
            <w:r>
              <w:rPr>
                <w:rFonts w:ascii="Times New Roman" w:hAnsi="Times New Roman" w:cs="Times New Roman"/>
                <w:lang w:bidi="ar"/>
              </w:rPr>
              <w:t>0.001</w:t>
            </w:r>
          </w:p>
        </w:tc>
      </w:tr>
      <w:tr w:rsidR="00227417" w14:paraId="6E8FBFDC" w14:textId="77777777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309CF7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Overall wasted work (GWW, mmHg%)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03EFCA" w14:textId="4E425AAD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lang w:bidi="ar"/>
              </w:rPr>
              <w:t>70</w:t>
            </w:r>
            <w:r>
              <w:rPr>
                <w:rFonts w:ascii="Times New Roman" w:hAnsi="Times New Roman" w:cs="Times New Roman"/>
                <w:lang w:bidi="ar"/>
              </w:rPr>
              <w:t>.3±</w:t>
            </w:r>
            <w:r>
              <w:rPr>
                <w:rFonts w:ascii="Times New Roman" w:hAnsi="Times New Roman" w:cs="Times New Roman" w:hint="eastAsia"/>
                <w:lang w:bidi="ar"/>
              </w:rPr>
              <w:t>3</w:t>
            </w:r>
            <w:r>
              <w:rPr>
                <w:rFonts w:ascii="Times New Roman" w:hAnsi="Times New Roman" w:cs="Times New Roman"/>
                <w:lang w:bidi="ar"/>
              </w:rPr>
              <w:t>0.</w:t>
            </w:r>
            <w:r>
              <w:rPr>
                <w:rFonts w:ascii="Times New Roman" w:hAnsi="Times New Roman" w:cs="Times New Roman" w:hint="eastAsia"/>
                <w:lang w:bidi="ar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63BB78" w14:textId="142CDF35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1</w:t>
            </w:r>
            <w:r>
              <w:rPr>
                <w:rFonts w:ascii="Times New Roman" w:hAnsi="Times New Roman" w:cs="Times New Roman" w:hint="eastAsia"/>
                <w:lang w:bidi="ar"/>
              </w:rPr>
              <w:t>77</w:t>
            </w:r>
            <w:r>
              <w:rPr>
                <w:rFonts w:ascii="Times New Roman" w:hAnsi="Times New Roman" w:cs="Times New Roman"/>
                <w:lang w:bidi="ar"/>
              </w:rPr>
              <w:t>.</w:t>
            </w:r>
            <w:r>
              <w:rPr>
                <w:rFonts w:ascii="Times New Roman" w:hAnsi="Times New Roman" w:cs="Times New Roman" w:hint="eastAsia"/>
                <w:lang w:bidi="ar"/>
              </w:rPr>
              <w:t>2</w:t>
            </w:r>
            <w:r>
              <w:rPr>
                <w:rFonts w:ascii="Times New Roman" w:hAnsi="Times New Roman" w:cs="Times New Roman"/>
                <w:lang w:bidi="ar"/>
              </w:rPr>
              <w:t>±</w:t>
            </w:r>
            <w:r>
              <w:rPr>
                <w:rFonts w:ascii="Times New Roman" w:hAnsi="Times New Roman" w:cs="Times New Roman" w:hint="eastAsia"/>
                <w:lang w:bidi="ar"/>
              </w:rPr>
              <w:t>77</w:t>
            </w:r>
            <w:r>
              <w:rPr>
                <w:rFonts w:ascii="Times New Roman" w:hAnsi="Times New Roman" w:cs="Times New Roman"/>
                <w:lang w:bidi="ar"/>
              </w:rPr>
              <w:t>.</w:t>
            </w:r>
            <w:r>
              <w:rPr>
                <w:rFonts w:ascii="Times New Roman" w:hAnsi="Times New Roman" w:cs="Times New Roman" w:hint="eastAsia"/>
                <w:lang w:bidi="ar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A64E9A" w14:textId="187BAF9A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-</w:t>
            </w:r>
            <w:r>
              <w:rPr>
                <w:rFonts w:ascii="Times New Roman" w:hAnsi="Times New Roman" w:cs="Times New Roman" w:hint="eastAsia"/>
                <w:lang w:bidi="ar"/>
              </w:rPr>
              <w:t>8.515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A8A9E5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＜</w:t>
            </w:r>
            <w:r>
              <w:rPr>
                <w:rFonts w:ascii="Times New Roman" w:hAnsi="Times New Roman" w:cs="Times New Roman"/>
                <w:lang w:bidi="ar"/>
              </w:rPr>
              <w:t>0.001</w:t>
            </w:r>
          </w:p>
        </w:tc>
      </w:tr>
      <w:tr w:rsidR="00227417" w14:paraId="680D38F5" w14:textId="77777777">
        <w:tc>
          <w:tcPr>
            <w:tcW w:w="1985" w:type="dxa"/>
            <w:tcBorders>
              <w:top w:val="nil"/>
              <w:left w:val="nil"/>
              <w:right w:val="nil"/>
            </w:tcBorders>
            <w:vAlign w:val="center"/>
          </w:tcPr>
          <w:p w14:paraId="7E09344A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Overall work efficiency (GWE, %)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vAlign w:val="center"/>
          </w:tcPr>
          <w:p w14:paraId="269EEEFC" w14:textId="6026BC3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0.9</w:t>
            </w:r>
            <w:r>
              <w:rPr>
                <w:rFonts w:ascii="Times New Roman" w:hAnsi="Times New Roman" w:cs="Times New Roman" w:hint="eastAsia"/>
                <w:lang w:bidi="ar"/>
              </w:rPr>
              <w:t>48</w:t>
            </w:r>
            <w:r>
              <w:rPr>
                <w:rFonts w:ascii="Times New Roman" w:hAnsi="Times New Roman" w:cs="Times New Roman"/>
                <w:lang w:bidi="ar"/>
              </w:rPr>
              <w:t>±0.</w:t>
            </w:r>
            <w:r>
              <w:rPr>
                <w:rFonts w:ascii="Times New Roman" w:hAnsi="Times New Roman" w:cs="Times New Roman" w:hint="eastAsia"/>
                <w:lang w:bidi="ar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vAlign w:val="center"/>
          </w:tcPr>
          <w:p w14:paraId="6FE86ABA" w14:textId="729CD11C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0.</w:t>
            </w:r>
            <w:r>
              <w:rPr>
                <w:rFonts w:ascii="Times New Roman" w:hAnsi="Times New Roman" w:cs="Times New Roman" w:hint="eastAsia"/>
                <w:lang w:bidi="ar"/>
              </w:rPr>
              <w:t>867</w:t>
            </w:r>
            <w:r>
              <w:rPr>
                <w:rFonts w:ascii="Times New Roman" w:hAnsi="Times New Roman" w:cs="Times New Roman"/>
                <w:lang w:bidi="ar"/>
              </w:rPr>
              <w:t>±0.</w:t>
            </w:r>
            <w:r>
              <w:rPr>
                <w:rFonts w:ascii="Times New Roman" w:hAnsi="Times New Roman" w:cs="Times New Roman" w:hint="eastAsia"/>
                <w:lang w:bidi="ar"/>
              </w:rPr>
              <w:t>056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center"/>
          </w:tcPr>
          <w:p w14:paraId="64DA0F5A" w14:textId="050F024E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lang w:bidi="ar"/>
              </w:rPr>
              <w:t>8.</w:t>
            </w:r>
            <w:r>
              <w:rPr>
                <w:rFonts w:ascii="Times New Roman" w:hAnsi="Times New Roman" w:cs="Times New Roman" w:hint="eastAsia"/>
                <w:lang w:bidi="ar"/>
              </w:rPr>
              <w:t>964</w:t>
            </w:r>
          </w:p>
        </w:tc>
        <w:tc>
          <w:tcPr>
            <w:tcW w:w="1434" w:type="dxa"/>
            <w:tcBorders>
              <w:top w:val="nil"/>
              <w:left w:val="nil"/>
              <w:right w:val="nil"/>
            </w:tcBorders>
            <w:vAlign w:val="center"/>
          </w:tcPr>
          <w:p w14:paraId="5D707C99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＜</w:t>
            </w:r>
            <w:r>
              <w:rPr>
                <w:rFonts w:ascii="Times New Roman" w:hAnsi="Times New Roman" w:cs="Times New Roman"/>
                <w:lang w:bidi="ar"/>
              </w:rPr>
              <w:t>0.001</w:t>
            </w:r>
          </w:p>
        </w:tc>
      </w:tr>
    </w:tbl>
    <w:p w14:paraId="2DF0B873" w14:textId="77777777" w:rsidR="00227417" w:rsidRDefault="00227417">
      <w:pPr>
        <w:jc w:val="both"/>
        <w:rPr>
          <w:rFonts w:ascii="Times New Roman" w:hAnsi="Times New Roman" w:cs="Times New Roman"/>
          <w:lang w:bidi="ar"/>
        </w:rPr>
      </w:pPr>
    </w:p>
    <w:p w14:paraId="2A03F285" w14:textId="77777777" w:rsidR="00227417" w:rsidRDefault="00751C99">
      <w:pPr>
        <w:jc w:val="both"/>
        <w:rPr>
          <w:rFonts w:ascii="Times New Roman" w:hAnsi="Times New Roman" w:cs="Times New Roman"/>
          <w:lang w:bidi="ar"/>
        </w:rPr>
      </w:pPr>
      <w:r>
        <w:rPr>
          <w:rFonts w:ascii="Times New Roman" w:hAnsi="Times New Roman" w:cs="Times New Roman"/>
          <w:lang w:bidi="ar"/>
        </w:rPr>
        <w:t xml:space="preserve">Table 3 The </w:t>
      </w:r>
      <w:r>
        <w:rPr>
          <w:rFonts w:ascii="Times New Roman" w:hAnsi="Times New Roman" w:cs="Times New Roman"/>
          <w:lang w:bidi="ar"/>
        </w:rPr>
        <w:t>parameters of single and combined forecast NST - ACS patients with the diagnosis of coronary artery occlusion</w:t>
      </w:r>
    </w:p>
    <w:tbl>
      <w:tblPr>
        <w:tblStyle w:val="a3"/>
        <w:tblpPr w:leftFromText="180" w:rightFromText="180" w:vertAnchor="text" w:horzAnchor="page" w:tblpX="1847" w:tblpY="895"/>
        <w:tblOverlap w:val="never"/>
        <w:tblW w:w="0" w:type="auto"/>
        <w:tblLook w:val="04A0" w:firstRow="1" w:lastRow="0" w:firstColumn="1" w:lastColumn="0" w:noHBand="0" w:noVBand="1"/>
      </w:tblPr>
      <w:tblGrid>
        <w:gridCol w:w="1823"/>
        <w:gridCol w:w="1069"/>
        <w:gridCol w:w="1613"/>
        <w:gridCol w:w="1264"/>
        <w:gridCol w:w="1376"/>
        <w:gridCol w:w="1377"/>
      </w:tblGrid>
      <w:tr w:rsidR="00227417" w14:paraId="6961E172" w14:textId="77777777">
        <w:trPr>
          <w:trHeight w:val="639"/>
        </w:trPr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14:paraId="7B736CBE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Diagnostic parameters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9BC1418" w14:textId="77777777" w:rsidR="00227417" w:rsidRDefault="00751C99">
            <w:pPr>
              <w:rPr>
                <w:rFonts w:ascii="Times New Roman" w:hAnsi="Times New Roman" w:cs="Times New Roman"/>
                <w:sz w:val="24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>The best cut-off value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58EB38B" w14:textId="77777777" w:rsidR="00227417" w:rsidRDefault="00751C99">
            <w:pPr>
              <w:rPr>
                <w:rFonts w:ascii="Times New Roman" w:hAnsi="Times New Roman" w:cs="Times New Roman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/>
                <w:kern w:val="0"/>
                <w:lang w:bidi="ar"/>
              </w:rPr>
              <w:t>Area under ROC curve (95%CI)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B35A16F" w14:textId="77777777" w:rsidR="00227417" w:rsidRDefault="00751C99">
            <w:pPr>
              <w:rPr>
                <w:rFonts w:ascii="Times New Roman" w:hAnsi="Times New Roman" w:cs="Times New Roman"/>
                <w:sz w:val="24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>Sensitivity (%)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A7D36E3" w14:textId="77777777" w:rsidR="00227417" w:rsidRDefault="00751C99">
            <w:pPr>
              <w:rPr>
                <w:rFonts w:ascii="Times New Roman" w:hAnsi="Times New Roman" w:cs="Times New Roman"/>
                <w:sz w:val="24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>Specificity (%)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EDCA1D0" w14:textId="77777777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>Accuracy (%)</w:t>
            </w:r>
          </w:p>
        </w:tc>
      </w:tr>
      <w:tr w:rsidR="00227417" w14:paraId="460DF120" w14:textId="77777777">
        <w:trPr>
          <w:trHeight w:val="612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F51FAA8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 xml:space="preserve">The overall longitudinal </w:t>
            </w:r>
            <w:r>
              <w:rPr>
                <w:rFonts w:ascii="Times New Roman" w:hAnsi="Times New Roman" w:cs="Times New Roman"/>
                <w:lang w:bidi="ar"/>
              </w:rPr>
              <w:t>strain (GLS, %)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BFD2D8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≤1</w:t>
            </w:r>
            <w:r>
              <w:rPr>
                <w:rFonts w:ascii="Times New Roman" w:hAnsi="Times New Roman" w:cs="Times New Roman" w:hint="eastAsia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59D1F5B" w14:textId="77777777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>0.</w:t>
            </w:r>
            <w:r>
              <w:rPr>
                <w:rFonts w:ascii="Times New Roman" w:hAnsi="Times New Roman" w:cs="Times New Roman" w:hint="eastAsia"/>
                <w:lang w:bidi="ar"/>
              </w:rPr>
              <w:t>874</w:t>
            </w:r>
            <w:r>
              <w:rPr>
                <w:rFonts w:ascii="Times New Roman" w:hAnsi="Times New Roman" w:cs="Times New Roman"/>
                <w:lang w:bidi="ar"/>
              </w:rPr>
              <w:t>（</w:t>
            </w:r>
            <w:r>
              <w:rPr>
                <w:rFonts w:ascii="Times New Roman" w:hAnsi="Times New Roman" w:cs="Times New Roman"/>
                <w:lang w:bidi="ar"/>
              </w:rPr>
              <w:t>0.</w:t>
            </w:r>
            <w:r>
              <w:rPr>
                <w:rFonts w:ascii="Times New Roman" w:hAnsi="Times New Roman" w:cs="Times New Roman" w:hint="eastAsia"/>
                <w:lang w:bidi="ar"/>
              </w:rPr>
              <w:t>799</w:t>
            </w:r>
            <w:r>
              <w:rPr>
                <w:rFonts w:ascii="Times New Roman" w:hAnsi="Times New Roman" w:cs="Times New Roman"/>
                <w:lang w:bidi="ar"/>
              </w:rPr>
              <w:t>- 0.</w:t>
            </w:r>
            <w:r>
              <w:rPr>
                <w:rFonts w:ascii="Times New Roman" w:hAnsi="Times New Roman" w:cs="Times New Roman" w:hint="eastAsia"/>
                <w:lang w:bidi="ar"/>
              </w:rPr>
              <w:t>928</w:t>
            </w:r>
            <w:r>
              <w:rPr>
                <w:rFonts w:ascii="Times New Roman" w:hAnsi="Times New Roman" w:cs="Times New Roman"/>
                <w:lang w:bidi="ar"/>
              </w:rPr>
              <w:t>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67A9E4C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7</w:t>
            </w:r>
            <w:r>
              <w:rPr>
                <w:rFonts w:ascii="Times New Roman" w:hAnsi="Times New Roman" w:cs="Times New Roman" w:hint="eastAsia"/>
                <w:lang w:bidi="ar"/>
              </w:rPr>
              <w:t>2.2</w:t>
            </w:r>
            <w:r>
              <w:rPr>
                <w:rFonts w:ascii="Times New Roman" w:hAnsi="Times New Roman" w:cs="Times New Roman"/>
                <w:lang w:bidi="ar"/>
              </w:rPr>
              <w:t>(</w:t>
            </w:r>
            <w:r>
              <w:rPr>
                <w:rFonts w:ascii="Times New Roman" w:hAnsi="Times New Roman" w:cs="Times New Roman" w:hint="eastAsia"/>
                <w:lang w:bidi="ar"/>
              </w:rPr>
              <w:t>50/72</w:t>
            </w:r>
            <w:r>
              <w:rPr>
                <w:rFonts w:ascii="Times New Roman" w:hAnsi="Times New Roman" w:cs="Times New Roman"/>
                <w:lang w:bidi="ar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8D316BA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lang w:bidi="ar"/>
              </w:rPr>
              <w:t>85.4</w:t>
            </w:r>
            <w:r>
              <w:rPr>
                <w:rFonts w:ascii="Times New Roman" w:hAnsi="Times New Roman" w:cs="Times New Roman"/>
                <w:lang w:bidi="ar"/>
              </w:rPr>
              <w:t>(</w:t>
            </w:r>
            <w:r>
              <w:rPr>
                <w:rFonts w:ascii="Times New Roman" w:hAnsi="Times New Roman" w:cs="Times New Roman" w:hint="eastAsia"/>
                <w:lang w:bidi="ar"/>
              </w:rPr>
              <w:t>35</w:t>
            </w:r>
            <w:r>
              <w:rPr>
                <w:rFonts w:ascii="Times New Roman" w:hAnsi="Times New Roman" w:cs="Times New Roman"/>
                <w:lang w:bidi="ar"/>
              </w:rPr>
              <w:t>/</w:t>
            </w:r>
            <w:r>
              <w:rPr>
                <w:rFonts w:ascii="Times New Roman" w:hAnsi="Times New Roman" w:cs="Times New Roman" w:hint="eastAsia"/>
                <w:lang w:bidi="ar"/>
              </w:rPr>
              <w:t>41</w:t>
            </w:r>
            <w:r>
              <w:rPr>
                <w:rFonts w:ascii="Times New Roman" w:hAnsi="Times New Roman" w:cs="Times New Roman"/>
                <w:lang w:bidi="ar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4E698D" w14:textId="77777777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>7</w:t>
            </w:r>
            <w:r>
              <w:rPr>
                <w:rFonts w:ascii="Times New Roman" w:hAnsi="Times New Roman" w:cs="Times New Roman" w:hint="eastAsia"/>
                <w:lang w:bidi="ar"/>
              </w:rPr>
              <w:t>5</w:t>
            </w:r>
            <w:r>
              <w:rPr>
                <w:rFonts w:ascii="Times New Roman" w:hAnsi="Times New Roman" w:cs="Times New Roman"/>
                <w:lang w:bidi="ar"/>
              </w:rPr>
              <w:t>.</w:t>
            </w:r>
            <w:r>
              <w:rPr>
                <w:rFonts w:ascii="Times New Roman" w:hAnsi="Times New Roman" w:cs="Times New Roman" w:hint="eastAsia"/>
                <w:lang w:bidi="ar"/>
              </w:rPr>
              <w:t>2</w:t>
            </w:r>
            <w:r>
              <w:rPr>
                <w:rFonts w:ascii="Times New Roman" w:hAnsi="Times New Roman" w:cs="Times New Roman"/>
                <w:lang w:bidi="ar"/>
              </w:rPr>
              <w:t>(</w:t>
            </w:r>
            <w:r>
              <w:rPr>
                <w:rFonts w:ascii="Times New Roman" w:hAnsi="Times New Roman" w:cs="Times New Roman" w:hint="eastAsia"/>
                <w:lang w:bidi="ar"/>
              </w:rPr>
              <w:t>85</w:t>
            </w:r>
            <w:r>
              <w:rPr>
                <w:rFonts w:ascii="Times New Roman" w:hAnsi="Times New Roman" w:cs="Times New Roman"/>
                <w:lang w:bidi="ar"/>
              </w:rPr>
              <w:t>/</w:t>
            </w:r>
            <w:r>
              <w:rPr>
                <w:rFonts w:ascii="Times New Roman" w:hAnsi="Times New Roman" w:cs="Times New Roman" w:hint="eastAsia"/>
                <w:lang w:bidi="ar"/>
              </w:rPr>
              <w:t>113</w:t>
            </w:r>
            <w:r>
              <w:rPr>
                <w:rFonts w:ascii="Times New Roman" w:hAnsi="Times New Roman" w:cs="Times New Roman"/>
                <w:lang w:bidi="ar"/>
              </w:rPr>
              <w:t>)</w:t>
            </w:r>
          </w:p>
        </w:tc>
      </w:tr>
      <w:tr w:rsidR="00227417" w14:paraId="513141A1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6F5851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Overall work index (GWI, mmHg%)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A36008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≤1</w:t>
            </w:r>
            <w:r>
              <w:rPr>
                <w:rFonts w:ascii="Times New Roman" w:hAnsi="Times New Roman" w:cs="Times New Roman" w:hint="eastAsia"/>
                <w:lang w:bidi="ar"/>
              </w:rPr>
              <w:t>430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BB39CC" w14:textId="77777777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>0.</w:t>
            </w:r>
            <w:r>
              <w:rPr>
                <w:rFonts w:ascii="Times New Roman" w:hAnsi="Times New Roman" w:cs="Times New Roman" w:hint="eastAsia"/>
                <w:lang w:bidi="ar"/>
              </w:rPr>
              <w:t>915</w:t>
            </w:r>
            <w:r>
              <w:rPr>
                <w:rFonts w:ascii="Times New Roman" w:hAnsi="Times New Roman" w:cs="Times New Roman"/>
                <w:lang w:bidi="ar"/>
              </w:rPr>
              <w:t>（</w:t>
            </w:r>
            <w:r>
              <w:rPr>
                <w:rFonts w:ascii="Times New Roman" w:hAnsi="Times New Roman" w:cs="Times New Roman"/>
                <w:lang w:bidi="ar"/>
              </w:rPr>
              <w:t>0.</w:t>
            </w:r>
            <w:r>
              <w:rPr>
                <w:rFonts w:ascii="Times New Roman" w:hAnsi="Times New Roman" w:cs="Times New Roman" w:hint="eastAsia"/>
                <w:lang w:bidi="ar"/>
              </w:rPr>
              <w:t>848</w:t>
            </w:r>
            <w:r>
              <w:rPr>
                <w:rFonts w:ascii="Times New Roman" w:hAnsi="Times New Roman" w:cs="Times New Roman"/>
                <w:lang w:bidi="ar"/>
              </w:rPr>
              <w:t xml:space="preserve"> - 0.9</w:t>
            </w:r>
            <w:r>
              <w:rPr>
                <w:rFonts w:ascii="Times New Roman" w:hAnsi="Times New Roman" w:cs="Times New Roman" w:hint="eastAsia"/>
                <w:lang w:bidi="ar"/>
              </w:rPr>
              <w:t>5</w:t>
            </w:r>
            <w:r>
              <w:rPr>
                <w:rFonts w:ascii="Times New Roman" w:hAnsi="Times New Roman" w:cs="Times New Roman"/>
                <w:lang w:bidi="ar"/>
              </w:rPr>
              <w:t>9</w:t>
            </w:r>
            <w:r>
              <w:rPr>
                <w:rFonts w:ascii="Times New Roman" w:hAnsi="Times New Roman" w:cs="Times New Roman"/>
                <w:lang w:bidi="ar"/>
              </w:rPr>
              <w:t>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8110A3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8</w:t>
            </w:r>
            <w:r>
              <w:rPr>
                <w:rFonts w:ascii="Times New Roman" w:hAnsi="Times New Roman" w:cs="Times New Roman" w:hint="eastAsia"/>
                <w:lang w:bidi="ar"/>
              </w:rPr>
              <w:t>7</w:t>
            </w:r>
            <w:r>
              <w:rPr>
                <w:rFonts w:ascii="Times New Roman" w:hAnsi="Times New Roman" w:cs="Times New Roman"/>
                <w:lang w:bidi="ar"/>
              </w:rPr>
              <w:t>.5</w:t>
            </w:r>
            <w:r>
              <w:rPr>
                <w:rFonts w:ascii="Times New Roman" w:hAnsi="Times New Roman" w:cs="Times New Roman"/>
                <w:lang w:bidi="ar"/>
              </w:rPr>
              <w:t>（</w:t>
            </w:r>
            <w:r>
              <w:rPr>
                <w:rFonts w:ascii="Times New Roman" w:hAnsi="Times New Roman" w:cs="Times New Roman" w:hint="eastAsia"/>
                <w:lang w:bidi="ar"/>
              </w:rPr>
              <w:t>63</w:t>
            </w:r>
            <w:r>
              <w:rPr>
                <w:rFonts w:ascii="Times New Roman" w:hAnsi="Times New Roman" w:cs="Times New Roman"/>
                <w:lang w:bidi="ar"/>
              </w:rPr>
              <w:t>/</w:t>
            </w:r>
            <w:r>
              <w:rPr>
                <w:rFonts w:ascii="Times New Roman" w:hAnsi="Times New Roman" w:cs="Times New Roman" w:hint="eastAsia"/>
                <w:lang w:bidi="ar"/>
              </w:rPr>
              <w:t>72</w:t>
            </w:r>
            <w:r>
              <w:rPr>
                <w:rFonts w:ascii="Times New Roman" w:hAnsi="Times New Roman" w:cs="Times New Roman"/>
                <w:lang w:bidi="ar"/>
              </w:rPr>
              <w:t>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69ECC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lang w:bidi="ar"/>
              </w:rPr>
              <w:t>80.5</w:t>
            </w:r>
            <w:r>
              <w:rPr>
                <w:rFonts w:ascii="Times New Roman" w:hAnsi="Times New Roman" w:cs="Times New Roman"/>
                <w:lang w:bidi="ar"/>
              </w:rPr>
              <w:t>(</w:t>
            </w:r>
            <w:r>
              <w:rPr>
                <w:rFonts w:ascii="Times New Roman" w:hAnsi="Times New Roman" w:cs="Times New Roman" w:hint="eastAsia"/>
                <w:lang w:bidi="ar"/>
              </w:rPr>
              <w:t>33</w:t>
            </w:r>
            <w:r>
              <w:rPr>
                <w:rFonts w:ascii="Times New Roman" w:hAnsi="Times New Roman" w:cs="Times New Roman"/>
                <w:lang w:bidi="ar"/>
              </w:rPr>
              <w:t>/</w:t>
            </w:r>
            <w:r>
              <w:rPr>
                <w:rFonts w:ascii="Times New Roman" w:hAnsi="Times New Roman" w:cs="Times New Roman" w:hint="eastAsia"/>
                <w:lang w:bidi="ar"/>
              </w:rPr>
              <w:t>41</w:t>
            </w:r>
            <w:r>
              <w:rPr>
                <w:rFonts w:ascii="Times New Roman" w:hAnsi="Times New Roman" w:cs="Times New Roman"/>
                <w:lang w:bidi="ar"/>
              </w:rPr>
              <w:t>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1CB38" w14:textId="77777777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 w:hint="eastAsia"/>
                <w:lang w:bidi="ar"/>
              </w:rPr>
              <w:t>85</w:t>
            </w:r>
            <w:r>
              <w:rPr>
                <w:rFonts w:ascii="Times New Roman" w:hAnsi="Times New Roman" w:cs="Times New Roman"/>
                <w:lang w:bidi="ar"/>
              </w:rPr>
              <w:t>.0</w:t>
            </w:r>
            <w:r>
              <w:rPr>
                <w:rFonts w:ascii="Times New Roman" w:hAnsi="Times New Roman" w:cs="Times New Roman"/>
                <w:lang w:bidi="ar"/>
              </w:rPr>
              <w:t>（</w:t>
            </w:r>
            <w:r>
              <w:rPr>
                <w:rFonts w:ascii="Times New Roman" w:hAnsi="Times New Roman" w:cs="Times New Roman" w:hint="eastAsia"/>
                <w:lang w:bidi="ar"/>
              </w:rPr>
              <w:t>96</w:t>
            </w:r>
            <w:r>
              <w:rPr>
                <w:rFonts w:ascii="Times New Roman" w:hAnsi="Times New Roman" w:cs="Times New Roman"/>
                <w:lang w:bidi="ar"/>
              </w:rPr>
              <w:t>/</w:t>
            </w:r>
            <w:r>
              <w:rPr>
                <w:rFonts w:ascii="Times New Roman" w:hAnsi="Times New Roman" w:cs="Times New Roman" w:hint="eastAsia"/>
                <w:lang w:bidi="ar"/>
              </w:rPr>
              <w:t>113)</w:t>
            </w:r>
          </w:p>
        </w:tc>
      </w:tr>
      <w:tr w:rsidR="00227417" w14:paraId="15BCB870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EA03B4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 xml:space="preserve">Overall useful </w:t>
            </w:r>
            <w:r>
              <w:rPr>
                <w:rFonts w:ascii="Times New Roman" w:hAnsi="Times New Roman" w:cs="Times New Roman"/>
                <w:lang w:bidi="ar"/>
              </w:rPr>
              <w:lastRenderedPageBreak/>
              <w:t>work (GCW, mmHg%)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DC1EBB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lastRenderedPageBreak/>
              <w:t>≤1</w:t>
            </w:r>
            <w:r>
              <w:rPr>
                <w:rFonts w:ascii="Times New Roman" w:hAnsi="Times New Roman" w:cs="Times New Roman" w:hint="eastAsia"/>
                <w:lang w:bidi="ar"/>
              </w:rPr>
              <w:t>631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D42477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0.8</w:t>
            </w:r>
            <w:r>
              <w:rPr>
                <w:rFonts w:ascii="Times New Roman" w:hAnsi="Times New Roman" w:cs="Times New Roman" w:hint="eastAsia"/>
                <w:lang w:bidi="ar"/>
              </w:rPr>
              <w:t>78</w:t>
            </w:r>
            <w:r>
              <w:rPr>
                <w:rFonts w:ascii="Times New Roman" w:hAnsi="Times New Roman" w:cs="Times New Roman"/>
                <w:lang w:bidi="ar"/>
              </w:rPr>
              <w:t>（</w:t>
            </w:r>
            <w:r>
              <w:rPr>
                <w:rFonts w:ascii="Times New Roman" w:hAnsi="Times New Roman" w:cs="Times New Roman"/>
                <w:lang w:bidi="ar"/>
              </w:rPr>
              <w:t>0.</w:t>
            </w:r>
            <w:r>
              <w:rPr>
                <w:rFonts w:ascii="Times New Roman" w:hAnsi="Times New Roman" w:cs="Times New Roman" w:hint="eastAsia"/>
                <w:lang w:bidi="ar"/>
              </w:rPr>
              <w:t>803</w:t>
            </w:r>
            <w:r>
              <w:rPr>
                <w:rFonts w:ascii="Times New Roman" w:hAnsi="Times New Roman" w:cs="Times New Roman"/>
                <w:lang w:bidi="ar"/>
              </w:rPr>
              <w:t xml:space="preserve"> - </w:t>
            </w:r>
            <w:r>
              <w:rPr>
                <w:rFonts w:ascii="Times New Roman" w:hAnsi="Times New Roman" w:cs="Times New Roman"/>
                <w:lang w:bidi="ar"/>
              </w:rPr>
              <w:lastRenderedPageBreak/>
              <w:t>0.9</w:t>
            </w:r>
            <w:r>
              <w:rPr>
                <w:rFonts w:ascii="Times New Roman" w:hAnsi="Times New Roman" w:cs="Times New Roman" w:hint="eastAsia"/>
                <w:lang w:bidi="ar"/>
              </w:rPr>
              <w:t>32</w:t>
            </w:r>
            <w:r>
              <w:rPr>
                <w:rFonts w:ascii="Times New Roman" w:hAnsi="Times New Roman" w:cs="Times New Roman"/>
                <w:lang w:bidi="ar"/>
              </w:rPr>
              <w:t>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0853C6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lang w:bidi="ar"/>
              </w:rPr>
              <w:lastRenderedPageBreak/>
              <w:t>77.8</w:t>
            </w:r>
            <w:r>
              <w:rPr>
                <w:rFonts w:ascii="Times New Roman" w:hAnsi="Times New Roman" w:cs="Times New Roman"/>
                <w:lang w:bidi="ar"/>
              </w:rPr>
              <w:lastRenderedPageBreak/>
              <w:t>（</w:t>
            </w:r>
            <w:r>
              <w:rPr>
                <w:rFonts w:ascii="Times New Roman" w:hAnsi="Times New Roman" w:cs="Times New Roman" w:hint="eastAsia"/>
                <w:lang w:bidi="ar"/>
              </w:rPr>
              <w:t>56</w:t>
            </w:r>
            <w:r>
              <w:rPr>
                <w:rFonts w:ascii="Times New Roman" w:hAnsi="Times New Roman" w:cs="Times New Roman"/>
                <w:lang w:bidi="ar"/>
              </w:rPr>
              <w:t>/</w:t>
            </w:r>
            <w:r>
              <w:rPr>
                <w:rFonts w:ascii="Times New Roman" w:hAnsi="Times New Roman" w:cs="Times New Roman" w:hint="eastAsia"/>
                <w:lang w:bidi="ar"/>
              </w:rPr>
              <w:t>72</w:t>
            </w:r>
            <w:r>
              <w:rPr>
                <w:rFonts w:ascii="Times New Roman" w:hAnsi="Times New Roman" w:cs="Times New Roman"/>
                <w:lang w:bidi="ar"/>
              </w:rPr>
              <w:t>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0DF656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lang w:bidi="ar"/>
              </w:rPr>
              <w:lastRenderedPageBreak/>
              <w:t>80.5</w:t>
            </w:r>
            <w:r>
              <w:rPr>
                <w:rFonts w:ascii="Times New Roman" w:hAnsi="Times New Roman" w:cs="Times New Roman"/>
                <w:lang w:bidi="ar"/>
              </w:rPr>
              <w:t>(</w:t>
            </w:r>
            <w:r>
              <w:rPr>
                <w:rFonts w:ascii="Times New Roman" w:hAnsi="Times New Roman" w:cs="Times New Roman" w:hint="eastAsia"/>
                <w:lang w:bidi="ar"/>
              </w:rPr>
              <w:t>33</w:t>
            </w:r>
            <w:r>
              <w:rPr>
                <w:rFonts w:ascii="Times New Roman" w:hAnsi="Times New Roman" w:cs="Times New Roman"/>
                <w:lang w:bidi="ar"/>
              </w:rPr>
              <w:t>/</w:t>
            </w:r>
            <w:r>
              <w:rPr>
                <w:rFonts w:ascii="Times New Roman" w:hAnsi="Times New Roman" w:cs="Times New Roman" w:hint="eastAsia"/>
                <w:lang w:bidi="ar"/>
              </w:rPr>
              <w:t>41</w:t>
            </w:r>
            <w:r>
              <w:rPr>
                <w:rFonts w:ascii="Times New Roman" w:hAnsi="Times New Roman" w:cs="Times New Roman"/>
                <w:lang w:bidi="a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BB86B5" w14:textId="77777777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 w:hint="eastAsia"/>
                <w:lang w:bidi="ar"/>
              </w:rPr>
              <w:t>80.9</w:t>
            </w:r>
            <w:r>
              <w:rPr>
                <w:rFonts w:ascii="Times New Roman" w:hAnsi="Times New Roman" w:cs="Times New Roman"/>
                <w:lang w:bidi="ar"/>
              </w:rPr>
              <w:t>(</w:t>
            </w:r>
            <w:r>
              <w:rPr>
                <w:rFonts w:ascii="Times New Roman" w:hAnsi="Times New Roman" w:cs="Times New Roman" w:hint="eastAsia"/>
                <w:lang w:bidi="ar"/>
              </w:rPr>
              <w:t>89</w:t>
            </w:r>
            <w:r>
              <w:rPr>
                <w:rFonts w:ascii="Times New Roman" w:hAnsi="Times New Roman" w:cs="Times New Roman"/>
                <w:lang w:bidi="ar"/>
              </w:rPr>
              <w:t>/</w:t>
            </w:r>
            <w:r>
              <w:rPr>
                <w:rFonts w:ascii="Times New Roman" w:hAnsi="Times New Roman" w:cs="Times New Roman" w:hint="eastAsia"/>
                <w:lang w:bidi="ar"/>
              </w:rPr>
              <w:t>113)</w:t>
            </w:r>
          </w:p>
        </w:tc>
      </w:tr>
      <w:tr w:rsidR="00227417" w14:paraId="0E42A323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961460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Overall wasted work (GWW, mmHg%)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8A430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＞</w:t>
            </w:r>
            <w:r>
              <w:rPr>
                <w:rFonts w:ascii="Times New Roman" w:hAnsi="Times New Roman" w:cs="Times New Roman"/>
                <w:lang w:bidi="ar"/>
              </w:rPr>
              <w:t>9</w:t>
            </w:r>
            <w:r>
              <w:rPr>
                <w:rFonts w:ascii="Times New Roman" w:hAnsi="Times New Roman" w:cs="Times New Roman" w:hint="eastAsia"/>
                <w:lang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B695B8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0.</w:t>
            </w:r>
            <w:r>
              <w:rPr>
                <w:rFonts w:ascii="Times New Roman" w:hAnsi="Times New Roman" w:cs="Times New Roman" w:hint="eastAsia"/>
                <w:lang w:bidi="ar"/>
              </w:rPr>
              <w:t>8</w:t>
            </w:r>
            <w:r>
              <w:rPr>
                <w:rFonts w:ascii="Times New Roman" w:hAnsi="Times New Roman" w:cs="Times New Roman"/>
                <w:lang w:bidi="ar"/>
              </w:rPr>
              <w:t>7</w:t>
            </w:r>
            <w:r>
              <w:rPr>
                <w:rFonts w:ascii="Times New Roman" w:hAnsi="Times New Roman" w:cs="Times New Roman" w:hint="eastAsia"/>
                <w:lang w:bidi="ar"/>
              </w:rPr>
              <w:t>2</w:t>
            </w:r>
            <w:r>
              <w:rPr>
                <w:rFonts w:ascii="Times New Roman" w:hAnsi="Times New Roman" w:cs="Times New Roman"/>
                <w:lang w:bidi="ar"/>
              </w:rPr>
              <w:t>（</w:t>
            </w:r>
            <w:r>
              <w:rPr>
                <w:rFonts w:ascii="Times New Roman" w:hAnsi="Times New Roman" w:cs="Times New Roman"/>
                <w:lang w:bidi="ar"/>
              </w:rPr>
              <w:t>0.</w:t>
            </w:r>
            <w:r>
              <w:rPr>
                <w:rFonts w:ascii="Times New Roman" w:hAnsi="Times New Roman" w:cs="Times New Roman" w:hint="eastAsia"/>
                <w:lang w:bidi="ar"/>
              </w:rPr>
              <w:t>796</w:t>
            </w:r>
            <w:r>
              <w:rPr>
                <w:rFonts w:ascii="Times New Roman" w:hAnsi="Times New Roman" w:cs="Times New Roman"/>
                <w:lang w:bidi="ar"/>
              </w:rPr>
              <w:t xml:space="preserve"> - 0.</w:t>
            </w:r>
            <w:r>
              <w:rPr>
                <w:rFonts w:ascii="Times New Roman" w:hAnsi="Times New Roman" w:cs="Times New Roman" w:hint="eastAsia"/>
                <w:lang w:bidi="ar"/>
              </w:rPr>
              <w:t>925</w:t>
            </w:r>
            <w:r>
              <w:rPr>
                <w:rFonts w:ascii="Times New Roman" w:hAnsi="Times New Roman" w:cs="Times New Roman"/>
                <w:lang w:bidi="ar"/>
              </w:rPr>
              <w:t>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296A24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lang w:bidi="ar"/>
              </w:rPr>
              <w:t>83.3</w:t>
            </w:r>
            <w:r>
              <w:rPr>
                <w:rFonts w:ascii="Times New Roman" w:hAnsi="Times New Roman" w:cs="Times New Roman"/>
                <w:lang w:bidi="ar"/>
              </w:rPr>
              <w:t>(</w:t>
            </w:r>
            <w:r>
              <w:rPr>
                <w:rFonts w:ascii="Times New Roman" w:hAnsi="Times New Roman" w:cs="Times New Roman" w:hint="eastAsia"/>
                <w:lang w:bidi="ar"/>
              </w:rPr>
              <w:t>60</w:t>
            </w:r>
            <w:r>
              <w:rPr>
                <w:rFonts w:ascii="Times New Roman" w:hAnsi="Times New Roman" w:cs="Times New Roman"/>
                <w:lang w:bidi="ar"/>
              </w:rPr>
              <w:t>/</w:t>
            </w:r>
            <w:r>
              <w:rPr>
                <w:rFonts w:ascii="Times New Roman" w:hAnsi="Times New Roman" w:cs="Times New Roman" w:hint="eastAsia"/>
                <w:lang w:bidi="ar"/>
              </w:rPr>
              <w:t>72</w:t>
            </w:r>
            <w:r>
              <w:rPr>
                <w:rFonts w:ascii="Times New Roman" w:hAnsi="Times New Roman" w:cs="Times New Roman"/>
                <w:lang w:bidi="a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ABAB56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lang w:bidi="ar"/>
              </w:rPr>
              <w:t>85.4</w:t>
            </w:r>
            <w:r>
              <w:rPr>
                <w:rFonts w:ascii="Times New Roman" w:hAnsi="Times New Roman" w:cs="Times New Roman"/>
                <w:lang w:bidi="ar"/>
              </w:rPr>
              <w:t>（</w:t>
            </w:r>
            <w:r>
              <w:rPr>
                <w:rFonts w:ascii="Times New Roman" w:hAnsi="Times New Roman" w:cs="Times New Roman" w:hint="eastAsia"/>
                <w:lang w:bidi="ar"/>
              </w:rPr>
              <w:t>35</w:t>
            </w:r>
            <w:r>
              <w:rPr>
                <w:rFonts w:ascii="Times New Roman" w:hAnsi="Times New Roman" w:cs="Times New Roman"/>
                <w:lang w:bidi="ar"/>
              </w:rPr>
              <w:t>/</w:t>
            </w:r>
            <w:r>
              <w:rPr>
                <w:rFonts w:ascii="Times New Roman" w:hAnsi="Times New Roman" w:cs="Times New Roman" w:hint="eastAsia"/>
                <w:lang w:bidi="ar"/>
              </w:rPr>
              <w:t>41</w:t>
            </w:r>
            <w:r>
              <w:rPr>
                <w:rFonts w:ascii="Times New Roman" w:hAnsi="Times New Roman" w:cs="Times New Roman"/>
                <w:lang w:bidi="ar"/>
              </w:rPr>
              <w:t>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B8A355" w14:textId="77777777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 w:hint="eastAsia"/>
                <w:lang w:bidi="ar"/>
              </w:rPr>
              <w:t>84.1</w:t>
            </w:r>
            <w:r>
              <w:rPr>
                <w:rFonts w:ascii="Times New Roman" w:hAnsi="Times New Roman" w:cs="Times New Roman"/>
                <w:lang w:bidi="ar"/>
              </w:rPr>
              <w:t>（</w:t>
            </w:r>
            <w:r>
              <w:rPr>
                <w:rFonts w:ascii="Times New Roman" w:hAnsi="Times New Roman" w:cs="Times New Roman" w:hint="eastAsia"/>
                <w:lang w:bidi="ar"/>
              </w:rPr>
              <w:t>95</w:t>
            </w:r>
            <w:r>
              <w:rPr>
                <w:rFonts w:ascii="Times New Roman" w:hAnsi="Times New Roman" w:cs="Times New Roman"/>
                <w:lang w:bidi="ar"/>
              </w:rPr>
              <w:t>/</w:t>
            </w:r>
            <w:r>
              <w:rPr>
                <w:rFonts w:ascii="Times New Roman" w:hAnsi="Times New Roman" w:cs="Times New Roman" w:hint="eastAsia"/>
                <w:lang w:bidi="ar"/>
              </w:rPr>
              <w:t>113)</w:t>
            </w:r>
            <w:r>
              <w:rPr>
                <w:rFonts w:ascii="Times New Roman" w:hAnsi="Times New Roman" w:cs="Times New Roman"/>
                <w:lang w:bidi="ar"/>
              </w:rPr>
              <w:t>）</w:t>
            </w:r>
          </w:p>
        </w:tc>
      </w:tr>
      <w:tr w:rsidR="00227417" w14:paraId="481F999E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084F2E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Overall work efficiency (GWE, 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249982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≤9</w:t>
            </w:r>
            <w:r>
              <w:rPr>
                <w:rFonts w:ascii="Times New Roman" w:hAnsi="Times New Roman" w:cs="Times New Roman" w:hint="eastAsia"/>
                <w:lang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23F4EA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0.</w:t>
            </w:r>
            <w:r>
              <w:rPr>
                <w:rFonts w:ascii="Times New Roman" w:hAnsi="Times New Roman" w:cs="Times New Roman" w:hint="eastAsia"/>
                <w:lang w:bidi="ar"/>
              </w:rPr>
              <w:t>906</w:t>
            </w:r>
            <w:r>
              <w:rPr>
                <w:rFonts w:ascii="Times New Roman" w:hAnsi="Times New Roman" w:cs="Times New Roman"/>
                <w:lang w:bidi="ar"/>
              </w:rPr>
              <w:t>（</w:t>
            </w:r>
            <w:r>
              <w:rPr>
                <w:rFonts w:ascii="Times New Roman" w:hAnsi="Times New Roman" w:cs="Times New Roman"/>
                <w:lang w:bidi="ar"/>
              </w:rPr>
              <w:t>0.</w:t>
            </w:r>
            <w:r>
              <w:rPr>
                <w:rFonts w:ascii="Times New Roman" w:hAnsi="Times New Roman" w:cs="Times New Roman" w:hint="eastAsia"/>
                <w:lang w:bidi="ar"/>
              </w:rPr>
              <w:t>8</w:t>
            </w:r>
            <w:r>
              <w:rPr>
                <w:rFonts w:ascii="Times New Roman" w:hAnsi="Times New Roman" w:cs="Times New Roman"/>
                <w:lang w:bidi="ar"/>
              </w:rPr>
              <w:t>3</w:t>
            </w:r>
            <w:r>
              <w:rPr>
                <w:rFonts w:ascii="Times New Roman" w:hAnsi="Times New Roman" w:cs="Times New Roman" w:hint="eastAsia"/>
                <w:lang w:bidi="ar"/>
              </w:rPr>
              <w:t>7</w:t>
            </w:r>
            <w:r>
              <w:rPr>
                <w:rFonts w:ascii="Times New Roman" w:hAnsi="Times New Roman" w:cs="Times New Roman"/>
                <w:lang w:bidi="ar"/>
              </w:rPr>
              <w:t xml:space="preserve"> - 0.9</w:t>
            </w:r>
            <w:r>
              <w:rPr>
                <w:rFonts w:ascii="Times New Roman" w:hAnsi="Times New Roman" w:cs="Times New Roman" w:hint="eastAsia"/>
                <w:lang w:bidi="ar"/>
              </w:rPr>
              <w:t>53</w:t>
            </w:r>
            <w:r>
              <w:rPr>
                <w:rFonts w:ascii="Times New Roman" w:hAnsi="Times New Roman" w:cs="Times New Roman"/>
                <w:lang w:bidi="ar"/>
              </w:rPr>
              <w:t>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733B1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8</w:t>
            </w:r>
            <w:r>
              <w:rPr>
                <w:rFonts w:ascii="Times New Roman" w:hAnsi="Times New Roman" w:cs="Times New Roman" w:hint="eastAsia"/>
                <w:lang w:bidi="ar"/>
              </w:rPr>
              <w:t>6.1</w:t>
            </w:r>
            <w:r>
              <w:rPr>
                <w:rFonts w:ascii="Times New Roman" w:hAnsi="Times New Roman" w:cs="Times New Roman"/>
                <w:lang w:bidi="ar"/>
              </w:rPr>
              <w:t>(</w:t>
            </w:r>
            <w:r>
              <w:rPr>
                <w:rFonts w:ascii="Times New Roman" w:hAnsi="Times New Roman" w:cs="Times New Roman" w:hint="eastAsia"/>
                <w:lang w:bidi="ar"/>
              </w:rPr>
              <w:t>62</w:t>
            </w:r>
            <w:r>
              <w:rPr>
                <w:rFonts w:ascii="Times New Roman" w:hAnsi="Times New Roman" w:cs="Times New Roman"/>
                <w:lang w:bidi="ar"/>
              </w:rPr>
              <w:t>/</w:t>
            </w:r>
            <w:r>
              <w:rPr>
                <w:rFonts w:ascii="Times New Roman" w:hAnsi="Times New Roman" w:cs="Times New Roman" w:hint="eastAsia"/>
                <w:lang w:bidi="ar"/>
              </w:rPr>
              <w:t>72</w:t>
            </w:r>
            <w:r>
              <w:rPr>
                <w:rFonts w:ascii="Times New Roman" w:hAnsi="Times New Roman" w:cs="Times New Roman"/>
                <w:lang w:bidi="a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FE0CAC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lang w:bidi="ar"/>
              </w:rPr>
              <w:t>8</w:t>
            </w:r>
            <w:r>
              <w:rPr>
                <w:rFonts w:ascii="Times New Roman" w:hAnsi="Times New Roman" w:cs="Times New Roman"/>
                <w:lang w:bidi="ar"/>
              </w:rPr>
              <w:t>7.</w:t>
            </w:r>
            <w:r>
              <w:rPr>
                <w:rFonts w:ascii="Times New Roman" w:hAnsi="Times New Roman" w:cs="Times New Roman" w:hint="eastAsia"/>
                <w:lang w:bidi="ar"/>
              </w:rPr>
              <w:t>8</w:t>
            </w:r>
            <w:r>
              <w:rPr>
                <w:rFonts w:ascii="Times New Roman" w:hAnsi="Times New Roman" w:cs="Times New Roman"/>
                <w:lang w:bidi="ar"/>
              </w:rPr>
              <w:t>(</w:t>
            </w:r>
            <w:r>
              <w:rPr>
                <w:rFonts w:ascii="Times New Roman" w:hAnsi="Times New Roman" w:cs="Times New Roman" w:hint="eastAsia"/>
                <w:lang w:bidi="ar"/>
              </w:rPr>
              <w:t>36</w:t>
            </w:r>
            <w:r>
              <w:rPr>
                <w:rFonts w:ascii="Times New Roman" w:hAnsi="Times New Roman" w:cs="Times New Roman"/>
                <w:lang w:bidi="ar"/>
              </w:rPr>
              <w:t>/</w:t>
            </w:r>
            <w:r>
              <w:rPr>
                <w:rFonts w:ascii="Times New Roman" w:hAnsi="Times New Roman" w:cs="Times New Roman" w:hint="eastAsia"/>
                <w:lang w:bidi="ar"/>
              </w:rPr>
              <w:t>41</w:t>
            </w:r>
            <w:r>
              <w:rPr>
                <w:rFonts w:ascii="Times New Roman" w:hAnsi="Times New Roman" w:cs="Times New Roman"/>
                <w:lang w:bidi="ar"/>
              </w:rPr>
              <w:t>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7FABB7" w14:textId="77777777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 w:hint="eastAsia"/>
                <w:lang w:bidi="ar"/>
              </w:rPr>
              <w:t>86.7</w:t>
            </w:r>
            <w:r>
              <w:rPr>
                <w:rFonts w:ascii="Times New Roman" w:hAnsi="Times New Roman" w:cs="Times New Roman"/>
                <w:lang w:bidi="ar"/>
              </w:rPr>
              <w:t>(</w:t>
            </w:r>
            <w:r>
              <w:rPr>
                <w:rFonts w:ascii="Times New Roman" w:hAnsi="Times New Roman" w:cs="Times New Roman" w:hint="eastAsia"/>
                <w:lang w:bidi="ar"/>
              </w:rPr>
              <w:t>98</w:t>
            </w:r>
            <w:r>
              <w:rPr>
                <w:rFonts w:ascii="Times New Roman" w:hAnsi="Times New Roman" w:cs="Times New Roman"/>
                <w:lang w:bidi="ar"/>
              </w:rPr>
              <w:t>/</w:t>
            </w:r>
            <w:r>
              <w:rPr>
                <w:rFonts w:ascii="Times New Roman" w:hAnsi="Times New Roman" w:cs="Times New Roman" w:hint="eastAsia"/>
                <w:lang w:bidi="ar"/>
              </w:rPr>
              <w:t>113</w:t>
            </w:r>
            <w:r>
              <w:rPr>
                <w:rFonts w:ascii="Times New Roman" w:hAnsi="Times New Roman" w:cs="Times New Roman"/>
                <w:lang w:bidi="ar"/>
              </w:rPr>
              <w:t>)</w:t>
            </w:r>
          </w:p>
        </w:tc>
      </w:tr>
      <w:tr w:rsidR="00227417" w14:paraId="2EAAFFBC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C3A3B1" w14:textId="77777777" w:rsidR="00227417" w:rsidRDefault="00751C9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lang w:bidi="ar"/>
              </w:rPr>
              <w:t>GLS+GWI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772891" w14:textId="77777777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DA821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0.</w:t>
            </w:r>
            <w:r>
              <w:rPr>
                <w:rFonts w:ascii="Times New Roman" w:hAnsi="Times New Roman" w:cs="Times New Roman" w:hint="eastAsia"/>
                <w:lang w:bidi="ar"/>
              </w:rPr>
              <w:t>915</w:t>
            </w:r>
            <w:r>
              <w:rPr>
                <w:rFonts w:ascii="Times New Roman" w:hAnsi="Times New Roman" w:cs="Times New Roman"/>
                <w:lang w:bidi="ar"/>
              </w:rPr>
              <w:t>(0.</w:t>
            </w:r>
            <w:r>
              <w:rPr>
                <w:rFonts w:ascii="Times New Roman" w:hAnsi="Times New Roman" w:cs="Times New Roman" w:hint="eastAsia"/>
                <w:lang w:bidi="ar"/>
              </w:rPr>
              <w:t>848</w:t>
            </w:r>
            <w:r>
              <w:rPr>
                <w:rFonts w:ascii="Times New Roman" w:hAnsi="Times New Roman" w:cs="Times New Roman"/>
                <w:lang w:bidi="ar"/>
              </w:rPr>
              <w:t xml:space="preserve"> - 0.9</w:t>
            </w:r>
            <w:r>
              <w:rPr>
                <w:rFonts w:ascii="Times New Roman" w:hAnsi="Times New Roman" w:cs="Times New Roman" w:hint="eastAsia"/>
                <w:lang w:bidi="ar"/>
              </w:rPr>
              <w:t>60</w:t>
            </w:r>
            <w:r>
              <w:rPr>
                <w:rFonts w:ascii="Times New Roman" w:hAnsi="Times New Roman" w:cs="Times New Roman"/>
                <w:lang w:bidi="a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0604B9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8</w:t>
            </w:r>
            <w:r>
              <w:rPr>
                <w:rFonts w:ascii="Times New Roman" w:hAnsi="Times New Roman" w:cs="Times New Roman" w:hint="eastAsia"/>
                <w:lang w:bidi="ar"/>
              </w:rPr>
              <w:t>7</w:t>
            </w:r>
            <w:r>
              <w:rPr>
                <w:rFonts w:ascii="Times New Roman" w:hAnsi="Times New Roman" w:cs="Times New Roman"/>
                <w:lang w:bidi="ar"/>
              </w:rPr>
              <w:t>.5</w:t>
            </w:r>
            <w:r>
              <w:rPr>
                <w:rFonts w:ascii="Times New Roman" w:hAnsi="Times New Roman" w:cs="Times New Roman"/>
                <w:lang w:bidi="ar"/>
              </w:rPr>
              <w:t>（</w:t>
            </w:r>
            <w:r>
              <w:rPr>
                <w:rFonts w:ascii="Times New Roman" w:hAnsi="Times New Roman" w:cs="Times New Roman" w:hint="eastAsia"/>
                <w:lang w:bidi="ar"/>
              </w:rPr>
              <w:t>63</w:t>
            </w:r>
            <w:r>
              <w:rPr>
                <w:rFonts w:ascii="Times New Roman" w:hAnsi="Times New Roman" w:cs="Times New Roman"/>
                <w:lang w:bidi="ar"/>
              </w:rPr>
              <w:t>/</w:t>
            </w:r>
            <w:r>
              <w:rPr>
                <w:rFonts w:ascii="Times New Roman" w:hAnsi="Times New Roman" w:cs="Times New Roman" w:hint="eastAsia"/>
                <w:lang w:bidi="ar"/>
              </w:rPr>
              <w:t>72</w:t>
            </w:r>
            <w:r>
              <w:rPr>
                <w:rFonts w:ascii="Times New Roman" w:hAnsi="Times New Roman" w:cs="Times New Roman"/>
                <w:lang w:bidi="ar"/>
              </w:rPr>
              <w:t>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9FBBF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lang w:bidi="ar"/>
              </w:rPr>
              <w:t>80.5</w:t>
            </w:r>
            <w:r>
              <w:rPr>
                <w:rFonts w:ascii="Times New Roman" w:hAnsi="Times New Roman" w:cs="Times New Roman"/>
                <w:lang w:bidi="ar"/>
              </w:rPr>
              <w:t>(</w:t>
            </w:r>
            <w:r>
              <w:rPr>
                <w:rFonts w:ascii="Times New Roman" w:hAnsi="Times New Roman" w:cs="Times New Roman" w:hint="eastAsia"/>
                <w:lang w:bidi="ar"/>
              </w:rPr>
              <w:t>33</w:t>
            </w:r>
            <w:r>
              <w:rPr>
                <w:rFonts w:ascii="Times New Roman" w:hAnsi="Times New Roman" w:cs="Times New Roman"/>
                <w:lang w:bidi="ar"/>
              </w:rPr>
              <w:t>/</w:t>
            </w:r>
            <w:r>
              <w:rPr>
                <w:rFonts w:ascii="Times New Roman" w:hAnsi="Times New Roman" w:cs="Times New Roman" w:hint="eastAsia"/>
                <w:lang w:bidi="ar"/>
              </w:rPr>
              <w:t>41</w:t>
            </w:r>
            <w:r>
              <w:rPr>
                <w:rFonts w:ascii="Times New Roman" w:hAnsi="Times New Roman" w:cs="Times New Roman"/>
                <w:lang w:bidi="ar"/>
              </w:rPr>
              <w:t>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70A623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lang w:bidi="ar"/>
              </w:rPr>
              <w:t>85</w:t>
            </w:r>
            <w:r>
              <w:rPr>
                <w:rFonts w:ascii="Times New Roman" w:hAnsi="Times New Roman" w:cs="Times New Roman"/>
                <w:lang w:bidi="ar"/>
              </w:rPr>
              <w:t>.0</w:t>
            </w:r>
            <w:r>
              <w:rPr>
                <w:rFonts w:ascii="Times New Roman" w:hAnsi="Times New Roman" w:cs="Times New Roman"/>
                <w:lang w:bidi="ar"/>
              </w:rPr>
              <w:t>（</w:t>
            </w:r>
            <w:r>
              <w:rPr>
                <w:rFonts w:ascii="Times New Roman" w:hAnsi="Times New Roman" w:cs="Times New Roman" w:hint="eastAsia"/>
                <w:lang w:bidi="ar"/>
              </w:rPr>
              <w:t>96</w:t>
            </w:r>
            <w:r>
              <w:rPr>
                <w:rFonts w:ascii="Times New Roman" w:hAnsi="Times New Roman" w:cs="Times New Roman"/>
                <w:lang w:bidi="ar"/>
              </w:rPr>
              <w:t>/</w:t>
            </w:r>
            <w:r>
              <w:rPr>
                <w:rFonts w:ascii="Times New Roman" w:hAnsi="Times New Roman" w:cs="Times New Roman" w:hint="eastAsia"/>
                <w:lang w:bidi="ar"/>
              </w:rPr>
              <w:t>113)</w:t>
            </w:r>
          </w:p>
        </w:tc>
      </w:tr>
      <w:tr w:rsidR="00227417" w14:paraId="4A336945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C9ECE3" w14:textId="77777777" w:rsidR="00227417" w:rsidRDefault="00751C9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lang w:bidi="ar"/>
              </w:rPr>
              <w:t>GLS+GCW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F03D1E" w14:textId="77777777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2EF699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0.8</w:t>
            </w:r>
            <w:r>
              <w:rPr>
                <w:rFonts w:ascii="Times New Roman" w:hAnsi="Times New Roman" w:cs="Times New Roman" w:hint="eastAsia"/>
                <w:lang w:bidi="ar"/>
              </w:rPr>
              <w:t>96</w:t>
            </w:r>
            <w:r>
              <w:rPr>
                <w:rFonts w:ascii="Times New Roman" w:hAnsi="Times New Roman" w:cs="Times New Roman"/>
                <w:lang w:bidi="ar"/>
              </w:rPr>
              <w:t>(0.</w:t>
            </w:r>
            <w:r>
              <w:rPr>
                <w:rFonts w:ascii="Times New Roman" w:hAnsi="Times New Roman" w:cs="Times New Roman" w:hint="eastAsia"/>
                <w:lang w:bidi="ar"/>
              </w:rPr>
              <w:t>824</w:t>
            </w:r>
            <w:r>
              <w:rPr>
                <w:rFonts w:ascii="Times New Roman" w:hAnsi="Times New Roman" w:cs="Times New Roman"/>
                <w:lang w:bidi="ar"/>
              </w:rPr>
              <w:t xml:space="preserve"> - 0.9</w:t>
            </w:r>
            <w:r>
              <w:rPr>
                <w:rFonts w:ascii="Times New Roman" w:hAnsi="Times New Roman" w:cs="Times New Roman" w:hint="eastAsia"/>
                <w:lang w:bidi="ar"/>
              </w:rPr>
              <w:t>46</w:t>
            </w:r>
            <w:r>
              <w:rPr>
                <w:rFonts w:ascii="Times New Roman" w:hAnsi="Times New Roman" w:cs="Times New Roman"/>
                <w:lang w:bidi="a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77D9CC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7</w:t>
            </w:r>
            <w:r>
              <w:rPr>
                <w:rFonts w:ascii="Times New Roman" w:hAnsi="Times New Roman" w:cs="Times New Roman" w:hint="eastAsia"/>
                <w:lang w:bidi="ar"/>
              </w:rPr>
              <w:t>2.2</w:t>
            </w:r>
            <w:r>
              <w:rPr>
                <w:rFonts w:ascii="Times New Roman" w:hAnsi="Times New Roman" w:cs="Times New Roman"/>
                <w:lang w:bidi="ar"/>
              </w:rPr>
              <w:t>(</w:t>
            </w:r>
            <w:r>
              <w:rPr>
                <w:rFonts w:ascii="Times New Roman" w:hAnsi="Times New Roman" w:cs="Times New Roman" w:hint="eastAsia"/>
                <w:lang w:bidi="ar"/>
              </w:rPr>
              <w:t>50/72</w:t>
            </w:r>
            <w:r>
              <w:rPr>
                <w:rFonts w:ascii="Times New Roman" w:hAnsi="Times New Roman" w:cs="Times New Roman"/>
                <w:lang w:bidi="a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2FB4F7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lang w:bidi="ar"/>
              </w:rPr>
              <w:t>90.2</w:t>
            </w:r>
            <w:r>
              <w:rPr>
                <w:rFonts w:ascii="Times New Roman" w:hAnsi="Times New Roman" w:cs="Times New Roman"/>
                <w:lang w:bidi="ar"/>
              </w:rPr>
              <w:t>(</w:t>
            </w:r>
            <w:r>
              <w:rPr>
                <w:rFonts w:ascii="Times New Roman" w:hAnsi="Times New Roman" w:cs="Times New Roman" w:hint="eastAsia"/>
                <w:lang w:bidi="ar"/>
              </w:rPr>
              <w:t>37</w:t>
            </w:r>
            <w:r>
              <w:rPr>
                <w:rFonts w:ascii="Times New Roman" w:hAnsi="Times New Roman" w:cs="Times New Roman"/>
                <w:lang w:bidi="ar"/>
              </w:rPr>
              <w:t>/</w:t>
            </w:r>
            <w:r>
              <w:rPr>
                <w:rFonts w:ascii="Times New Roman" w:hAnsi="Times New Roman" w:cs="Times New Roman" w:hint="eastAsia"/>
                <w:lang w:bidi="ar"/>
              </w:rPr>
              <w:t>41</w:t>
            </w:r>
            <w:r>
              <w:rPr>
                <w:rFonts w:ascii="Times New Roman" w:hAnsi="Times New Roman" w:cs="Times New Roman"/>
                <w:lang w:bidi="a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AF3F46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7</w:t>
            </w:r>
            <w:r>
              <w:rPr>
                <w:rFonts w:ascii="Times New Roman" w:hAnsi="Times New Roman" w:cs="Times New Roman" w:hint="eastAsia"/>
                <w:lang w:bidi="ar"/>
              </w:rPr>
              <w:t>6.9</w:t>
            </w:r>
            <w:r>
              <w:rPr>
                <w:rFonts w:ascii="Times New Roman" w:hAnsi="Times New Roman" w:cs="Times New Roman"/>
                <w:lang w:bidi="ar"/>
              </w:rPr>
              <w:t>(</w:t>
            </w:r>
            <w:r>
              <w:rPr>
                <w:rFonts w:ascii="Times New Roman" w:hAnsi="Times New Roman" w:cs="Times New Roman" w:hint="eastAsia"/>
                <w:lang w:bidi="ar"/>
              </w:rPr>
              <w:t>87</w:t>
            </w:r>
            <w:r>
              <w:rPr>
                <w:rFonts w:ascii="Times New Roman" w:hAnsi="Times New Roman" w:cs="Times New Roman"/>
                <w:lang w:bidi="ar"/>
              </w:rPr>
              <w:t>/</w:t>
            </w:r>
            <w:r>
              <w:rPr>
                <w:rFonts w:ascii="Times New Roman" w:hAnsi="Times New Roman" w:cs="Times New Roman" w:hint="eastAsia"/>
                <w:lang w:bidi="ar"/>
              </w:rPr>
              <w:t>113</w:t>
            </w:r>
            <w:r>
              <w:rPr>
                <w:rFonts w:ascii="Times New Roman" w:hAnsi="Times New Roman" w:cs="Times New Roman"/>
                <w:lang w:bidi="ar"/>
              </w:rPr>
              <w:t>)</w:t>
            </w:r>
          </w:p>
        </w:tc>
      </w:tr>
      <w:tr w:rsidR="00227417" w14:paraId="4C73B942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2F03F1" w14:textId="77777777" w:rsidR="00227417" w:rsidRDefault="00751C9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lang w:bidi="ar"/>
              </w:rPr>
              <w:t>GLS+GWW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70B685" w14:textId="77777777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D3B81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0.8</w:t>
            </w:r>
            <w:r>
              <w:rPr>
                <w:rFonts w:ascii="Times New Roman" w:hAnsi="Times New Roman" w:cs="Times New Roman" w:hint="eastAsia"/>
                <w:lang w:bidi="ar"/>
              </w:rPr>
              <w:t>93</w:t>
            </w:r>
            <w:r>
              <w:rPr>
                <w:rFonts w:ascii="Times New Roman" w:hAnsi="Times New Roman" w:cs="Times New Roman"/>
                <w:lang w:bidi="ar"/>
              </w:rPr>
              <w:t>(0.</w:t>
            </w:r>
            <w:r>
              <w:rPr>
                <w:rFonts w:ascii="Times New Roman" w:hAnsi="Times New Roman" w:cs="Times New Roman" w:hint="eastAsia"/>
                <w:lang w:bidi="ar"/>
              </w:rPr>
              <w:t>820</w:t>
            </w:r>
            <w:r>
              <w:rPr>
                <w:rFonts w:ascii="Times New Roman" w:hAnsi="Times New Roman" w:cs="Times New Roman"/>
                <w:lang w:bidi="ar"/>
              </w:rPr>
              <w:t xml:space="preserve"> - 0.</w:t>
            </w:r>
            <w:r>
              <w:rPr>
                <w:rFonts w:ascii="Times New Roman" w:hAnsi="Times New Roman" w:cs="Times New Roman" w:hint="eastAsia"/>
                <w:lang w:bidi="ar"/>
              </w:rPr>
              <w:t>943</w:t>
            </w:r>
            <w:r>
              <w:rPr>
                <w:rFonts w:ascii="Times New Roman" w:hAnsi="Times New Roman" w:cs="Times New Roman"/>
                <w:lang w:bidi="a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66C60E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7</w:t>
            </w:r>
            <w:r>
              <w:rPr>
                <w:rFonts w:ascii="Times New Roman" w:hAnsi="Times New Roman" w:cs="Times New Roman" w:hint="eastAsia"/>
                <w:lang w:bidi="ar"/>
              </w:rPr>
              <w:t>6.4</w:t>
            </w:r>
            <w:r>
              <w:rPr>
                <w:rFonts w:ascii="Times New Roman" w:hAnsi="Times New Roman" w:cs="Times New Roman"/>
                <w:lang w:bidi="ar"/>
              </w:rPr>
              <w:t>（</w:t>
            </w:r>
            <w:r>
              <w:rPr>
                <w:rFonts w:ascii="Times New Roman" w:hAnsi="Times New Roman" w:cs="Times New Roman" w:hint="eastAsia"/>
                <w:lang w:bidi="ar"/>
              </w:rPr>
              <w:t>46</w:t>
            </w:r>
            <w:r>
              <w:rPr>
                <w:rFonts w:ascii="Times New Roman" w:hAnsi="Times New Roman" w:cs="Times New Roman"/>
                <w:lang w:bidi="ar"/>
              </w:rPr>
              <w:t>/</w:t>
            </w:r>
            <w:r>
              <w:rPr>
                <w:rFonts w:ascii="Times New Roman" w:hAnsi="Times New Roman" w:cs="Times New Roman" w:hint="eastAsia"/>
                <w:lang w:bidi="ar"/>
              </w:rPr>
              <w:t>72</w:t>
            </w:r>
            <w:r>
              <w:rPr>
                <w:rFonts w:ascii="Times New Roman" w:hAnsi="Times New Roman" w:cs="Times New Roman"/>
                <w:lang w:bidi="ar"/>
              </w:rPr>
              <w:t>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A37EE5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lang w:bidi="ar"/>
              </w:rPr>
              <w:t>92.7</w:t>
            </w:r>
            <w:r>
              <w:rPr>
                <w:rFonts w:ascii="Times New Roman" w:hAnsi="Times New Roman" w:cs="Times New Roman"/>
                <w:lang w:bidi="ar"/>
              </w:rPr>
              <w:t>（</w:t>
            </w:r>
            <w:r>
              <w:rPr>
                <w:rFonts w:ascii="Times New Roman" w:hAnsi="Times New Roman" w:cs="Times New Roman" w:hint="eastAsia"/>
                <w:lang w:bidi="ar"/>
              </w:rPr>
              <w:t>38</w:t>
            </w:r>
            <w:r>
              <w:rPr>
                <w:rFonts w:ascii="Times New Roman" w:hAnsi="Times New Roman" w:cs="Times New Roman"/>
                <w:lang w:bidi="ar"/>
              </w:rPr>
              <w:t>/</w:t>
            </w:r>
            <w:r>
              <w:rPr>
                <w:rFonts w:ascii="Times New Roman" w:hAnsi="Times New Roman" w:cs="Times New Roman" w:hint="eastAsia"/>
                <w:lang w:bidi="ar"/>
              </w:rPr>
              <w:t>41</w:t>
            </w:r>
            <w:r>
              <w:rPr>
                <w:rFonts w:ascii="Times New Roman" w:hAnsi="Times New Roman" w:cs="Times New Roman"/>
                <w:lang w:bidi="ar"/>
              </w:rPr>
              <w:t>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73931C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7</w:t>
            </w:r>
            <w:r>
              <w:rPr>
                <w:rFonts w:ascii="Times New Roman" w:hAnsi="Times New Roman" w:cs="Times New Roman" w:hint="eastAsia"/>
                <w:lang w:bidi="ar"/>
              </w:rPr>
              <w:t>4.3</w:t>
            </w:r>
            <w:r>
              <w:rPr>
                <w:rFonts w:ascii="Times New Roman" w:hAnsi="Times New Roman" w:cs="Times New Roman"/>
                <w:lang w:bidi="ar"/>
              </w:rPr>
              <w:t>（</w:t>
            </w:r>
            <w:r>
              <w:rPr>
                <w:rFonts w:ascii="Times New Roman" w:hAnsi="Times New Roman" w:cs="Times New Roman" w:hint="eastAsia"/>
                <w:lang w:bidi="ar"/>
              </w:rPr>
              <w:t>84</w:t>
            </w:r>
            <w:r>
              <w:rPr>
                <w:rFonts w:ascii="Times New Roman" w:hAnsi="Times New Roman" w:cs="Times New Roman"/>
                <w:lang w:bidi="ar"/>
              </w:rPr>
              <w:t>/</w:t>
            </w:r>
            <w:r>
              <w:rPr>
                <w:rFonts w:ascii="Times New Roman" w:hAnsi="Times New Roman" w:cs="Times New Roman" w:hint="eastAsia"/>
                <w:lang w:bidi="ar"/>
              </w:rPr>
              <w:t>113</w:t>
            </w:r>
            <w:r>
              <w:rPr>
                <w:rFonts w:ascii="Times New Roman" w:hAnsi="Times New Roman" w:cs="Times New Roman"/>
                <w:lang w:bidi="ar"/>
              </w:rPr>
              <w:t>）</w:t>
            </w:r>
          </w:p>
        </w:tc>
      </w:tr>
      <w:tr w:rsidR="00227417" w14:paraId="0117377D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000595" w14:textId="77777777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>GLS+GWE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B46798" w14:textId="77777777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F1B43A" w14:textId="77777777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>0.</w:t>
            </w:r>
            <w:r>
              <w:rPr>
                <w:rFonts w:ascii="Times New Roman" w:hAnsi="Times New Roman" w:cs="Times New Roman" w:hint="eastAsia"/>
                <w:lang w:bidi="ar"/>
              </w:rPr>
              <w:t>900</w:t>
            </w:r>
            <w:r>
              <w:rPr>
                <w:rFonts w:ascii="Times New Roman" w:hAnsi="Times New Roman" w:cs="Times New Roman"/>
                <w:lang w:bidi="ar"/>
              </w:rPr>
              <w:t>(0.</w:t>
            </w:r>
            <w:r>
              <w:rPr>
                <w:rFonts w:ascii="Times New Roman" w:hAnsi="Times New Roman" w:cs="Times New Roman" w:hint="eastAsia"/>
                <w:lang w:bidi="ar"/>
              </w:rPr>
              <w:t>830</w:t>
            </w:r>
            <w:r>
              <w:rPr>
                <w:rFonts w:ascii="Times New Roman" w:hAnsi="Times New Roman" w:cs="Times New Roman"/>
                <w:lang w:bidi="ar"/>
              </w:rPr>
              <w:t xml:space="preserve"> - 0.</w:t>
            </w:r>
            <w:r>
              <w:rPr>
                <w:rFonts w:ascii="Times New Roman" w:hAnsi="Times New Roman" w:cs="Times New Roman" w:hint="eastAsia"/>
                <w:lang w:bidi="ar"/>
              </w:rPr>
              <w:t>949</w:t>
            </w:r>
            <w:r>
              <w:rPr>
                <w:rFonts w:ascii="Times New Roman" w:hAnsi="Times New Roman" w:cs="Times New Roman"/>
                <w:lang w:bidi="a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C29C23" w14:textId="77777777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 w:hint="eastAsia"/>
                <w:lang w:bidi="ar"/>
              </w:rPr>
              <w:t>84.7</w:t>
            </w:r>
            <w:r>
              <w:rPr>
                <w:rFonts w:ascii="Times New Roman" w:hAnsi="Times New Roman" w:cs="Times New Roman"/>
                <w:lang w:bidi="ar"/>
              </w:rPr>
              <w:t>（</w:t>
            </w:r>
            <w:r>
              <w:rPr>
                <w:rFonts w:ascii="Times New Roman" w:hAnsi="Times New Roman" w:cs="Times New Roman" w:hint="eastAsia"/>
                <w:lang w:bidi="ar"/>
              </w:rPr>
              <w:t>61/72</w:t>
            </w:r>
            <w:r>
              <w:rPr>
                <w:rFonts w:ascii="Times New Roman" w:hAnsi="Times New Roman" w:cs="Times New Roman"/>
                <w:lang w:bidi="ar"/>
              </w:rPr>
              <w:t>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D41C8E" w14:textId="77777777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 w:hint="eastAsia"/>
                <w:lang w:bidi="ar"/>
              </w:rPr>
              <w:t>90.2</w:t>
            </w:r>
            <w:r>
              <w:rPr>
                <w:rFonts w:ascii="Times New Roman" w:hAnsi="Times New Roman" w:cs="Times New Roman"/>
                <w:lang w:bidi="ar"/>
              </w:rPr>
              <w:t>（</w:t>
            </w:r>
            <w:r>
              <w:rPr>
                <w:rFonts w:ascii="Times New Roman" w:hAnsi="Times New Roman" w:cs="Times New Roman" w:hint="eastAsia"/>
                <w:lang w:bidi="ar"/>
              </w:rPr>
              <w:t>3</w:t>
            </w:r>
            <w:r>
              <w:rPr>
                <w:rFonts w:ascii="Times New Roman" w:hAnsi="Times New Roman" w:cs="Times New Roman"/>
                <w:lang w:bidi="ar"/>
              </w:rPr>
              <w:t>7/</w:t>
            </w:r>
            <w:r>
              <w:rPr>
                <w:rFonts w:ascii="Times New Roman" w:hAnsi="Times New Roman" w:cs="Times New Roman" w:hint="eastAsia"/>
                <w:lang w:bidi="ar"/>
              </w:rPr>
              <w:t>41</w:t>
            </w:r>
            <w:r>
              <w:rPr>
                <w:rFonts w:ascii="Times New Roman" w:hAnsi="Times New Roman" w:cs="Times New Roman"/>
                <w:lang w:bidi="ar"/>
              </w:rPr>
              <w:t>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C28863" w14:textId="77777777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>8</w:t>
            </w:r>
            <w:r>
              <w:rPr>
                <w:rFonts w:ascii="Times New Roman" w:hAnsi="Times New Roman" w:cs="Times New Roman" w:hint="eastAsia"/>
                <w:lang w:bidi="ar"/>
              </w:rPr>
              <w:t>6.7</w:t>
            </w:r>
            <w:r>
              <w:rPr>
                <w:rFonts w:ascii="Times New Roman" w:hAnsi="Times New Roman" w:cs="Times New Roman"/>
                <w:lang w:bidi="ar"/>
              </w:rPr>
              <w:t>（</w:t>
            </w:r>
            <w:r>
              <w:rPr>
                <w:rFonts w:ascii="Times New Roman" w:hAnsi="Times New Roman" w:cs="Times New Roman" w:hint="eastAsia"/>
                <w:lang w:bidi="ar"/>
              </w:rPr>
              <w:t>98</w:t>
            </w:r>
            <w:r>
              <w:rPr>
                <w:rFonts w:ascii="Times New Roman" w:hAnsi="Times New Roman" w:cs="Times New Roman"/>
                <w:lang w:bidi="ar"/>
              </w:rPr>
              <w:t>/</w:t>
            </w:r>
            <w:r>
              <w:rPr>
                <w:rFonts w:ascii="Times New Roman" w:hAnsi="Times New Roman" w:cs="Times New Roman" w:hint="eastAsia"/>
                <w:lang w:bidi="ar"/>
              </w:rPr>
              <w:t>113</w:t>
            </w:r>
            <w:r>
              <w:rPr>
                <w:rFonts w:ascii="Times New Roman" w:hAnsi="Times New Roman" w:cs="Times New Roman"/>
                <w:lang w:bidi="ar"/>
              </w:rPr>
              <w:t>）</w:t>
            </w:r>
          </w:p>
        </w:tc>
      </w:tr>
      <w:tr w:rsidR="00227417" w14:paraId="2D6391BE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7B99A7" w14:textId="77777777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>GWI+GCW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DED92" w14:textId="77777777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850D16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0.</w:t>
            </w:r>
            <w:r>
              <w:rPr>
                <w:rFonts w:ascii="Times New Roman" w:hAnsi="Times New Roman" w:cs="Times New Roman" w:hint="eastAsia"/>
                <w:lang w:bidi="ar"/>
              </w:rPr>
              <w:t>918</w:t>
            </w:r>
            <w:r>
              <w:rPr>
                <w:rFonts w:ascii="Times New Roman" w:hAnsi="Times New Roman" w:cs="Times New Roman"/>
                <w:lang w:bidi="ar"/>
              </w:rPr>
              <w:t>(0.</w:t>
            </w:r>
            <w:r>
              <w:rPr>
                <w:rFonts w:ascii="Times New Roman" w:hAnsi="Times New Roman" w:cs="Times New Roman" w:hint="eastAsia"/>
                <w:lang w:bidi="ar"/>
              </w:rPr>
              <w:t>852</w:t>
            </w:r>
            <w:r>
              <w:rPr>
                <w:rFonts w:ascii="Times New Roman" w:hAnsi="Times New Roman" w:cs="Times New Roman"/>
                <w:lang w:bidi="ar"/>
              </w:rPr>
              <w:t xml:space="preserve"> - 0.9</w:t>
            </w:r>
            <w:r>
              <w:rPr>
                <w:rFonts w:ascii="Times New Roman" w:hAnsi="Times New Roman" w:cs="Times New Roman" w:hint="eastAsia"/>
                <w:lang w:bidi="ar"/>
              </w:rPr>
              <w:t>62</w:t>
            </w:r>
            <w:r>
              <w:rPr>
                <w:rFonts w:ascii="Times New Roman" w:hAnsi="Times New Roman" w:cs="Times New Roman"/>
                <w:lang w:bidi="a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A13303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8</w:t>
            </w:r>
            <w:r>
              <w:rPr>
                <w:rFonts w:ascii="Times New Roman" w:hAnsi="Times New Roman" w:cs="Times New Roman" w:hint="eastAsia"/>
                <w:lang w:bidi="ar"/>
              </w:rPr>
              <w:t>3.3</w:t>
            </w:r>
            <w:r>
              <w:rPr>
                <w:rFonts w:ascii="Times New Roman" w:hAnsi="Times New Roman" w:cs="Times New Roman"/>
                <w:lang w:bidi="ar"/>
              </w:rPr>
              <w:t>（</w:t>
            </w:r>
            <w:r>
              <w:rPr>
                <w:rFonts w:ascii="Times New Roman" w:hAnsi="Times New Roman" w:cs="Times New Roman" w:hint="eastAsia"/>
                <w:lang w:bidi="ar"/>
              </w:rPr>
              <w:t>60</w:t>
            </w:r>
            <w:r>
              <w:rPr>
                <w:rFonts w:ascii="Times New Roman" w:hAnsi="Times New Roman" w:cs="Times New Roman"/>
                <w:lang w:bidi="ar"/>
              </w:rPr>
              <w:t>/</w:t>
            </w:r>
            <w:r>
              <w:rPr>
                <w:rFonts w:ascii="Times New Roman" w:hAnsi="Times New Roman" w:cs="Times New Roman" w:hint="eastAsia"/>
                <w:lang w:bidi="ar"/>
              </w:rPr>
              <w:t>72</w:t>
            </w:r>
            <w:r>
              <w:rPr>
                <w:rFonts w:ascii="Times New Roman" w:hAnsi="Times New Roman" w:cs="Times New Roman"/>
                <w:lang w:bidi="ar"/>
              </w:rPr>
              <w:t>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37DA3C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lang w:bidi="ar"/>
              </w:rPr>
              <w:t xml:space="preserve">85.4 </w:t>
            </w:r>
            <w:r>
              <w:rPr>
                <w:rFonts w:ascii="Times New Roman" w:hAnsi="Times New Roman" w:cs="Times New Roman"/>
                <w:lang w:bidi="ar"/>
              </w:rPr>
              <w:t>(</w:t>
            </w:r>
            <w:r>
              <w:rPr>
                <w:rFonts w:ascii="Times New Roman" w:hAnsi="Times New Roman" w:cs="Times New Roman" w:hint="eastAsia"/>
                <w:lang w:bidi="ar"/>
              </w:rPr>
              <w:t>35</w:t>
            </w:r>
            <w:r>
              <w:rPr>
                <w:rFonts w:ascii="Times New Roman" w:hAnsi="Times New Roman" w:cs="Times New Roman"/>
                <w:lang w:bidi="ar"/>
              </w:rPr>
              <w:t>/</w:t>
            </w:r>
            <w:r>
              <w:rPr>
                <w:rFonts w:ascii="Times New Roman" w:hAnsi="Times New Roman" w:cs="Times New Roman" w:hint="eastAsia"/>
                <w:lang w:bidi="ar"/>
              </w:rPr>
              <w:t>41</w:t>
            </w:r>
            <w:r>
              <w:rPr>
                <w:rFonts w:ascii="Times New Roman" w:hAnsi="Times New Roman" w:cs="Times New Roman"/>
                <w:lang w:bidi="a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EBF3C8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lang w:bidi="ar"/>
              </w:rPr>
              <w:t>84</w:t>
            </w:r>
            <w:r>
              <w:rPr>
                <w:rFonts w:ascii="Times New Roman" w:hAnsi="Times New Roman" w:cs="Times New Roman"/>
                <w:lang w:bidi="ar"/>
              </w:rPr>
              <w:t>.1(</w:t>
            </w:r>
            <w:r>
              <w:rPr>
                <w:rFonts w:ascii="Times New Roman" w:hAnsi="Times New Roman" w:cs="Times New Roman" w:hint="eastAsia"/>
                <w:lang w:bidi="ar"/>
              </w:rPr>
              <w:t>95</w:t>
            </w:r>
            <w:r>
              <w:rPr>
                <w:rFonts w:ascii="Times New Roman" w:hAnsi="Times New Roman" w:cs="Times New Roman"/>
                <w:lang w:bidi="ar"/>
              </w:rPr>
              <w:t>/</w:t>
            </w:r>
            <w:r>
              <w:rPr>
                <w:rFonts w:ascii="Times New Roman" w:hAnsi="Times New Roman" w:cs="Times New Roman" w:hint="eastAsia"/>
                <w:lang w:bidi="ar"/>
              </w:rPr>
              <w:t>113</w:t>
            </w:r>
            <w:r>
              <w:rPr>
                <w:rFonts w:ascii="Times New Roman" w:hAnsi="Times New Roman" w:cs="Times New Roman"/>
                <w:lang w:bidi="ar"/>
              </w:rPr>
              <w:t>)</w:t>
            </w:r>
          </w:p>
        </w:tc>
      </w:tr>
      <w:tr w:rsidR="00227417" w14:paraId="1AF38E9D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BC1B5E" w14:textId="77777777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>GWI+GWW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F42623" w14:textId="77777777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F8078C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0.</w:t>
            </w:r>
            <w:r>
              <w:rPr>
                <w:rFonts w:ascii="Times New Roman" w:hAnsi="Times New Roman" w:cs="Times New Roman" w:hint="eastAsia"/>
                <w:lang w:bidi="ar"/>
              </w:rPr>
              <w:t>937</w:t>
            </w:r>
            <w:r>
              <w:rPr>
                <w:rFonts w:ascii="Times New Roman" w:hAnsi="Times New Roman" w:cs="Times New Roman"/>
                <w:lang w:bidi="ar"/>
              </w:rPr>
              <w:t>(0.</w:t>
            </w:r>
            <w:r>
              <w:rPr>
                <w:rFonts w:ascii="Times New Roman" w:hAnsi="Times New Roman" w:cs="Times New Roman" w:hint="eastAsia"/>
                <w:lang w:bidi="ar"/>
              </w:rPr>
              <w:t>875</w:t>
            </w:r>
            <w:r>
              <w:rPr>
                <w:rFonts w:ascii="Times New Roman" w:hAnsi="Times New Roman" w:cs="Times New Roman"/>
                <w:lang w:bidi="ar"/>
              </w:rPr>
              <w:t xml:space="preserve"> - 0.9</w:t>
            </w:r>
            <w:r>
              <w:rPr>
                <w:rFonts w:ascii="Times New Roman" w:hAnsi="Times New Roman" w:cs="Times New Roman" w:hint="eastAsia"/>
                <w:lang w:bidi="ar"/>
              </w:rPr>
              <w:t>74</w:t>
            </w:r>
            <w:r>
              <w:rPr>
                <w:rFonts w:ascii="Times New Roman" w:hAnsi="Times New Roman" w:cs="Times New Roman"/>
                <w:lang w:bidi="a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2ED2A3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8</w:t>
            </w:r>
            <w:r>
              <w:rPr>
                <w:rFonts w:ascii="Times New Roman" w:hAnsi="Times New Roman" w:cs="Times New Roman" w:hint="eastAsia"/>
                <w:lang w:bidi="ar"/>
              </w:rPr>
              <w:t>8.9</w:t>
            </w:r>
            <w:r>
              <w:rPr>
                <w:rFonts w:ascii="Times New Roman" w:hAnsi="Times New Roman" w:cs="Times New Roman"/>
                <w:lang w:bidi="ar"/>
              </w:rPr>
              <w:t>(</w:t>
            </w:r>
            <w:r>
              <w:rPr>
                <w:rFonts w:ascii="Times New Roman" w:hAnsi="Times New Roman" w:cs="Times New Roman" w:hint="eastAsia"/>
                <w:lang w:bidi="ar"/>
              </w:rPr>
              <w:t>64</w:t>
            </w:r>
            <w:r>
              <w:rPr>
                <w:rFonts w:ascii="Times New Roman" w:hAnsi="Times New Roman" w:cs="Times New Roman"/>
                <w:lang w:bidi="ar"/>
              </w:rPr>
              <w:t>/</w:t>
            </w:r>
            <w:r>
              <w:rPr>
                <w:rFonts w:ascii="Times New Roman" w:hAnsi="Times New Roman" w:cs="Times New Roman" w:hint="eastAsia"/>
                <w:lang w:bidi="ar"/>
              </w:rPr>
              <w:t>72</w:t>
            </w:r>
            <w:r>
              <w:rPr>
                <w:rFonts w:ascii="Times New Roman" w:hAnsi="Times New Roman" w:cs="Times New Roman"/>
                <w:lang w:bidi="a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87AE4C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8</w:t>
            </w:r>
            <w:r>
              <w:rPr>
                <w:rFonts w:ascii="Times New Roman" w:hAnsi="Times New Roman" w:cs="Times New Roman" w:hint="eastAsia"/>
                <w:lang w:bidi="ar"/>
              </w:rPr>
              <w:t>5.4</w:t>
            </w:r>
            <w:r>
              <w:rPr>
                <w:rFonts w:ascii="Times New Roman" w:hAnsi="Times New Roman" w:cs="Times New Roman"/>
                <w:lang w:bidi="ar"/>
              </w:rPr>
              <w:t>（</w:t>
            </w:r>
            <w:r>
              <w:rPr>
                <w:rFonts w:ascii="Times New Roman" w:hAnsi="Times New Roman" w:cs="Times New Roman" w:hint="eastAsia"/>
                <w:lang w:bidi="ar"/>
              </w:rPr>
              <w:t>35</w:t>
            </w:r>
            <w:r>
              <w:rPr>
                <w:rFonts w:ascii="Times New Roman" w:hAnsi="Times New Roman" w:cs="Times New Roman"/>
                <w:lang w:bidi="ar"/>
              </w:rPr>
              <w:t>/</w:t>
            </w:r>
            <w:r>
              <w:rPr>
                <w:rFonts w:ascii="Times New Roman" w:hAnsi="Times New Roman" w:cs="Times New Roman" w:hint="eastAsia"/>
                <w:lang w:bidi="ar"/>
              </w:rPr>
              <w:t>41</w:t>
            </w:r>
            <w:r>
              <w:rPr>
                <w:rFonts w:ascii="Times New Roman" w:hAnsi="Times New Roman" w:cs="Times New Roman"/>
                <w:lang w:bidi="ar"/>
              </w:rPr>
              <w:t>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E89798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8</w:t>
            </w:r>
            <w:r>
              <w:rPr>
                <w:rFonts w:ascii="Times New Roman" w:hAnsi="Times New Roman" w:cs="Times New Roman" w:hint="eastAsia"/>
                <w:lang w:bidi="ar"/>
              </w:rPr>
              <w:t>7.6</w:t>
            </w:r>
            <w:r>
              <w:rPr>
                <w:rFonts w:ascii="Times New Roman" w:hAnsi="Times New Roman" w:cs="Times New Roman"/>
                <w:lang w:bidi="ar"/>
              </w:rPr>
              <w:t>（</w:t>
            </w:r>
            <w:r>
              <w:rPr>
                <w:rFonts w:ascii="Times New Roman" w:hAnsi="Times New Roman" w:cs="Times New Roman" w:hint="eastAsia"/>
                <w:lang w:bidi="ar"/>
              </w:rPr>
              <w:t>99</w:t>
            </w:r>
            <w:r>
              <w:rPr>
                <w:rFonts w:ascii="Times New Roman" w:hAnsi="Times New Roman" w:cs="Times New Roman"/>
                <w:lang w:bidi="ar"/>
              </w:rPr>
              <w:t>/</w:t>
            </w:r>
            <w:r>
              <w:rPr>
                <w:rFonts w:ascii="Times New Roman" w:hAnsi="Times New Roman" w:cs="Times New Roman" w:hint="eastAsia"/>
                <w:lang w:bidi="ar"/>
              </w:rPr>
              <w:t>113</w:t>
            </w:r>
            <w:r>
              <w:rPr>
                <w:rFonts w:ascii="Times New Roman" w:hAnsi="Times New Roman" w:cs="Times New Roman"/>
                <w:lang w:bidi="ar"/>
              </w:rPr>
              <w:t>）</w:t>
            </w:r>
          </w:p>
        </w:tc>
      </w:tr>
      <w:tr w:rsidR="00227417" w14:paraId="74743B3D" w14:textId="77777777"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1269243" w14:textId="77777777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>GWI+GWE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E4086FB" w14:textId="77777777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41FAAD" w14:textId="77777777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>0.</w:t>
            </w:r>
            <w:r>
              <w:rPr>
                <w:rFonts w:ascii="Times New Roman" w:hAnsi="Times New Roman" w:cs="Times New Roman" w:hint="eastAsia"/>
                <w:lang w:bidi="ar"/>
              </w:rPr>
              <w:t>939</w:t>
            </w:r>
            <w:r>
              <w:rPr>
                <w:rFonts w:ascii="Times New Roman" w:hAnsi="Times New Roman" w:cs="Times New Roman"/>
                <w:lang w:bidi="ar"/>
              </w:rPr>
              <w:t>(0.</w:t>
            </w:r>
            <w:r>
              <w:rPr>
                <w:rFonts w:ascii="Times New Roman" w:hAnsi="Times New Roman" w:cs="Times New Roman" w:hint="eastAsia"/>
                <w:lang w:bidi="ar"/>
              </w:rPr>
              <w:t>877</w:t>
            </w:r>
            <w:r>
              <w:rPr>
                <w:rFonts w:ascii="Times New Roman" w:hAnsi="Times New Roman" w:cs="Times New Roman"/>
                <w:lang w:bidi="ar"/>
              </w:rPr>
              <w:t xml:space="preserve"> - 0.9</w:t>
            </w:r>
            <w:r>
              <w:rPr>
                <w:rFonts w:ascii="Times New Roman" w:hAnsi="Times New Roman" w:cs="Times New Roman" w:hint="eastAsia"/>
                <w:lang w:bidi="ar"/>
              </w:rPr>
              <w:t>75</w:t>
            </w:r>
            <w:r>
              <w:rPr>
                <w:rFonts w:ascii="Times New Roman" w:hAnsi="Times New Roman" w:cs="Times New Roman"/>
                <w:lang w:bidi="a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8CDD8E8" w14:textId="77777777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 w:hint="eastAsia"/>
                <w:lang w:bidi="ar"/>
              </w:rPr>
              <w:t>77.8</w:t>
            </w:r>
            <w:r>
              <w:rPr>
                <w:rFonts w:ascii="Times New Roman" w:hAnsi="Times New Roman" w:cs="Times New Roman"/>
                <w:lang w:bidi="ar"/>
              </w:rPr>
              <w:t>(</w:t>
            </w:r>
            <w:r>
              <w:rPr>
                <w:rFonts w:ascii="Times New Roman" w:hAnsi="Times New Roman" w:cs="Times New Roman" w:hint="eastAsia"/>
                <w:lang w:bidi="ar"/>
              </w:rPr>
              <w:t>56</w:t>
            </w:r>
            <w:r>
              <w:rPr>
                <w:rFonts w:ascii="Times New Roman" w:hAnsi="Times New Roman" w:cs="Times New Roman"/>
                <w:lang w:bidi="ar"/>
              </w:rPr>
              <w:t>/</w:t>
            </w:r>
            <w:r>
              <w:rPr>
                <w:rFonts w:ascii="Times New Roman" w:hAnsi="Times New Roman" w:cs="Times New Roman" w:hint="eastAsia"/>
                <w:lang w:bidi="ar"/>
              </w:rPr>
              <w:t>72</w:t>
            </w:r>
            <w:r>
              <w:rPr>
                <w:rFonts w:ascii="Times New Roman" w:hAnsi="Times New Roman" w:cs="Times New Roman"/>
                <w:lang w:bidi="a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E1AE461" w14:textId="77777777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 w:hint="eastAsia"/>
                <w:lang w:bidi="ar"/>
              </w:rPr>
              <w:t>95.1</w:t>
            </w:r>
            <w:r>
              <w:rPr>
                <w:rFonts w:ascii="Times New Roman" w:hAnsi="Times New Roman" w:cs="Times New Roman"/>
                <w:lang w:bidi="ar"/>
              </w:rPr>
              <w:t>（</w:t>
            </w:r>
            <w:r>
              <w:rPr>
                <w:rFonts w:ascii="Times New Roman" w:hAnsi="Times New Roman" w:cs="Times New Roman" w:hint="eastAsia"/>
                <w:lang w:bidi="ar"/>
              </w:rPr>
              <w:t>39</w:t>
            </w:r>
            <w:r>
              <w:rPr>
                <w:rFonts w:ascii="Times New Roman" w:hAnsi="Times New Roman" w:cs="Times New Roman"/>
                <w:lang w:bidi="ar"/>
              </w:rPr>
              <w:t>/</w:t>
            </w:r>
            <w:r>
              <w:rPr>
                <w:rFonts w:ascii="Times New Roman" w:hAnsi="Times New Roman" w:cs="Times New Roman" w:hint="eastAsia"/>
                <w:lang w:bidi="ar"/>
              </w:rPr>
              <w:t>41</w:t>
            </w:r>
            <w:r>
              <w:rPr>
                <w:rFonts w:ascii="Times New Roman" w:hAnsi="Times New Roman" w:cs="Times New Roman"/>
                <w:lang w:bidi="ar"/>
              </w:rPr>
              <w:t>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19B99A7" w14:textId="77777777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>8</w:t>
            </w:r>
            <w:r>
              <w:rPr>
                <w:rFonts w:ascii="Times New Roman" w:hAnsi="Times New Roman" w:cs="Times New Roman" w:hint="eastAsia"/>
                <w:lang w:bidi="ar"/>
              </w:rPr>
              <w:t>3</w:t>
            </w:r>
            <w:r>
              <w:rPr>
                <w:rFonts w:ascii="Times New Roman" w:hAnsi="Times New Roman" w:cs="Times New Roman"/>
                <w:lang w:bidi="ar"/>
              </w:rPr>
              <w:t>.</w:t>
            </w:r>
            <w:r>
              <w:rPr>
                <w:rFonts w:ascii="Times New Roman" w:hAnsi="Times New Roman" w:cs="Times New Roman" w:hint="eastAsia"/>
                <w:lang w:bidi="ar"/>
              </w:rPr>
              <w:t>2</w:t>
            </w:r>
            <w:r>
              <w:rPr>
                <w:rFonts w:ascii="Times New Roman" w:hAnsi="Times New Roman" w:cs="Times New Roman"/>
                <w:lang w:bidi="ar"/>
              </w:rPr>
              <w:t>（</w:t>
            </w:r>
            <w:r>
              <w:rPr>
                <w:rFonts w:ascii="Times New Roman" w:hAnsi="Times New Roman" w:cs="Times New Roman" w:hint="eastAsia"/>
                <w:lang w:bidi="ar"/>
              </w:rPr>
              <w:t>94</w:t>
            </w:r>
            <w:r>
              <w:rPr>
                <w:rFonts w:ascii="Times New Roman" w:hAnsi="Times New Roman" w:cs="Times New Roman"/>
                <w:lang w:bidi="ar"/>
              </w:rPr>
              <w:t>/</w:t>
            </w:r>
            <w:r>
              <w:rPr>
                <w:rFonts w:ascii="Times New Roman" w:hAnsi="Times New Roman" w:cs="Times New Roman" w:hint="eastAsia"/>
                <w:lang w:bidi="ar"/>
              </w:rPr>
              <w:t>113</w:t>
            </w:r>
            <w:r>
              <w:rPr>
                <w:rFonts w:ascii="Times New Roman" w:hAnsi="Times New Roman" w:cs="Times New Roman"/>
                <w:lang w:bidi="ar"/>
              </w:rPr>
              <w:t>）</w:t>
            </w:r>
          </w:p>
        </w:tc>
      </w:tr>
    </w:tbl>
    <w:p w14:paraId="4394A1B5" w14:textId="77777777" w:rsidR="00227417" w:rsidRDefault="00227417">
      <w:pPr>
        <w:sectPr w:rsidR="00227417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7FF5B050" w14:textId="77777777" w:rsidR="00227417" w:rsidRDefault="00751C99">
      <w:pPr>
        <w:jc w:val="both"/>
        <w:rPr>
          <w:rFonts w:ascii="Times New Roman" w:hAnsi="Times New Roman" w:cs="Times New Roman"/>
          <w:lang w:bidi="ar"/>
        </w:rPr>
      </w:pPr>
      <w:r>
        <w:rPr>
          <w:rFonts w:ascii="Times New Roman" w:hAnsi="Times New Roman" w:cs="Times New Roman"/>
          <w:lang w:bidi="ar"/>
        </w:rPr>
        <w:lastRenderedPageBreak/>
        <w:t xml:space="preserve">Table 4 The ICC between each parameter in the </w:t>
      </w:r>
      <w:r>
        <w:rPr>
          <w:rFonts w:ascii="Times New Roman" w:hAnsi="Times New Roman" w:cs="Times New Roman"/>
          <w:lang w:bidi="ar"/>
        </w:rPr>
        <w:t>observer and the observer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96"/>
        <w:gridCol w:w="689"/>
        <w:gridCol w:w="1231"/>
        <w:gridCol w:w="843"/>
        <w:gridCol w:w="689"/>
        <w:gridCol w:w="1231"/>
        <w:gridCol w:w="843"/>
      </w:tblGrid>
      <w:tr w:rsidR="00227417" w14:paraId="2D7FF2E6" w14:textId="77777777">
        <w:trPr>
          <w:trHeight w:val="464"/>
        </w:trPr>
        <w:tc>
          <w:tcPr>
            <w:tcW w:w="0" w:type="auto"/>
            <w:vMerge w:val="restart"/>
            <w:tcBorders>
              <w:left w:val="nil"/>
              <w:bottom w:val="single" w:sz="4" w:space="0" w:color="auto"/>
              <w:right w:val="nil"/>
            </w:tcBorders>
          </w:tcPr>
          <w:p w14:paraId="149E8B55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Diagnostic parameters</w:t>
            </w:r>
          </w:p>
        </w:tc>
        <w:tc>
          <w:tcPr>
            <w:tcW w:w="0" w:type="auto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02C89080" w14:textId="77777777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>Within the observer</w:t>
            </w:r>
          </w:p>
        </w:tc>
        <w:tc>
          <w:tcPr>
            <w:tcW w:w="0" w:type="auto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5D282D98" w14:textId="77777777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>Between observers</w:t>
            </w:r>
          </w:p>
        </w:tc>
      </w:tr>
      <w:tr w:rsidR="00227417" w14:paraId="654208DE" w14:textId="77777777">
        <w:trPr>
          <w:trHeight w:val="437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8B2D56" w14:textId="77777777" w:rsidR="00227417" w:rsidRDefault="002274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CC07BF" w14:textId="77777777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>ICC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05A8AD" w14:textId="77777777" w:rsidR="00227417" w:rsidRDefault="00751C99">
            <w:pPr>
              <w:rPr>
                <w:rFonts w:ascii="Times New Roman" w:hAnsi="Times New Roman" w:cs="Times New Roman"/>
                <w:kern w:val="0"/>
                <w:sz w:val="24"/>
                <w:lang w:bidi="ar"/>
              </w:rPr>
            </w:pPr>
            <w:r>
              <w:rPr>
                <w:rStyle w:val="font21"/>
                <w:rFonts w:ascii="Times New Roman" w:eastAsia="宋体" w:hAnsi="Times New Roman" w:cs="Times New Roman"/>
                <w:lang w:bidi="ar"/>
              </w:rPr>
              <w:t>95%</w:t>
            </w: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81DD1F" w14:textId="77777777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AB3BAA" w14:textId="77777777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>ICC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728457" w14:textId="77777777" w:rsidR="00227417" w:rsidRDefault="00751C99">
            <w:pPr>
              <w:rPr>
                <w:rFonts w:ascii="Times New Roman" w:hAnsi="Times New Roman" w:cs="Times New Roman"/>
                <w:kern w:val="0"/>
                <w:sz w:val="24"/>
                <w:lang w:bidi="ar"/>
              </w:rPr>
            </w:pPr>
            <w:r>
              <w:rPr>
                <w:rStyle w:val="font21"/>
                <w:rFonts w:ascii="Times New Roman" w:eastAsia="宋体" w:hAnsi="Times New Roman" w:cs="Times New Roman"/>
                <w:lang w:bidi="ar"/>
              </w:rPr>
              <w:t>95%</w:t>
            </w:r>
            <w:r>
              <w:rPr>
                <w:rStyle w:val="font11"/>
                <w:rFonts w:ascii="Times New Roman" w:hAnsi="Times New Roman" w:cs="Times New Roman" w:hint="default"/>
                <w:lang w:bidi="ar"/>
              </w:rPr>
              <w:t>CI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01A96F" w14:textId="77777777" w:rsidR="00227417" w:rsidRDefault="00751C99">
            <w:pPr>
              <w:rPr>
                <w:rFonts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cs="Times New Roman"/>
                <w:lang w:bidi="ar"/>
              </w:rPr>
              <w:t>P</w:t>
            </w:r>
          </w:p>
        </w:tc>
      </w:tr>
      <w:tr w:rsidR="00227417" w14:paraId="20D3974C" w14:textId="77777777">
        <w:trPr>
          <w:trHeight w:val="478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E873B61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The overall longitudinal strain (GLS, %)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489F1FF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0.975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DDF1483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0.940-0.990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2DA1274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D632721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69AA33B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0.903-0.984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B10ACF5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hAnsi="Times New Roman" w:cs="Times New Roman"/>
              </w:rPr>
              <w:t>0.001</w:t>
            </w:r>
          </w:p>
        </w:tc>
      </w:tr>
      <w:tr w:rsidR="00227417" w14:paraId="4F1AEE7D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27A00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Overall work index (GWI, mmHg%)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F5129A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A529AC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0.921-0.987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D23D2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8E982F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B27C6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0.895-0.982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1731F6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hAnsi="Times New Roman" w:cs="Times New Roman"/>
              </w:rPr>
              <w:t>0.001</w:t>
            </w:r>
          </w:p>
        </w:tc>
      </w:tr>
      <w:tr w:rsidR="00227417" w14:paraId="76E5D6DD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4AC55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Overall useful work (GCW, mmHg%)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F10B64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49B71C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0.902-0.984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010646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10595F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A48F99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0.851-0.974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3A0A7C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hAnsi="Times New Roman" w:cs="Times New Roman"/>
              </w:rPr>
              <w:t>0.001</w:t>
            </w:r>
          </w:p>
        </w:tc>
      </w:tr>
      <w:tr w:rsidR="00227417" w14:paraId="0526DC1A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ED4DFF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Overall wasted work (GWW, mmHg%)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A4273E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55BF51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0.924-0.987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3EFCDC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825F22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598345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0.877-0.979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FC8435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hAnsi="Times New Roman" w:cs="Times New Roman"/>
              </w:rPr>
              <w:t>0.001</w:t>
            </w:r>
          </w:p>
        </w:tc>
      </w:tr>
      <w:tr w:rsidR="00227417" w14:paraId="11A3B4D3" w14:textId="77777777"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2E260D4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ar"/>
              </w:rPr>
              <w:t>Overall work efficiency (GWE, %)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14:paraId="180C3CCD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0.983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14:paraId="2705B2AA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0.957-0.993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14:paraId="4A197FBD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14:paraId="3BEB7AAA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0.950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14:paraId="0F855777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0.881-0.980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14:paraId="028F64BD" w14:textId="77777777" w:rsidR="00227417" w:rsidRDefault="00751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hAnsi="Times New Roman" w:cs="Times New Roman"/>
              </w:rPr>
              <w:t>0.001</w:t>
            </w:r>
          </w:p>
        </w:tc>
      </w:tr>
    </w:tbl>
    <w:p w14:paraId="247FD821" w14:textId="77777777" w:rsidR="00227417" w:rsidRDefault="00227417"/>
    <w:sectPr w:rsidR="002274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0D1058"/>
    <w:rsid w:val="00227417"/>
    <w:rsid w:val="00751C99"/>
    <w:rsid w:val="2C0D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C84690F-6BD3-424A-A999-BEAC38946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21">
    <w:name w:val="font21"/>
    <w:basedOn w:val="a0"/>
    <w:autoRedefine/>
    <w:qFormat/>
    <w:rPr>
      <w:rFonts w:ascii="Arial" w:hAnsi="Arial" w:cs="Arial" w:hint="default"/>
      <w:color w:val="000000"/>
      <w:sz w:val="21"/>
      <w:szCs w:val="21"/>
      <w:u w:val="none"/>
    </w:rPr>
  </w:style>
  <w:style w:type="character" w:customStyle="1" w:styleId="font11">
    <w:name w:val="font11"/>
    <w:basedOn w:val="a0"/>
    <w:autoRedefine/>
    <w:qFormat/>
    <w:rPr>
      <w:rFonts w:ascii="宋体" w:eastAsia="宋体" w:hAnsi="宋体" w:cs="宋体" w:hint="eastAsia"/>
      <w:color w:val="000000"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2424</Characters>
  <Application>Microsoft Office Word</Application>
  <DocSecurity>0</DocSecurity>
  <Lines>20</Lines>
  <Paragraphs>5</Paragraphs>
  <ScaleCrop>false</ScaleCrop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无限嚣张。</dc:creator>
  <cp:lastModifiedBy>平</cp:lastModifiedBy>
  <cp:revision>3</cp:revision>
  <dcterms:created xsi:type="dcterms:W3CDTF">2024-12-05T21:37:00Z</dcterms:created>
  <dcterms:modified xsi:type="dcterms:W3CDTF">2025-01-07T14:53:00Z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C11214D8BF0F437BBD08BDF6F48A10F8_11</vt:lpwstr>
  </property>
</Properties>
</file>