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D712A" w14:textId="66333EAA" w:rsidR="004F417A" w:rsidRPr="002F1FC9" w:rsidRDefault="00AF1630" w:rsidP="002F1FC9">
      <w:pPr>
        <w:pStyle w:val="Heading1"/>
        <w:rPr>
          <w:lang w:val="en-US"/>
        </w:rPr>
      </w:pPr>
      <w:r>
        <w:rPr>
          <w:lang w:val="en-US"/>
        </w:rPr>
        <w:t>Supporting information</w:t>
      </w:r>
    </w:p>
    <w:p w14:paraId="179B1D32" w14:textId="77777777" w:rsidR="00531E19" w:rsidRPr="00136636" w:rsidRDefault="00531E19" w:rsidP="00531E19">
      <w:pPr>
        <w:rPr>
          <w:lang w:val="en-GB"/>
        </w:rPr>
      </w:pPr>
    </w:p>
    <w:p w14:paraId="34BBBED6" w14:textId="77777777" w:rsidR="00531E19" w:rsidRPr="00136636" w:rsidRDefault="00531E19" w:rsidP="004F417A">
      <w:pPr>
        <w:keepNext/>
        <w:jc w:val="center"/>
        <w:rPr>
          <w:lang w:val="en-GB"/>
        </w:rPr>
      </w:pPr>
      <w:r w:rsidRPr="00136636">
        <w:rPr>
          <w:noProof/>
          <w:lang w:val="en-GB"/>
        </w:rPr>
        <w:drawing>
          <wp:inline distT="0" distB="0" distL="0" distR="0" wp14:anchorId="620ED197" wp14:editId="6E3EEA23">
            <wp:extent cx="4305846" cy="3533386"/>
            <wp:effectExtent l="0" t="0" r="0" b="0"/>
            <wp:docPr id="16687316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873161" name="Picture 3"/>
                    <pic:cNvPicPr/>
                  </pic:nvPicPr>
                  <pic:blipFill>
                    <a:blip r:embed="rId4">
                      <a:extLst>
                        <a:ext uri="{28A0092B-C50C-407E-A947-70E740481C1C}">
                          <a14:useLocalDpi xmlns:a14="http://schemas.microsoft.com/office/drawing/2010/main" val="0"/>
                        </a:ext>
                      </a:extLst>
                    </a:blip>
                    <a:srcRect t="55" b="55"/>
                    <a:stretch>
                      <a:fillRect/>
                    </a:stretch>
                  </pic:blipFill>
                  <pic:spPr bwMode="auto">
                    <a:xfrm>
                      <a:off x="0" y="0"/>
                      <a:ext cx="4305846" cy="3533386"/>
                    </a:xfrm>
                    <a:prstGeom prst="rect">
                      <a:avLst/>
                    </a:prstGeom>
                    <a:ln>
                      <a:noFill/>
                    </a:ln>
                    <a:extLst>
                      <a:ext uri="{53640926-AAD7-44D8-BBD7-CCE9431645EC}">
                        <a14:shadowObscured xmlns:a14="http://schemas.microsoft.com/office/drawing/2010/main"/>
                      </a:ext>
                    </a:extLst>
                  </pic:spPr>
                </pic:pic>
              </a:graphicData>
            </a:graphic>
          </wp:inline>
        </w:drawing>
      </w:r>
    </w:p>
    <w:p w14:paraId="2194F003" w14:textId="77777777" w:rsidR="004F417A" w:rsidRPr="00136636" w:rsidRDefault="004F417A" w:rsidP="00724262">
      <w:pPr>
        <w:rPr>
          <w:lang w:val="en-GB"/>
        </w:rPr>
      </w:pPr>
    </w:p>
    <w:p w14:paraId="69C85584" w14:textId="77777777" w:rsidR="004F417A" w:rsidRPr="00136636" w:rsidRDefault="004F417A" w:rsidP="00724262">
      <w:pPr>
        <w:rPr>
          <w:lang w:val="en-GB"/>
        </w:rPr>
      </w:pPr>
    </w:p>
    <w:p w14:paraId="24186157" w14:textId="2B80FF67" w:rsidR="00BF47F2" w:rsidRPr="00F36F27" w:rsidRDefault="005F62BE" w:rsidP="00BF47F2">
      <w:pPr>
        <w:rPr>
          <w:lang w:val="en-US"/>
        </w:rPr>
      </w:pPr>
      <w:r w:rsidRPr="005F62BE">
        <w:rPr>
          <w:rFonts w:cs="Times New Roman"/>
          <w:b/>
          <w:bCs/>
        </w:rPr>
        <w:t>Figure S1</w:t>
      </w:r>
      <w:r>
        <w:rPr>
          <w:rFonts w:cs="Times New Roman"/>
          <w:b/>
          <w:bCs/>
          <w:lang w:val="fr-FR"/>
        </w:rPr>
        <w:t>.</w:t>
      </w:r>
      <w:r w:rsidRPr="00DC2BAB">
        <w:rPr>
          <w:rFonts w:cs="Times New Roman"/>
        </w:rPr>
        <w:t xml:space="preserve"> Latin-square-like experimental design used in our study. Thirty 1 x 1 m plots were arranged in 6 columns and 5 rows. The treatments applied to each plot are indicated: 1, 3, 6, and 12 most abundant species, along with 2 controls (D = Disturbance control; C = Intact control). Species diversity levels were manipulated by manually removing rare and subordinate species, based on their biomass in the first year of the experiment (2016).</w:t>
      </w:r>
    </w:p>
    <w:p w14:paraId="2F5EC741" w14:textId="1073555F" w:rsidR="00BF47F2" w:rsidRDefault="00531E19" w:rsidP="00BF47F2">
      <w:pPr>
        <w:rPr>
          <w:lang w:val="en-GB"/>
        </w:rPr>
      </w:pPr>
      <w:r w:rsidRPr="00136636">
        <w:rPr>
          <w:lang w:val="en-GB"/>
        </w:rPr>
        <w:t> </w:t>
      </w:r>
    </w:p>
    <w:p w14:paraId="339ECE5E" w14:textId="77777777" w:rsidR="00BF47F2" w:rsidRDefault="00BF47F2">
      <w:pPr>
        <w:rPr>
          <w:lang w:val="en-GB"/>
        </w:rPr>
      </w:pPr>
      <w:r>
        <w:rPr>
          <w:lang w:val="en-GB"/>
        </w:rPr>
        <w:br w:type="page"/>
      </w:r>
    </w:p>
    <w:p w14:paraId="49EA951C" w14:textId="77777777" w:rsidR="00BF47F2" w:rsidRDefault="00BF47F2" w:rsidP="00BF47F2">
      <w:pPr>
        <w:rPr>
          <w:lang w:val="en-GB"/>
        </w:rPr>
      </w:pPr>
    </w:p>
    <w:p w14:paraId="5ED17FC2" w14:textId="77777777" w:rsidR="00BF47F2" w:rsidRDefault="00BF47F2" w:rsidP="00BF47F2">
      <w:pPr>
        <w:rPr>
          <w:lang w:val="en-GB"/>
        </w:rPr>
      </w:pPr>
    </w:p>
    <w:p w14:paraId="10FD23B4" w14:textId="77777777" w:rsidR="00BF47F2" w:rsidRDefault="00BF47F2" w:rsidP="00BF47F2">
      <w:pPr>
        <w:rPr>
          <w:lang w:val="en-GB"/>
        </w:rPr>
      </w:pPr>
    </w:p>
    <w:p w14:paraId="147D77FE" w14:textId="77777777" w:rsidR="002F1FC9" w:rsidRDefault="00BF47F2" w:rsidP="002F1FC9">
      <w:pPr>
        <w:keepNext/>
      </w:pPr>
      <w:r>
        <w:rPr>
          <w:noProof/>
          <w:lang w:val="en-GB"/>
        </w:rPr>
        <w:drawing>
          <wp:inline distT="0" distB="0" distL="0" distR="0" wp14:anchorId="299773D8" wp14:editId="12439814">
            <wp:extent cx="5731510" cy="5731510"/>
            <wp:effectExtent l="0" t="0" r="0" b="0"/>
            <wp:docPr id="233449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449172" name="Picture 233449172"/>
                    <pic:cNvPicPr/>
                  </pic:nvPicPr>
                  <pic:blipFill>
                    <a:blip r:embed="rId5">
                      <a:extLst>
                        <a:ext uri="{28A0092B-C50C-407E-A947-70E740481C1C}">
                          <a14:useLocalDpi xmlns:a14="http://schemas.microsoft.com/office/drawing/2010/main" val="0"/>
                        </a:ext>
                      </a:extLst>
                    </a:blip>
                    <a:stretch>
                      <a:fillRect/>
                    </a:stretch>
                  </pic:blipFill>
                  <pic:spPr>
                    <a:xfrm>
                      <a:off x="0" y="0"/>
                      <a:ext cx="5731510" cy="5731510"/>
                    </a:xfrm>
                    <a:prstGeom prst="rect">
                      <a:avLst/>
                    </a:prstGeom>
                  </pic:spPr>
                </pic:pic>
              </a:graphicData>
            </a:graphic>
          </wp:inline>
        </w:drawing>
      </w:r>
    </w:p>
    <w:p w14:paraId="7F435C73" w14:textId="731547AC" w:rsidR="002F1FC9" w:rsidRPr="00773CC1" w:rsidRDefault="005F62BE" w:rsidP="00BF47F2">
      <w:pPr>
        <w:rPr>
          <w:rFonts w:cs="Times New Roman"/>
        </w:rPr>
      </w:pPr>
      <w:r w:rsidRPr="005F62BE">
        <w:rPr>
          <w:b/>
          <w:bCs/>
        </w:rPr>
        <w:t>Figure S2</w:t>
      </w:r>
      <w:r>
        <w:rPr>
          <w:b/>
          <w:bCs/>
          <w:lang w:val="fr-FR"/>
        </w:rPr>
        <w:t>.</w:t>
      </w:r>
      <w:r w:rsidRPr="005F62BE">
        <w:rPr>
          <w:b/>
          <w:bCs/>
        </w:rPr>
        <w:t xml:space="preserve"> </w:t>
      </w:r>
      <w:r w:rsidRPr="00DC2BAB">
        <w:t xml:space="preserve">Community characteristics influenced by the experimental treatments over seven years (2016–2022). All panels include values measured in 2016, prior to the implementation of treatments. </w:t>
      </w:r>
      <w:r w:rsidR="002F1FC9">
        <w:rPr>
          <w:rFonts w:cs="Times New Roman"/>
          <w:lang w:val="en-GB"/>
        </w:rPr>
        <w:t>a) Targeted species richness in each treatment. b) Effective species richness (1/</w:t>
      </w:r>
      <m:oMath>
        <m:nary>
          <m:naryPr>
            <m:chr m:val="∑"/>
            <m:limLoc m:val="subSup"/>
            <m:ctrlPr>
              <w:rPr>
                <w:rFonts w:ascii="Cambria Math" w:hAnsi="Cambria Math"/>
                <w:i/>
                <w:color w:val="000000" w:themeColor="text1"/>
              </w:rPr>
            </m:ctrlPr>
          </m:naryPr>
          <m:sub>
            <m:r>
              <w:rPr>
                <w:rFonts w:ascii="Cambria Math" w:hAnsi="Cambria Math"/>
                <w:color w:val="000000" w:themeColor="text1"/>
              </w:rPr>
              <m:t>i=1</m:t>
            </m:r>
          </m:sub>
          <m:sup>
            <m:r>
              <w:rPr>
                <w:rFonts w:ascii="Cambria Math" w:hAnsi="Cambria Math"/>
                <w:color w:val="000000" w:themeColor="text1"/>
              </w:rPr>
              <m:t>n</m:t>
            </m:r>
          </m:sup>
          <m:e>
            <m:sSup>
              <m:sSupPr>
                <m:ctrlPr>
                  <w:rPr>
                    <w:rFonts w:ascii="Cambria Math" w:hAnsi="Cambria Math"/>
                    <w:i/>
                    <w:color w:val="000000" w:themeColor="text1"/>
                  </w:rPr>
                </m:ctrlPr>
              </m:sSupPr>
              <m:e>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i</m:t>
                    </m:r>
                  </m:sub>
                </m:sSub>
              </m:e>
              <m:sup>
                <m:r>
                  <w:rPr>
                    <w:rFonts w:ascii="Cambria Math" w:hAnsi="Cambria Math"/>
                    <w:color w:val="000000" w:themeColor="text1"/>
                  </w:rPr>
                  <m:t>2</m:t>
                </m:r>
              </m:sup>
            </m:sSup>
          </m:e>
        </m:nary>
      </m:oMath>
      <w:r w:rsidR="002F1FC9" w:rsidRPr="002F1FC9">
        <w:rPr>
          <w:rFonts w:eastAsiaTheme="minorEastAsia" w:cs="Times New Roman"/>
          <w:color w:val="000000" w:themeColor="text1"/>
          <w:lang w:val="en-US"/>
        </w:rPr>
        <w:t>)</w:t>
      </w:r>
      <w:r w:rsidR="002F1FC9">
        <w:rPr>
          <w:rFonts w:eastAsiaTheme="minorEastAsia" w:cs="Times New Roman"/>
          <w:color w:val="000000" w:themeColor="text1"/>
          <w:lang w:val="en-US"/>
        </w:rPr>
        <w:t xml:space="preserve">, c) </w:t>
      </w:r>
      <w:r w:rsidR="00AB551D">
        <w:rPr>
          <w:rFonts w:eastAsiaTheme="minorEastAsia" w:cs="Times New Roman"/>
          <w:color w:val="000000" w:themeColor="text1"/>
          <w:lang w:val="en-US"/>
        </w:rPr>
        <w:t xml:space="preserve">Simpson’s dominance index </w:t>
      </w:r>
      <w:r w:rsidR="002F1FC9">
        <w:rPr>
          <w:rFonts w:eastAsiaTheme="minorEastAsia" w:cs="Times New Roman"/>
          <w:color w:val="000000" w:themeColor="text1"/>
          <w:lang w:val="en-US"/>
        </w:rPr>
        <w:t>(</w:t>
      </w:r>
      <m:oMath>
        <m:nary>
          <m:naryPr>
            <m:chr m:val="∑"/>
            <m:limLoc m:val="subSup"/>
            <m:ctrlPr>
              <w:rPr>
                <w:rFonts w:ascii="Cambria Math" w:hAnsi="Cambria Math"/>
                <w:i/>
                <w:color w:val="000000" w:themeColor="text1"/>
              </w:rPr>
            </m:ctrlPr>
          </m:naryPr>
          <m:sub>
            <m:r>
              <w:rPr>
                <w:rFonts w:ascii="Cambria Math" w:hAnsi="Cambria Math"/>
                <w:color w:val="000000" w:themeColor="text1"/>
              </w:rPr>
              <m:t>i=1</m:t>
            </m:r>
          </m:sub>
          <m:sup>
            <m:r>
              <w:rPr>
                <w:rFonts w:ascii="Cambria Math" w:hAnsi="Cambria Math"/>
                <w:color w:val="000000" w:themeColor="text1"/>
              </w:rPr>
              <m:t>n</m:t>
            </m:r>
          </m:sup>
          <m:e>
            <m:sSup>
              <m:sSupPr>
                <m:ctrlPr>
                  <w:rPr>
                    <w:rFonts w:ascii="Cambria Math" w:hAnsi="Cambria Math"/>
                    <w:i/>
                    <w:color w:val="000000" w:themeColor="text1"/>
                  </w:rPr>
                </m:ctrlPr>
              </m:sSupPr>
              <m:e>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i</m:t>
                    </m:r>
                  </m:sub>
                </m:sSub>
              </m:e>
              <m:sup>
                <m:r>
                  <w:rPr>
                    <w:rFonts w:ascii="Cambria Math" w:hAnsi="Cambria Math"/>
                    <w:color w:val="000000" w:themeColor="text1"/>
                  </w:rPr>
                  <m:t>2</m:t>
                </m:r>
              </m:sup>
            </m:sSup>
          </m:e>
        </m:nary>
      </m:oMath>
      <w:r w:rsidR="002F1FC9">
        <w:rPr>
          <w:rFonts w:cs="Times New Roman"/>
          <w:iCs/>
          <w:lang w:val="en-US"/>
        </w:rPr>
        <w:t xml:space="preserve">), </w:t>
      </w:r>
      <w:r w:rsidRPr="005F62BE">
        <w:rPr>
          <w:rFonts w:cs="Times New Roman"/>
          <w:iCs/>
        </w:rPr>
        <w:t xml:space="preserve">d) </w:t>
      </w:r>
      <w:r w:rsidRPr="00DC2BAB">
        <w:rPr>
          <w:rFonts w:cs="Times New Roman"/>
          <w:iCs/>
          <w:lang w:val="en-US"/>
        </w:rPr>
        <w:t>c</w:t>
      </w:r>
      <w:r w:rsidRPr="005F62BE">
        <w:rPr>
          <w:rFonts w:cs="Times New Roman"/>
          <w:iCs/>
        </w:rPr>
        <w:t>umulative biomass removed annually from the 1 x 1 m plots (summing the biomass from spring and autumn weeding).</w:t>
      </w:r>
    </w:p>
    <w:p w14:paraId="3D4633C7" w14:textId="6734AE57" w:rsidR="002F1FC9" w:rsidRDefault="002F1FC9">
      <w:pPr>
        <w:rPr>
          <w:lang w:val="en-GB"/>
        </w:rPr>
      </w:pPr>
      <w:r>
        <w:rPr>
          <w:lang w:val="en-GB"/>
        </w:rPr>
        <w:br w:type="page"/>
      </w:r>
    </w:p>
    <w:p w14:paraId="0BA50999" w14:textId="77777777" w:rsidR="002F1FC9" w:rsidRDefault="002F1FC9" w:rsidP="002F1FC9">
      <w:pPr>
        <w:rPr>
          <w:lang w:val="en-GB"/>
        </w:rPr>
        <w:sectPr w:rsidR="002F1FC9">
          <w:pgSz w:w="11906" w:h="16838"/>
          <w:pgMar w:top="1440" w:right="1440" w:bottom="1440" w:left="1440" w:header="708" w:footer="708" w:gutter="0"/>
          <w:cols w:space="708"/>
          <w:docGrid w:linePitch="360"/>
        </w:sectPr>
      </w:pPr>
    </w:p>
    <w:p w14:paraId="5A0333DA" w14:textId="251658DB" w:rsidR="005F62BE" w:rsidRPr="00B94E3D" w:rsidRDefault="005F62BE" w:rsidP="005F62BE">
      <w:pPr>
        <w:rPr>
          <w:lang w:val="en-US"/>
        </w:rPr>
      </w:pPr>
      <w:r w:rsidRPr="00DC2BAB">
        <w:rPr>
          <w:b/>
          <w:bCs/>
        </w:rPr>
        <w:lastRenderedPageBreak/>
        <w:t>Table S1</w:t>
      </w:r>
      <w:r>
        <w:rPr>
          <w:b/>
          <w:bCs/>
          <w:lang w:val="fr-FR"/>
        </w:rPr>
        <w:t>.</w:t>
      </w:r>
      <w:r w:rsidRPr="005F62BE">
        <w:t xml:space="preserve"> Targeted species composition in each removal treatment. Only species selected in at least one plot are shown, representing a subset of the species found at our study site. Full data are available in the Dryad repository. Adapted from Lisner et al. (2023).</w:t>
      </w:r>
    </w:p>
    <w:p w14:paraId="70F30131" w14:textId="63CEA913" w:rsidR="002F1FC9" w:rsidRPr="002F1FC9" w:rsidRDefault="002F1FC9" w:rsidP="00DC2BAB">
      <w:pPr>
        <w:rPr>
          <w:lang w:val="en-US"/>
        </w:rPr>
      </w:pPr>
    </w:p>
    <w:tbl>
      <w:tblPr>
        <w:tblW w:w="13258" w:type="dxa"/>
        <w:tblLayout w:type="fixed"/>
        <w:tblCellMar>
          <w:left w:w="70" w:type="dxa"/>
          <w:right w:w="70" w:type="dxa"/>
        </w:tblCellMar>
        <w:tblLook w:val="04A0" w:firstRow="1" w:lastRow="0" w:firstColumn="1" w:lastColumn="0" w:noHBand="0" w:noVBand="1"/>
      </w:tblPr>
      <w:tblGrid>
        <w:gridCol w:w="2550"/>
        <w:gridCol w:w="464"/>
        <w:gridCol w:w="464"/>
        <w:gridCol w:w="465"/>
        <w:gridCol w:w="465"/>
        <w:gridCol w:w="450"/>
        <w:gridCol w:w="15"/>
        <w:gridCol w:w="467"/>
        <w:gridCol w:w="466"/>
        <w:gridCol w:w="465"/>
        <w:gridCol w:w="465"/>
        <w:gridCol w:w="466"/>
        <w:gridCol w:w="455"/>
        <w:gridCol w:w="10"/>
        <w:gridCol w:w="466"/>
        <w:gridCol w:w="465"/>
        <w:gridCol w:w="466"/>
        <w:gridCol w:w="465"/>
        <w:gridCol w:w="465"/>
        <w:gridCol w:w="466"/>
        <w:gridCol w:w="465"/>
        <w:gridCol w:w="11"/>
        <w:gridCol w:w="455"/>
        <w:gridCol w:w="466"/>
        <w:gridCol w:w="466"/>
        <w:gridCol w:w="465"/>
        <w:gridCol w:w="470"/>
      </w:tblGrid>
      <w:tr w:rsidR="002F1FC9" w:rsidRPr="00B94E3D" w14:paraId="77172CD4" w14:textId="77777777" w:rsidTr="002F1FC9">
        <w:trPr>
          <w:trHeight w:val="480"/>
        </w:trPr>
        <w:tc>
          <w:tcPr>
            <w:tcW w:w="2550" w:type="dxa"/>
            <w:tcBorders>
              <w:top w:val="single" w:sz="4" w:space="0" w:color="auto"/>
              <w:left w:val="nil"/>
              <w:bottom w:val="nil"/>
              <w:right w:val="nil"/>
            </w:tcBorders>
            <w:shd w:val="clear" w:color="auto" w:fill="auto"/>
            <w:noWrap/>
            <w:vAlign w:val="center"/>
            <w:hideMark/>
          </w:tcPr>
          <w:p w14:paraId="7D86AC28" w14:textId="77777777" w:rsidR="002F1FC9" w:rsidRPr="00B94E3D" w:rsidRDefault="002F1FC9" w:rsidP="004B470A">
            <w:pPr>
              <w:spacing w:line="240" w:lineRule="auto"/>
              <w:rPr>
                <w:rFonts w:eastAsia="Times New Roman" w:cs="Times New Roman"/>
                <w:b/>
                <w:bCs/>
                <w:color w:val="000000"/>
                <w:lang w:eastAsia="cs-CZ"/>
              </w:rPr>
            </w:pPr>
            <w:r w:rsidRPr="00B94E3D">
              <w:rPr>
                <w:rFonts w:eastAsia="Times New Roman" w:cs="Times New Roman"/>
                <w:b/>
                <w:bCs/>
                <w:color w:val="000000"/>
                <w:lang w:eastAsia="cs-CZ"/>
              </w:rPr>
              <w:t>Diversity level</w:t>
            </w:r>
          </w:p>
        </w:tc>
        <w:tc>
          <w:tcPr>
            <w:tcW w:w="2308" w:type="dxa"/>
            <w:gridSpan w:val="5"/>
            <w:tcBorders>
              <w:top w:val="single" w:sz="4" w:space="0" w:color="auto"/>
              <w:left w:val="nil"/>
              <w:bottom w:val="nil"/>
              <w:right w:val="nil"/>
            </w:tcBorders>
            <w:shd w:val="clear" w:color="auto" w:fill="auto"/>
            <w:noWrap/>
            <w:vAlign w:val="center"/>
            <w:hideMark/>
          </w:tcPr>
          <w:p w14:paraId="328784A0" w14:textId="77777777" w:rsidR="002F1FC9" w:rsidRPr="00B94E3D" w:rsidRDefault="002F1FC9" w:rsidP="004B470A">
            <w:pPr>
              <w:spacing w:line="240" w:lineRule="auto"/>
              <w:jc w:val="center"/>
              <w:rPr>
                <w:rFonts w:eastAsia="Times New Roman" w:cs="Times New Roman"/>
                <w:b/>
                <w:bCs/>
                <w:color w:val="000000"/>
                <w:lang w:eastAsia="cs-CZ"/>
              </w:rPr>
            </w:pPr>
            <w:r w:rsidRPr="00B94E3D">
              <w:rPr>
                <w:rFonts w:eastAsia="Times New Roman" w:cs="Times New Roman"/>
                <w:b/>
                <w:bCs/>
                <w:color w:val="000000"/>
                <w:lang w:eastAsia="cs-CZ"/>
              </w:rPr>
              <w:t>1</w:t>
            </w:r>
          </w:p>
        </w:tc>
        <w:tc>
          <w:tcPr>
            <w:tcW w:w="482" w:type="dxa"/>
            <w:gridSpan w:val="2"/>
            <w:tcBorders>
              <w:top w:val="single" w:sz="4" w:space="0" w:color="auto"/>
              <w:left w:val="nil"/>
              <w:bottom w:val="nil"/>
              <w:right w:val="nil"/>
            </w:tcBorders>
            <w:shd w:val="clear" w:color="auto" w:fill="auto"/>
            <w:noWrap/>
            <w:vAlign w:val="center"/>
            <w:hideMark/>
          </w:tcPr>
          <w:p w14:paraId="13F7BEFA" w14:textId="77777777" w:rsidR="002F1FC9" w:rsidRPr="00B94E3D" w:rsidRDefault="002F1FC9" w:rsidP="004B470A">
            <w:pPr>
              <w:spacing w:line="240" w:lineRule="auto"/>
              <w:jc w:val="center"/>
              <w:rPr>
                <w:rFonts w:eastAsia="Times New Roman" w:cs="Times New Roman"/>
                <w:b/>
                <w:bCs/>
                <w:color w:val="000000"/>
                <w:lang w:eastAsia="cs-CZ"/>
              </w:rPr>
            </w:pPr>
            <w:r w:rsidRPr="00B94E3D">
              <w:rPr>
                <w:rFonts w:eastAsia="Times New Roman" w:cs="Times New Roman"/>
                <w:b/>
                <w:bCs/>
                <w:color w:val="000000"/>
                <w:lang w:eastAsia="cs-CZ"/>
              </w:rPr>
              <w:t> </w:t>
            </w:r>
          </w:p>
        </w:tc>
        <w:tc>
          <w:tcPr>
            <w:tcW w:w="2317" w:type="dxa"/>
            <w:gridSpan w:val="5"/>
            <w:tcBorders>
              <w:top w:val="single" w:sz="4" w:space="0" w:color="auto"/>
              <w:left w:val="nil"/>
              <w:bottom w:val="nil"/>
              <w:right w:val="nil"/>
            </w:tcBorders>
            <w:shd w:val="clear" w:color="auto" w:fill="auto"/>
            <w:noWrap/>
            <w:vAlign w:val="center"/>
            <w:hideMark/>
          </w:tcPr>
          <w:p w14:paraId="22662FEC" w14:textId="77777777" w:rsidR="002F1FC9" w:rsidRPr="00B94E3D" w:rsidRDefault="002F1FC9" w:rsidP="004B470A">
            <w:pPr>
              <w:spacing w:line="240" w:lineRule="auto"/>
              <w:jc w:val="center"/>
              <w:rPr>
                <w:rFonts w:eastAsia="Times New Roman" w:cs="Times New Roman"/>
                <w:b/>
                <w:bCs/>
                <w:color w:val="000000"/>
                <w:lang w:eastAsia="cs-CZ"/>
              </w:rPr>
            </w:pPr>
            <w:r w:rsidRPr="00B94E3D">
              <w:rPr>
                <w:rFonts w:eastAsia="Times New Roman" w:cs="Times New Roman"/>
                <w:b/>
                <w:bCs/>
                <w:color w:val="000000"/>
                <w:lang w:eastAsia="cs-CZ"/>
              </w:rPr>
              <w:t>3</w:t>
            </w:r>
          </w:p>
        </w:tc>
        <w:tc>
          <w:tcPr>
            <w:tcW w:w="476" w:type="dxa"/>
            <w:gridSpan w:val="2"/>
            <w:tcBorders>
              <w:top w:val="single" w:sz="4" w:space="0" w:color="auto"/>
              <w:left w:val="nil"/>
              <w:bottom w:val="nil"/>
              <w:right w:val="nil"/>
            </w:tcBorders>
            <w:shd w:val="clear" w:color="auto" w:fill="auto"/>
            <w:noWrap/>
            <w:vAlign w:val="center"/>
            <w:hideMark/>
          </w:tcPr>
          <w:p w14:paraId="454945EE" w14:textId="77777777" w:rsidR="002F1FC9" w:rsidRPr="00B94E3D" w:rsidRDefault="002F1FC9" w:rsidP="004B470A">
            <w:pPr>
              <w:spacing w:line="240" w:lineRule="auto"/>
              <w:jc w:val="center"/>
              <w:rPr>
                <w:rFonts w:eastAsia="Times New Roman" w:cs="Times New Roman"/>
                <w:b/>
                <w:bCs/>
                <w:color w:val="000000"/>
                <w:lang w:eastAsia="cs-CZ"/>
              </w:rPr>
            </w:pPr>
            <w:r w:rsidRPr="00B94E3D">
              <w:rPr>
                <w:rFonts w:eastAsia="Times New Roman" w:cs="Times New Roman"/>
                <w:b/>
                <w:bCs/>
                <w:color w:val="000000"/>
                <w:lang w:eastAsia="cs-CZ"/>
              </w:rPr>
              <w:t> </w:t>
            </w:r>
          </w:p>
        </w:tc>
        <w:tc>
          <w:tcPr>
            <w:tcW w:w="2327" w:type="dxa"/>
            <w:gridSpan w:val="5"/>
            <w:tcBorders>
              <w:top w:val="single" w:sz="4" w:space="0" w:color="auto"/>
              <w:left w:val="nil"/>
              <w:bottom w:val="nil"/>
              <w:right w:val="nil"/>
            </w:tcBorders>
            <w:shd w:val="clear" w:color="auto" w:fill="auto"/>
            <w:noWrap/>
            <w:vAlign w:val="center"/>
            <w:hideMark/>
          </w:tcPr>
          <w:p w14:paraId="270C8318" w14:textId="77777777" w:rsidR="002F1FC9" w:rsidRPr="00B94E3D" w:rsidRDefault="002F1FC9" w:rsidP="004B470A">
            <w:pPr>
              <w:spacing w:line="240" w:lineRule="auto"/>
              <w:jc w:val="center"/>
              <w:rPr>
                <w:rFonts w:eastAsia="Times New Roman" w:cs="Times New Roman"/>
                <w:b/>
                <w:bCs/>
                <w:color w:val="000000"/>
                <w:lang w:eastAsia="cs-CZ"/>
              </w:rPr>
            </w:pPr>
            <w:r w:rsidRPr="00B94E3D">
              <w:rPr>
                <w:rFonts w:eastAsia="Times New Roman" w:cs="Times New Roman"/>
                <w:b/>
                <w:bCs/>
                <w:color w:val="000000"/>
                <w:lang w:eastAsia="cs-CZ"/>
              </w:rPr>
              <w:t>6</w:t>
            </w:r>
          </w:p>
        </w:tc>
        <w:tc>
          <w:tcPr>
            <w:tcW w:w="476" w:type="dxa"/>
            <w:gridSpan w:val="2"/>
            <w:tcBorders>
              <w:top w:val="single" w:sz="4" w:space="0" w:color="auto"/>
              <w:left w:val="nil"/>
              <w:bottom w:val="nil"/>
              <w:right w:val="nil"/>
            </w:tcBorders>
            <w:shd w:val="clear" w:color="auto" w:fill="auto"/>
            <w:noWrap/>
            <w:vAlign w:val="center"/>
            <w:hideMark/>
          </w:tcPr>
          <w:p w14:paraId="260DFC13" w14:textId="77777777" w:rsidR="002F1FC9" w:rsidRPr="00B94E3D" w:rsidRDefault="002F1FC9" w:rsidP="004B470A">
            <w:pPr>
              <w:spacing w:line="240" w:lineRule="auto"/>
              <w:jc w:val="center"/>
              <w:rPr>
                <w:rFonts w:eastAsia="Times New Roman" w:cs="Times New Roman"/>
                <w:b/>
                <w:bCs/>
                <w:color w:val="000000"/>
                <w:lang w:eastAsia="cs-CZ"/>
              </w:rPr>
            </w:pPr>
            <w:r w:rsidRPr="00B94E3D">
              <w:rPr>
                <w:rFonts w:eastAsia="Times New Roman" w:cs="Times New Roman"/>
                <w:b/>
                <w:bCs/>
                <w:color w:val="000000"/>
                <w:lang w:eastAsia="cs-CZ"/>
              </w:rPr>
              <w:t> </w:t>
            </w:r>
          </w:p>
        </w:tc>
        <w:tc>
          <w:tcPr>
            <w:tcW w:w="2322" w:type="dxa"/>
            <w:gridSpan w:val="5"/>
            <w:tcBorders>
              <w:top w:val="single" w:sz="4" w:space="0" w:color="auto"/>
              <w:left w:val="nil"/>
              <w:bottom w:val="nil"/>
              <w:right w:val="nil"/>
            </w:tcBorders>
            <w:shd w:val="clear" w:color="auto" w:fill="auto"/>
            <w:noWrap/>
            <w:vAlign w:val="center"/>
            <w:hideMark/>
          </w:tcPr>
          <w:p w14:paraId="018C1BE7" w14:textId="77777777" w:rsidR="002F1FC9" w:rsidRPr="00B94E3D" w:rsidRDefault="002F1FC9" w:rsidP="004B470A">
            <w:pPr>
              <w:spacing w:line="240" w:lineRule="auto"/>
              <w:jc w:val="center"/>
              <w:rPr>
                <w:rFonts w:eastAsia="Times New Roman" w:cs="Times New Roman"/>
                <w:b/>
                <w:bCs/>
                <w:color w:val="000000"/>
                <w:lang w:eastAsia="cs-CZ"/>
              </w:rPr>
            </w:pPr>
            <w:r w:rsidRPr="00B94E3D">
              <w:rPr>
                <w:rFonts w:eastAsia="Times New Roman" w:cs="Times New Roman"/>
                <w:b/>
                <w:bCs/>
                <w:color w:val="000000"/>
                <w:lang w:eastAsia="cs-CZ"/>
              </w:rPr>
              <w:t>12</w:t>
            </w:r>
          </w:p>
        </w:tc>
      </w:tr>
      <w:tr w:rsidR="002F1FC9" w:rsidRPr="00B94E3D" w14:paraId="06F549B4" w14:textId="77777777" w:rsidTr="002F1FC9">
        <w:trPr>
          <w:trHeight w:val="480"/>
        </w:trPr>
        <w:tc>
          <w:tcPr>
            <w:tcW w:w="2550" w:type="dxa"/>
            <w:tcBorders>
              <w:top w:val="nil"/>
              <w:left w:val="nil"/>
              <w:bottom w:val="single" w:sz="4" w:space="0" w:color="auto"/>
              <w:right w:val="nil"/>
            </w:tcBorders>
            <w:shd w:val="clear" w:color="auto" w:fill="auto"/>
            <w:noWrap/>
            <w:vAlign w:val="center"/>
            <w:hideMark/>
          </w:tcPr>
          <w:p w14:paraId="4F1FBEE5" w14:textId="77777777" w:rsidR="002F1FC9" w:rsidRPr="00B94E3D" w:rsidRDefault="002F1FC9" w:rsidP="004B470A">
            <w:pPr>
              <w:spacing w:line="240" w:lineRule="auto"/>
              <w:rPr>
                <w:rFonts w:eastAsia="Times New Roman" w:cs="Times New Roman"/>
                <w:b/>
                <w:bCs/>
                <w:color w:val="000000"/>
                <w:lang w:eastAsia="cs-CZ"/>
              </w:rPr>
            </w:pPr>
            <w:r w:rsidRPr="00B94E3D">
              <w:rPr>
                <w:rFonts w:eastAsia="Times New Roman" w:cs="Times New Roman"/>
                <w:b/>
                <w:bCs/>
                <w:color w:val="000000"/>
                <w:lang w:eastAsia="cs-CZ"/>
              </w:rPr>
              <w:t>Plot</w:t>
            </w:r>
          </w:p>
        </w:tc>
        <w:tc>
          <w:tcPr>
            <w:tcW w:w="464" w:type="dxa"/>
            <w:tcBorders>
              <w:top w:val="nil"/>
              <w:left w:val="nil"/>
              <w:bottom w:val="single" w:sz="4" w:space="0" w:color="auto"/>
              <w:right w:val="nil"/>
            </w:tcBorders>
            <w:shd w:val="clear" w:color="auto" w:fill="auto"/>
            <w:noWrap/>
            <w:vAlign w:val="center"/>
            <w:hideMark/>
          </w:tcPr>
          <w:p w14:paraId="0FEB4291"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1</w:t>
            </w:r>
          </w:p>
        </w:tc>
        <w:tc>
          <w:tcPr>
            <w:tcW w:w="464" w:type="dxa"/>
            <w:tcBorders>
              <w:top w:val="nil"/>
              <w:left w:val="nil"/>
              <w:bottom w:val="single" w:sz="4" w:space="0" w:color="auto"/>
              <w:right w:val="nil"/>
            </w:tcBorders>
            <w:shd w:val="clear" w:color="auto" w:fill="auto"/>
            <w:noWrap/>
            <w:vAlign w:val="center"/>
            <w:hideMark/>
          </w:tcPr>
          <w:p w14:paraId="4F657351"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8</w:t>
            </w:r>
          </w:p>
        </w:tc>
        <w:tc>
          <w:tcPr>
            <w:tcW w:w="465" w:type="dxa"/>
            <w:tcBorders>
              <w:top w:val="nil"/>
              <w:left w:val="nil"/>
              <w:bottom w:val="single" w:sz="4" w:space="0" w:color="auto"/>
              <w:right w:val="nil"/>
            </w:tcBorders>
            <w:shd w:val="clear" w:color="auto" w:fill="auto"/>
            <w:noWrap/>
            <w:vAlign w:val="center"/>
            <w:hideMark/>
          </w:tcPr>
          <w:p w14:paraId="0205BE93"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15</w:t>
            </w:r>
          </w:p>
        </w:tc>
        <w:tc>
          <w:tcPr>
            <w:tcW w:w="465" w:type="dxa"/>
            <w:tcBorders>
              <w:top w:val="nil"/>
              <w:left w:val="nil"/>
              <w:bottom w:val="single" w:sz="4" w:space="0" w:color="auto"/>
              <w:right w:val="nil"/>
            </w:tcBorders>
            <w:shd w:val="clear" w:color="auto" w:fill="auto"/>
            <w:noWrap/>
            <w:vAlign w:val="center"/>
            <w:hideMark/>
          </w:tcPr>
          <w:p w14:paraId="316CC034"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22</w:t>
            </w:r>
          </w:p>
        </w:tc>
        <w:tc>
          <w:tcPr>
            <w:tcW w:w="465" w:type="dxa"/>
            <w:gridSpan w:val="2"/>
            <w:tcBorders>
              <w:top w:val="nil"/>
              <w:left w:val="nil"/>
              <w:bottom w:val="single" w:sz="4" w:space="0" w:color="auto"/>
              <w:right w:val="nil"/>
            </w:tcBorders>
            <w:shd w:val="clear" w:color="auto" w:fill="auto"/>
            <w:noWrap/>
            <w:vAlign w:val="center"/>
            <w:hideMark/>
          </w:tcPr>
          <w:p w14:paraId="34166A94"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29</w:t>
            </w:r>
          </w:p>
        </w:tc>
        <w:tc>
          <w:tcPr>
            <w:tcW w:w="467" w:type="dxa"/>
            <w:tcBorders>
              <w:top w:val="nil"/>
              <w:left w:val="nil"/>
              <w:bottom w:val="single" w:sz="4" w:space="0" w:color="auto"/>
              <w:right w:val="nil"/>
            </w:tcBorders>
            <w:shd w:val="clear" w:color="auto" w:fill="auto"/>
            <w:noWrap/>
            <w:vAlign w:val="center"/>
            <w:hideMark/>
          </w:tcPr>
          <w:p w14:paraId="5B037885"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6" w:type="dxa"/>
            <w:tcBorders>
              <w:top w:val="nil"/>
              <w:left w:val="nil"/>
              <w:bottom w:val="single" w:sz="4" w:space="0" w:color="auto"/>
              <w:right w:val="nil"/>
            </w:tcBorders>
            <w:shd w:val="clear" w:color="auto" w:fill="auto"/>
            <w:noWrap/>
            <w:vAlign w:val="center"/>
            <w:hideMark/>
          </w:tcPr>
          <w:p w14:paraId="2F336E78"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6</w:t>
            </w:r>
          </w:p>
        </w:tc>
        <w:tc>
          <w:tcPr>
            <w:tcW w:w="465" w:type="dxa"/>
            <w:tcBorders>
              <w:top w:val="nil"/>
              <w:left w:val="nil"/>
              <w:bottom w:val="single" w:sz="4" w:space="0" w:color="auto"/>
              <w:right w:val="nil"/>
            </w:tcBorders>
            <w:shd w:val="clear" w:color="auto" w:fill="auto"/>
            <w:noWrap/>
            <w:vAlign w:val="center"/>
            <w:hideMark/>
          </w:tcPr>
          <w:p w14:paraId="6321B780"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7</w:t>
            </w:r>
          </w:p>
        </w:tc>
        <w:tc>
          <w:tcPr>
            <w:tcW w:w="465" w:type="dxa"/>
            <w:tcBorders>
              <w:top w:val="nil"/>
              <w:left w:val="nil"/>
              <w:bottom w:val="single" w:sz="4" w:space="0" w:color="auto"/>
              <w:right w:val="nil"/>
            </w:tcBorders>
            <w:shd w:val="clear" w:color="auto" w:fill="auto"/>
            <w:noWrap/>
            <w:vAlign w:val="center"/>
            <w:hideMark/>
          </w:tcPr>
          <w:p w14:paraId="1F899566"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14</w:t>
            </w:r>
          </w:p>
        </w:tc>
        <w:tc>
          <w:tcPr>
            <w:tcW w:w="466" w:type="dxa"/>
            <w:tcBorders>
              <w:top w:val="nil"/>
              <w:left w:val="nil"/>
              <w:bottom w:val="single" w:sz="4" w:space="0" w:color="auto"/>
              <w:right w:val="nil"/>
            </w:tcBorders>
            <w:shd w:val="clear" w:color="auto" w:fill="auto"/>
            <w:noWrap/>
            <w:vAlign w:val="center"/>
            <w:hideMark/>
          </w:tcPr>
          <w:p w14:paraId="7C35331B"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21</w:t>
            </w:r>
          </w:p>
        </w:tc>
        <w:tc>
          <w:tcPr>
            <w:tcW w:w="465" w:type="dxa"/>
            <w:gridSpan w:val="2"/>
            <w:tcBorders>
              <w:top w:val="nil"/>
              <w:left w:val="nil"/>
              <w:bottom w:val="single" w:sz="4" w:space="0" w:color="auto"/>
              <w:right w:val="nil"/>
            </w:tcBorders>
            <w:shd w:val="clear" w:color="auto" w:fill="auto"/>
            <w:noWrap/>
            <w:vAlign w:val="center"/>
            <w:hideMark/>
          </w:tcPr>
          <w:p w14:paraId="1FF696D6"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28</w:t>
            </w:r>
          </w:p>
        </w:tc>
        <w:tc>
          <w:tcPr>
            <w:tcW w:w="466" w:type="dxa"/>
            <w:tcBorders>
              <w:top w:val="nil"/>
              <w:left w:val="nil"/>
              <w:bottom w:val="single" w:sz="4" w:space="0" w:color="auto"/>
              <w:right w:val="nil"/>
            </w:tcBorders>
            <w:shd w:val="clear" w:color="auto" w:fill="auto"/>
            <w:noWrap/>
            <w:vAlign w:val="center"/>
            <w:hideMark/>
          </w:tcPr>
          <w:p w14:paraId="5205452A"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5" w:type="dxa"/>
            <w:tcBorders>
              <w:top w:val="nil"/>
              <w:left w:val="nil"/>
              <w:bottom w:val="single" w:sz="4" w:space="0" w:color="auto"/>
              <w:right w:val="nil"/>
            </w:tcBorders>
            <w:shd w:val="clear" w:color="auto" w:fill="auto"/>
            <w:noWrap/>
            <w:vAlign w:val="center"/>
            <w:hideMark/>
          </w:tcPr>
          <w:p w14:paraId="2F3B49A8"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4</w:t>
            </w:r>
          </w:p>
        </w:tc>
        <w:tc>
          <w:tcPr>
            <w:tcW w:w="466" w:type="dxa"/>
            <w:tcBorders>
              <w:top w:val="nil"/>
              <w:left w:val="nil"/>
              <w:bottom w:val="single" w:sz="4" w:space="0" w:color="auto"/>
              <w:right w:val="nil"/>
            </w:tcBorders>
            <w:shd w:val="clear" w:color="auto" w:fill="auto"/>
            <w:noWrap/>
            <w:vAlign w:val="center"/>
            <w:hideMark/>
          </w:tcPr>
          <w:p w14:paraId="10856D01"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11</w:t>
            </w:r>
          </w:p>
        </w:tc>
        <w:tc>
          <w:tcPr>
            <w:tcW w:w="465" w:type="dxa"/>
            <w:tcBorders>
              <w:top w:val="nil"/>
              <w:left w:val="nil"/>
              <w:bottom w:val="single" w:sz="4" w:space="0" w:color="auto"/>
              <w:right w:val="nil"/>
            </w:tcBorders>
            <w:shd w:val="clear" w:color="auto" w:fill="auto"/>
            <w:noWrap/>
            <w:vAlign w:val="center"/>
            <w:hideMark/>
          </w:tcPr>
          <w:p w14:paraId="69B370F7"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18</w:t>
            </w:r>
          </w:p>
        </w:tc>
        <w:tc>
          <w:tcPr>
            <w:tcW w:w="465" w:type="dxa"/>
            <w:tcBorders>
              <w:top w:val="nil"/>
              <w:left w:val="nil"/>
              <w:bottom w:val="single" w:sz="4" w:space="0" w:color="auto"/>
              <w:right w:val="nil"/>
            </w:tcBorders>
            <w:shd w:val="clear" w:color="auto" w:fill="auto"/>
            <w:noWrap/>
            <w:vAlign w:val="center"/>
            <w:hideMark/>
          </w:tcPr>
          <w:p w14:paraId="24019703"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19</w:t>
            </w:r>
          </w:p>
        </w:tc>
        <w:tc>
          <w:tcPr>
            <w:tcW w:w="466" w:type="dxa"/>
            <w:tcBorders>
              <w:top w:val="nil"/>
              <w:left w:val="nil"/>
              <w:bottom w:val="single" w:sz="4" w:space="0" w:color="auto"/>
              <w:right w:val="nil"/>
            </w:tcBorders>
            <w:shd w:val="clear" w:color="auto" w:fill="auto"/>
            <w:noWrap/>
            <w:vAlign w:val="center"/>
            <w:hideMark/>
          </w:tcPr>
          <w:p w14:paraId="6C0B1B6A"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26</w:t>
            </w:r>
          </w:p>
        </w:tc>
        <w:tc>
          <w:tcPr>
            <w:tcW w:w="465" w:type="dxa"/>
            <w:tcBorders>
              <w:top w:val="nil"/>
              <w:left w:val="nil"/>
              <w:bottom w:val="single" w:sz="4" w:space="0" w:color="auto"/>
              <w:right w:val="nil"/>
            </w:tcBorders>
            <w:shd w:val="clear" w:color="auto" w:fill="auto"/>
            <w:noWrap/>
            <w:vAlign w:val="center"/>
            <w:hideMark/>
          </w:tcPr>
          <w:p w14:paraId="01279CBC"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6" w:type="dxa"/>
            <w:gridSpan w:val="2"/>
            <w:tcBorders>
              <w:top w:val="nil"/>
              <w:left w:val="nil"/>
              <w:bottom w:val="single" w:sz="4" w:space="0" w:color="auto"/>
              <w:right w:val="nil"/>
            </w:tcBorders>
            <w:shd w:val="clear" w:color="auto" w:fill="auto"/>
            <w:noWrap/>
            <w:vAlign w:val="center"/>
            <w:hideMark/>
          </w:tcPr>
          <w:p w14:paraId="67B48913"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3</w:t>
            </w:r>
          </w:p>
        </w:tc>
        <w:tc>
          <w:tcPr>
            <w:tcW w:w="466" w:type="dxa"/>
            <w:tcBorders>
              <w:top w:val="nil"/>
              <w:left w:val="nil"/>
              <w:bottom w:val="single" w:sz="4" w:space="0" w:color="auto"/>
              <w:right w:val="nil"/>
            </w:tcBorders>
            <w:shd w:val="clear" w:color="auto" w:fill="auto"/>
            <w:noWrap/>
            <w:vAlign w:val="center"/>
            <w:hideMark/>
          </w:tcPr>
          <w:p w14:paraId="13FB8143"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10</w:t>
            </w:r>
          </w:p>
        </w:tc>
        <w:tc>
          <w:tcPr>
            <w:tcW w:w="466" w:type="dxa"/>
            <w:tcBorders>
              <w:top w:val="nil"/>
              <w:left w:val="nil"/>
              <w:bottom w:val="single" w:sz="4" w:space="0" w:color="auto"/>
              <w:right w:val="nil"/>
            </w:tcBorders>
            <w:shd w:val="clear" w:color="auto" w:fill="auto"/>
            <w:noWrap/>
            <w:vAlign w:val="center"/>
            <w:hideMark/>
          </w:tcPr>
          <w:p w14:paraId="329AA0BC"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17</w:t>
            </w:r>
          </w:p>
        </w:tc>
        <w:tc>
          <w:tcPr>
            <w:tcW w:w="465" w:type="dxa"/>
            <w:tcBorders>
              <w:top w:val="nil"/>
              <w:left w:val="nil"/>
              <w:bottom w:val="single" w:sz="4" w:space="0" w:color="auto"/>
              <w:right w:val="nil"/>
            </w:tcBorders>
            <w:shd w:val="clear" w:color="auto" w:fill="auto"/>
            <w:noWrap/>
            <w:vAlign w:val="center"/>
            <w:hideMark/>
          </w:tcPr>
          <w:p w14:paraId="71152B61"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24</w:t>
            </w:r>
          </w:p>
        </w:tc>
        <w:tc>
          <w:tcPr>
            <w:tcW w:w="470" w:type="dxa"/>
            <w:tcBorders>
              <w:top w:val="nil"/>
              <w:left w:val="nil"/>
              <w:bottom w:val="single" w:sz="4" w:space="0" w:color="auto"/>
              <w:right w:val="nil"/>
            </w:tcBorders>
            <w:shd w:val="clear" w:color="auto" w:fill="auto"/>
            <w:noWrap/>
            <w:vAlign w:val="center"/>
            <w:hideMark/>
          </w:tcPr>
          <w:p w14:paraId="542E1555"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25</w:t>
            </w:r>
          </w:p>
        </w:tc>
      </w:tr>
      <w:tr w:rsidR="002F1FC9" w:rsidRPr="00B94E3D" w14:paraId="3D106B9F" w14:textId="77777777" w:rsidTr="002F1FC9">
        <w:trPr>
          <w:trHeight w:val="312"/>
        </w:trPr>
        <w:tc>
          <w:tcPr>
            <w:tcW w:w="2550" w:type="dxa"/>
            <w:tcBorders>
              <w:top w:val="nil"/>
              <w:left w:val="nil"/>
              <w:bottom w:val="nil"/>
              <w:right w:val="nil"/>
            </w:tcBorders>
            <w:shd w:val="clear" w:color="auto" w:fill="auto"/>
            <w:noWrap/>
            <w:vAlign w:val="bottom"/>
            <w:hideMark/>
          </w:tcPr>
          <w:p w14:paraId="0B19407B"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Agrostis capillaris</w:t>
            </w:r>
          </w:p>
        </w:tc>
        <w:tc>
          <w:tcPr>
            <w:tcW w:w="464" w:type="dxa"/>
            <w:tcBorders>
              <w:top w:val="nil"/>
              <w:left w:val="nil"/>
              <w:bottom w:val="nil"/>
              <w:right w:val="nil"/>
            </w:tcBorders>
            <w:shd w:val="clear" w:color="auto" w:fill="auto"/>
            <w:noWrap/>
            <w:vAlign w:val="center"/>
            <w:hideMark/>
          </w:tcPr>
          <w:p w14:paraId="62CB6A1A"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30B242DC"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1BBBC7A"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A3A63E5"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0D171E4A"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4AF1A50B"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33557E9F"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1E77B9E"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87E3EC7"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7E3B4529"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42D9332D"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218D13CD"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C3D59C4"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18A99A2F" w14:textId="77777777" w:rsidR="002F1FC9" w:rsidRPr="00B94E3D" w:rsidRDefault="002F1FC9" w:rsidP="004B470A">
            <w:pPr>
              <w:spacing w:line="240" w:lineRule="auto"/>
              <w:jc w:val="center"/>
              <w:rPr>
                <w:rFonts w:eastAsia="Times New Roman" w:cs="Times New Roman"/>
                <w:color w:val="000000"/>
                <w:lang w:eastAsia="cs-CZ"/>
              </w:rPr>
            </w:pPr>
          </w:p>
        </w:tc>
        <w:tc>
          <w:tcPr>
            <w:tcW w:w="465" w:type="dxa"/>
            <w:tcBorders>
              <w:top w:val="nil"/>
              <w:left w:val="nil"/>
              <w:bottom w:val="nil"/>
              <w:right w:val="nil"/>
            </w:tcBorders>
            <w:shd w:val="clear" w:color="auto" w:fill="auto"/>
            <w:noWrap/>
            <w:vAlign w:val="center"/>
            <w:hideMark/>
          </w:tcPr>
          <w:p w14:paraId="3D8CB8B8"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A9734CC"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75D15AA9"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B8FFC74"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5DD4E01B"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4AA65049"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962F09C"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13B586B0" w14:textId="77777777" w:rsidR="002F1FC9" w:rsidRPr="00B94E3D" w:rsidRDefault="002F1FC9" w:rsidP="004B470A">
            <w:pPr>
              <w:spacing w:line="240" w:lineRule="auto"/>
              <w:jc w:val="center"/>
              <w:rPr>
                <w:rFonts w:eastAsia="Times New Roman" w:cs="Times New Roman"/>
                <w:sz w:val="20"/>
                <w:szCs w:val="20"/>
                <w:lang w:eastAsia="cs-CZ"/>
              </w:rPr>
            </w:pPr>
          </w:p>
        </w:tc>
        <w:tc>
          <w:tcPr>
            <w:tcW w:w="470" w:type="dxa"/>
            <w:tcBorders>
              <w:top w:val="nil"/>
              <w:left w:val="nil"/>
              <w:bottom w:val="nil"/>
              <w:right w:val="nil"/>
            </w:tcBorders>
            <w:shd w:val="clear" w:color="auto" w:fill="auto"/>
            <w:noWrap/>
            <w:vAlign w:val="center"/>
            <w:hideMark/>
          </w:tcPr>
          <w:p w14:paraId="35FCC4A3" w14:textId="77777777" w:rsidR="002F1FC9" w:rsidRPr="00B94E3D" w:rsidRDefault="002F1FC9" w:rsidP="004B470A">
            <w:pPr>
              <w:spacing w:line="240" w:lineRule="auto"/>
              <w:jc w:val="center"/>
              <w:rPr>
                <w:rFonts w:eastAsia="Times New Roman" w:cs="Times New Roman"/>
                <w:sz w:val="20"/>
                <w:szCs w:val="20"/>
                <w:lang w:eastAsia="cs-CZ"/>
              </w:rPr>
            </w:pPr>
          </w:p>
        </w:tc>
      </w:tr>
      <w:tr w:rsidR="002F1FC9" w:rsidRPr="00B94E3D" w14:paraId="5AD9E009" w14:textId="77777777" w:rsidTr="002F1FC9">
        <w:trPr>
          <w:trHeight w:val="312"/>
        </w:trPr>
        <w:tc>
          <w:tcPr>
            <w:tcW w:w="2550" w:type="dxa"/>
            <w:tcBorders>
              <w:top w:val="nil"/>
              <w:left w:val="nil"/>
              <w:bottom w:val="nil"/>
              <w:right w:val="nil"/>
            </w:tcBorders>
            <w:shd w:val="clear" w:color="auto" w:fill="auto"/>
            <w:noWrap/>
            <w:vAlign w:val="bottom"/>
            <w:hideMark/>
          </w:tcPr>
          <w:p w14:paraId="39FD7466"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Betonica officinalis</w:t>
            </w:r>
          </w:p>
        </w:tc>
        <w:tc>
          <w:tcPr>
            <w:tcW w:w="464" w:type="dxa"/>
            <w:tcBorders>
              <w:top w:val="nil"/>
              <w:left w:val="nil"/>
              <w:bottom w:val="nil"/>
              <w:right w:val="nil"/>
            </w:tcBorders>
            <w:shd w:val="clear" w:color="auto" w:fill="auto"/>
            <w:noWrap/>
            <w:vAlign w:val="center"/>
            <w:hideMark/>
          </w:tcPr>
          <w:p w14:paraId="4B674B64"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54C4091A"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F9E191C"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F36523C"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11FDCCCC"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50A67178"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1C5BEDC0"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0DBC9A79"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177EBE85" w14:textId="77777777" w:rsidR="002F1FC9" w:rsidRPr="00B94E3D" w:rsidRDefault="002F1FC9" w:rsidP="004B470A">
            <w:pPr>
              <w:spacing w:line="240" w:lineRule="auto"/>
              <w:jc w:val="center"/>
              <w:rPr>
                <w:rFonts w:eastAsia="Times New Roman" w:cs="Times New Roman"/>
                <w:color w:val="000000"/>
                <w:lang w:eastAsia="cs-CZ"/>
              </w:rPr>
            </w:pPr>
          </w:p>
        </w:tc>
        <w:tc>
          <w:tcPr>
            <w:tcW w:w="466" w:type="dxa"/>
            <w:tcBorders>
              <w:top w:val="nil"/>
              <w:left w:val="nil"/>
              <w:bottom w:val="nil"/>
              <w:right w:val="nil"/>
            </w:tcBorders>
            <w:shd w:val="clear" w:color="auto" w:fill="auto"/>
            <w:noWrap/>
            <w:vAlign w:val="center"/>
            <w:hideMark/>
          </w:tcPr>
          <w:p w14:paraId="745FAE62"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gridSpan w:val="2"/>
            <w:tcBorders>
              <w:top w:val="nil"/>
              <w:left w:val="nil"/>
              <w:bottom w:val="nil"/>
              <w:right w:val="nil"/>
            </w:tcBorders>
            <w:shd w:val="clear" w:color="auto" w:fill="auto"/>
            <w:noWrap/>
            <w:vAlign w:val="center"/>
            <w:hideMark/>
          </w:tcPr>
          <w:p w14:paraId="15B1DD0A"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637990A3" w14:textId="77777777" w:rsidR="002F1FC9" w:rsidRPr="00B94E3D" w:rsidRDefault="002F1FC9" w:rsidP="004B470A">
            <w:pPr>
              <w:spacing w:line="240" w:lineRule="auto"/>
              <w:jc w:val="center"/>
              <w:rPr>
                <w:rFonts w:eastAsia="Times New Roman" w:cs="Times New Roman"/>
                <w:color w:val="000000"/>
                <w:lang w:eastAsia="cs-CZ"/>
              </w:rPr>
            </w:pPr>
          </w:p>
        </w:tc>
        <w:tc>
          <w:tcPr>
            <w:tcW w:w="465" w:type="dxa"/>
            <w:tcBorders>
              <w:top w:val="nil"/>
              <w:left w:val="nil"/>
              <w:bottom w:val="nil"/>
              <w:right w:val="nil"/>
            </w:tcBorders>
            <w:shd w:val="clear" w:color="auto" w:fill="auto"/>
            <w:noWrap/>
            <w:vAlign w:val="center"/>
            <w:hideMark/>
          </w:tcPr>
          <w:p w14:paraId="49AEAC68"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4D1900E6"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53445FB4"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011868AB"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2074074B"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1E48914E" w14:textId="77777777" w:rsidR="002F1FC9" w:rsidRPr="00B94E3D" w:rsidRDefault="002F1FC9" w:rsidP="004B470A">
            <w:pPr>
              <w:spacing w:line="240" w:lineRule="auto"/>
              <w:jc w:val="center"/>
              <w:rPr>
                <w:rFonts w:eastAsia="Times New Roman" w:cs="Times New Roman"/>
                <w:color w:val="000000"/>
                <w:lang w:eastAsia="cs-CZ"/>
              </w:rPr>
            </w:pPr>
          </w:p>
        </w:tc>
        <w:tc>
          <w:tcPr>
            <w:tcW w:w="466" w:type="dxa"/>
            <w:gridSpan w:val="2"/>
            <w:tcBorders>
              <w:top w:val="nil"/>
              <w:left w:val="nil"/>
              <w:bottom w:val="nil"/>
              <w:right w:val="nil"/>
            </w:tcBorders>
            <w:shd w:val="clear" w:color="auto" w:fill="auto"/>
            <w:noWrap/>
            <w:vAlign w:val="center"/>
            <w:hideMark/>
          </w:tcPr>
          <w:p w14:paraId="60FB2022"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1D0CA2CA"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08CDE6DE"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5E1E9110"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70" w:type="dxa"/>
            <w:tcBorders>
              <w:top w:val="nil"/>
              <w:left w:val="nil"/>
              <w:bottom w:val="nil"/>
              <w:right w:val="nil"/>
            </w:tcBorders>
            <w:shd w:val="clear" w:color="auto" w:fill="auto"/>
            <w:noWrap/>
            <w:vAlign w:val="center"/>
            <w:hideMark/>
          </w:tcPr>
          <w:p w14:paraId="55AFF86A"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r>
      <w:tr w:rsidR="002F1FC9" w:rsidRPr="00B94E3D" w14:paraId="7844F75A" w14:textId="77777777" w:rsidTr="002F1FC9">
        <w:trPr>
          <w:trHeight w:val="312"/>
        </w:trPr>
        <w:tc>
          <w:tcPr>
            <w:tcW w:w="2550" w:type="dxa"/>
            <w:tcBorders>
              <w:top w:val="nil"/>
              <w:left w:val="nil"/>
              <w:bottom w:val="nil"/>
              <w:right w:val="nil"/>
            </w:tcBorders>
            <w:shd w:val="clear" w:color="auto" w:fill="auto"/>
            <w:noWrap/>
            <w:vAlign w:val="bottom"/>
            <w:hideMark/>
          </w:tcPr>
          <w:p w14:paraId="737497D4"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Briza media</w:t>
            </w:r>
          </w:p>
        </w:tc>
        <w:tc>
          <w:tcPr>
            <w:tcW w:w="464" w:type="dxa"/>
            <w:tcBorders>
              <w:top w:val="nil"/>
              <w:left w:val="nil"/>
              <w:bottom w:val="nil"/>
              <w:right w:val="nil"/>
            </w:tcBorders>
            <w:shd w:val="clear" w:color="auto" w:fill="auto"/>
            <w:noWrap/>
            <w:vAlign w:val="center"/>
            <w:hideMark/>
          </w:tcPr>
          <w:p w14:paraId="5AF182B2"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7E2FC90B"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A4097CC"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B0C16B1"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49CF7D3C"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38044715"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1727B3C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9283673"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6BDC839"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79B70281"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7CE7F9DC"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A695572"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5FFDF3D"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2424056C"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14F0C70B"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410BD6C"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413FBC90"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531C28B"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21012D5C"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4535D440"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3D1C6D12" w14:textId="77777777" w:rsidR="002F1FC9" w:rsidRPr="00B94E3D" w:rsidRDefault="002F1FC9" w:rsidP="004B470A">
            <w:pPr>
              <w:spacing w:line="240" w:lineRule="auto"/>
              <w:jc w:val="center"/>
              <w:rPr>
                <w:rFonts w:eastAsia="Times New Roman" w:cs="Times New Roman"/>
                <w:color w:val="000000"/>
                <w:lang w:eastAsia="cs-CZ"/>
              </w:rPr>
            </w:pPr>
          </w:p>
        </w:tc>
        <w:tc>
          <w:tcPr>
            <w:tcW w:w="465" w:type="dxa"/>
            <w:tcBorders>
              <w:top w:val="nil"/>
              <w:left w:val="nil"/>
              <w:bottom w:val="nil"/>
              <w:right w:val="nil"/>
            </w:tcBorders>
            <w:shd w:val="clear" w:color="auto" w:fill="auto"/>
            <w:noWrap/>
            <w:vAlign w:val="center"/>
            <w:hideMark/>
          </w:tcPr>
          <w:p w14:paraId="069132DE"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70" w:type="dxa"/>
            <w:tcBorders>
              <w:top w:val="nil"/>
              <w:left w:val="nil"/>
              <w:bottom w:val="nil"/>
              <w:right w:val="nil"/>
            </w:tcBorders>
            <w:shd w:val="clear" w:color="auto" w:fill="auto"/>
            <w:noWrap/>
            <w:vAlign w:val="center"/>
            <w:hideMark/>
          </w:tcPr>
          <w:p w14:paraId="0B5934A3"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r>
      <w:tr w:rsidR="002F1FC9" w:rsidRPr="00B94E3D" w14:paraId="7DC17CB2" w14:textId="77777777" w:rsidTr="002F1FC9">
        <w:trPr>
          <w:trHeight w:val="312"/>
        </w:trPr>
        <w:tc>
          <w:tcPr>
            <w:tcW w:w="2550" w:type="dxa"/>
            <w:tcBorders>
              <w:top w:val="nil"/>
              <w:left w:val="nil"/>
              <w:bottom w:val="nil"/>
              <w:right w:val="nil"/>
            </w:tcBorders>
            <w:shd w:val="clear" w:color="auto" w:fill="auto"/>
            <w:noWrap/>
            <w:vAlign w:val="bottom"/>
            <w:hideMark/>
          </w:tcPr>
          <w:p w14:paraId="08D222FF"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Carex hartmanii</w:t>
            </w:r>
          </w:p>
        </w:tc>
        <w:tc>
          <w:tcPr>
            <w:tcW w:w="464" w:type="dxa"/>
            <w:tcBorders>
              <w:top w:val="nil"/>
              <w:left w:val="nil"/>
              <w:bottom w:val="nil"/>
              <w:right w:val="nil"/>
            </w:tcBorders>
            <w:shd w:val="clear" w:color="auto" w:fill="auto"/>
            <w:noWrap/>
            <w:vAlign w:val="center"/>
            <w:hideMark/>
          </w:tcPr>
          <w:p w14:paraId="00954850"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7A03D6F6"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05A9A87"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EE6CEFD"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679F7E40"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6CBB4A45"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81D1DEB"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011ACF1"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1247AF6"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F8DE7EF"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3207C159"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E914C92"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73363B1"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984514B"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142F9BD7"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17A48AC"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4B429F7D"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5ED504F"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0C2EBA19"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77A60AEC" w14:textId="77777777" w:rsidR="002F1FC9" w:rsidRPr="00B94E3D" w:rsidRDefault="002F1FC9" w:rsidP="004B470A">
            <w:pPr>
              <w:spacing w:line="240" w:lineRule="auto"/>
              <w:jc w:val="center"/>
              <w:rPr>
                <w:rFonts w:eastAsia="Times New Roman" w:cs="Times New Roman"/>
                <w:color w:val="000000"/>
                <w:lang w:eastAsia="cs-CZ"/>
              </w:rPr>
            </w:pPr>
          </w:p>
        </w:tc>
        <w:tc>
          <w:tcPr>
            <w:tcW w:w="466" w:type="dxa"/>
            <w:tcBorders>
              <w:top w:val="nil"/>
              <w:left w:val="nil"/>
              <w:bottom w:val="nil"/>
              <w:right w:val="nil"/>
            </w:tcBorders>
            <w:shd w:val="clear" w:color="auto" w:fill="auto"/>
            <w:noWrap/>
            <w:vAlign w:val="center"/>
            <w:hideMark/>
          </w:tcPr>
          <w:p w14:paraId="37FE08A1"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79DDCEF" w14:textId="77777777" w:rsidR="002F1FC9" w:rsidRPr="00B94E3D" w:rsidRDefault="002F1FC9" w:rsidP="004B470A">
            <w:pPr>
              <w:spacing w:line="240" w:lineRule="auto"/>
              <w:jc w:val="center"/>
              <w:rPr>
                <w:rFonts w:eastAsia="Times New Roman" w:cs="Times New Roman"/>
                <w:sz w:val="20"/>
                <w:szCs w:val="20"/>
                <w:lang w:eastAsia="cs-CZ"/>
              </w:rPr>
            </w:pPr>
          </w:p>
        </w:tc>
        <w:tc>
          <w:tcPr>
            <w:tcW w:w="470" w:type="dxa"/>
            <w:tcBorders>
              <w:top w:val="nil"/>
              <w:left w:val="nil"/>
              <w:bottom w:val="nil"/>
              <w:right w:val="nil"/>
            </w:tcBorders>
            <w:shd w:val="clear" w:color="auto" w:fill="auto"/>
            <w:noWrap/>
            <w:vAlign w:val="center"/>
            <w:hideMark/>
          </w:tcPr>
          <w:p w14:paraId="6E318B7F" w14:textId="77777777" w:rsidR="002F1FC9" w:rsidRPr="00B94E3D" w:rsidRDefault="002F1FC9" w:rsidP="004B470A">
            <w:pPr>
              <w:spacing w:line="240" w:lineRule="auto"/>
              <w:jc w:val="center"/>
              <w:rPr>
                <w:rFonts w:eastAsia="Times New Roman" w:cs="Times New Roman"/>
                <w:sz w:val="20"/>
                <w:szCs w:val="20"/>
                <w:lang w:eastAsia="cs-CZ"/>
              </w:rPr>
            </w:pPr>
          </w:p>
        </w:tc>
      </w:tr>
      <w:tr w:rsidR="002F1FC9" w:rsidRPr="00B94E3D" w14:paraId="546B4654" w14:textId="77777777" w:rsidTr="002F1FC9">
        <w:trPr>
          <w:trHeight w:val="312"/>
        </w:trPr>
        <w:tc>
          <w:tcPr>
            <w:tcW w:w="2550" w:type="dxa"/>
            <w:tcBorders>
              <w:top w:val="nil"/>
              <w:left w:val="nil"/>
              <w:bottom w:val="nil"/>
              <w:right w:val="nil"/>
            </w:tcBorders>
            <w:shd w:val="clear" w:color="auto" w:fill="auto"/>
            <w:noWrap/>
            <w:vAlign w:val="bottom"/>
            <w:hideMark/>
          </w:tcPr>
          <w:p w14:paraId="02D9B8B8"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Carex pallescens</w:t>
            </w:r>
          </w:p>
        </w:tc>
        <w:tc>
          <w:tcPr>
            <w:tcW w:w="464" w:type="dxa"/>
            <w:tcBorders>
              <w:top w:val="nil"/>
              <w:left w:val="nil"/>
              <w:bottom w:val="nil"/>
              <w:right w:val="nil"/>
            </w:tcBorders>
            <w:shd w:val="clear" w:color="auto" w:fill="auto"/>
            <w:noWrap/>
            <w:vAlign w:val="center"/>
            <w:hideMark/>
          </w:tcPr>
          <w:p w14:paraId="75902EA7"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375AA545"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B83285A"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1AFC7D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2F9206A1"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10151693"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140FAED7"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8B332BE"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DAE652F"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366CA4D3"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00FC09F3"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01653D7"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39B5185"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08934EA2"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163C653C"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604741C"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13E70A53"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183D5D1"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59AE6739"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12BAEDAC"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283C8B8B"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35C225D8" w14:textId="77777777" w:rsidR="002F1FC9" w:rsidRPr="00B94E3D" w:rsidRDefault="002F1FC9" w:rsidP="004B470A">
            <w:pPr>
              <w:spacing w:line="240" w:lineRule="auto"/>
              <w:jc w:val="center"/>
              <w:rPr>
                <w:rFonts w:eastAsia="Times New Roman" w:cs="Times New Roman"/>
                <w:color w:val="000000"/>
                <w:lang w:eastAsia="cs-CZ"/>
              </w:rPr>
            </w:pPr>
          </w:p>
        </w:tc>
        <w:tc>
          <w:tcPr>
            <w:tcW w:w="470" w:type="dxa"/>
            <w:tcBorders>
              <w:top w:val="nil"/>
              <w:left w:val="nil"/>
              <w:bottom w:val="nil"/>
              <w:right w:val="nil"/>
            </w:tcBorders>
            <w:shd w:val="clear" w:color="auto" w:fill="auto"/>
            <w:noWrap/>
            <w:vAlign w:val="center"/>
            <w:hideMark/>
          </w:tcPr>
          <w:p w14:paraId="74329AD8" w14:textId="77777777" w:rsidR="002F1FC9" w:rsidRPr="00B94E3D" w:rsidRDefault="002F1FC9" w:rsidP="004B470A">
            <w:pPr>
              <w:spacing w:line="240" w:lineRule="auto"/>
              <w:jc w:val="center"/>
              <w:rPr>
                <w:rFonts w:eastAsia="Times New Roman" w:cs="Times New Roman"/>
                <w:sz w:val="20"/>
                <w:szCs w:val="20"/>
                <w:lang w:eastAsia="cs-CZ"/>
              </w:rPr>
            </w:pPr>
          </w:p>
        </w:tc>
      </w:tr>
      <w:tr w:rsidR="002F1FC9" w:rsidRPr="00B94E3D" w14:paraId="1607BBF2" w14:textId="77777777" w:rsidTr="002F1FC9">
        <w:trPr>
          <w:trHeight w:val="312"/>
        </w:trPr>
        <w:tc>
          <w:tcPr>
            <w:tcW w:w="2550" w:type="dxa"/>
            <w:tcBorders>
              <w:top w:val="nil"/>
              <w:left w:val="nil"/>
              <w:bottom w:val="nil"/>
              <w:right w:val="nil"/>
            </w:tcBorders>
            <w:shd w:val="clear" w:color="auto" w:fill="auto"/>
            <w:noWrap/>
            <w:vAlign w:val="bottom"/>
            <w:hideMark/>
          </w:tcPr>
          <w:p w14:paraId="3275FA14"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Carex panicea</w:t>
            </w:r>
          </w:p>
        </w:tc>
        <w:tc>
          <w:tcPr>
            <w:tcW w:w="464" w:type="dxa"/>
            <w:tcBorders>
              <w:top w:val="nil"/>
              <w:left w:val="nil"/>
              <w:bottom w:val="nil"/>
              <w:right w:val="nil"/>
            </w:tcBorders>
            <w:shd w:val="clear" w:color="auto" w:fill="auto"/>
            <w:noWrap/>
            <w:vAlign w:val="center"/>
            <w:hideMark/>
          </w:tcPr>
          <w:p w14:paraId="7307AAE1"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08335CDF"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57E967A"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45F9A6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72B2C086"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4E90B87C"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210244CA"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F15C7C1"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19D372B"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775A306E"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5A00D48F"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CE761AA"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39AB04C"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069F88C"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C7101C0"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765D1C5B" w14:textId="77777777" w:rsidR="002F1FC9" w:rsidRPr="00B94E3D" w:rsidRDefault="002F1FC9" w:rsidP="004B470A">
            <w:pPr>
              <w:spacing w:line="240" w:lineRule="auto"/>
              <w:jc w:val="center"/>
              <w:rPr>
                <w:rFonts w:eastAsia="Times New Roman" w:cs="Times New Roman"/>
                <w:color w:val="000000"/>
                <w:lang w:eastAsia="cs-CZ"/>
              </w:rPr>
            </w:pPr>
          </w:p>
        </w:tc>
        <w:tc>
          <w:tcPr>
            <w:tcW w:w="466" w:type="dxa"/>
            <w:tcBorders>
              <w:top w:val="nil"/>
              <w:left w:val="nil"/>
              <w:bottom w:val="nil"/>
              <w:right w:val="nil"/>
            </w:tcBorders>
            <w:shd w:val="clear" w:color="auto" w:fill="auto"/>
            <w:noWrap/>
            <w:vAlign w:val="center"/>
            <w:hideMark/>
          </w:tcPr>
          <w:p w14:paraId="6D15C7B1"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79ABC12"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062DF89A"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2CA6DB60"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183ACAE4"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22865E94"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70" w:type="dxa"/>
            <w:tcBorders>
              <w:top w:val="nil"/>
              <w:left w:val="nil"/>
              <w:bottom w:val="nil"/>
              <w:right w:val="nil"/>
            </w:tcBorders>
            <w:shd w:val="clear" w:color="auto" w:fill="auto"/>
            <w:noWrap/>
            <w:vAlign w:val="center"/>
            <w:hideMark/>
          </w:tcPr>
          <w:p w14:paraId="17E70DC3"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r>
      <w:tr w:rsidR="002F1FC9" w:rsidRPr="00B94E3D" w14:paraId="3BD38ACA" w14:textId="77777777" w:rsidTr="002F1FC9">
        <w:trPr>
          <w:trHeight w:val="312"/>
        </w:trPr>
        <w:tc>
          <w:tcPr>
            <w:tcW w:w="2550" w:type="dxa"/>
            <w:tcBorders>
              <w:top w:val="nil"/>
              <w:left w:val="nil"/>
              <w:bottom w:val="nil"/>
              <w:right w:val="nil"/>
            </w:tcBorders>
            <w:shd w:val="clear" w:color="auto" w:fill="auto"/>
            <w:noWrap/>
            <w:vAlign w:val="bottom"/>
            <w:hideMark/>
          </w:tcPr>
          <w:p w14:paraId="41C1FF0B"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Carex pilulifera</w:t>
            </w:r>
          </w:p>
        </w:tc>
        <w:tc>
          <w:tcPr>
            <w:tcW w:w="464" w:type="dxa"/>
            <w:tcBorders>
              <w:top w:val="nil"/>
              <w:left w:val="nil"/>
              <w:bottom w:val="nil"/>
              <w:right w:val="nil"/>
            </w:tcBorders>
            <w:shd w:val="clear" w:color="auto" w:fill="auto"/>
            <w:noWrap/>
            <w:vAlign w:val="center"/>
            <w:hideMark/>
          </w:tcPr>
          <w:p w14:paraId="4A621174"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2F445B6B"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C73EE43"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6886ABD"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2A73ABCE"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3292BAD4"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42162B4F"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7885CCC"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55CFBE9"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0B3918E0"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287C0D30"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3A12ACAD"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9773233"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CCDC80F"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2D80D91E"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43161C81" w14:textId="77777777" w:rsidR="002F1FC9" w:rsidRPr="00B94E3D" w:rsidRDefault="002F1FC9" w:rsidP="004B470A">
            <w:pPr>
              <w:spacing w:line="240" w:lineRule="auto"/>
              <w:jc w:val="center"/>
              <w:rPr>
                <w:rFonts w:eastAsia="Times New Roman" w:cs="Times New Roman"/>
                <w:color w:val="000000"/>
                <w:lang w:eastAsia="cs-CZ"/>
              </w:rPr>
            </w:pPr>
          </w:p>
        </w:tc>
        <w:tc>
          <w:tcPr>
            <w:tcW w:w="466" w:type="dxa"/>
            <w:tcBorders>
              <w:top w:val="nil"/>
              <w:left w:val="nil"/>
              <w:bottom w:val="nil"/>
              <w:right w:val="nil"/>
            </w:tcBorders>
            <w:shd w:val="clear" w:color="auto" w:fill="auto"/>
            <w:noWrap/>
            <w:vAlign w:val="center"/>
            <w:hideMark/>
          </w:tcPr>
          <w:p w14:paraId="42505B1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1FC2DC6B"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118EB9A9"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2B753222"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4A10FC7F"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08B36C2E" w14:textId="77777777" w:rsidR="002F1FC9" w:rsidRPr="00B94E3D" w:rsidRDefault="002F1FC9" w:rsidP="004B470A">
            <w:pPr>
              <w:spacing w:line="240" w:lineRule="auto"/>
              <w:jc w:val="center"/>
              <w:rPr>
                <w:rFonts w:eastAsia="Times New Roman" w:cs="Times New Roman"/>
                <w:color w:val="000000"/>
                <w:lang w:eastAsia="cs-CZ"/>
              </w:rPr>
            </w:pPr>
          </w:p>
        </w:tc>
        <w:tc>
          <w:tcPr>
            <w:tcW w:w="470" w:type="dxa"/>
            <w:tcBorders>
              <w:top w:val="nil"/>
              <w:left w:val="nil"/>
              <w:bottom w:val="nil"/>
              <w:right w:val="nil"/>
            </w:tcBorders>
            <w:shd w:val="clear" w:color="auto" w:fill="auto"/>
            <w:noWrap/>
            <w:vAlign w:val="center"/>
            <w:hideMark/>
          </w:tcPr>
          <w:p w14:paraId="6649E498" w14:textId="77777777" w:rsidR="002F1FC9" w:rsidRPr="00B94E3D" w:rsidRDefault="002F1FC9" w:rsidP="004B470A">
            <w:pPr>
              <w:spacing w:line="240" w:lineRule="auto"/>
              <w:jc w:val="center"/>
              <w:rPr>
                <w:rFonts w:eastAsia="Times New Roman" w:cs="Times New Roman"/>
                <w:sz w:val="20"/>
                <w:szCs w:val="20"/>
                <w:lang w:eastAsia="cs-CZ"/>
              </w:rPr>
            </w:pPr>
          </w:p>
        </w:tc>
      </w:tr>
      <w:tr w:rsidR="002F1FC9" w:rsidRPr="00B94E3D" w14:paraId="78FAB7C5" w14:textId="77777777" w:rsidTr="002F1FC9">
        <w:trPr>
          <w:trHeight w:val="312"/>
        </w:trPr>
        <w:tc>
          <w:tcPr>
            <w:tcW w:w="2550" w:type="dxa"/>
            <w:tcBorders>
              <w:top w:val="nil"/>
              <w:left w:val="nil"/>
              <w:bottom w:val="nil"/>
              <w:right w:val="nil"/>
            </w:tcBorders>
            <w:shd w:val="clear" w:color="auto" w:fill="auto"/>
            <w:noWrap/>
            <w:vAlign w:val="bottom"/>
            <w:hideMark/>
          </w:tcPr>
          <w:p w14:paraId="3D802C9E"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Cirsium palustre</w:t>
            </w:r>
          </w:p>
        </w:tc>
        <w:tc>
          <w:tcPr>
            <w:tcW w:w="464" w:type="dxa"/>
            <w:tcBorders>
              <w:top w:val="nil"/>
              <w:left w:val="nil"/>
              <w:bottom w:val="nil"/>
              <w:right w:val="nil"/>
            </w:tcBorders>
            <w:shd w:val="clear" w:color="auto" w:fill="auto"/>
            <w:noWrap/>
            <w:vAlign w:val="center"/>
            <w:hideMark/>
          </w:tcPr>
          <w:p w14:paraId="793C7CF1"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209217B3"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1FA3E1F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D2022C2"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04E25382"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79AA4C68"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15423C1A"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90870C3"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3DAAEF9"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377760E5" w14:textId="77777777" w:rsidR="002F1FC9" w:rsidRPr="00B94E3D" w:rsidRDefault="002F1FC9" w:rsidP="004B470A">
            <w:pPr>
              <w:spacing w:line="240" w:lineRule="auto"/>
              <w:jc w:val="center"/>
              <w:rPr>
                <w:rFonts w:eastAsia="Times New Roman" w:cs="Times New Roman"/>
                <w:color w:val="000000"/>
                <w:lang w:eastAsia="cs-CZ"/>
              </w:rPr>
            </w:pPr>
          </w:p>
        </w:tc>
        <w:tc>
          <w:tcPr>
            <w:tcW w:w="465" w:type="dxa"/>
            <w:gridSpan w:val="2"/>
            <w:tcBorders>
              <w:top w:val="nil"/>
              <w:left w:val="nil"/>
              <w:bottom w:val="nil"/>
              <w:right w:val="nil"/>
            </w:tcBorders>
            <w:shd w:val="clear" w:color="auto" w:fill="auto"/>
            <w:noWrap/>
            <w:vAlign w:val="center"/>
            <w:hideMark/>
          </w:tcPr>
          <w:p w14:paraId="79CD143E"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4B8E93AC"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7C3FEC8"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75121B90"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2B86C81"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827812F"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E93A643"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15E4F67"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0A18EE06"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79701A38"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5CAABF77"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1D803271" w14:textId="77777777" w:rsidR="002F1FC9" w:rsidRPr="00B94E3D" w:rsidRDefault="002F1FC9" w:rsidP="004B470A">
            <w:pPr>
              <w:spacing w:line="240" w:lineRule="auto"/>
              <w:jc w:val="center"/>
              <w:rPr>
                <w:rFonts w:eastAsia="Times New Roman" w:cs="Times New Roman"/>
                <w:sz w:val="20"/>
                <w:szCs w:val="20"/>
                <w:lang w:eastAsia="cs-CZ"/>
              </w:rPr>
            </w:pPr>
          </w:p>
        </w:tc>
        <w:tc>
          <w:tcPr>
            <w:tcW w:w="470" w:type="dxa"/>
            <w:tcBorders>
              <w:top w:val="nil"/>
              <w:left w:val="nil"/>
              <w:bottom w:val="nil"/>
              <w:right w:val="nil"/>
            </w:tcBorders>
            <w:shd w:val="clear" w:color="auto" w:fill="auto"/>
            <w:noWrap/>
            <w:vAlign w:val="center"/>
            <w:hideMark/>
          </w:tcPr>
          <w:p w14:paraId="5A1BD657" w14:textId="77777777" w:rsidR="002F1FC9" w:rsidRPr="00B94E3D" w:rsidRDefault="002F1FC9" w:rsidP="004B470A">
            <w:pPr>
              <w:spacing w:line="240" w:lineRule="auto"/>
              <w:jc w:val="center"/>
              <w:rPr>
                <w:rFonts w:eastAsia="Times New Roman" w:cs="Times New Roman"/>
                <w:sz w:val="20"/>
                <w:szCs w:val="20"/>
                <w:lang w:eastAsia="cs-CZ"/>
              </w:rPr>
            </w:pPr>
          </w:p>
        </w:tc>
      </w:tr>
      <w:tr w:rsidR="002F1FC9" w:rsidRPr="00B94E3D" w14:paraId="617C1734" w14:textId="77777777" w:rsidTr="002F1FC9">
        <w:trPr>
          <w:trHeight w:val="312"/>
        </w:trPr>
        <w:tc>
          <w:tcPr>
            <w:tcW w:w="2550" w:type="dxa"/>
            <w:tcBorders>
              <w:top w:val="nil"/>
              <w:left w:val="nil"/>
              <w:bottom w:val="nil"/>
              <w:right w:val="nil"/>
            </w:tcBorders>
            <w:shd w:val="clear" w:color="auto" w:fill="auto"/>
            <w:noWrap/>
            <w:vAlign w:val="bottom"/>
            <w:hideMark/>
          </w:tcPr>
          <w:p w14:paraId="4568FD8C"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Danthonia decumbens</w:t>
            </w:r>
          </w:p>
        </w:tc>
        <w:tc>
          <w:tcPr>
            <w:tcW w:w="464" w:type="dxa"/>
            <w:tcBorders>
              <w:top w:val="nil"/>
              <w:left w:val="nil"/>
              <w:bottom w:val="nil"/>
              <w:right w:val="nil"/>
            </w:tcBorders>
            <w:shd w:val="clear" w:color="auto" w:fill="auto"/>
            <w:noWrap/>
            <w:vAlign w:val="center"/>
            <w:hideMark/>
          </w:tcPr>
          <w:p w14:paraId="67D3BCCC"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40FECF40"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A61AEBC"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607905A9" w14:textId="77777777" w:rsidR="002F1FC9" w:rsidRPr="00B94E3D" w:rsidRDefault="002F1FC9" w:rsidP="004B470A">
            <w:pPr>
              <w:spacing w:line="240" w:lineRule="auto"/>
              <w:jc w:val="center"/>
              <w:rPr>
                <w:rFonts w:eastAsia="Times New Roman" w:cs="Times New Roman"/>
                <w:color w:val="000000"/>
                <w:lang w:eastAsia="cs-CZ"/>
              </w:rPr>
            </w:pPr>
          </w:p>
        </w:tc>
        <w:tc>
          <w:tcPr>
            <w:tcW w:w="465" w:type="dxa"/>
            <w:gridSpan w:val="2"/>
            <w:tcBorders>
              <w:top w:val="nil"/>
              <w:left w:val="nil"/>
              <w:bottom w:val="nil"/>
              <w:right w:val="nil"/>
            </w:tcBorders>
            <w:shd w:val="clear" w:color="auto" w:fill="auto"/>
            <w:noWrap/>
            <w:vAlign w:val="center"/>
            <w:hideMark/>
          </w:tcPr>
          <w:p w14:paraId="1DDB1A69"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7990E4D7"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46A7FCDF"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59CDF17"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E27344B"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210E114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33B92662"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61025EC8" w14:textId="77777777" w:rsidR="002F1FC9" w:rsidRPr="00B94E3D" w:rsidRDefault="002F1FC9" w:rsidP="004B470A">
            <w:pPr>
              <w:spacing w:line="240" w:lineRule="auto"/>
              <w:jc w:val="center"/>
              <w:rPr>
                <w:rFonts w:eastAsia="Times New Roman" w:cs="Times New Roman"/>
                <w:color w:val="000000"/>
                <w:lang w:eastAsia="cs-CZ"/>
              </w:rPr>
            </w:pPr>
          </w:p>
        </w:tc>
        <w:tc>
          <w:tcPr>
            <w:tcW w:w="465" w:type="dxa"/>
            <w:tcBorders>
              <w:top w:val="nil"/>
              <w:left w:val="nil"/>
              <w:bottom w:val="nil"/>
              <w:right w:val="nil"/>
            </w:tcBorders>
            <w:shd w:val="clear" w:color="auto" w:fill="auto"/>
            <w:noWrap/>
            <w:vAlign w:val="center"/>
            <w:hideMark/>
          </w:tcPr>
          <w:p w14:paraId="32FB0F0D"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47D2AE1"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30E2ECAE" w14:textId="77777777" w:rsidR="002F1FC9" w:rsidRPr="00B94E3D" w:rsidRDefault="002F1FC9" w:rsidP="004B470A">
            <w:pPr>
              <w:spacing w:line="240" w:lineRule="auto"/>
              <w:jc w:val="center"/>
              <w:rPr>
                <w:rFonts w:eastAsia="Times New Roman" w:cs="Times New Roman"/>
                <w:color w:val="000000"/>
                <w:lang w:eastAsia="cs-CZ"/>
              </w:rPr>
            </w:pPr>
          </w:p>
        </w:tc>
        <w:tc>
          <w:tcPr>
            <w:tcW w:w="465" w:type="dxa"/>
            <w:tcBorders>
              <w:top w:val="nil"/>
              <w:left w:val="nil"/>
              <w:bottom w:val="nil"/>
              <w:right w:val="nil"/>
            </w:tcBorders>
            <w:shd w:val="clear" w:color="auto" w:fill="auto"/>
            <w:noWrap/>
            <w:vAlign w:val="center"/>
            <w:hideMark/>
          </w:tcPr>
          <w:p w14:paraId="0C9E9B1E"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3BB18173"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23BFF16B" w14:textId="77777777" w:rsidR="002F1FC9" w:rsidRPr="00B94E3D" w:rsidRDefault="002F1FC9" w:rsidP="004B470A">
            <w:pPr>
              <w:spacing w:line="240" w:lineRule="auto"/>
              <w:jc w:val="center"/>
              <w:rPr>
                <w:rFonts w:eastAsia="Times New Roman" w:cs="Times New Roman"/>
                <w:color w:val="000000"/>
                <w:lang w:eastAsia="cs-CZ"/>
              </w:rPr>
            </w:pPr>
          </w:p>
        </w:tc>
        <w:tc>
          <w:tcPr>
            <w:tcW w:w="466" w:type="dxa"/>
            <w:gridSpan w:val="2"/>
            <w:tcBorders>
              <w:top w:val="nil"/>
              <w:left w:val="nil"/>
              <w:bottom w:val="nil"/>
              <w:right w:val="nil"/>
            </w:tcBorders>
            <w:shd w:val="clear" w:color="auto" w:fill="auto"/>
            <w:noWrap/>
            <w:vAlign w:val="center"/>
            <w:hideMark/>
          </w:tcPr>
          <w:p w14:paraId="159D6B24"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532412AD"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29ED6572" w14:textId="77777777" w:rsidR="002F1FC9" w:rsidRPr="00B94E3D" w:rsidRDefault="002F1FC9" w:rsidP="004B470A">
            <w:pPr>
              <w:spacing w:line="240" w:lineRule="auto"/>
              <w:jc w:val="center"/>
              <w:rPr>
                <w:rFonts w:eastAsia="Times New Roman" w:cs="Times New Roman"/>
                <w:color w:val="000000"/>
                <w:lang w:eastAsia="cs-CZ"/>
              </w:rPr>
            </w:pPr>
          </w:p>
        </w:tc>
        <w:tc>
          <w:tcPr>
            <w:tcW w:w="465" w:type="dxa"/>
            <w:tcBorders>
              <w:top w:val="nil"/>
              <w:left w:val="nil"/>
              <w:bottom w:val="nil"/>
              <w:right w:val="nil"/>
            </w:tcBorders>
            <w:shd w:val="clear" w:color="auto" w:fill="auto"/>
            <w:noWrap/>
            <w:vAlign w:val="center"/>
            <w:hideMark/>
          </w:tcPr>
          <w:p w14:paraId="13597DCA" w14:textId="77777777" w:rsidR="002F1FC9" w:rsidRPr="00B94E3D" w:rsidRDefault="002F1FC9" w:rsidP="004B470A">
            <w:pPr>
              <w:spacing w:line="240" w:lineRule="auto"/>
              <w:jc w:val="center"/>
              <w:rPr>
                <w:rFonts w:eastAsia="Times New Roman" w:cs="Times New Roman"/>
                <w:sz w:val="20"/>
                <w:szCs w:val="20"/>
                <w:lang w:eastAsia="cs-CZ"/>
              </w:rPr>
            </w:pPr>
          </w:p>
        </w:tc>
        <w:tc>
          <w:tcPr>
            <w:tcW w:w="470" w:type="dxa"/>
            <w:tcBorders>
              <w:top w:val="nil"/>
              <w:left w:val="nil"/>
              <w:bottom w:val="nil"/>
              <w:right w:val="nil"/>
            </w:tcBorders>
            <w:shd w:val="clear" w:color="auto" w:fill="auto"/>
            <w:noWrap/>
            <w:vAlign w:val="center"/>
            <w:hideMark/>
          </w:tcPr>
          <w:p w14:paraId="6B3B6AC6"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r>
      <w:tr w:rsidR="002F1FC9" w:rsidRPr="00B94E3D" w14:paraId="776CCA85" w14:textId="77777777" w:rsidTr="002F1FC9">
        <w:trPr>
          <w:trHeight w:val="312"/>
        </w:trPr>
        <w:tc>
          <w:tcPr>
            <w:tcW w:w="2550" w:type="dxa"/>
            <w:tcBorders>
              <w:top w:val="nil"/>
              <w:left w:val="nil"/>
              <w:bottom w:val="nil"/>
              <w:right w:val="nil"/>
            </w:tcBorders>
            <w:shd w:val="clear" w:color="auto" w:fill="auto"/>
            <w:noWrap/>
            <w:vAlign w:val="bottom"/>
            <w:hideMark/>
          </w:tcPr>
          <w:p w14:paraId="709307AB"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Equisetum arvense</w:t>
            </w:r>
          </w:p>
        </w:tc>
        <w:tc>
          <w:tcPr>
            <w:tcW w:w="464" w:type="dxa"/>
            <w:tcBorders>
              <w:top w:val="nil"/>
              <w:left w:val="nil"/>
              <w:bottom w:val="nil"/>
              <w:right w:val="nil"/>
            </w:tcBorders>
            <w:shd w:val="clear" w:color="auto" w:fill="auto"/>
            <w:noWrap/>
            <w:vAlign w:val="center"/>
            <w:hideMark/>
          </w:tcPr>
          <w:p w14:paraId="539A2CE5"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5CB93E1B"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99087BF"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8B4807B"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4FB1BD35"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70B481E1"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57E77698"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5BD8799"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307E561"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50F78A30"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437D2602"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3327FB03"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1FD5653A"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58993251" w14:textId="77777777" w:rsidR="002F1FC9" w:rsidRPr="00B94E3D" w:rsidRDefault="002F1FC9" w:rsidP="004B470A">
            <w:pPr>
              <w:spacing w:line="240" w:lineRule="auto"/>
              <w:jc w:val="center"/>
              <w:rPr>
                <w:rFonts w:eastAsia="Times New Roman" w:cs="Times New Roman"/>
                <w:color w:val="000000"/>
                <w:lang w:eastAsia="cs-CZ"/>
              </w:rPr>
            </w:pPr>
          </w:p>
        </w:tc>
        <w:tc>
          <w:tcPr>
            <w:tcW w:w="465" w:type="dxa"/>
            <w:tcBorders>
              <w:top w:val="nil"/>
              <w:left w:val="nil"/>
              <w:bottom w:val="nil"/>
              <w:right w:val="nil"/>
            </w:tcBorders>
            <w:shd w:val="clear" w:color="auto" w:fill="auto"/>
            <w:noWrap/>
            <w:vAlign w:val="center"/>
            <w:hideMark/>
          </w:tcPr>
          <w:p w14:paraId="082C3BE0"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401A9D0"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EDC5532"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15BD47B1"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197413C4"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1526FE1A" w14:textId="77777777" w:rsidR="002F1FC9" w:rsidRPr="00B94E3D" w:rsidRDefault="002F1FC9" w:rsidP="004B470A">
            <w:pPr>
              <w:spacing w:line="240" w:lineRule="auto"/>
              <w:jc w:val="center"/>
              <w:rPr>
                <w:rFonts w:eastAsia="Times New Roman" w:cs="Times New Roman"/>
                <w:color w:val="000000"/>
                <w:lang w:eastAsia="cs-CZ"/>
              </w:rPr>
            </w:pPr>
          </w:p>
        </w:tc>
        <w:tc>
          <w:tcPr>
            <w:tcW w:w="466" w:type="dxa"/>
            <w:tcBorders>
              <w:top w:val="nil"/>
              <w:left w:val="nil"/>
              <w:bottom w:val="nil"/>
              <w:right w:val="nil"/>
            </w:tcBorders>
            <w:shd w:val="clear" w:color="auto" w:fill="auto"/>
            <w:noWrap/>
            <w:vAlign w:val="center"/>
            <w:hideMark/>
          </w:tcPr>
          <w:p w14:paraId="13EEF241"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0D0740A" w14:textId="77777777" w:rsidR="002F1FC9" w:rsidRPr="00B94E3D" w:rsidRDefault="002F1FC9" w:rsidP="004B470A">
            <w:pPr>
              <w:spacing w:line="240" w:lineRule="auto"/>
              <w:jc w:val="center"/>
              <w:rPr>
                <w:rFonts w:eastAsia="Times New Roman" w:cs="Times New Roman"/>
                <w:sz w:val="20"/>
                <w:szCs w:val="20"/>
                <w:lang w:eastAsia="cs-CZ"/>
              </w:rPr>
            </w:pPr>
          </w:p>
        </w:tc>
        <w:tc>
          <w:tcPr>
            <w:tcW w:w="470" w:type="dxa"/>
            <w:tcBorders>
              <w:top w:val="nil"/>
              <w:left w:val="nil"/>
              <w:bottom w:val="nil"/>
              <w:right w:val="nil"/>
            </w:tcBorders>
            <w:shd w:val="clear" w:color="auto" w:fill="auto"/>
            <w:noWrap/>
            <w:vAlign w:val="center"/>
            <w:hideMark/>
          </w:tcPr>
          <w:p w14:paraId="680087F6" w14:textId="77777777" w:rsidR="002F1FC9" w:rsidRPr="00B94E3D" w:rsidRDefault="002F1FC9" w:rsidP="004B470A">
            <w:pPr>
              <w:spacing w:line="240" w:lineRule="auto"/>
              <w:jc w:val="center"/>
              <w:rPr>
                <w:rFonts w:eastAsia="Times New Roman" w:cs="Times New Roman"/>
                <w:sz w:val="20"/>
                <w:szCs w:val="20"/>
                <w:lang w:eastAsia="cs-CZ"/>
              </w:rPr>
            </w:pPr>
          </w:p>
        </w:tc>
      </w:tr>
      <w:tr w:rsidR="002F1FC9" w:rsidRPr="00B94E3D" w14:paraId="22EF8CA3" w14:textId="77777777" w:rsidTr="002F1FC9">
        <w:trPr>
          <w:trHeight w:val="312"/>
        </w:trPr>
        <w:tc>
          <w:tcPr>
            <w:tcW w:w="2550" w:type="dxa"/>
            <w:tcBorders>
              <w:top w:val="nil"/>
              <w:left w:val="nil"/>
              <w:bottom w:val="nil"/>
              <w:right w:val="nil"/>
            </w:tcBorders>
            <w:shd w:val="clear" w:color="auto" w:fill="auto"/>
            <w:noWrap/>
            <w:vAlign w:val="bottom"/>
            <w:hideMark/>
          </w:tcPr>
          <w:p w14:paraId="23A24E93"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Festuca ovina</w:t>
            </w:r>
          </w:p>
        </w:tc>
        <w:tc>
          <w:tcPr>
            <w:tcW w:w="464" w:type="dxa"/>
            <w:tcBorders>
              <w:top w:val="nil"/>
              <w:left w:val="nil"/>
              <w:bottom w:val="nil"/>
              <w:right w:val="nil"/>
            </w:tcBorders>
            <w:shd w:val="clear" w:color="auto" w:fill="auto"/>
            <w:noWrap/>
            <w:vAlign w:val="center"/>
            <w:hideMark/>
          </w:tcPr>
          <w:p w14:paraId="24AD136D"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1ECF150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965FAD2"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853FEE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396637F0"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217CB420"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48170378"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5ECF640"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EAFBF0E"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174152B5"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400E9C55"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0B9033A9"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61A9883"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3559A352"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ADB5070"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AA9B5BF"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3BAE5128"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296C2D2C" w14:textId="77777777" w:rsidR="002F1FC9" w:rsidRPr="00B94E3D" w:rsidRDefault="002F1FC9" w:rsidP="004B470A">
            <w:pPr>
              <w:spacing w:line="240" w:lineRule="auto"/>
              <w:jc w:val="center"/>
              <w:rPr>
                <w:rFonts w:eastAsia="Times New Roman" w:cs="Times New Roman"/>
                <w:color w:val="000000"/>
                <w:lang w:eastAsia="cs-CZ"/>
              </w:rPr>
            </w:pPr>
          </w:p>
        </w:tc>
        <w:tc>
          <w:tcPr>
            <w:tcW w:w="466" w:type="dxa"/>
            <w:gridSpan w:val="2"/>
            <w:tcBorders>
              <w:top w:val="nil"/>
              <w:left w:val="nil"/>
              <w:bottom w:val="nil"/>
              <w:right w:val="nil"/>
            </w:tcBorders>
            <w:shd w:val="clear" w:color="auto" w:fill="auto"/>
            <w:noWrap/>
            <w:vAlign w:val="center"/>
            <w:hideMark/>
          </w:tcPr>
          <w:p w14:paraId="360DA8F5"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45178CC8"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33809CF7"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8126E12" w14:textId="77777777" w:rsidR="002F1FC9" w:rsidRPr="00B94E3D" w:rsidRDefault="002F1FC9" w:rsidP="004B470A">
            <w:pPr>
              <w:spacing w:line="240" w:lineRule="auto"/>
              <w:jc w:val="center"/>
              <w:rPr>
                <w:rFonts w:eastAsia="Times New Roman" w:cs="Times New Roman"/>
                <w:sz w:val="20"/>
                <w:szCs w:val="20"/>
                <w:lang w:eastAsia="cs-CZ"/>
              </w:rPr>
            </w:pPr>
          </w:p>
        </w:tc>
        <w:tc>
          <w:tcPr>
            <w:tcW w:w="470" w:type="dxa"/>
            <w:tcBorders>
              <w:top w:val="nil"/>
              <w:left w:val="nil"/>
              <w:bottom w:val="nil"/>
              <w:right w:val="nil"/>
            </w:tcBorders>
            <w:shd w:val="clear" w:color="auto" w:fill="auto"/>
            <w:noWrap/>
            <w:vAlign w:val="center"/>
            <w:hideMark/>
          </w:tcPr>
          <w:p w14:paraId="2615872D"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r>
      <w:tr w:rsidR="002F1FC9" w:rsidRPr="00B94E3D" w14:paraId="6697F7C6" w14:textId="77777777" w:rsidTr="002F1FC9">
        <w:trPr>
          <w:trHeight w:val="312"/>
        </w:trPr>
        <w:tc>
          <w:tcPr>
            <w:tcW w:w="2550" w:type="dxa"/>
            <w:tcBorders>
              <w:top w:val="nil"/>
              <w:left w:val="nil"/>
              <w:bottom w:val="nil"/>
              <w:right w:val="nil"/>
            </w:tcBorders>
            <w:shd w:val="clear" w:color="auto" w:fill="auto"/>
            <w:noWrap/>
            <w:vAlign w:val="bottom"/>
            <w:hideMark/>
          </w:tcPr>
          <w:p w14:paraId="5AF30109"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Festuca rubra</w:t>
            </w:r>
          </w:p>
        </w:tc>
        <w:tc>
          <w:tcPr>
            <w:tcW w:w="464" w:type="dxa"/>
            <w:tcBorders>
              <w:top w:val="nil"/>
              <w:left w:val="nil"/>
              <w:bottom w:val="nil"/>
              <w:right w:val="nil"/>
            </w:tcBorders>
            <w:shd w:val="clear" w:color="auto" w:fill="auto"/>
            <w:noWrap/>
            <w:vAlign w:val="center"/>
            <w:hideMark/>
          </w:tcPr>
          <w:p w14:paraId="377B9C79"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1C2E9E82"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3839ED1"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B709D9B"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1A5B0972"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31860E7E"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7EE6B476"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3A61803"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45F422C0"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41E5FCBC" w14:textId="77777777" w:rsidR="002F1FC9" w:rsidRPr="00B94E3D" w:rsidRDefault="002F1FC9" w:rsidP="004B470A">
            <w:pPr>
              <w:spacing w:line="240" w:lineRule="auto"/>
              <w:jc w:val="center"/>
              <w:rPr>
                <w:rFonts w:eastAsia="Times New Roman" w:cs="Times New Roman"/>
                <w:color w:val="000000"/>
                <w:lang w:eastAsia="cs-CZ"/>
              </w:rPr>
            </w:pPr>
          </w:p>
        </w:tc>
        <w:tc>
          <w:tcPr>
            <w:tcW w:w="465" w:type="dxa"/>
            <w:gridSpan w:val="2"/>
            <w:tcBorders>
              <w:top w:val="nil"/>
              <w:left w:val="nil"/>
              <w:bottom w:val="nil"/>
              <w:right w:val="nil"/>
            </w:tcBorders>
            <w:shd w:val="clear" w:color="auto" w:fill="auto"/>
            <w:noWrap/>
            <w:vAlign w:val="center"/>
            <w:hideMark/>
          </w:tcPr>
          <w:p w14:paraId="2F1DA219"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1EE05ED8"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0A33C11"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31442979"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1EF7E3DF"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6ED9E7B"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04E59E91" w14:textId="77777777" w:rsidR="002F1FC9" w:rsidRPr="00B94E3D" w:rsidRDefault="002F1FC9" w:rsidP="004B470A">
            <w:pPr>
              <w:spacing w:line="240" w:lineRule="auto"/>
              <w:jc w:val="center"/>
              <w:rPr>
                <w:rFonts w:eastAsia="Times New Roman" w:cs="Times New Roman"/>
                <w:color w:val="000000"/>
                <w:lang w:eastAsia="cs-CZ"/>
              </w:rPr>
            </w:pPr>
          </w:p>
        </w:tc>
        <w:tc>
          <w:tcPr>
            <w:tcW w:w="465" w:type="dxa"/>
            <w:tcBorders>
              <w:top w:val="nil"/>
              <w:left w:val="nil"/>
              <w:bottom w:val="nil"/>
              <w:right w:val="nil"/>
            </w:tcBorders>
            <w:shd w:val="clear" w:color="auto" w:fill="auto"/>
            <w:noWrap/>
            <w:vAlign w:val="center"/>
            <w:hideMark/>
          </w:tcPr>
          <w:p w14:paraId="7800D7E5"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5367675F"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40F59907" w14:textId="77777777" w:rsidR="002F1FC9" w:rsidRPr="00B94E3D" w:rsidRDefault="002F1FC9" w:rsidP="004B470A">
            <w:pPr>
              <w:spacing w:line="240" w:lineRule="auto"/>
              <w:jc w:val="center"/>
              <w:rPr>
                <w:rFonts w:eastAsia="Times New Roman" w:cs="Times New Roman"/>
                <w:color w:val="000000"/>
                <w:lang w:eastAsia="cs-CZ"/>
              </w:rPr>
            </w:pPr>
          </w:p>
        </w:tc>
        <w:tc>
          <w:tcPr>
            <w:tcW w:w="466" w:type="dxa"/>
            <w:tcBorders>
              <w:top w:val="nil"/>
              <w:left w:val="nil"/>
              <w:bottom w:val="nil"/>
              <w:right w:val="nil"/>
            </w:tcBorders>
            <w:shd w:val="clear" w:color="auto" w:fill="auto"/>
            <w:noWrap/>
            <w:vAlign w:val="center"/>
            <w:hideMark/>
          </w:tcPr>
          <w:p w14:paraId="28FC8280"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7A2743FC"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70" w:type="dxa"/>
            <w:tcBorders>
              <w:top w:val="nil"/>
              <w:left w:val="nil"/>
              <w:bottom w:val="nil"/>
              <w:right w:val="nil"/>
            </w:tcBorders>
            <w:shd w:val="clear" w:color="auto" w:fill="auto"/>
            <w:noWrap/>
            <w:vAlign w:val="center"/>
            <w:hideMark/>
          </w:tcPr>
          <w:p w14:paraId="4F68126E"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r>
      <w:tr w:rsidR="002F1FC9" w:rsidRPr="00B94E3D" w14:paraId="2937F89E" w14:textId="77777777" w:rsidTr="002F1FC9">
        <w:trPr>
          <w:trHeight w:val="312"/>
        </w:trPr>
        <w:tc>
          <w:tcPr>
            <w:tcW w:w="2550" w:type="dxa"/>
            <w:tcBorders>
              <w:top w:val="nil"/>
              <w:left w:val="nil"/>
              <w:bottom w:val="nil"/>
              <w:right w:val="nil"/>
            </w:tcBorders>
            <w:shd w:val="clear" w:color="auto" w:fill="auto"/>
            <w:noWrap/>
            <w:vAlign w:val="bottom"/>
            <w:hideMark/>
          </w:tcPr>
          <w:p w14:paraId="6F0963C2"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Hieracium umbellatum</w:t>
            </w:r>
          </w:p>
        </w:tc>
        <w:tc>
          <w:tcPr>
            <w:tcW w:w="464" w:type="dxa"/>
            <w:tcBorders>
              <w:top w:val="nil"/>
              <w:left w:val="nil"/>
              <w:bottom w:val="nil"/>
              <w:right w:val="nil"/>
            </w:tcBorders>
            <w:shd w:val="clear" w:color="auto" w:fill="auto"/>
            <w:noWrap/>
            <w:vAlign w:val="center"/>
            <w:hideMark/>
          </w:tcPr>
          <w:p w14:paraId="5644FAD8"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2F580391"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E8D9602"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8C0BDBD"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153BF4E6"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382ECAFC"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762DFE8F"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D8BAC0F"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2549BE2"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12ECFE2D"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28DFCC5B"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2CAF87E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4FCFE95"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58BF8247"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45F5CA10" w14:textId="77777777" w:rsidR="002F1FC9" w:rsidRPr="00B94E3D" w:rsidRDefault="002F1FC9" w:rsidP="004B470A">
            <w:pPr>
              <w:spacing w:line="240" w:lineRule="auto"/>
              <w:jc w:val="center"/>
              <w:rPr>
                <w:rFonts w:eastAsia="Times New Roman" w:cs="Times New Roman"/>
                <w:color w:val="000000"/>
                <w:lang w:eastAsia="cs-CZ"/>
              </w:rPr>
            </w:pPr>
          </w:p>
        </w:tc>
        <w:tc>
          <w:tcPr>
            <w:tcW w:w="465" w:type="dxa"/>
            <w:tcBorders>
              <w:top w:val="nil"/>
              <w:left w:val="nil"/>
              <w:bottom w:val="nil"/>
              <w:right w:val="nil"/>
            </w:tcBorders>
            <w:shd w:val="clear" w:color="auto" w:fill="auto"/>
            <w:noWrap/>
            <w:vAlign w:val="center"/>
            <w:hideMark/>
          </w:tcPr>
          <w:p w14:paraId="0155B3B7"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4FDC162C"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94B73A5"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6EA06831"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1ACA052E"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53358668"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77235AC" w14:textId="77777777" w:rsidR="002F1FC9" w:rsidRPr="00B94E3D" w:rsidRDefault="002F1FC9" w:rsidP="004B470A">
            <w:pPr>
              <w:spacing w:line="240" w:lineRule="auto"/>
              <w:jc w:val="center"/>
              <w:rPr>
                <w:rFonts w:eastAsia="Times New Roman" w:cs="Times New Roman"/>
                <w:sz w:val="20"/>
                <w:szCs w:val="20"/>
                <w:lang w:eastAsia="cs-CZ"/>
              </w:rPr>
            </w:pPr>
          </w:p>
        </w:tc>
        <w:tc>
          <w:tcPr>
            <w:tcW w:w="470" w:type="dxa"/>
            <w:tcBorders>
              <w:top w:val="nil"/>
              <w:left w:val="nil"/>
              <w:bottom w:val="nil"/>
              <w:right w:val="nil"/>
            </w:tcBorders>
            <w:shd w:val="clear" w:color="auto" w:fill="auto"/>
            <w:noWrap/>
            <w:vAlign w:val="center"/>
            <w:hideMark/>
          </w:tcPr>
          <w:p w14:paraId="0381E4ED" w14:textId="77777777" w:rsidR="002F1FC9" w:rsidRPr="00B94E3D" w:rsidRDefault="002F1FC9" w:rsidP="004B470A">
            <w:pPr>
              <w:spacing w:line="240" w:lineRule="auto"/>
              <w:jc w:val="center"/>
              <w:rPr>
                <w:rFonts w:eastAsia="Times New Roman" w:cs="Times New Roman"/>
                <w:sz w:val="20"/>
                <w:szCs w:val="20"/>
                <w:lang w:eastAsia="cs-CZ"/>
              </w:rPr>
            </w:pPr>
          </w:p>
        </w:tc>
      </w:tr>
      <w:tr w:rsidR="002F1FC9" w:rsidRPr="00B94E3D" w14:paraId="66F6C41F" w14:textId="77777777" w:rsidTr="002F1FC9">
        <w:trPr>
          <w:trHeight w:val="312"/>
        </w:trPr>
        <w:tc>
          <w:tcPr>
            <w:tcW w:w="2550" w:type="dxa"/>
            <w:tcBorders>
              <w:top w:val="nil"/>
              <w:left w:val="nil"/>
              <w:bottom w:val="nil"/>
              <w:right w:val="nil"/>
            </w:tcBorders>
            <w:shd w:val="clear" w:color="auto" w:fill="auto"/>
            <w:noWrap/>
            <w:vAlign w:val="bottom"/>
            <w:hideMark/>
          </w:tcPr>
          <w:p w14:paraId="634998CB"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Holcus lanatus</w:t>
            </w:r>
          </w:p>
        </w:tc>
        <w:tc>
          <w:tcPr>
            <w:tcW w:w="464" w:type="dxa"/>
            <w:tcBorders>
              <w:top w:val="nil"/>
              <w:left w:val="nil"/>
              <w:bottom w:val="nil"/>
              <w:right w:val="nil"/>
            </w:tcBorders>
            <w:shd w:val="clear" w:color="auto" w:fill="auto"/>
            <w:noWrap/>
            <w:vAlign w:val="center"/>
            <w:hideMark/>
          </w:tcPr>
          <w:p w14:paraId="197783F5"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190E0A2D"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AA90E5A"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29880C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3F90B286"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2D1D97EC"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359F905"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DB32F2D"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E259C94"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73F49B53"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09F7BCE3"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0015FC01"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67153EE"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24ADB9B1" w14:textId="77777777" w:rsidR="002F1FC9" w:rsidRPr="00B94E3D" w:rsidRDefault="002F1FC9" w:rsidP="004B470A">
            <w:pPr>
              <w:spacing w:line="240" w:lineRule="auto"/>
              <w:jc w:val="center"/>
              <w:rPr>
                <w:rFonts w:eastAsia="Times New Roman" w:cs="Times New Roman"/>
                <w:color w:val="000000"/>
                <w:lang w:eastAsia="cs-CZ"/>
              </w:rPr>
            </w:pPr>
          </w:p>
        </w:tc>
        <w:tc>
          <w:tcPr>
            <w:tcW w:w="465" w:type="dxa"/>
            <w:tcBorders>
              <w:top w:val="nil"/>
              <w:left w:val="nil"/>
              <w:bottom w:val="nil"/>
              <w:right w:val="nil"/>
            </w:tcBorders>
            <w:shd w:val="clear" w:color="auto" w:fill="auto"/>
            <w:noWrap/>
            <w:vAlign w:val="center"/>
            <w:hideMark/>
          </w:tcPr>
          <w:p w14:paraId="37B96F7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FF578CD"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7282B22"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B0BAF51"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5A51627B"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7F3C0164"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3C0E4B12"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0B62C10B"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70" w:type="dxa"/>
            <w:tcBorders>
              <w:top w:val="nil"/>
              <w:left w:val="nil"/>
              <w:bottom w:val="nil"/>
              <w:right w:val="nil"/>
            </w:tcBorders>
            <w:shd w:val="clear" w:color="auto" w:fill="auto"/>
            <w:noWrap/>
            <w:vAlign w:val="center"/>
            <w:hideMark/>
          </w:tcPr>
          <w:p w14:paraId="66946BC1"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r>
      <w:tr w:rsidR="002F1FC9" w:rsidRPr="00B94E3D" w14:paraId="026C0617" w14:textId="77777777" w:rsidTr="002F1FC9">
        <w:trPr>
          <w:trHeight w:val="312"/>
        </w:trPr>
        <w:tc>
          <w:tcPr>
            <w:tcW w:w="2550" w:type="dxa"/>
            <w:tcBorders>
              <w:top w:val="nil"/>
              <w:left w:val="nil"/>
              <w:bottom w:val="nil"/>
              <w:right w:val="nil"/>
            </w:tcBorders>
            <w:shd w:val="clear" w:color="auto" w:fill="auto"/>
            <w:noWrap/>
            <w:vAlign w:val="bottom"/>
            <w:hideMark/>
          </w:tcPr>
          <w:p w14:paraId="23CEC084"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Juncus effusus</w:t>
            </w:r>
          </w:p>
        </w:tc>
        <w:tc>
          <w:tcPr>
            <w:tcW w:w="464" w:type="dxa"/>
            <w:tcBorders>
              <w:top w:val="nil"/>
              <w:left w:val="nil"/>
              <w:bottom w:val="nil"/>
              <w:right w:val="nil"/>
            </w:tcBorders>
            <w:shd w:val="clear" w:color="auto" w:fill="auto"/>
            <w:noWrap/>
            <w:vAlign w:val="center"/>
            <w:hideMark/>
          </w:tcPr>
          <w:p w14:paraId="4DBC46F8"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4AFB68B7"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9ED1F68"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8DA93FA"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446BA454"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708C016E"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461FCDC6"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D2605A9"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6B41157"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050A147F"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6EC0F01A"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7AC7F679"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44788D9"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2759E7A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F184D41"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25885D1"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3912562D"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F80DF7B"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5E0A3112"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48097301" w14:textId="77777777" w:rsidR="002F1FC9" w:rsidRPr="00B94E3D" w:rsidRDefault="002F1FC9" w:rsidP="004B470A">
            <w:pPr>
              <w:spacing w:line="240" w:lineRule="auto"/>
              <w:jc w:val="center"/>
              <w:rPr>
                <w:rFonts w:eastAsia="Times New Roman" w:cs="Times New Roman"/>
                <w:color w:val="000000"/>
                <w:lang w:eastAsia="cs-CZ"/>
              </w:rPr>
            </w:pPr>
          </w:p>
        </w:tc>
        <w:tc>
          <w:tcPr>
            <w:tcW w:w="466" w:type="dxa"/>
            <w:tcBorders>
              <w:top w:val="nil"/>
              <w:left w:val="nil"/>
              <w:bottom w:val="nil"/>
              <w:right w:val="nil"/>
            </w:tcBorders>
            <w:shd w:val="clear" w:color="auto" w:fill="auto"/>
            <w:noWrap/>
            <w:vAlign w:val="center"/>
            <w:hideMark/>
          </w:tcPr>
          <w:p w14:paraId="2D8DC3AF"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3298CDA4" w14:textId="77777777" w:rsidR="002F1FC9" w:rsidRPr="00B94E3D" w:rsidRDefault="002F1FC9" w:rsidP="004B470A">
            <w:pPr>
              <w:spacing w:line="240" w:lineRule="auto"/>
              <w:jc w:val="center"/>
              <w:rPr>
                <w:rFonts w:eastAsia="Times New Roman" w:cs="Times New Roman"/>
                <w:color w:val="000000"/>
                <w:lang w:eastAsia="cs-CZ"/>
              </w:rPr>
            </w:pPr>
          </w:p>
        </w:tc>
        <w:tc>
          <w:tcPr>
            <w:tcW w:w="470" w:type="dxa"/>
            <w:tcBorders>
              <w:top w:val="nil"/>
              <w:left w:val="nil"/>
              <w:bottom w:val="nil"/>
              <w:right w:val="nil"/>
            </w:tcBorders>
            <w:shd w:val="clear" w:color="auto" w:fill="auto"/>
            <w:noWrap/>
            <w:vAlign w:val="center"/>
            <w:hideMark/>
          </w:tcPr>
          <w:p w14:paraId="2B15E7D8" w14:textId="77777777" w:rsidR="002F1FC9" w:rsidRPr="00B94E3D" w:rsidRDefault="002F1FC9" w:rsidP="004B470A">
            <w:pPr>
              <w:spacing w:line="240" w:lineRule="auto"/>
              <w:jc w:val="center"/>
              <w:rPr>
                <w:rFonts w:eastAsia="Times New Roman" w:cs="Times New Roman"/>
                <w:sz w:val="20"/>
                <w:szCs w:val="20"/>
                <w:lang w:eastAsia="cs-CZ"/>
              </w:rPr>
            </w:pPr>
          </w:p>
        </w:tc>
      </w:tr>
      <w:tr w:rsidR="002F1FC9" w:rsidRPr="00B94E3D" w14:paraId="608DA4A4" w14:textId="77777777" w:rsidTr="002F1FC9">
        <w:trPr>
          <w:trHeight w:val="312"/>
        </w:trPr>
        <w:tc>
          <w:tcPr>
            <w:tcW w:w="2550" w:type="dxa"/>
            <w:tcBorders>
              <w:top w:val="nil"/>
              <w:left w:val="nil"/>
              <w:bottom w:val="nil"/>
              <w:right w:val="nil"/>
            </w:tcBorders>
            <w:shd w:val="clear" w:color="auto" w:fill="auto"/>
            <w:noWrap/>
            <w:vAlign w:val="bottom"/>
            <w:hideMark/>
          </w:tcPr>
          <w:p w14:paraId="053251D0"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Lathyrus pratensis</w:t>
            </w:r>
          </w:p>
        </w:tc>
        <w:tc>
          <w:tcPr>
            <w:tcW w:w="464" w:type="dxa"/>
            <w:tcBorders>
              <w:top w:val="nil"/>
              <w:left w:val="nil"/>
              <w:bottom w:val="nil"/>
              <w:right w:val="nil"/>
            </w:tcBorders>
            <w:shd w:val="clear" w:color="auto" w:fill="auto"/>
            <w:noWrap/>
            <w:vAlign w:val="center"/>
            <w:hideMark/>
          </w:tcPr>
          <w:p w14:paraId="7679478B"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25BA8C10"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09C1BA8"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FDDA756"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75698DFE"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6D794953"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0FEDF53"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CCA5BD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A31A456"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0D7A6CA9"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2CA734B6"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259DEF21"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6EB83A1"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04258BA3"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F6A9F0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8633C23"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0206E2D6"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D38D03B"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679952E2"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000D84B8"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21A92771"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15ACE0D"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70" w:type="dxa"/>
            <w:tcBorders>
              <w:top w:val="nil"/>
              <w:left w:val="nil"/>
              <w:bottom w:val="nil"/>
              <w:right w:val="nil"/>
            </w:tcBorders>
            <w:shd w:val="clear" w:color="auto" w:fill="auto"/>
            <w:noWrap/>
            <w:vAlign w:val="center"/>
            <w:hideMark/>
          </w:tcPr>
          <w:p w14:paraId="439FB272" w14:textId="77777777" w:rsidR="002F1FC9" w:rsidRPr="00B94E3D" w:rsidRDefault="002F1FC9" w:rsidP="004B470A">
            <w:pPr>
              <w:spacing w:line="240" w:lineRule="auto"/>
              <w:jc w:val="center"/>
              <w:rPr>
                <w:rFonts w:eastAsia="Times New Roman" w:cs="Times New Roman"/>
                <w:color w:val="000000"/>
                <w:lang w:eastAsia="cs-CZ"/>
              </w:rPr>
            </w:pPr>
          </w:p>
        </w:tc>
      </w:tr>
      <w:tr w:rsidR="002F1FC9" w:rsidRPr="00B94E3D" w14:paraId="6E8121EF" w14:textId="77777777" w:rsidTr="002F1FC9">
        <w:trPr>
          <w:trHeight w:val="312"/>
        </w:trPr>
        <w:tc>
          <w:tcPr>
            <w:tcW w:w="2550" w:type="dxa"/>
            <w:tcBorders>
              <w:top w:val="nil"/>
              <w:left w:val="nil"/>
              <w:bottom w:val="nil"/>
              <w:right w:val="nil"/>
            </w:tcBorders>
            <w:shd w:val="clear" w:color="auto" w:fill="auto"/>
            <w:noWrap/>
            <w:vAlign w:val="bottom"/>
            <w:hideMark/>
          </w:tcPr>
          <w:p w14:paraId="34F210A1"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Lotus corniculatus</w:t>
            </w:r>
          </w:p>
        </w:tc>
        <w:tc>
          <w:tcPr>
            <w:tcW w:w="464" w:type="dxa"/>
            <w:tcBorders>
              <w:top w:val="nil"/>
              <w:left w:val="nil"/>
              <w:bottom w:val="nil"/>
              <w:right w:val="nil"/>
            </w:tcBorders>
            <w:shd w:val="clear" w:color="auto" w:fill="auto"/>
            <w:noWrap/>
            <w:vAlign w:val="center"/>
            <w:hideMark/>
          </w:tcPr>
          <w:p w14:paraId="4574BD4A"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2A8EA0B1"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CB773DA"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4E44BF5"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2542E713"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12A77B0D"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3E286F93"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04D29AE"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1B44B26F"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357E04F9"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3E918439"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F8A4849"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7040099"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5F97AC98"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8C53A3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156C7D1"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193C581F"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B0D63C5"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0BB9537D"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5FC48A7F"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12020ACC"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7364F3B8" w14:textId="77777777" w:rsidR="002F1FC9" w:rsidRPr="00B94E3D" w:rsidRDefault="002F1FC9" w:rsidP="004B470A">
            <w:pPr>
              <w:spacing w:line="240" w:lineRule="auto"/>
              <w:jc w:val="center"/>
              <w:rPr>
                <w:rFonts w:eastAsia="Times New Roman" w:cs="Times New Roman"/>
                <w:color w:val="000000"/>
                <w:lang w:eastAsia="cs-CZ"/>
              </w:rPr>
            </w:pPr>
          </w:p>
        </w:tc>
        <w:tc>
          <w:tcPr>
            <w:tcW w:w="470" w:type="dxa"/>
            <w:tcBorders>
              <w:top w:val="nil"/>
              <w:left w:val="nil"/>
              <w:bottom w:val="nil"/>
              <w:right w:val="nil"/>
            </w:tcBorders>
            <w:shd w:val="clear" w:color="auto" w:fill="auto"/>
            <w:noWrap/>
            <w:vAlign w:val="center"/>
            <w:hideMark/>
          </w:tcPr>
          <w:p w14:paraId="02E6E238" w14:textId="77777777" w:rsidR="002F1FC9" w:rsidRPr="00B94E3D" w:rsidRDefault="002F1FC9" w:rsidP="004B470A">
            <w:pPr>
              <w:spacing w:line="240" w:lineRule="auto"/>
              <w:jc w:val="center"/>
              <w:rPr>
                <w:rFonts w:eastAsia="Times New Roman" w:cs="Times New Roman"/>
                <w:sz w:val="20"/>
                <w:szCs w:val="20"/>
                <w:lang w:eastAsia="cs-CZ"/>
              </w:rPr>
            </w:pPr>
          </w:p>
        </w:tc>
      </w:tr>
      <w:tr w:rsidR="002F1FC9" w:rsidRPr="00B94E3D" w14:paraId="34C7A9DA" w14:textId="77777777" w:rsidTr="002F1FC9">
        <w:trPr>
          <w:trHeight w:val="312"/>
        </w:trPr>
        <w:tc>
          <w:tcPr>
            <w:tcW w:w="2550" w:type="dxa"/>
            <w:tcBorders>
              <w:top w:val="nil"/>
              <w:left w:val="nil"/>
              <w:bottom w:val="nil"/>
              <w:right w:val="nil"/>
            </w:tcBorders>
            <w:shd w:val="clear" w:color="auto" w:fill="auto"/>
            <w:noWrap/>
            <w:vAlign w:val="bottom"/>
            <w:hideMark/>
          </w:tcPr>
          <w:p w14:paraId="6AFFB261"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Luzula campestris</w:t>
            </w:r>
          </w:p>
        </w:tc>
        <w:tc>
          <w:tcPr>
            <w:tcW w:w="464" w:type="dxa"/>
            <w:tcBorders>
              <w:top w:val="nil"/>
              <w:left w:val="nil"/>
              <w:bottom w:val="nil"/>
              <w:right w:val="nil"/>
            </w:tcBorders>
            <w:shd w:val="clear" w:color="auto" w:fill="auto"/>
            <w:noWrap/>
            <w:vAlign w:val="center"/>
            <w:hideMark/>
          </w:tcPr>
          <w:p w14:paraId="6E6B1ADD"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1DF27238"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9149167"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51B0C10"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19AA8E04"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3F16FEE1"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703CC5E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680B8F5"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34475E1"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246B21A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3CF64F72"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50528B19"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9AF3140"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21011EB2"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3036037"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38EF7BE"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4EC32517"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F72C0F1"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6060B25E"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78A7B1A9"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5457A7B7"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1C9F2F8" w14:textId="77777777" w:rsidR="002F1FC9" w:rsidRPr="00B94E3D" w:rsidRDefault="002F1FC9" w:rsidP="004B470A">
            <w:pPr>
              <w:spacing w:line="240" w:lineRule="auto"/>
              <w:jc w:val="center"/>
              <w:rPr>
                <w:rFonts w:eastAsia="Times New Roman" w:cs="Times New Roman"/>
                <w:sz w:val="20"/>
                <w:szCs w:val="20"/>
                <w:lang w:eastAsia="cs-CZ"/>
              </w:rPr>
            </w:pPr>
          </w:p>
        </w:tc>
        <w:tc>
          <w:tcPr>
            <w:tcW w:w="470" w:type="dxa"/>
            <w:tcBorders>
              <w:top w:val="nil"/>
              <w:left w:val="nil"/>
              <w:bottom w:val="nil"/>
              <w:right w:val="nil"/>
            </w:tcBorders>
            <w:shd w:val="clear" w:color="auto" w:fill="auto"/>
            <w:noWrap/>
            <w:vAlign w:val="center"/>
            <w:hideMark/>
          </w:tcPr>
          <w:p w14:paraId="7B7AE59D"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r>
      <w:tr w:rsidR="002F1FC9" w:rsidRPr="00B94E3D" w14:paraId="615150C7" w14:textId="77777777" w:rsidTr="002F1FC9">
        <w:trPr>
          <w:trHeight w:val="312"/>
        </w:trPr>
        <w:tc>
          <w:tcPr>
            <w:tcW w:w="2550" w:type="dxa"/>
            <w:tcBorders>
              <w:top w:val="nil"/>
              <w:left w:val="nil"/>
              <w:bottom w:val="nil"/>
              <w:right w:val="nil"/>
            </w:tcBorders>
            <w:shd w:val="clear" w:color="auto" w:fill="auto"/>
            <w:noWrap/>
            <w:vAlign w:val="bottom"/>
            <w:hideMark/>
          </w:tcPr>
          <w:p w14:paraId="6ACBE6BC"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Lysimachia vulgaris</w:t>
            </w:r>
          </w:p>
        </w:tc>
        <w:tc>
          <w:tcPr>
            <w:tcW w:w="464" w:type="dxa"/>
            <w:tcBorders>
              <w:top w:val="nil"/>
              <w:left w:val="nil"/>
              <w:bottom w:val="nil"/>
              <w:right w:val="nil"/>
            </w:tcBorders>
            <w:shd w:val="clear" w:color="auto" w:fill="auto"/>
            <w:noWrap/>
            <w:vAlign w:val="center"/>
            <w:hideMark/>
          </w:tcPr>
          <w:p w14:paraId="2B5FB2A2"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1154BFC1"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B4D0CDA"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5F2FACF"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658CBB87"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63030C32"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06F7D86C"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D365D2E"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9A1A585"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2957CA3E"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27F667B8"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32F5C45A"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197A879D"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0CB1607D"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BCF55B5"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2C17C05F" w14:textId="77777777" w:rsidR="002F1FC9" w:rsidRPr="00B94E3D" w:rsidRDefault="002F1FC9" w:rsidP="004B470A">
            <w:pPr>
              <w:spacing w:line="240" w:lineRule="auto"/>
              <w:jc w:val="center"/>
              <w:rPr>
                <w:rFonts w:eastAsia="Times New Roman" w:cs="Times New Roman"/>
                <w:color w:val="000000"/>
                <w:lang w:eastAsia="cs-CZ"/>
              </w:rPr>
            </w:pPr>
          </w:p>
        </w:tc>
        <w:tc>
          <w:tcPr>
            <w:tcW w:w="466" w:type="dxa"/>
            <w:tcBorders>
              <w:top w:val="nil"/>
              <w:left w:val="nil"/>
              <w:bottom w:val="nil"/>
              <w:right w:val="nil"/>
            </w:tcBorders>
            <w:shd w:val="clear" w:color="auto" w:fill="auto"/>
            <w:noWrap/>
            <w:vAlign w:val="center"/>
            <w:hideMark/>
          </w:tcPr>
          <w:p w14:paraId="263BB828"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C14A07C"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1E5D999A"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07DA79A6"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63797A78" w14:textId="77777777" w:rsidR="002F1FC9" w:rsidRPr="00B94E3D" w:rsidRDefault="002F1FC9" w:rsidP="004B470A">
            <w:pPr>
              <w:spacing w:line="240" w:lineRule="auto"/>
              <w:jc w:val="center"/>
              <w:rPr>
                <w:rFonts w:eastAsia="Times New Roman" w:cs="Times New Roman"/>
                <w:color w:val="000000"/>
                <w:lang w:eastAsia="cs-CZ"/>
              </w:rPr>
            </w:pPr>
          </w:p>
        </w:tc>
        <w:tc>
          <w:tcPr>
            <w:tcW w:w="465" w:type="dxa"/>
            <w:tcBorders>
              <w:top w:val="nil"/>
              <w:left w:val="nil"/>
              <w:bottom w:val="nil"/>
              <w:right w:val="nil"/>
            </w:tcBorders>
            <w:shd w:val="clear" w:color="auto" w:fill="auto"/>
            <w:noWrap/>
            <w:vAlign w:val="center"/>
            <w:hideMark/>
          </w:tcPr>
          <w:p w14:paraId="465C2B07" w14:textId="77777777" w:rsidR="002F1FC9" w:rsidRPr="00B94E3D" w:rsidRDefault="002F1FC9" w:rsidP="004B470A">
            <w:pPr>
              <w:spacing w:line="240" w:lineRule="auto"/>
              <w:jc w:val="center"/>
              <w:rPr>
                <w:rFonts w:eastAsia="Times New Roman" w:cs="Times New Roman"/>
                <w:sz w:val="20"/>
                <w:szCs w:val="20"/>
                <w:lang w:eastAsia="cs-CZ"/>
              </w:rPr>
            </w:pPr>
          </w:p>
        </w:tc>
        <w:tc>
          <w:tcPr>
            <w:tcW w:w="470" w:type="dxa"/>
            <w:tcBorders>
              <w:top w:val="nil"/>
              <w:left w:val="nil"/>
              <w:bottom w:val="nil"/>
              <w:right w:val="nil"/>
            </w:tcBorders>
            <w:shd w:val="clear" w:color="auto" w:fill="auto"/>
            <w:noWrap/>
            <w:vAlign w:val="center"/>
            <w:hideMark/>
          </w:tcPr>
          <w:p w14:paraId="58EB98CA" w14:textId="77777777" w:rsidR="002F1FC9" w:rsidRPr="00B94E3D" w:rsidRDefault="002F1FC9" w:rsidP="004B470A">
            <w:pPr>
              <w:spacing w:line="240" w:lineRule="auto"/>
              <w:jc w:val="center"/>
              <w:rPr>
                <w:rFonts w:eastAsia="Times New Roman" w:cs="Times New Roman"/>
                <w:sz w:val="20"/>
                <w:szCs w:val="20"/>
                <w:lang w:eastAsia="cs-CZ"/>
              </w:rPr>
            </w:pPr>
          </w:p>
        </w:tc>
      </w:tr>
      <w:tr w:rsidR="002F1FC9" w:rsidRPr="00B94E3D" w14:paraId="18D2C609" w14:textId="77777777" w:rsidTr="002F1FC9">
        <w:trPr>
          <w:trHeight w:val="312"/>
        </w:trPr>
        <w:tc>
          <w:tcPr>
            <w:tcW w:w="2550" w:type="dxa"/>
            <w:tcBorders>
              <w:top w:val="nil"/>
              <w:left w:val="nil"/>
              <w:bottom w:val="nil"/>
              <w:right w:val="nil"/>
            </w:tcBorders>
            <w:shd w:val="clear" w:color="auto" w:fill="auto"/>
            <w:noWrap/>
            <w:vAlign w:val="bottom"/>
            <w:hideMark/>
          </w:tcPr>
          <w:p w14:paraId="0794C281"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Molinia caerulea</w:t>
            </w:r>
          </w:p>
        </w:tc>
        <w:tc>
          <w:tcPr>
            <w:tcW w:w="464" w:type="dxa"/>
            <w:tcBorders>
              <w:top w:val="nil"/>
              <w:left w:val="nil"/>
              <w:bottom w:val="nil"/>
              <w:right w:val="nil"/>
            </w:tcBorders>
            <w:shd w:val="clear" w:color="auto" w:fill="auto"/>
            <w:noWrap/>
            <w:vAlign w:val="center"/>
            <w:hideMark/>
          </w:tcPr>
          <w:p w14:paraId="70F68B07"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4" w:type="dxa"/>
            <w:tcBorders>
              <w:top w:val="nil"/>
              <w:left w:val="nil"/>
              <w:bottom w:val="nil"/>
              <w:right w:val="nil"/>
            </w:tcBorders>
            <w:shd w:val="clear" w:color="auto" w:fill="auto"/>
            <w:noWrap/>
            <w:vAlign w:val="center"/>
            <w:hideMark/>
          </w:tcPr>
          <w:p w14:paraId="3D408647"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6F6C197F" w14:textId="77777777" w:rsidR="002F1FC9" w:rsidRPr="00B94E3D" w:rsidRDefault="002F1FC9" w:rsidP="004B470A">
            <w:pPr>
              <w:spacing w:line="240" w:lineRule="auto"/>
              <w:jc w:val="center"/>
              <w:rPr>
                <w:rFonts w:eastAsia="Times New Roman" w:cs="Times New Roman"/>
                <w:color w:val="000000"/>
                <w:lang w:eastAsia="cs-CZ"/>
              </w:rPr>
            </w:pPr>
          </w:p>
        </w:tc>
        <w:tc>
          <w:tcPr>
            <w:tcW w:w="465" w:type="dxa"/>
            <w:tcBorders>
              <w:top w:val="nil"/>
              <w:left w:val="nil"/>
              <w:bottom w:val="nil"/>
              <w:right w:val="nil"/>
            </w:tcBorders>
            <w:shd w:val="clear" w:color="auto" w:fill="auto"/>
            <w:noWrap/>
            <w:vAlign w:val="center"/>
            <w:hideMark/>
          </w:tcPr>
          <w:p w14:paraId="211B16D3"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gridSpan w:val="2"/>
            <w:tcBorders>
              <w:top w:val="nil"/>
              <w:left w:val="nil"/>
              <w:bottom w:val="nil"/>
              <w:right w:val="nil"/>
            </w:tcBorders>
            <w:shd w:val="clear" w:color="auto" w:fill="auto"/>
            <w:noWrap/>
            <w:vAlign w:val="center"/>
            <w:hideMark/>
          </w:tcPr>
          <w:p w14:paraId="27474F88"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7" w:type="dxa"/>
            <w:tcBorders>
              <w:top w:val="nil"/>
              <w:left w:val="nil"/>
              <w:bottom w:val="nil"/>
              <w:right w:val="nil"/>
            </w:tcBorders>
            <w:shd w:val="clear" w:color="auto" w:fill="auto"/>
            <w:noWrap/>
            <w:vAlign w:val="center"/>
            <w:hideMark/>
          </w:tcPr>
          <w:p w14:paraId="75C2D4B1" w14:textId="77777777" w:rsidR="002F1FC9" w:rsidRPr="00B94E3D" w:rsidRDefault="002F1FC9" w:rsidP="004B470A">
            <w:pPr>
              <w:spacing w:line="240" w:lineRule="auto"/>
              <w:jc w:val="center"/>
              <w:rPr>
                <w:rFonts w:eastAsia="Times New Roman" w:cs="Times New Roman"/>
                <w:color w:val="000000"/>
                <w:lang w:eastAsia="cs-CZ"/>
              </w:rPr>
            </w:pPr>
          </w:p>
        </w:tc>
        <w:tc>
          <w:tcPr>
            <w:tcW w:w="466" w:type="dxa"/>
            <w:tcBorders>
              <w:top w:val="nil"/>
              <w:left w:val="nil"/>
              <w:bottom w:val="nil"/>
              <w:right w:val="nil"/>
            </w:tcBorders>
            <w:shd w:val="clear" w:color="auto" w:fill="auto"/>
            <w:noWrap/>
            <w:vAlign w:val="center"/>
            <w:hideMark/>
          </w:tcPr>
          <w:p w14:paraId="4E6684A8"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4DFC12B2"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5A66258F"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1BBBB232"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gridSpan w:val="2"/>
            <w:tcBorders>
              <w:top w:val="nil"/>
              <w:left w:val="nil"/>
              <w:bottom w:val="nil"/>
              <w:right w:val="nil"/>
            </w:tcBorders>
            <w:shd w:val="clear" w:color="auto" w:fill="auto"/>
            <w:noWrap/>
            <w:vAlign w:val="center"/>
            <w:hideMark/>
          </w:tcPr>
          <w:p w14:paraId="0AAFFA70"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1C275F19" w14:textId="77777777" w:rsidR="002F1FC9" w:rsidRPr="00B94E3D" w:rsidRDefault="002F1FC9" w:rsidP="004B470A">
            <w:pPr>
              <w:spacing w:line="240" w:lineRule="auto"/>
              <w:jc w:val="center"/>
              <w:rPr>
                <w:rFonts w:eastAsia="Times New Roman" w:cs="Times New Roman"/>
                <w:color w:val="000000"/>
                <w:lang w:eastAsia="cs-CZ"/>
              </w:rPr>
            </w:pPr>
          </w:p>
        </w:tc>
        <w:tc>
          <w:tcPr>
            <w:tcW w:w="465" w:type="dxa"/>
            <w:tcBorders>
              <w:top w:val="nil"/>
              <w:left w:val="nil"/>
              <w:bottom w:val="nil"/>
              <w:right w:val="nil"/>
            </w:tcBorders>
            <w:shd w:val="clear" w:color="auto" w:fill="auto"/>
            <w:noWrap/>
            <w:vAlign w:val="center"/>
            <w:hideMark/>
          </w:tcPr>
          <w:p w14:paraId="2D7815B4"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72E56923"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65FF603E"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111C2662"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7FF93ABD"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174F6D42" w14:textId="77777777" w:rsidR="002F1FC9" w:rsidRPr="00B94E3D" w:rsidRDefault="002F1FC9" w:rsidP="004B470A">
            <w:pPr>
              <w:spacing w:line="240" w:lineRule="auto"/>
              <w:jc w:val="center"/>
              <w:rPr>
                <w:rFonts w:eastAsia="Times New Roman" w:cs="Times New Roman"/>
                <w:color w:val="000000"/>
                <w:lang w:eastAsia="cs-CZ"/>
              </w:rPr>
            </w:pPr>
          </w:p>
        </w:tc>
        <w:tc>
          <w:tcPr>
            <w:tcW w:w="466" w:type="dxa"/>
            <w:gridSpan w:val="2"/>
            <w:tcBorders>
              <w:top w:val="nil"/>
              <w:left w:val="nil"/>
              <w:bottom w:val="nil"/>
              <w:right w:val="nil"/>
            </w:tcBorders>
            <w:shd w:val="clear" w:color="auto" w:fill="auto"/>
            <w:noWrap/>
            <w:vAlign w:val="center"/>
            <w:hideMark/>
          </w:tcPr>
          <w:p w14:paraId="5D1F358C"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11561B05"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2F575C85"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45851BA7"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70" w:type="dxa"/>
            <w:tcBorders>
              <w:top w:val="nil"/>
              <w:left w:val="nil"/>
              <w:bottom w:val="nil"/>
              <w:right w:val="nil"/>
            </w:tcBorders>
            <w:shd w:val="clear" w:color="auto" w:fill="auto"/>
            <w:noWrap/>
            <w:vAlign w:val="center"/>
            <w:hideMark/>
          </w:tcPr>
          <w:p w14:paraId="1E82BE7F"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r>
      <w:tr w:rsidR="002F1FC9" w:rsidRPr="00B94E3D" w14:paraId="646C891F" w14:textId="77777777" w:rsidTr="002F1FC9">
        <w:trPr>
          <w:trHeight w:val="312"/>
        </w:trPr>
        <w:tc>
          <w:tcPr>
            <w:tcW w:w="2550" w:type="dxa"/>
            <w:tcBorders>
              <w:top w:val="nil"/>
              <w:left w:val="nil"/>
              <w:bottom w:val="nil"/>
              <w:right w:val="nil"/>
            </w:tcBorders>
            <w:shd w:val="clear" w:color="auto" w:fill="auto"/>
            <w:noWrap/>
            <w:vAlign w:val="bottom"/>
            <w:hideMark/>
          </w:tcPr>
          <w:p w14:paraId="69040E13"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Nardus stricta</w:t>
            </w:r>
          </w:p>
        </w:tc>
        <w:tc>
          <w:tcPr>
            <w:tcW w:w="464" w:type="dxa"/>
            <w:tcBorders>
              <w:top w:val="nil"/>
              <w:left w:val="nil"/>
              <w:bottom w:val="nil"/>
              <w:right w:val="nil"/>
            </w:tcBorders>
            <w:shd w:val="clear" w:color="auto" w:fill="auto"/>
            <w:noWrap/>
            <w:vAlign w:val="center"/>
            <w:hideMark/>
          </w:tcPr>
          <w:p w14:paraId="5B9CE1B1"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2C8B27A2"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17C2DA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3EFEAD5"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6610C9C3"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2D193C9F"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3C376020"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36F8697"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88B15F6"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AD666AA"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3E2D81F7"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72DFC475"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D80B3A5"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1D786D1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FFD4B38"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33B6A9A"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397565D2"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7CFF4E4"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2FF2B33C"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0CD2C790"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0D3E8CB9"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3A94B88"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70" w:type="dxa"/>
            <w:tcBorders>
              <w:top w:val="nil"/>
              <w:left w:val="nil"/>
              <w:bottom w:val="nil"/>
              <w:right w:val="nil"/>
            </w:tcBorders>
            <w:shd w:val="clear" w:color="auto" w:fill="auto"/>
            <w:noWrap/>
            <w:vAlign w:val="center"/>
            <w:hideMark/>
          </w:tcPr>
          <w:p w14:paraId="00C36E56" w14:textId="77777777" w:rsidR="002F1FC9" w:rsidRPr="00B94E3D" w:rsidRDefault="002F1FC9" w:rsidP="004B470A">
            <w:pPr>
              <w:spacing w:line="240" w:lineRule="auto"/>
              <w:jc w:val="center"/>
              <w:rPr>
                <w:rFonts w:eastAsia="Times New Roman" w:cs="Times New Roman"/>
                <w:color w:val="000000"/>
                <w:lang w:eastAsia="cs-CZ"/>
              </w:rPr>
            </w:pPr>
          </w:p>
        </w:tc>
      </w:tr>
      <w:tr w:rsidR="002F1FC9" w:rsidRPr="00B94E3D" w14:paraId="68581244" w14:textId="77777777" w:rsidTr="002F1FC9">
        <w:trPr>
          <w:trHeight w:val="312"/>
        </w:trPr>
        <w:tc>
          <w:tcPr>
            <w:tcW w:w="2550" w:type="dxa"/>
            <w:tcBorders>
              <w:top w:val="nil"/>
              <w:left w:val="nil"/>
              <w:bottom w:val="nil"/>
              <w:right w:val="nil"/>
            </w:tcBorders>
            <w:shd w:val="clear" w:color="auto" w:fill="auto"/>
            <w:noWrap/>
            <w:vAlign w:val="bottom"/>
            <w:hideMark/>
          </w:tcPr>
          <w:p w14:paraId="32D546BA"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lastRenderedPageBreak/>
              <w:t>Plantago lanceolata</w:t>
            </w:r>
          </w:p>
        </w:tc>
        <w:tc>
          <w:tcPr>
            <w:tcW w:w="464" w:type="dxa"/>
            <w:tcBorders>
              <w:top w:val="nil"/>
              <w:left w:val="nil"/>
              <w:bottom w:val="nil"/>
              <w:right w:val="nil"/>
            </w:tcBorders>
            <w:shd w:val="clear" w:color="auto" w:fill="auto"/>
            <w:noWrap/>
            <w:vAlign w:val="center"/>
            <w:hideMark/>
          </w:tcPr>
          <w:p w14:paraId="3B07120E"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194C7DAD"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67E207A"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FB0BEDD"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4A96F642"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1C7210E1"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5EFE457A"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BBC4CEF"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1E05114"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75934773"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2E290927"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7750F91A"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87155C6"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2EF48C62"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6BA6463"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7AA3388"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0787D522"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1081BF9"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2F25CFCA"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58A131EE"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3B05499F"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54E625F0"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70" w:type="dxa"/>
            <w:tcBorders>
              <w:top w:val="nil"/>
              <w:left w:val="nil"/>
              <w:bottom w:val="nil"/>
              <w:right w:val="nil"/>
            </w:tcBorders>
            <w:shd w:val="clear" w:color="auto" w:fill="auto"/>
            <w:noWrap/>
            <w:vAlign w:val="center"/>
            <w:hideMark/>
          </w:tcPr>
          <w:p w14:paraId="1C4A457A"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r>
      <w:tr w:rsidR="002F1FC9" w:rsidRPr="00B94E3D" w14:paraId="5B5F9CB5" w14:textId="77777777" w:rsidTr="002F1FC9">
        <w:trPr>
          <w:trHeight w:val="312"/>
        </w:trPr>
        <w:tc>
          <w:tcPr>
            <w:tcW w:w="2550" w:type="dxa"/>
            <w:tcBorders>
              <w:top w:val="nil"/>
              <w:left w:val="nil"/>
              <w:bottom w:val="nil"/>
              <w:right w:val="nil"/>
            </w:tcBorders>
            <w:shd w:val="clear" w:color="auto" w:fill="auto"/>
            <w:noWrap/>
            <w:vAlign w:val="bottom"/>
            <w:hideMark/>
          </w:tcPr>
          <w:p w14:paraId="15C19658"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Potentilla erecta</w:t>
            </w:r>
          </w:p>
        </w:tc>
        <w:tc>
          <w:tcPr>
            <w:tcW w:w="464" w:type="dxa"/>
            <w:tcBorders>
              <w:top w:val="nil"/>
              <w:left w:val="nil"/>
              <w:bottom w:val="nil"/>
              <w:right w:val="nil"/>
            </w:tcBorders>
            <w:shd w:val="clear" w:color="auto" w:fill="auto"/>
            <w:noWrap/>
            <w:vAlign w:val="center"/>
            <w:hideMark/>
          </w:tcPr>
          <w:p w14:paraId="3EB16711"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36CBBA63"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0BA3F2F"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416B209"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35B8D372"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0E947D88"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71A077F6"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42702FE"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7AA9008"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456460DE"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36E4F5F2"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08BC21D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46A7E7C"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748324EC"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662C75AE" w14:textId="77777777" w:rsidR="002F1FC9" w:rsidRPr="00B94E3D" w:rsidRDefault="002F1FC9" w:rsidP="004B470A">
            <w:pPr>
              <w:spacing w:line="240" w:lineRule="auto"/>
              <w:jc w:val="center"/>
              <w:rPr>
                <w:rFonts w:eastAsia="Times New Roman" w:cs="Times New Roman"/>
                <w:color w:val="000000"/>
                <w:lang w:eastAsia="cs-CZ"/>
              </w:rPr>
            </w:pPr>
          </w:p>
        </w:tc>
        <w:tc>
          <w:tcPr>
            <w:tcW w:w="465" w:type="dxa"/>
            <w:tcBorders>
              <w:top w:val="nil"/>
              <w:left w:val="nil"/>
              <w:bottom w:val="nil"/>
              <w:right w:val="nil"/>
            </w:tcBorders>
            <w:shd w:val="clear" w:color="auto" w:fill="auto"/>
            <w:noWrap/>
            <w:vAlign w:val="center"/>
            <w:hideMark/>
          </w:tcPr>
          <w:p w14:paraId="52AB8F78"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1AABC0B8"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A0D0951"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712B4449"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23E798E3"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06E0F364" w14:textId="77777777" w:rsidR="002F1FC9" w:rsidRPr="00B94E3D" w:rsidRDefault="002F1FC9" w:rsidP="004B470A">
            <w:pPr>
              <w:spacing w:line="240" w:lineRule="auto"/>
              <w:jc w:val="center"/>
              <w:rPr>
                <w:rFonts w:eastAsia="Times New Roman" w:cs="Times New Roman"/>
                <w:color w:val="000000"/>
                <w:lang w:eastAsia="cs-CZ"/>
              </w:rPr>
            </w:pPr>
          </w:p>
        </w:tc>
        <w:tc>
          <w:tcPr>
            <w:tcW w:w="465" w:type="dxa"/>
            <w:tcBorders>
              <w:top w:val="nil"/>
              <w:left w:val="nil"/>
              <w:bottom w:val="nil"/>
              <w:right w:val="nil"/>
            </w:tcBorders>
            <w:shd w:val="clear" w:color="auto" w:fill="auto"/>
            <w:noWrap/>
            <w:vAlign w:val="center"/>
            <w:hideMark/>
          </w:tcPr>
          <w:p w14:paraId="7EE5FC45"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70" w:type="dxa"/>
            <w:tcBorders>
              <w:top w:val="nil"/>
              <w:left w:val="nil"/>
              <w:bottom w:val="nil"/>
              <w:right w:val="nil"/>
            </w:tcBorders>
            <w:shd w:val="clear" w:color="auto" w:fill="auto"/>
            <w:noWrap/>
            <w:vAlign w:val="center"/>
            <w:hideMark/>
          </w:tcPr>
          <w:p w14:paraId="580BE511" w14:textId="77777777" w:rsidR="002F1FC9" w:rsidRPr="00B94E3D" w:rsidRDefault="002F1FC9" w:rsidP="004B470A">
            <w:pPr>
              <w:spacing w:line="240" w:lineRule="auto"/>
              <w:jc w:val="center"/>
              <w:rPr>
                <w:rFonts w:eastAsia="Times New Roman" w:cs="Times New Roman"/>
                <w:color w:val="000000"/>
                <w:lang w:eastAsia="cs-CZ"/>
              </w:rPr>
            </w:pPr>
          </w:p>
        </w:tc>
      </w:tr>
      <w:tr w:rsidR="002F1FC9" w:rsidRPr="00B94E3D" w14:paraId="6E2AA6DF" w14:textId="77777777" w:rsidTr="002F1FC9">
        <w:trPr>
          <w:trHeight w:val="312"/>
        </w:trPr>
        <w:tc>
          <w:tcPr>
            <w:tcW w:w="2550" w:type="dxa"/>
            <w:tcBorders>
              <w:top w:val="nil"/>
              <w:left w:val="nil"/>
              <w:bottom w:val="nil"/>
              <w:right w:val="nil"/>
            </w:tcBorders>
            <w:shd w:val="clear" w:color="auto" w:fill="auto"/>
            <w:noWrap/>
            <w:vAlign w:val="bottom"/>
            <w:hideMark/>
          </w:tcPr>
          <w:p w14:paraId="7E0BBC4B"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Prunella vulgaris</w:t>
            </w:r>
          </w:p>
        </w:tc>
        <w:tc>
          <w:tcPr>
            <w:tcW w:w="464" w:type="dxa"/>
            <w:tcBorders>
              <w:top w:val="nil"/>
              <w:left w:val="nil"/>
              <w:bottom w:val="nil"/>
              <w:right w:val="nil"/>
            </w:tcBorders>
            <w:shd w:val="clear" w:color="auto" w:fill="auto"/>
            <w:noWrap/>
            <w:vAlign w:val="center"/>
            <w:hideMark/>
          </w:tcPr>
          <w:p w14:paraId="234382B5"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6FFA1E29"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96404E0"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D1BFA7D"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75656393"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4DA9FA42"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0CF2998F"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51F9C5C9" w14:textId="77777777" w:rsidR="002F1FC9" w:rsidRPr="00B94E3D" w:rsidRDefault="002F1FC9" w:rsidP="004B470A">
            <w:pPr>
              <w:spacing w:line="240" w:lineRule="auto"/>
              <w:jc w:val="center"/>
              <w:rPr>
                <w:rFonts w:eastAsia="Times New Roman" w:cs="Times New Roman"/>
                <w:color w:val="000000"/>
                <w:lang w:eastAsia="cs-CZ"/>
              </w:rPr>
            </w:pPr>
          </w:p>
        </w:tc>
        <w:tc>
          <w:tcPr>
            <w:tcW w:w="465" w:type="dxa"/>
            <w:tcBorders>
              <w:top w:val="nil"/>
              <w:left w:val="nil"/>
              <w:bottom w:val="nil"/>
              <w:right w:val="nil"/>
            </w:tcBorders>
            <w:shd w:val="clear" w:color="auto" w:fill="auto"/>
            <w:noWrap/>
            <w:vAlign w:val="center"/>
            <w:hideMark/>
          </w:tcPr>
          <w:p w14:paraId="76258AC1"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19490D0B"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22862D4C"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10848F55"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87B77BC"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43AD488E"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9C54095"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F4B7B88"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1DCEDD5C"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40EDACE"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68ECD624"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0E023F4"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11D031AB" w14:textId="77777777" w:rsidR="002F1FC9" w:rsidRPr="00B94E3D" w:rsidRDefault="002F1FC9" w:rsidP="004B470A">
            <w:pPr>
              <w:spacing w:line="240" w:lineRule="auto"/>
              <w:jc w:val="center"/>
              <w:rPr>
                <w:rFonts w:eastAsia="Times New Roman" w:cs="Times New Roman"/>
                <w:color w:val="000000"/>
                <w:lang w:eastAsia="cs-CZ"/>
              </w:rPr>
            </w:pPr>
          </w:p>
        </w:tc>
        <w:tc>
          <w:tcPr>
            <w:tcW w:w="465" w:type="dxa"/>
            <w:tcBorders>
              <w:top w:val="nil"/>
              <w:left w:val="nil"/>
              <w:bottom w:val="nil"/>
              <w:right w:val="nil"/>
            </w:tcBorders>
            <w:shd w:val="clear" w:color="auto" w:fill="auto"/>
            <w:noWrap/>
            <w:vAlign w:val="center"/>
            <w:hideMark/>
          </w:tcPr>
          <w:p w14:paraId="7B0E216B" w14:textId="77777777" w:rsidR="002F1FC9" w:rsidRPr="00B94E3D" w:rsidRDefault="002F1FC9" w:rsidP="004B470A">
            <w:pPr>
              <w:spacing w:line="240" w:lineRule="auto"/>
              <w:jc w:val="center"/>
              <w:rPr>
                <w:rFonts w:eastAsia="Times New Roman" w:cs="Times New Roman"/>
                <w:sz w:val="20"/>
                <w:szCs w:val="20"/>
                <w:lang w:eastAsia="cs-CZ"/>
              </w:rPr>
            </w:pPr>
          </w:p>
        </w:tc>
        <w:tc>
          <w:tcPr>
            <w:tcW w:w="470" w:type="dxa"/>
            <w:tcBorders>
              <w:top w:val="nil"/>
              <w:left w:val="nil"/>
              <w:bottom w:val="nil"/>
              <w:right w:val="nil"/>
            </w:tcBorders>
            <w:shd w:val="clear" w:color="auto" w:fill="auto"/>
            <w:noWrap/>
            <w:vAlign w:val="center"/>
            <w:hideMark/>
          </w:tcPr>
          <w:p w14:paraId="6824FDD4" w14:textId="77777777" w:rsidR="002F1FC9" w:rsidRPr="00B94E3D" w:rsidRDefault="002F1FC9" w:rsidP="004B470A">
            <w:pPr>
              <w:spacing w:line="240" w:lineRule="auto"/>
              <w:jc w:val="center"/>
              <w:rPr>
                <w:rFonts w:eastAsia="Times New Roman" w:cs="Times New Roman"/>
                <w:sz w:val="20"/>
                <w:szCs w:val="20"/>
                <w:lang w:eastAsia="cs-CZ"/>
              </w:rPr>
            </w:pPr>
          </w:p>
        </w:tc>
      </w:tr>
      <w:tr w:rsidR="002F1FC9" w:rsidRPr="00B94E3D" w14:paraId="185B5574" w14:textId="77777777" w:rsidTr="002F1FC9">
        <w:trPr>
          <w:trHeight w:val="312"/>
        </w:trPr>
        <w:tc>
          <w:tcPr>
            <w:tcW w:w="2550" w:type="dxa"/>
            <w:tcBorders>
              <w:top w:val="nil"/>
              <w:left w:val="nil"/>
              <w:bottom w:val="nil"/>
              <w:right w:val="nil"/>
            </w:tcBorders>
            <w:shd w:val="clear" w:color="auto" w:fill="auto"/>
            <w:noWrap/>
            <w:vAlign w:val="bottom"/>
            <w:hideMark/>
          </w:tcPr>
          <w:p w14:paraId="7550B8B0"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Ranunculus acris</w:t>
            </w:r>
          </w:p>
        </w:tc>
        <w:tc>
          <w:tcPr>
            <w:tcW w:w="464" w:type="dxa"/>
            <w:tcBorders>
              <w:top w:val="nil"/>
              <w:left w:val="nil"/>
              <w:bottom w:val="nil"/>
              <w:right w:val="nil"/>
            </w:tcBorders>
            <w:shd w:val="clear" w:color="auto" w:fill="auto"/>
            <w:noWrap/>
            <w:vAlign w:val="center"/>
            <w:hideMark/>
          </w:tcPr>
          <w:p w14:paraId="34CA258F"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4A0FAEE6"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6B58020"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C012BE9"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23FE4CC8"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6DD464E7"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082FE05E"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FBF1F96"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22B8220"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A2BEE26"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325C108E"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10F3EEE1"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91FF8AA"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5A93842C"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84273E8"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8658902"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4A4609FC"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BF9F6D7"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3F7F7E55"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191E4FD5"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3AE966C3"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7180C26" w14:textId="77777777" w:rsidR="002F1FC9" w:rsidRPr="00B94E3D" w:rsidRDefault="002F1FC9" w:rsidP="004B470A">
            <w:pPr>
              <w:spacing w:line="240" w:lineRule="auto"/>
              <w:jc w:val="center"/>
              <w:rPr>
                <w:rFonts w:eastAsia="Times New Roman" w:cs="Times New Roman"/>
                <w:sz w:val="20"/>
                <w:szCs w:val="20"/>
                <w:lang w:eastAsia="cs-CZ"/>
              </w:rPr>
            </w:pPr>
          </w:p>
        </w:tc>
        <w:tc>
          <w:tcPr>
            <w:tcW w:w="470" w:type="dxa"/>
            <w:tcBorders>
              <w:top w:val="nil"/>
              <w:left w:val="nil"/>
              <w:bottom w:val="nil"/>
              <w:right w:val="nil"/>
            </w:tcBorders>
            <w:shd w:val="clear" w:color="auto" w:fill="auto"/>
            <w:noWrap/>
            <w:vAlign w:val="center"/>
            <w:hideMark/>
          </w:tcPr>
          <w:p w14:paraId="6096E851" w14:textId="77777777" w:rsidR="002F1FC9" w:rsidRPr="00B94E3D" w:rsidRDefault="002F1FC9" w:rsidP="004B470A">
            <w:pPr>
              <w:spacing w:line="240" w:lineRule="auto"/>
              <w:jc w:val="center"/>
              <w:rPr>
                <w:rFonts w:eastAsia="Times New Roman" w:cs="Times New Roman"/>
                <w:sz w:val="20"/>
                <w:szCs w:val="20"/>
                <w:lang w:eastAsia="cs-CZ"/>
              </w:rPr>
            </w:pPr>
          </w:p>
        </w:tc>
      </w:tr>
      <w:tr w:rsidR="002F1FC9" w:rsidRPr="00B94E3D" w14:paraId="1BB2521B" w14:textId="77777777" w:rsidTr="002F1FC9">
        <w:trPr>
          <w:trHeight w:val="312"/>
        </w:trPr>
        <w:tc>
          <w:tcPr>
            <w:tcW w:w="2550" w:type="dxa"/>
            <w:tcBorders>
              <w:top w:val="nil"/>
              <w:left w:val="nil"/>
              <w:bottom w:val="nil"/>
              <w:right w:val="nil"/>
            </w:tcBorders>
            <w:shd w:val="clear" w:color="auto" w:fill="auto"/>
            <w:noWrap/>
            <w:vAlign w:val="bottom"/>
            <w:hideMark/>
          </w:tcPr>
          <w:p w14:paraId="02E9F772"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Ranunculus nemorosus</w:t>
            </w:r>
          </w:p>
        </w:tc>
        <w:tc>
          <w:tcPr>
            <w:tcW w:w="464" w:type="dxa"/>
            <w:tcBorders>
              <w:top w:val="nil"/>
              <w:left w:val="nil"/>
              <w:bottom w:val="nil"/>
              <w:right w:val="nil"/>
            </w:tcBorders>
            <w:shd w:val="clear" w:color="auto" w:fill="auto"/>
            <w:noWrap/>
            <w:vAlign w:val="center"/>
            <w:hideMark/>
          </w:tcPr>
          <w:p w14:paraId="64C67BA5"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2D8261BB"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DEC05EB"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2ABF10B"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794B29C1"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538DCD7E"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021148B3"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C1E9A0C"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D089FD7"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7EE8F802"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4A7F5D23"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1324DDA9"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8585CFD"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40F3F90D"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AA648D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844D672"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53E37654"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583F6714" w14:textId="77777777" w:rsidR="002F1FC9" w:rsidRPr="00B94E3D" w:rsidRDefault="002F1FC9" w:rsidP="004B470A">
            <w:pPr>
              <w:spacing w:line="240" w:lineRule="auto"/>
              <w:jc w:val="center"/>
              <w:rPr>
                <w:rFonts w:eastAsia="Times New Roman" w:cs="Times New Roman"/>
                <w:color w:val="000000"/>
                <w:lang w:eastAsia="cs-CZ"/>
              </w:rPr>
            </w:pPr>
          </w:p>
        </w:tc>
        <w:tc>
          <w:tcPr>
            <w:tcW w:w="466" w:type="dxa"/>
            <w:gridSpan w:val="2"/>
            <w:tcBorders>
              <w:top w:val="nil"/>
              <w:left w:val="nil"/>
              <w:bottom w:val="nil"/>
              <w:right w:val="nil"/>
            </w:tcBorders>
            <w:shd w:val="clear" w:color="auto" w:fill="auto"/>
            <w:noWrap/>
            <w:vAlign w:val="center"/>
            <w:hideMark/>
          </w:tcPr>
          <w:p w14:paraId="1362600E"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400BC13E"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1E013E4B" w14:textId="77777777" w:rsidR="002F1FC9" w:rsidRPr="00B94E3D" w:rsidRDefault="002F1FC9" w:rsidP="004B470A">
            <w:pPr>
              <w:spacing w:line="240" w:lineRule="auto"/>
              <w:jc w:val="center"/>
              <w:rPr>
                <w:rFonts w:eastAsia="Times New Roman" w:cs="Times New Roman"/>
                <w:color w:val="000000"/>
                <w:lang w:eastAsia="cs-CZ"/>
              </w:rPr>
            </w:pPr>
          </w:p>
        </w:tc>
        <w:tc>
          <w:tcPr>
            <w:tcW w:w="465" w:type="dxa"/>
            <w:tcBorders>
              <w:top w:val="nil"/>
              <w:left w:val="nil"/>
              <w:bottom w:val="nil"/>
              <w:right w:val="nil"/>
            </w:tcBorders>
            <w:shd w:val="clear" w:color="auto" w:fill="auto"/>
            <w:noWrap/>
            <w:vAlign w:val="center"/>
            <w:hideMark/>
          </w:tcPr>
          <w:p w14:paraId="30BF83C3"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70" w:type="dxa"/>
            <w:tcBorders>
              <w:top w:val="nil"/>
              <w:left w:val="nil"/>
              <w:bottom w:val="nil"/>
              <w:right w:val="nil"/>
            </w:tcBorders>
            <w:shd w:val="clear" w:color="auto" w:fill="auto"/>
            <w:noWrap/>
            <w:vAlign w:val="center"/>
            <w:hideMark/>
          </w:tcPr>
          <w:p w14:paraId="3E2E9260" w14:textId="77777777" w:rsidR="002F1FC9" w:rsidRPr="00B94E3D" w:rsidRDefault="002F1FC9" w:rsidP="004B470A">
            <w:pPr>
              <w:spacing w:line="240" w:lineRule="auto"/>
              <w:jc w:val="center"/>
              <w:rPr>
                <w:rFonts w:eastAsia="Times New Roman" w:cs="Times New Roman"/>
                <w:color w:val="000000"/>
                <w:lang w:eastAsia="cs-CZ"/>
              </w:rPr>
            </w:pPr>
          </w:p>
        </w:tc>
      </w:tr>
      <w:tr w:rsidR="002F1FC9" w:rsidRPr="00B94E3D" w14:paraId="6485602A" w14:textId="77777777" w:rsidTr="002F1FC9">
        <w:trPr>
          <w:trHeight w:val="312"/>
        </w:trPr>
        <w:tc>
          <w:tcPr>
            <w:tcW w:w="2550" w:type="dxa"/>
            <w:tcBorders>
              <w:top w:val="nil"/>
              <w:left w:val="nil"/>
              <w:bottom w:val="nil"/>
              <w:right w:val="nil"/>
            </w:tcBorders>
            <w:shd w:val="clear" w:color="auto" w:fill="auto"/>
            <w:noWrap/>
            <w:vAlign w:val="bottom"/>
            <w:hideMark/>
          </w:tcPr>
          <w:p w14:paraId="2304987F"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Scirpus sylvatica</w:t>
            </w:r>
          </w:p>
        </w:tc>
        <w:tc>
          <w:tcPr>
            <w:tcW w:w="464" w:type="dxa"/>
            <w:tcBorders>
              <w:top w:val="nil"/>
              <w:left w:val="nil"/>
              <w:bottom w:val="nil"/>
              <w:right w:val="nil"/>
            </w:tcBorders>
            <w:shd w:val="clear" w:color="auto" w:fill="auto"/>
            <w:noWrap/>
            <w:vAlign w:val="center"/>
            <w:hideMark/>
          </w:tcPr>
          <w:p w14:paraId="025B0CF1"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7A0C33FE"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1338B31"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16FA13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62882FE4"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1DA21C2A"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F1F4508"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1DA8329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8A9162E"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9C4C850"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3D458A97"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2FE2A16B"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4574231"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42930DBE"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1E8317DA"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636DA44"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216034E7"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2DA3F5D"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09BD842B"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46840DA3" w14:textId="77777777" w:rsidR="002F1FC9" w:rsidRPr="00B94E3D" w:rsidRDefault="002F1FC9" w:rsidP="004B470A">
            <w:pPr>
              <w:spacing w:line="240" w:lineRule="auto"/>
              <w:jc w:val="center"/>
              <w:rPr>
                <w:rFonts w:eastAsia="Times New Roman" w:cs="Times New Roman"/>
                <w:color w:val="000000"/>
                <w:lang w:eastAsia="cs-CZ"/>
              </w:rPr>
            </w:pPr>
          </w:p>
        </w:tc>
        <w:tc>
          <w:tcPr>
            <w:tcW w:w="466" w:type="dxa"/>
            <w:tcBorders>
              <w:top w:val="nil"/>
              <w:left w:val="nil"/>
              <w:bottom w:val="nil"/>
              <w:right w:val="nil"/>
            </w:tcBorders>
            <w:shd w:val="clear" w:color="auto" w:fill="auto"/>
            <w:noWrap/>
            <w:vAlign w:val="center"/>
            <w:hideMark/>
          </w:tcPr>
          <w:p w14:paraId="530BF089"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C178985" w14:textId="77777777" w:rsidR="002F1FC9" w:rsidRPr="00B94E3D" w:rsidRDefault="002F1FC9" w:rsidP="004B470A">
            <w:pPr>
              <w:spacing w:line="240" w:lineRule="auto"/>
              <w:jc w:val="center"/>
              <w:rPr>
                <w:rFonts w:eastAsia="Times New Roman" w:cs="Times New Roman"/>
                <w:sz w:val="20"/>
                <w:szCs w:val="20"/>
                <w:lang w:eastAsia="cs-CZ"/>
              </w:rPr>
            </w:pPr>
          </w:p>
        </w:tc>
        <w:tc>
          <w:tcPr>
            <w:tcW w:w="470" w:type="dxa"/>
            <w:tcBorders>
              <w:top w:val="nil"/>
              <w:left w:val="nil"/>
              <w:bottom w:val="nil"/>
              <w:right w:val="nil"/>
            </w:tcBorders>
            <w:shd w:val="clear" w:color="auto" w:fill="auto"/>
            <w:noWrap/>
            <w:vAlign w:val="center"/>
            <w:hideMark/>
          </w:tcPr>
          <w:p w14:paraId="7E036D4F" w14:textId="77777777" w:rsidR="002F1FC9" w:rsidRPr="00B94E3D" w:rsidRDefault="002F1FC9" w:rsidP="004B470A">
            <w:pPr>
              <w:spacing w:line="240" w:lineRule="auto"/>
              <w:jc w:val="center"/>
              <w:rPr>
                <w:rFonts w:eastAsia="Times New Roman" w:cs="Times New Roman"/>
                <w:sz w:val="20"/>
                <w:szCs w:val="20"/>
                <w:lang w:eastAsia="cs-CZ"/>
              </w:rPr>
            </w:pPr>
          </w:p>
        </w:tc>
      </w:tr>
      <w:tr w:rsidR="002F1FC9" w:rsidRPr="00B94E3D" w14:paraId="76CC53D6" w14:textId="77777777" w:rsidTr="002F1FC9">
        <w:trPr>
          <w:trHeight w:val="312"/>
        </w:trPr>
        <w:tc>
          <w:tcPr>
            <w:tcW w:w="2550" w:type="dxa"/>
            <w:tcBorders>
              <w:top w:val="nil"/>
              <w:left w:val="nil"/>
              <w:bottom w:val="nil"/>
              <w:right w:val="nil"/>
            </w:tcBorders>
            <w:shd w:val="clear" w:color="auto" w:fill="auto"/>
            <w:noWrap/>
            <w:vAlign w:val="bottom"/>
            <w:hideMark/>
          </w:tcPr>
          <w:p w14:paraId="6BC71DD2"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Scorzonera humilis</w:t>
            </w:r>
          </w:p>
        </w:tc>
        <w:tc>
          <w:tcPr>
            <w:tcW w:w="464" w:type="dxa"/>
            <w:tcBorders>
              <w:top w:val="nil"/>
              <w:left w:val="nil"/>
              <w:bottom w:val="nil"/>
              <w:right w:val="nil"/>
            </w:tcBorders>
            <w:shd w:val="clear" w:color="auto" w:fill="auto"/>
            <w:noWrap/>
            <w:vAlign w:val="center"/>
            <w:hideMark/>
          </w:tcPr>
          <w:p w14:paraId="50CFF713"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5546826C"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D064001"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3D226E0"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702A4846"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21238AA9"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B8B3827"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6F62A4D"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CC1A8A9"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C702951"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25EE0509"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3743E072"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2063567"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033B8EE8"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1EE60FA2"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AF279EA"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433C0277"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70375DD4"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17177C9D"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7B144A67" w14:textId="77777777" w:rsidR="002F1FC9" w:rsidRPr="00B94E3D" w:rsidRDefault="002F1FC9" w:rsidP="004B470A">
            <w:pPr>
              <w:spacing w:line="240" w:lineRule="auto"/>
              <w:jc w:val="center"/>
              <w:rPr>
                <w:rFonts w:eastAsia="Times New Roman" w:cs="Times New Roman"/>
                <w:color w:val="000000"/>
                <w:lang w:eastAsia="cs-CZ"/>
              </w:rPr>
            </w:pPr>
          </w:p>
        </w:tc>
        <w:tc>
          <w:tcPr>
            <w:tcW w:w="466" w:type="dxa"/>
            <w:tcBorders>
              <w:top w:val="nil"/>
              <w:left w:val="nil"/>
              <w:bottom w:val="nil"/>
              <w:right w:val="nil"/>
            </w:tcBorders>
            <w:shd w:val="clear" w:color="auto" w:fill="auto"/>
            <w:noWrap/>
            <w:vAlign w:val="center"/>
            <w:hideMark/>
          </w:tcPr>
          <w:p w14:paraId="54775A89"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1D9230C" w14:textId="77777777" w:rsidR="002F1FC9" w:rsidRPr="00B94E3D" w:rsidRDefault="002F1FC9" w:rsidP="004B470A">
            <w:pPr>
              <w:spacing w:line="240" w:lineRule="auto"/>
              <w:jc w:val="center"/>
              <w:rPr>
                <w:rFonts w:eastAsia="Times New Roman" w:cs="Times New Roman"/>
                <w:sz w:val="20"/>
                <w:szCs w:val="20"/>
                <w:lang w:eastAsia="cs-CZ"/>
              </w:rPr>
            </w:pPr>
          </w:p>
        </w:tc>
        <w:tc>
          <w:tcPr>
            <w:tcW w:w="470" w:type="dxa"/>
            <w:tcBorders>
              <w:top w:val="nil"/>
              <w:left w:val="nil"/>
              <w:bottom w:val="nil"/>
              <w:right w:val="nil"/>
            </w:tcBorders>
            <w:shd w:val="clear" w:color="auto" w:fill="auto"/>
            <w:noWrap/>
            <w:vAlign w:val="center"/>
            <w:hideMark/>
          </w:tcPr>
          <w:p w14:paraId="02223EB5"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r>
      <w:tr w:rsidR="002F1FC9" w:rsidRPr="00B94E3D" w14:paraId="293BD126" w14:textId="77777777" w:rsidTr="002F1FC9">
        <w:trPr>
          <w:trHeight w:val="312"/>
        </w:trPr>
        <w:tc>
          <w:tcPr>
            <w:tcW w:w="2550" w:type="dxa"/>
            <w:tcBorders>
              <w:top w:val="nil"/>
              <w:left w:val="nil"/>
              <w:bottom w:val="nil"/>
              <w:right w:val="nil"/>
            </w:tcBorders>
            <w:shd w:val="clear" w:color="auto" w:fill="auto"/>
            <w:noWrap/>
            <w:vAlign w:val="bottom"/>
            <w:hideMark/>
          </w:tcPr>
          <w:p w14:paraId="17B91E6B"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Selinum carvifolia</w:t>
            </w:r>
          </w:p>
        </w:tc>
        <w:tc>
          <w:tcPr>
            <w:tcW w:w="464" w:type="dxa"/>
            <w:tcBorders>
              <w:top w:val="nil"/>
              <w:left w:val="nil"/>
              <w:bottom w:val="nil"/>
              <w:right w:val="nil"/>
            </w:tcBorders>
            <w:shd w:val="clear" w:color="auto" w:fill="auto"/>
            <w:noWrap/>
            <w:vAlign w:val="center"/>
            <w:hideMark/>
          </w:tcPr>
          <w:p w14:paraId="33D0AD70"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679A6EDD"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A9BF193"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3B8F4D59"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03972AF9"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59584B8D"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2B5749CC"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EB6EE53"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AE1D079"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2407A87F"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54D7D140"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7683582B"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7DA543F"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7DDEBAA4"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4AB29E6"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15735438"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04729EE5"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3C4673A9" w14:textId="77777777" w:rsidR="002F1FC9" w:rsidRPr="00B94E3D" w:rsidRDefault="002F1FC9" w:rsidP="004B470A">
            <w:pPr>
              <w:spacing w:line="240" w:lineRule="auto"/>
              <w:jc w:val="center"/>
              <w:rPr>
                <w:rFonts w:eastAsia="Times New Roman" w:cs="Times New Roman"/>
                <w:color w:val="000000"/>
                <w:lang w:eastAsia="cs-CZ"/>
              </w:rPr>
            </w:pPr>
          </w:p>
        </w:tc>
        <w:tc>
          <w:tcPr>
            <w:tcW w:w="466" w:type="dxa"/>
            <w:gridSpan w:val="2"/>
            <w:tcBorders>
              <w:top w:val="nil"/>
              <w:left w:val="nil"/>
              <w:bottom w:val="nil"/>
              <w:right w:val="nil"/>
            </w:tcBorders>
            <w:shd w:val="clear" w:color="auto" w:fill="auto"/>
            <w:noWrap/>
            <w:vAlign w:val="center"/>
            <w:hideMark/>
          </w:tcPr>
          <w:p w14:paraId="75CFE445"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43752F04"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6" w:type="dxa"/>
            <w:tcBorders>
              <w:top w:val="nil"/>
              <w:left w:val="nil"/>
              <w:bottom w:val="nil"/>
              <w:right w:val="nil"/>
            </w:tcBorders>
            <w:shd w:val="clear" w:color="auto" w:fill="auto"/>
            <w:noWrap/>
            <w:vAlign w:val="center"/>
            <w:hideMark/>
          </w:tcPr>
          <w:p w14:paraId="0199815A"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79040573"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70" w:type="dxa"/>
            <w:tcBorders>
              <w:top w:val="nil"/>
              <w:left w:val="nil"/>
              <w:bottom w:val="nil"/>
              <w:right w:val="nil"/>
            </w:tcBorders>
            <w:shd w:val="clear" w:color="auto" w:fill="auto"/>
            <w:noWrap/>
            <w:vAlign w:val="center"/>
            <w:hideMark/>
          </w:tcPr>
          <w:p w14:paraId="2A520FFB"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r>
      <w:tr w:rsidR="002F1FC9" w:rsidRPr="00B94E3D" w14:paraId="20C0196C" w14:textId="77777777" w:rsidTr="002F1FC9">
        <w:trPr>
          <w:trHeight w:val="312"/>
        </w:trPr>
        <w:tc>
          <w:tcPr>
            <w:tcW w:w="2550" w:type="dxa"/>
            <w:tcBorders>
              <w:top w:val="nil"/>
              <w:left w:val="nil"/>
              <w:bottom w:val="nil"/>
              <w:right w:val="nil"/>
            </w:tcBorders>
            <w:shd w:val="clear" w:color="auto" w:fill="auto"/>
            <w:noWrap/>
            <w:vAlign w:val="bottom"/>
            <w:hideMark/>
          </w:tcPr>
          <w:p w14:paraId="76D364C9"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Succisa pratensis</w:t>
            </w:r>
          </w:p>
        </w:tc>
        <w:tc>
          <w:tcPr>
            <w:tcW w:w="464" w:type="dxa"/>
            <w:tcBorders>
              <w:top w:val="nil"/>
              <w:left w:val="nil"/>
              <w:bottom w:val="nil"/>
              <w:right w:val="nil"/>
            </w:tcBorders>
            <w:shd w:val="clear" w:color="auto" w:fill="auto"/>
            <w:noWrap/>
            <w:vAlign w:val="center"/>
            <w:hideMark/>
          </w:tcPr>
          <w:p w14:paraId="26CE65E3" w14:textId="77777777" w:rsidR="002F1FC9" w:rsidRPr="00B94E3D" w:rsidRDefault="002F1FC9" w:rsidP="004B470A">
            <w:pPr>
              <w:spacing w:line="240" w:lineRule="auto"/>
              <w:rPr>
                <w:rFonts w:eastAsia="Times New Roman" w:cs="Times New Roman"/>
                <w:i/>
                <w:iCs/>
                <w:lang w:eastAsia="cs-CZ"/>
              </w:rPr>
            </w:pPr>
          </w:p>
        </w:tc>
        <w:tc>
          <w:tcPr>
            <w:tcW w:w="464" w:type="dxa"/>
            <w:tcBorders>
              <w:top w:val="nil"/>
              <w:left w:val="nil"/>
              <w:bottom w:val="nil"/>
              <w:right w:val="nil"/>
            </w:tcBorders>
            <w:shd w:val="clear" w:color="auto" w:fill="auto"/>
            <w:noWrap/>
            <w:vAlign w:val="center"/>
            <w:hideMark/>
          </w:tcPr>
          <w:p w14:paraId="57277A79"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09258F6"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296BA983"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2252DFC2" w14:textId="77777777" w:rsidR="002F1FC9" w:rsidRPr="00B94E3D" w:rsidRDefault="002F1FC9" w:rsidP="004B470A">
            <w:pPr>
              <w:spacing w:line="240" w:lineRule="auto"/>
              <w:jc w:val="center"/>
              <w:rPr>
                <w:rFonts w:eastAsia="Times New Roman" w:cs="Times New Roman"/>
                <w:sz w:val="20"/>
                <w:szCs w:val="20"/>
                <w:lang w:eastAsia="cs-CZ"/>
              </w:rPr>
            </w:pPr>
          </w:p>
        </w:tc>
        <w:tc>
          <w:tcPr>
            <w:tcW w:w="467" w:type="dxa"/>
            <w:tcBorders>
              <w:top w:val="nil"/>
              <w:left w:val="nil"/>
              <w:bottom w:val="nil"/>
              <w:right w:val="nil"/>
            </w:tcBorders>
            <w:shd w:val="clear" w:color="auto" w:fill="auto"/>
            <w:noWrap/>
            <w:vAlign w:val="center"/>
            <w:hideMark/>
          </w:tcPr>
          <w:p w14:paraId="605ECECC"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3030403A"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461CBBEC"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762382E"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E1228AE"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gridSpan w:val="2"/>
            <w:tcBorders>
              <w:top w:val="nil"/>
              <w:left w:val="nil"/>
              <w:bottom w:val="nil"/>
              <w:right w:val="nil"/>
            </w:tcBorders>
            <w:shd w:val="clear" w:color="auto" w:fill="auto"/>
            <w:noWrap/>
            <w:vAlign w:val="center"/>
            <w:hideMark/>
          </w:tcPr>
          <w:p w14:paraId="49AF9199"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6F71741E"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6E80A56C"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58570A1B"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1E2BA0FA"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0ACB5145"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34F96B41" w14:textId="77777777" w:rsidR="002F1FC9" w:rsidRPr="00B94E3D" w:rsidRDefault="002F1FC9" w:rsidP="004B470A">
            <w:pPr>
              <w:spacing w:line="240" w:lineRule="auto"/>
              <w:jc w:val="center"/>
              <w:rPr>
                <w:rFonts w:eastAsia="Times New Roman" w:cs="Times New Roman"/>
                <w:sz w:val="20"/>
                <w:szCs w:val="20"/>
                <w:lang w:eastAsia="cs-CZ"/>
              </w:rPr>
            </w:pPr>
          </w:p>
        </w:tc>
        <w:tc>
          <w:tcPr>
            <w:tcW w:w="465" w:type="dxa"/>
            <w:tcBorders>
              <w:top w:val="nil"/>
              <w:left w:val="nil"/>
              <w:bottom w:val="nil"/>
              <w:right w:val="nil"/>
            </w:tcBorders>
            <w:shd w:val="clear" w:color="auto" w:fill="auto"/>
            <w:noWrap/>
            <w:vAlign w:val="center"/>
            <w:hideMark/>
          </w:tcPr>
          <w:p w14:paraId="5F947660"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gridSpan w:val="2"/>
            <w:tcBorders>
              <w:top w:val="nil"/>
              <w:left w:val="nil"/>
              <w:bottom w:val="nil"/>
              <w:right w:val="nil"/>
            </w:tcBorders>
            <w:shd w:val="clear" w:color="auto" w:fill="auto"/>
            <w:noWrap/>
            <w:vAlign w:val="center"/>
            <w:hideMark/>
          </w:tcPr>
          <w:p w14:paraId="5D8E31F1"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331EC810" w14:textId="77777777" w:rsidR="002F1FC9" w:rsidRPr="00B94E3D" w:rsidRDefault="002F1FC9" w:rsidP="004B470A">
            <w:pPr>
              <w:spacing w:line="240" w:lineRule="auto"/>
              <w:jc w:val="center"/>
              <w:rPr>
                <w:rFonts w:eastAsia="Times New Roman" w:cs="Times New Roman"/>
                <w:sz w:val="20"/>
                <w:szCs w:val="20"/>
                <w:lang w:eastAsia="cs-CZ"/>
              </w:rPr>
            </w:pPr>
          </w:p>
        </w:tc>
        <w:tc>
          <w:tcPr>
            <w:tcW w:w="466" w:type="dxa"/>
            <w:tcBorders>
              <w:top w:val="nil"/>
              <w:left w:val="nil"/>
              <w:bottom w:val="nil"/>
              <w:right w:val="nil"/>
            </w:tcBorders>
            <w:shd w:val="clear" w:color="auto" w:fill="auto"/>
            <w:noWrap/>
            <w:vAlign w:val="center"/>
            <w:hideMark/>
          </w:tcPr>
          <w:p w14:paraId="3EEDDBAA"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tcBorders>
              <w:top w:val="nil"/>
              <w:left w:val="nil"/>
              <w:bottom w:val="nil"/>
              <w:right w:val="nil"/>
            </w:tcBorders>
            <w:shd w:val="clear" w:color="auto" w:fill="auto"/>
            <w:noWrap/>
            <w:vAlign w:val="center"/>
            <w:hideMark/>
          </w:tcPr>
          <w:p w14:paraId="4610D808" w14:textId="77777777" w:rsidR="002F1FC9" w:rsidRPr="00B94E3D" w:rsidRDefault="002F1FC9" w:rsidP="004B470A">
            <w:pPr>
              <w:spacing w:line="240" w:lineRule="auto"/>
              <w:jc w:val="center"/>
              <w:rPr>
                <w:rFonts w:eastAsia="Times New Roman" w:cs="Times New Roman"/>
                <w:color w:val="000000"/>
                <w:lang w:eastAsia="cs-CZ"/>
              </w:rPr>
            </w:pPr>
          </w:p>
        </w:tc>
        <w:tc>
          <w:tcPr>
            <w:tcW w:w="470" w:type="dxa"/>
            <w:tcBorders>
              <w:top w:val="nil"/>
              <w:left w:val="nil"/>
              <w:bottom w:val="nil"/>
              <w:right w:val="nil"/>
            </w:tcBorders>
            <w:shd w:val="clear" w:color="auto" w:fill="auto"/>
            <w:noWrap/>
            <w:vAlign w:val="center"/>
            <w:hideMark/>
          </w:tcPr>
          <w:p w14:paraId="0F3C8B7E" w14:textId="77777777" w:rsidR="002F1FC9" w:rsidRPr="00B94E3D" w:rsidRDefault="002F1FC9" w:rsidP="004B470A">
            <w:pPr>
              <w:spacing w:line="240" w:lineRule="auto"/>
              <w:jc w:val="center"/>
              <w:rPr>
                <w:rFonts w:eastAsia="Times New Roman" w:cs="Times New Roman"/>
                <w:sz w:val="20"/>
                <w:szCs w:val="20"/>
                <w:lang w:eastAsia="cs-CZ"/>
              </w:rPr>
            </w:pPr>
          </w:p>
        </w:tc>
      </w:tr>
      <w:tr w:rsidR="002F1FC9" w:rsidRPr="00B94E3D" w14:paraId="5965D514" w14:textId="77777777" w:rsidTr="002F1FC9">
        <w:trPr>
          <w:trHeight w:val="312"/>
        </w:trPr>
        <w:tc>
          <w:tcPr>
            <w:tcW w:w="2550" w:type="dxa"/>
            <w:tcBorders>
              <w:top w:val="nil"/>
              <w:left w:val="nil"/>
              <w:bottom w:val="single" w:sz="4" w:space="0" w:color="auto"/>
              <w:right w:val="nil"/>
            </w:tcBorders>
            <w:shd w:val="clear" w:color="auto" w:fill="auto"/>
            <w:noWrap/>
            <w:vAlign w:val="bottom"/>
            <w:hideMark/>
          </w:tcPr>
          <w:p w14:paraId="049C0401" w14:textId="77777777" w:rsidR="002F1FC9" w:rsidRPr="00B94E3D" w:rsidRDefault="002F1FC9" w:rsidP="004B470A">
            <w:pPr>
              <w:spacing w:line="240" w:lineRule="auto"/>
              <w:rPr>
                <w:rFonts w:eastAsia="Times New Roman" w:cs="Times New Roman"/>
                <w:i/>
                <w:iCs/>
                <w:lang w:eastAsia="cs-CZ"/>
              </w:rPr>
            </w:pPr>
            <w:r w:rsidRPr="00B94E3D">
              <w:rPr>
                <w:rFonts w:eastAsia="Times New Roman" w:cs="Times New Roman"/>
                <w:i/>
                <w:iCs/>
                <w:lang w:eastAsia="cs-CZ"/>
              </w:rPr>
              <w:t>Veronica officinalis</w:t>
            </w:r>
          </w:p>
        </w:tc>
        <w:tc>
          <w:tcPr>
            <w:tcW w:w="464" w:type="dxa"/>
            <w:tcBorders>
              <w:top w:val="nil"/>
              <w:left w:val="nil"/>
              <w:bottom w:val="single" w:sz="4" w:space="0" w:color="auto"/>
              <w:right w:val="nil"/>
            </w:tcBorders>
            <w:shd w:val="clear" w:color="auto" w:fill="auto"/>
            <w:noWrap/>
            <w:vAlign w:val="center"/>
            <w:hideMark/>
          </w:tcPr>
          <w:p w14:paraId="70523D94"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4" w:type="dxa"/>
            <w:tcBorders>
              <w:top w:val="nil"/>
              <w:left w:val="nil"/>
              <w:bottom w:val="single" w:sz="4" w:space="0" w:color="auto"/>
              <w:right w:val="nil"/>
            </w:tcBorders>
            <w:shd w:val="clear" w:color="auto" w:fill="auto"/>
            <w:noWrap/>
            <w:vAlign w:val="center"/>
            <w:hideMark/>
          </w:tcPr>
          <w:p w14:paraId="1E113ED8"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5" w:type="dxa"/>
            <w:tcBorders>
              <w:top w:val="nil"/>
              <w:left w:val="nil"/>
              <w:bottom w:val="single" w:sz="4" w:space="0" w:color="auto"/>
              <w:right w:val="nil"/>
            </w:tcBorders>
            <w:shd w:val="clear" w:color="auto" w:fill="auto"/>
            <w:noWrap/>
            <w:vAlign w:val="center"/>
            <w:hideMark/>
          </w:tcPr>
          <w:p w14:paraId="16A4A37C"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5" w:type="dxa"/>
            <w:tcBorders>
              <w:top w:val="nil"/>
              <w:left w:val="nil"/>
              <w:bottom w:val="single" w:sz="4" w:space="0" w:color="auto"/>
              <w:right w:val="nil"/>
            </w:tcBorders>
            <w:shd w:val="clear" w:color="auto" w:fill="auto"/>
            <w:noWrap/>
            <w:vAlign w:val="center"/>
            <w:hideMark/>
          </w:tcPr>
          <w:p w14:paraId="45209CAB"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5" w:type="dxa"/>
            <w:gridSpan w:val="2"/>
            <w:tcBorders>
              <w:top w:val="nil"/>
              <w:left w:val="nil"/>
              <w:bottom w:val="single" w:sz="4" w:space="0" w:color="auto"/>
              <w:right w:val="nil"/>
            </w:tcBorders>
            <w:shd w:val="clear" w:color="auto" w:fill="auto"/>
            <w:noWrap/>
            <w:vAlign w:val="center"/>
            <w:hideMark/>
          </w:tcPr>
          <w:p w14:paraId="0F27370C"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7" w:type="dxa"/>
            <w:tcBorders>
              <w:top w:val="nil"/>
              <w:left w:val="nil"/>
              <w:bottom w:val="single" w:sz="4" w:space="0" w:color="auto"/>
              <w:right w:val="nil"/>
            </w:tcBorders>
            <w:shd w:val="clear" w:color="auto" w:fill="auto"/>
            <w:noWrap/>
            <w:vAlign w:val="center"/>
            <w:hideMark/>
          </w:tcPr>
          <w:p w14:paraId="6E77828D"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6" w:type="dxa"/>
            <w:tcBorders>
              <w:top w:val="nil"/>
              <w:left w:val="nil"/>
              <w:bottom w:val="single" w:sz="4" w:space="0" w:color="auto"/>
              <w:right w:val="nil"/>
            </w:tcBorders>
            <w:shd w:val="clear" w:color="auto" w:fill="auto"/>
            <w:noWrap/>
            <w:vAlign w:val="center"/>
            <w:hideMark/>
          </w:tcPr>
          <w:p w14:paraId="79D84817"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5" w:type="dxa"/>
            <w:tcBorders>
              <w:top w:val="nil"/>
              <w:left w:val="nil"/>
              <w:bottom w:val="single" w:sz="4" w:space="0" w:color="auto"/>
              <w:right w:val="nil"/>
            </w:tcBorders>
            <w:shd w:val="clear" w:color="auto" w:fill="auto"/>
            <w:noWrap/>
            <w:vAlign w:val="center"/>
            <w:hideMark/>
          </w:tcPr>
          <w:p w14:paraId="795297B5"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5" w:type="dxa"/>
            <w:tcBorders>
              <w:top w:val="nil"/>
              <w:left w:val="nil"/>
              <w:bottom w:val="single" w:sz="4" w:space="0" w:color="auto"/>
              <w:right w:val="nil"/>
            </w:tcBorders>
            <w:shd w:val="clear" w:color="auto" w:fill="auto"/>
            <w:noWrap/>
            <w:vAlign w:val="center"/>
            <w:hideMark/>
          </w:tcPr>
          <w:p w14:paraId="7092F69C"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6" w:type="dxa"/>
            <w:tcBorders>
              <w:top w:val="nil"/>
              <w:left w:val="nil"/>
              <w:bottom w:val="single" w:sz="4" w:space="0" w:color="auto"/>
              <w:right w:val="nil"/>
            </w:tcBorders>
            <w:shd w:val="clear" w:color="auto" w:fill="auto"/>
            <w:noWrap/>
            <w:vAlign w:val="center"/>
            <w:hideMark/>
          </w:tcPr>
          <w:p w14:paraId="510BA240"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x</w:t>
            </w:r>
          </w:p>
        </w:tc>
        <w:tc>
          <w:tcPr>
            <w:tcW w:w="465" w:type="dxa"/>
            <w:gridSpan w:val="2"/>
            <w:tcBorders>
              <w:top w:val="nil"/>
              <w:left w:val="nil"/>
              <w:bottom w:val="single" w:sz="4" w:space="0" w:color="auto"/>
              <w:right w:val="nil"/>
            </w:tcBorders>
            <w:shd w:val="clear" w:color="auto" w:fill="auto"/>
            <w:noWrap/>
            <w:vAlign w:val="center"/>
            <w:hideMark/>
          </w:tcPr>
          <w:p w14:paraId="465C5A86"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6" w:type="dxa"/>
            <w:tcBorders>
              <w:top w:val="nil"/>
              <w:left w:val="nil"/>
              <w:bottom w:val="single" w:sz="4" w:space="0" w:color="auto"/>
              <w:right w:val="nil"/>
            </w:tcBorders>
            <w:shd w:val="clear" w:color="auto" w:fill="auto"/>
            <w:noWrap/>
            <w:vAlign w:val="center"/>
            <w:hideMark/>
          </w:tcPr>
          <w:p w14:paraId="6009A862"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5" w:type="dxa"/>
            <w:tcBorders>
              <w:top w:val="nil"/>
              <w:left w:val="nil"/>
              <w:bottom w:val="single" w:sz="4" w:space="0" w:color="auto"/>
              <w:right w:val="nil"/>
            </w:tcBorders>
            <w:shd w:val="clear" w:color="auto" w:fill="auto"/>
            <w:noWrap/>
            <w:vAlign w:val="center"/>
            <w:hideMark/>
          </w:tcPr>
          <w:p w14:paraId="6D8DB268"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6" w:type="dxa"/>
            <w:tcBorders>
              <w:top w:val="nil"/>
              <w:left w:val="nil"/>
              <w:bottom w:val="single" w:sz="4" w:space="0" w:color="auto"/>
              <w:right w:val="nil"/>
            </w:tcBorders>
            <w:shd w:val="clear" w:color="auto" w:fill="auto"/>
            <w:noWrap/>
            <w:vAlign w:val="center"/>
            <w:hideMark/>
          </w:tcPr>
          <w:p w14:paraId="700234D1"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5" w:type="dxa"/>
            <w:tcBorders>
              <w:top w:val="nil"/>
              <w:left w:val="nil"/>
              <w:bottom w:val="single" w:sz="4" w:space="0" w:color="auto"/>
              <w:right w:val="nil"/>
            </w:tcBorders>
            <w:shd w:val="clear" w:color="auto" w:fill="auto"/>
            <w:noWrap/>
            <w:vAlign w:val="center"/>
            <w:hideMark/>
          </w:tcPr>
          <w:p w14:paraId="1FB12B7E"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5" w:type="dxa"/>
            <w:tcBorders>
              <w:top w:val="nil"/>
              <w:left w:val="nil"/>
              <w:bottom w:val="single" w:sz="4" w:space="0" w:color="auto"/>
              <w:right w:val="nil"/>
            </w:tcBorders>
            <w:shd w:val="clear" w:color="auto" w:fill="auto"/>
            <w:noWrap/>
            <w:vAlign w:val="center"/>
            <w:hideMark/>
          </w:tcPr>
          <w:p w14:paraId="6ADE3419"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6" w:type="dxa"/>
            <w:tcBorders>
              <w:top w:val="nil"/>
              <w:left w:val="nil"/>
              <w:bottom w:val="single" w:sz="4" w:space="0" w:color="auto"/>
              <w:right w:val="nil"/>
            </w:tcBorders>
            <w:shd w:val="clear" w:color="auto" w:fill="auto"/>
            <w:noWrap/>
            <w:vAlign w:val="center"/>
            <w:hideMark/>
          </w:tcPr>
          <w:p w14:paraId="69818D2E"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5" w:type="dxa"/>
            <w:tcBorders>
              <w:top w:val="nil"/>
              <w:left w:val="nil"/>
              <w:bottom w:val="single" w:sz="4" w:space="0" w:color="auto"/>
              <w:right w:val="nil"/>
            </w:tcBorders>
            <w:shd w:val="clear" w:color="auto" w:fill="auto"/>
            <w:noWrap/>
            <w:vAlign w:val="center"/>
            <w:hideMark/>
          </w:tcPr>
          <w:p w14:paraId="2A11FF58"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6" w:type="dxa"/>
            <w:gridSpan w:val="2"/>
            <w:tcBorders>
              <w:top w:val="nil"/>
              <w:left w:val="nil"/>
              <w:bottom w:val="single" w:sz="4" w:space="0" w:color="auto"/>
              <w:right w:val="nil"/>
            </w:tcBorders>
            <w:shd w:val="clear" w:color="auto" w:fill="auto"/>
            <w:noWrap/>
            <w:vAlign w:val="center"/>
            <w:hideMark/>
          </w:tcPr>
          <w:p w14:paraId="0F7DA073"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6" w:type="dxa"/>
            <w:tcBorders>
              <w:top w:val="nil"/>
              <w:left w:val="nil"/>
              <w:bottom w:val="single" w:sz="4" w:space="0" w:color="auto"/>
              <w:right w:val="nil"/>
            </w:tcBorders>
            <w:shd w:val="clear" w:color="auto" w:fill="auto"/>
            <w:noWrap/>
            <w:vAlign w:val="center"/>
            <w:hideMark/>
          </w:tcPr>
          <w:p w14:paraId="61810835"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6" w:type="dxa"/>
            <w:tcBorders>
              <w:top w:val="nil"/>
              <w:left w:val="nil"/>
              <w:bottom w:val="single" w:sz="4" w:space="0" w:color="auto"/>
              <w:right w:val="nil"/>
            </w:tcBorders>
            <w:shd w:val="clear" w:color="auto" w:fill="auto"/>
            <w:noWrap/>
            <w:vAlign w:val="center"/>
            <w:hideMark/>
          </w:tcPr>
          <w:p w14:paraId="2E24CE71"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65" w:type="dxa"/>
            <w:tcBorders>
              <w:top w:val="nil"/>
              <w:left w:val="nil"/>
              <w:bottom w:val="single" w:sz="4" w:space="0" w:color="auto"/>
              <w:right w:val="nil"/>
            </w:tcBorders>
            <w:shd w:val="clear" w:color="auto" w:fill="auto"/>
            <w:noWrap/>
            <w:vAlign w:val="center"/>
            <w:hideMark/>
          </w:tcPr>
          <w:p w14:paraId="5510A230"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c>
          <w:tcPr>
            <w:tcW w:w="470" w:type="dxa"/>
            <w:tcBorders>
              <w:top w:val="nil"/>
              <w:left w:val="nil"/>
              <w:bottom w:val="single" w:sz="4" w:space="0" w:color="auto"/>
              <w:right w:val="nil"/>
            </w:tcBorders>
            <w:shd w:val="clear" w:color="auto" w:fill="auto"/>
            <w:noWrap/>
            <w:vAlign w:val="center"/>
            <w:hideMark/>
          </w:tcPr>
          <w:p w14:paraId="7A2ADCCE" w14:textId="77777777" w:rsidR="002F1FC9" w:rsidRPr="00B94E3D" w:rsidRDefault="002F1FC9" w:rsidP="004B470A">
            <w:pPr>
              <w:spacing w:line="240" w:lineRule="auto"/>
              <w:jc w:val="center"/>
              <w:rPr>
                <w:rFonts w:eastAsia="Times New Roman" w:cs="Times New Roman"/>
                <w:color w:val="000000"/>
                <w:lang w:eastAsia="cs-CZ"/>
              </w:rPr>
            </w:pPr>
            <w:r w:rsidRPr="00B94E3D">
              <w:rPr>
                <w:rFonts w:eastAsia="Times New Roman" w:cs="Times New Roman"/>
                <w:color w:val="000000"/>
                <w:lang w:eastAsia="cs-CZ"/>
              </w:rPr>
              <w:t> </w:t>
            </w:r>
          </w:p>
        </w:tc>
      </w:tr>
    </w:tbl>
    <w:p w14:paraId="23E5AA6D" w14:textId="77777777" w:rsidR="002F1FC9" w:rsidRDefault="002F1FC9" w:rsidP="002F1FC9">
      <w:pPr>
        <w:rPr>
          <w:lang w:val="en-GB"/>
        </w:rPr>
      </w:pPr>
    </w:p>
    <w:p w14:paraId="722B6290" w14:textId="77777777" w:rsidR="002F1FC9" w:rsidRDefault="002F1FC9" w:rsidP="002F1FC9">
      <w:pPr>
        <w:rPr>
          <w:lang w:val="en-GB"/>
        </w:rPr>
      </w:pPr>
    </w:p>
    <w:p w14:paraId="556DD7D2" w14:textId="5CA031B4" w:rsidR="002F1FC9" w:rsidRDefault="002F1FC9" w:rsidP="002F1FC9">
      <w:pPr>
        <w:rPr>
          <w:lang w:val="en-GB"/>
        </w:rPr>
        <w:sectPr w:rsidR="002F1FC9" w:rsidSect="002F1FC9">
          <w:pgSz w:w="16838" w:h="11906" w:orient="landscape"/>
          <w:pgMar w:top="1440" w:right="1440" w:bottom="1440" w:left="1440" w:header="708" w:footer="708" w:gutter="0"/>
          <w:cols w:space="708"/>
          <w:docGrid w:linePitch="360"/>
        </w:sectPr>
      </w:pPr>
    </w:p>
    <w:p w14:paraId="4E04085C" w14:textId="77777777" w:rsidR="002F1FC9" w:rsidRDefault="002F1FC9" w:rsidP="002F1FC9">
      <w:pPr>
        <w:keepNext/>
      </w:pPr>
      <w:r>
        <w:rPr>
          <w:noProof/>
          <w:lang w:val="es-ES"/>
        </w:rPr>
        <w:lastRenderedPageBreak/>
        <w:drawing>
          <wp:inline distT="0" distB="0" distL="0" distR="0" wp14:anchorId="7E7547CA" wp14:editId="07F2A6F8">
            <wp:extent cx="5760000" cy="3342702"/>
            <wp:effectExtent l="0" t="0" r="6350" b="0"/>
            <wp:docPr id="20741960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196066" name="Picture 3"/>
                    <pic:cNvPicPr/>
                  </pic:nvPicPr>
                  <pic:blipFill rotWithShape="1">
                    <a:blip r:embed="rId6" cstate="print">
                      <a:extLst>
                        <a:ext uri="{28A0092B-C50C-407E-A947-70E740481C1C}">
                          <a14:useLocalDpi xmlns:a14="http://schemas.microsoft.com/office/drawing/2010/main" val="0"/>
                        </a:ext>
                      </a:extLst>
                    </a:blip>
                    <a:srcRect t="3271" b="7"/>
                    <a:stretch/>
                  </pic:blipFill>
                  <pic:spPr bwMode="auto">
                    <a:xfrm>
                      <a:off x="0" y="0"/>
                      <a:ext cx="5760000" cy="3342702"/>
                    </a:xfrm>
                    <a:prstGeom prst="rect">
                      <a:avLst/>
                    </a:prstGeom>
                    <a:ln>
                      <a:noFill/>
                    </a:ln>
                    <a:extLst>
                      <a:ext uri="{53640926-AAD7-44D8-BBD7-CCE9431645EC}">
                        <a14:shadowObscured xmlns:a14="http://schemas.microsoft.com/office/drawing/2010/main"/>
                      </a:ext>
                    </a:extLst>
                  </pic:spPr>
                </pic:pic>
              </a:graphicData>
            </a:graphic>
          </wp:inline>
        </w:drawing>
      </w:r>
    </w:p>
    <w:p w14:paraId="1561A6A2" w14:textId="5A18D3FC" w:rsidR="002F1FC9" w:rsidRPr="002F1FC9" w:rsidRDefault="005F62BE" w:rsidP="002F1FC9">
      <w:pPr>
        <w:rPr>
          <w:lang w:val="en-US"/>
        </w:rPr>
      </w:pPr>
      <w:r w:rsidRPr="005F62BE">
        <w:rPr>
          <w:b/>
          <w:bCs/>
        </w:rPr>
        <w:t>Figure S3</w:t>
      </w:r>
      <w:r>
        <w:rPr>
          <w:b/>
          <w:bCs/>
          <w:lang w:val="fr-FR"/>
        </w:rPr>
        <w:t>.</w:t>
      </w:r>
      <w:r w:rsidRPr="00DC2BAB">
        <w:t xml:space="preserve"> No significant differences between intact and disturbance controls for biomass measurements in 2022: total aboveground biomass, total belowground biomass, root-to-shoot ratio, root density across different soil layers, and root density in ingrowth cores after 3 and 12 months. Differences were assessed using ANOVA on log-transformed variables. F-values and degrees of freedom are reported. NS: P &gt; 0.05.</w:t>
      </w:r>
    </w:p>
    <w:p w14:paraId="5D1CC599" w14:textId="77777777" w:rsidR="002F1FC9" w:rsidRDefault="002F1FC9" w:rsidP="002F1FC9"/>
    <w:p w14:paraId="73EEE8F2" w14:textId="77777777" w:rsidR="002F1FC9" w:rsidRDefault="002F1FC9" w:rsidP="002F1FC9">
      <w:pPr>
        <w:keepNext/>
      </w:pPr>
      <w:r w:rsidRPr="003A634A">
        <w:rPr>
          <w:noProof/>
        </w:rPr>
        <w:lastRenderedPageBreak/>
        <w:drawing>
          <wp:inline distT="0" distB="0" distL="0" distR="0" wp14:anchorId="738338E7" wp14:editId="1E3F92E2">
            <wp:extent cx="5694497" cy="3347720"/>
            <wp:effectExtent l="0" t="0" r="0" b="5080"/>
            <wp:docPr id="1980209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0999" name="Picture 4"/>
                    <pic:cNvPicPr/>
                  </pic:nvPicPr>
                  <pic:blipFill rotWithShape="1">
                    <a:blip r:embed="rId7" cstate="print">
                      <a:extLst>
                        <a:ext uri="{28A0092B-C50C-407E-A947-70E740481C1C}">
                          <a14:useLocalDpi xmlns:a14="http://schemas.microsoft.com/office/drawing/2010/main" val="0"/>
                        </a:ext>
                      </a:extLst>
                    </a:blip>
                    <a:srcRect l="1336" t="1604" b="1604"/>
                    <a:stretch/>
                  </pic:blipFill>
                  <pic:spPr bwMode="auto">
                    <a:xfrm>
                      <a:off x="0" y="0"/>
                      <a:ext cx="5695089" cy="3348068"/>
                    </a:xfrm>
                    <a:prstGeom prst="rect">
                      <a:avLst/>
                    </a:prstGeom>
                    <a:ln>
                      <a:noFill/>
                    </a:ln>
                    <a:extLst>
                      <a:ext uri="{53640926-AAD7-44D8-BBD7-CCE9431645EC}">
                        <a14:shadowObscured xmlns:a14="http://schemas.microsoft.com/office/drawing/2010/main"/>
                      </a:ext>
                    </a:extLst>
                  </pic:spPr>
                </pic:pic>
              </a:graphicData>
            </a:graphic>
          </wp:inline>
        </w:drawing>
      </w:r>
    </w:p>
    <w:p w14:paraId="1B015529" w14:textId="439CA21C" w:rsidR="002F1FC9" w:rsidRPr="001F67C9" w:rsidRDefault="005F62BE" w:rsidP="002F1FC9">
      <w:pPr>
        <w:rPr>
          <w:lang w:val="en-US"/>
        </w:rPr>
      </w:pPr>
      <w:r w:rsidRPr="005F62BE">
        <w:rPr>
          <w:b/>
          <w:bCs/>
        </w:rPr>
        <w:t>Figure S4</w:t>
      </w:r>
      <w:r>
        <w:rPr>
          <w:b/>
          <w:bCs/>
          <w:lang w:val="fr-FR"/>
        </w:rPr>
        <w:t>.</w:t>
      </w:r>
      <w:r w:rsidRPr="005F62BE">
        <w:rPr>
          <w:b/>
          <w:bCs/>
        </w:rPr>
        <w:t xml:space="preserve"> </w:t>
      </w:r>
      <w:r w:rsidRPr="00DC2BAB">
        <w:t>No significant differences between intact and disturbance controls for community-level trait measurements: specific root length, community mean root diameter, and community root diameter variability in each soil layer of standing root cores and in ingrowth cores after 3 and 12 months. Differences were assessed using ANOVA. F-values and degrees of freedom are provided. NS: P &gt; 0.05. IC: Intact control. DC: Disturbance control.</w:t>
      </w:r>
    </w:p>
    <w:p w14:paraId="49F99D4C" w14:textId="77777777" w:rsidR="002F1FC9" w:rsidRPr="001F67C9" w:rsidRDefault="002F1FC9" w:rsidP="002F1FC9">
      <w:pPr>
        <w:keepNext/>
        <w:rPr>
          <w:lang w:val="en-US"/>
        </w:rPr>
      </w:pPr>
    </w:p>
    <w:p w14:paraId="2E287CCB" w14:textId="77777777" w:rsidR="002F1FC9" w:rsidRPr="001F67C9" w:rsidRDefault="002F1FC9" w:rsidP="002F1FC9">
      <w:pPr>
        <w:keepNext/>
        <w:rPr>
          <w:lang w:val="en-US"/>
        </w:rPr>
      </w:pPr>
    </w:p>
    <w:p w14:paraId="60F2684A" w14:textId="354D4DF5" w:rsidR="002F1FC9" w:rsidRPr="001F67C9" w:rsidRDefault="001F67C9" w:rsidP="002F1FC9">
      <w:pPr>
        <w:keepNext/>
        <w:rPr>
          <w:lang w:val="en-US"/>
        </w:rPr>
      </w:pPr>
      <w:r>
        <w:rPr>
          <w:noProof/>
          <w:lang w:val="en-US"/>
        </w:rPr>
        <w:drawing>
          <wp:inline distT="0" distB="0" distL="0" distR="0" wp14:anchorId="3BE4A449" wp14:editId="2A4D9771">
            <wp:extent cx="4269450" cy="3733800"/>
            <wp:effectExtent l="0" t="0" r="0" b="0"/>
            <wp:docPr id="180798965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989652"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69450" cy="3733800"/>
                    </a:xfrm>
                    <a:prstGeom prst="rect">
                      <a:avLst/>
                    </a:prstGeom>
                  </pic:spPr>
                </pic:pic>
              </a:graphicData>
            </a:graphic>
          </wp:inline>
        </w:drawing>
      </w:r>
    </w:p>
    <w:p w14:paraId="3A461A83" w14:textId="4822011B" w:rsidR="009A4DA5" w:rsidRDefault="005F62BE" w:rsidP="00DC2BAB">
      <w:pPr>
        <w:rPr>
          <w:lang w:val="en-US"/>
        </w:rPr>
      </w:pPr>
      <w:r w:rsidRPr="005F62BE">
        <w:rPr>
          <w:b/>
          <w:bCs/>
        </w:rPr>
        <w:t>Figure S5</w:t>
      </w:r>
      <w:r>
        <w:rPr>
          <w:b/>
          <w:bCs/>
          <w:lang w:val="fr-FR"/>
        </w:rPr>
        <w:t>.</w:t>
      </w:r>
      <w:r w:rsidRPr="005F62BE">
        <w:rPr>
          <w:b/>
          <w:bCs/>
        </w:rPr>
        <w:t xml:space="preserve"> </w:t>
      </w:r>
      <w:r w:rsidRPr="00DC2BAB">
        <w:t>Root density in ingrowth cores after 3 and 12 months compared with root density in standing root cores. To ensure comparability with ingrowth cores, root density in standing root cores was interpolated for the first 15 cm using a log-linear function between root biomass and soil depth. Paired t-tests indicated that both 3-month and 12-month ingrowth cores contained significantly lower root density than the standing root biomass.</w:t>
      </w:r>
      <w:r w:rsidR="009A4DA5">
        <w:rPr>
          <w:lang w:val="en-US"/>
        </w:rPr>
        <w:br w:type="page"/>
      </w:r>
    </w:p>
    <w:p w14:paraId="40BD43A9" w14:textId="77777777" w:rsidR="002F1FC9" w:rsidRDefault="002F1FC9" w:rsidP="002F1FC9">
      <w:pPr>
        <w:keepNext/>
      </w:pPr>
      <w:r>
        <w:rPr>
          <w:noProof/>
        </w:rPr>
        <w:lastRenderedPageBreak/>
        <w:drawing>
          <wp:inline distT="0" distB="0" distL="0" distR="0" wp14:anchorId="66CCFB5B" wp14:editId="1E5B2956">
            <wp:extent cx="5757458" cy="1929384"/>
            <wp:effectExtent l="0" t="0" r="0" b="1270"/>
            <wp:docPr id="19969543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6954310" name="Imagen 1"/>
                    <pic:cNvPicPr/>
                  </pic:nvPicPr>
                  <pic:blipFill rotWithShape="1">
                    <a:blip r:embed="rId9" cstate="print">
                      <a:extLst>
                        <a:ext uri="{28A0092B-C50C-407E-A947-70E740481C1C}">
                          <a14:useLocalDpi xmlns:a14="http://schemas.microsoft.com/office/drawing/2010/main" val="0"/>
                        </a:ext>
                      </a:extLst>
                    </a:blip>
                    <a:srcRect t="-482" b="156"/>
                    <a:stretch/>
                  </pic:blipFill>
                  <pic:spPr bwMode="auto">
                    <a:xfrm>
                      <a:off x="0" y="0"/>
                      <a:ext cx="5760000" cy="1930236"/>
                    </a:xfrm>
                    <a:prstGeom prst="rect">
                      <a:avLst/>
                    </a:prstGeom>
                    <a:ln>
                      <a:noFill/>
                    </a:ln>
                    <a:extLst>
                      <a:ext uri="{53640926-AAD7-44D8-BBD7-CCE9431645EC}">
                        <a14:shadowObscured xmlns:a14="http://schemas.microsoft.com/office/drawing/2010/main"/>
                      </a:ext>
                    </a:extLst>
                  </pic:spPr>
                </pic:pic>
              </a:graphicData>
            </a:graphic>
          </wp:inline>
        </w:drawing>
      </w:r>
    </w:p>
    <w:p w14:paraId="37D97D7E" w14:textId="77777777" w:rsidR="002F1FC9" w:rsidRDefault="002F1FC9" w:rsidP="002F1FC9">
      <w:pPr>
        <w:keepNext/>
      </w:pPr>
    </w:p>
    <w:p w14:paraId="2DB00F1C" w14:textId="70702E96" w:rsidR="005F62BE" w:rsidRDefault="002F1FC9" w:rsidP="002F1FC9">
      <w:pPr>
        <w:rPr>
          <w:lang w:val="en-US"/>
        </w:rPr>
      </w:pPr>
      <w:r w:rsidRPr="00214E12">
        <w:rPr>
          <w:b/>
          <w:bCs/>
          <w:lang w:val="en-US"/>
        </w:rPr>
        <w:t>Figure S6:</w:t>
      </w:r>
      <w:r w:rsidRPr="00214E12">
        <w:rPr>
          <w:lang w:val="en-US"/>
        </w:rPr>
        <w:t xml:space="preserve"> Community root traits in soil profiles as a function of </w:t>
      </w:r>
      <w:r w:rsidR="00EC6D7F">
        <w:rPr>
          <w:lang w:val="en-US"/>
        </w:rPr>
        <w:t>diversity</w:t>
      </w:r>
      <w:r w:rsidRPr="00214E12">
        <w:rPr>
          <w:lang w:val="en-US"/>
        </w:rPr>
        <w:t>. a)</w:t>
      </w:r>
      <w:r w:rsidR="00EC6D7F">
        <w:rPr>
          <w:lang w:val="en-US"/>
        </w:rPr>
        <w:t xml:space="preserve"> Community</w:t>
      </w:r>
      <w:r w:rsidRPr="00214E12">
        <w:rPr>
          <w:lang w:val="en-US"/>
        </w:rPr>
        <w:t xml:space="preserve"> </w:t>
      </w:r>
      <w:r w:rsidR="00EC6D7F">
        <w:rPr>
          <w:lang w:val="en-US"/>
        </w:rPr>
        <w:t>s</w:t>
      </w:r>
      <w:r w:rsidRPr="00214E12">
        <w:rPr>
          <w:lang w:val="en-US"/>
        </w:rPr>
        <w:t xml:space="preserve">pecific root length; b) Community mean </w:t>
      </w:r>
      <w:r w:rsidR="00EC6D7F">
        <w:rPr>
          <w:lang w:val="en-US"/>
        </w:rPr>
        <w:t xml:space="preserve">root </w:t>
      </w:r>
      <w:r w:rsidRPr="00214E12">
        <w:rPr>
          <w:lang w:val="en-US"/>
        </w:rPr>
        <w:t xml:space="preserve">diameter; c) Community </w:t>
      </w:r>
      <w:r w:rsidR="00EC6D7F">
        <w:rPr>
          <w:lang w:val="en-US"/>
        </w:rPr>
        <w:t xml:space="preserve">root </w:t>
      </w:r>
      <w:r w:rsidRPr="00214E12">
        <w:rPr>
          <w:lang w:val="en-US"/>
        </w:rPr>
        <w:t>diameter variability. Dashed lines represent non-significant trends.</w:t>
      </w:r>
      <w:r w:rsidR="00EC6D7F">
        <w:rPr>
          <w:lang w:val="en-US"/>
        </w:rPr>
        <w:t xml:space="preserve"> Diversity = Effective number of species.</w:t>
      </w:r>
    </w:p>
    <w:p w14:paraId="2B964A2E" w14:textId="1AB812CD" w:rsidR="005F62BE" w:rsidRDefault="005F62BE">
      <w:pPr>
        <w:spacing w:line="240" w:lineRule="auto"/>
        <w:rPr>
          <w:lang w:val="en-US"/>
        </w:rPr>
      </w:pPr>
    </w:p>
    <w:p w14:paraId="2E11B079" w14:textId="46676F3F" w:rsidR="002F1FC9" w:rsidRDefault="00A72267" w:rsidP="002F1FC9">
      <w:pPr>
        <w:keepNext/>
      </w:pPr>
      <w:r>
        <w:rPr>
          <w:noProof/>
        </w:rPr>
        <w:drawing>
          <wp:inline distT="0" distB="0" distL="0" distR="0" wp14:anchorId="0923A1A0" wp14:editId="47C9A8BD">
            <wp:extent cx="5731510" cy="1910715"/>
            <wp:effectExtent l="0" t="0" r="0" b="0"/>
            <wp:docPr id="7298318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831846" name="Picture 72983184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31510" cy="1910715"/>
                    </a:xfrm>
                    <a:prstGeom prst="rect">
                      <a:avLst/>
                    </a:prstGeom>
                  </pic:spPr>
                </pic:pic>
              </a:graphicData>
            </a:graphic>
          </wp:inline>
        </w:drawing>
      </w:r>
    </w:p>
    <w:p w14:paraId="77ABEAF8" w14:textId="77777777" w:rsidR="002F1FC9" w:rsidRDefault="002F1FC9" w:rsidP="002F1FC9">
      <w:pPr>
        <w:keepNext/>
      </w:pPr>
    </w:p>
    <w:p w14:paraId="2E70C9F7" w14:textId="1390232F" w:rsidR="00EC6D7F" w:rsidRDefault="002F1FC9" w:rsidP="00EC6D7F">
      <w:pPr>
        <w:rPr>
          <w:lang w:val="en-US"/>
        </w:rPr>
      </w:pPr>
      <w:r w:rsidRPr="00214E12">
        <w:rPr>
          <w:b/>
          <w:bCs/>
          <w:lang w:val="en-US"/>
        </w:rPr>
        <w:t>Figure S7:</w:t>
      </w:r>
      <w:r w:rsidRPr="00214E12">
        <w:rPr>
          <w:lang w:val="en-US"/>
        </w:rPr>
        <w:t xml:space="preserve"> Community root traits in ingrowth cores </w:t>
      </w:r>
      <w:r w:rsidR="00EC6D7F" w:rsidRPr="00214E12">
        <w:rPr>
          <w:lang w:val="en-US"/>
        </w:rPr>
        <w:t xml:space="preserve">as a function of </w:t>
      </w:r>
      <w:r w:rsidR="00EC6D7F">
        <w:rPr>
          <w:lang w:val="en-US"/>
        </w:rPr>
        <w:t>diversity</w:t>
      </w:r>
      <w:r w:rsidR="00EC6D7F" w:rsidRPr="00214E12">
        <w:rPr>
          <w:lang w:val="en-US"/>
        </w:rPr>
        <w:t>. a)</w:t>
      </w:r>
      <w:r w:rsidR="00EC6D7F">
        <w:rPr>
          <w:lang w:val="en-US"/>
        </w:rPr>
        <w:t xml:space="preserve"> Community</w:t>
      </w:r>
      <w:r w:rsidR="00EC6D7F" w:rsidRPr="00214E12">
        <w:rPr>
          <w:lang w:val="en-US"/>
        </w:rPr>
        <w:t xml:space="preserve"> </w:t>
      </w:r>
      <w:r w:rsidR="00EC6D7F">
        <w:rPr>
          <w:lang w:val="en-US"/>
        </w:rPr>
        <w:t>s</w:t>
      </w:r>
      <w:r w:rsidR="00EC6D7F" w:rsidRPr="00214E12">
        <w:rPr>
          <w:lang w:val="en-US"/>
        </w:rPr>
        <w:t xml:space="preserve">pecific root length; b) Community mean </w:t>
      </w:r>
      <w:r w:rsidR="00EC6D7F">
        <w:rPr>
          <w:lang w:val="en-US"/>
        </w:rPr>
        <w:t xml:space="preserve">root </w:t>
      </w:r>
      <w:r w:rsidR="00EC6D7F" w:rsidRPr="00214E12">
        <w:rPr>
          <w:lang w:val="en-US"/>
        </w:rPr>
        <w:t xml:space="preserve">diameter; c) Community </w:t>
      </w:r>
      <w:r w:rsidR="00EC6D7F">
        <w:rPr>
          <w:lang w:val="en-US"/>
        </w:rPr>
        <w:t xml:space="preserve">root </w:t>
      </w:r>
      <w:r w:rsidR="00EC6D7F" w:rsidRPr="00214E12">
        <w:rPr>
          <w:lang w:val="en-US"/>
        </w:rPr>
        <w:t>diameter variability. Dashed lines represent non-significant trends.</w:t>
      </w:r>
      <w:r w:rsidR="00EC6D7F">
        <w:rPr>
          <w:lang w:val="en-US"/>
        </w:rPr>
        <w:t xml:space="preserve"> Diversity = Effective number of species.</w:t>
      </w:r>
    </w:p>
    <w:p w14:paraId="2F7D1C3A" w14:textId="22B601F0" w:rsidR="002F1FC9" w:rsidRPr="0075625B" w:rsidRDefault="002F1FC9" w:rsidP="002F1FC9">
      <w:pPr>
        <w:rPr>
          <w:sz w:val="28"/>
          <w:szCs w:val="28"/>
          <w:lang w:val="en-US"/>
        </w:rPr>
      </w:pPr>
    </w:p>
    <w:sectPr w:rsidR="002F1FC9" w:rsidRPr="0075625B" w:rsidSect="002F1FC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E19"/>
    <w:rsid w:val="000873A2"/>
    <w:rsid w:val="000C700D"/>
    <w:rsid w:val="000F3DB5"/>
    <w:rsid w:val="00136636"/>
    <w:rsid w:val="001F67C9"/>
    <w:rsid w:val="00214E12"/>
    <w:rsid w:val="00257897"/>
    <w:rsid w:val="0026534A"/>
    <w:rsid w:val="002865ED"/>
    <w:rsid w:val="002F1FC9"/>
    <w:rsid w:val="003A634A"/>
    <w:rsid w:val="003E5E3D"/>
    <w:rsid w:val="0043223C"/>
    <w:rsid w:val="004F417A"/>
    <w:rsid w:val="00531E19"/>
    <w:rsid w:val="005D0F5B"/>
    <w:rsid w:val="005F62BE"/>
    <w:rsid w:val="00607044"/>
    <w:rsid w:val="006D468D"/>
    <w:rsid w:val="00724262"/>
    <w:rsid w:val="0075625B"/>
    <w:rsid w:val="00773CC1"/>
    <w:rsid w:val="007F7A87"/>
    <w:rsid w:val="00813A1D"/>
    <w:rsid w:val="008A264F"/>
    <w:rsid w:val="00987D81"/>
    <w:rsid w:val="009A4DA5"/>
    <w:rsid w:val="009B2470"/>
    <w:rsid w:val="00A357D6"/>
    <w:rsid w:val="00A72267"/>
    <w:rsid w:val="00AB551D"/>
    <w:rsid w:val="00AC1E5F"/>
    <w:rsid w:val="00AF1630"/>
    <w:rsid w:val="00B04775"/>
    <w:rsid w:val="00BF47F2"/>
    <w:rsid w:val="00CB42C9"/>
    <w:rsid w:val="00CE3D41"/>
    <w:rsid w:val="00D83013"/>
    <w:rsid w:val="00DC2BAB"/>
    <w:rsid w:val="00E15E9D"/>
    <w:rsid w:val="00E90D57"/>
    <w:rsid w:val="00EC6D7F"/>
    <w:rsid w:val="00F36F27"/>
    <w:rsid w:val="00FD35F8"/>
  </w:rsids>
  <m:mathPr>
    <m:mathFont m:val="Cambria Math"/>
    <m:brkBin m:val="before"/>
    <m:brkBinSub m:val="--"/>
    <m:smallFrac m:val="0"/>
    <m:dispDef/>
    <m:lMargin m:val="0"/>
    <m:rMargin m:val="0"/>
    <m:defJc m:val="centerGroup"/>
    <m:wrapIndent m:val="1440"/>
    <m:intLim m:val="subSup"/>
    <m:naryLim m:val="undOvr"/>
  </m:mathPr>
  <w:themeFontLang w:val="en-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A9161"/>
  <w15:chartTrackingRefBased/>
  <w15:docId w15:val="{D2FCF976-FD64-C048-8BF8-3F8EA5C38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E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1FC9"/>
    <w:pPr>
      <w:spacing w:line="360" w:lineRule="auto"/>
    </w:pPr>
    <w:rPr>
      <w:rFonts w:ascii="Times New Roman" w:hAnsi="Times New Roman"/>
    </w:rPr>
  </w:style>
  <w:style w:type="paragraph" w:styleId="Heading1">
    <w:name w:val="heading 1"/>
    <w:basedOn w:val="Normal"/>
    <w:next w:val="Normal"/>
    <w:link w:val="Heading1Char"/>
    <w:uiPriority w:val="9"/>
    <w:qFormat/>
    <w:rsid w:val="00531E1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1E19"/>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531E19"/>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9B2470"/>
    <w:rPr>
      <w:sz w:val="16"/>
      <w:szCs w:val="16"/>
    </w:rPr>
  </w:style>
  <w:style w:type="paragraph" w:styleId="CommentText">
    <w:name w:val="annotation text"/>
    <w:basedOn w:val="Normal"/>
    <w:link w:val="CommentTextChar"/>
    <w:uiPriority w:val="99"/>
    <w:unhideWhenUsed/>
    <w:rsid w:val="009B2470"/>
    <w:rPr>
      <w:sz w:val="20"/>
      <w:szCs w:val="20"/>
    </w:rPr>
  </w:style>
  <w:style w:type="character" w:customStyle="1" w:styleId="CommentTextChar">
    <w:name w:val="Comment Text Char"/>
    <w:basedOn w:val="DefaultParagraphFont"/>
    <w:link w:val="CommentText"/>
    <w:uiPriority w:val="99"/>
    <w:rsid w:val="009B2470"/>
    <w:rPr>
      <w:sz w:val="20"/>
      <w:szCs w:val="20"/>
    </w:rPr>
  </w:style>
  <w:style w:type="paragraph" w:styleId="CommentSubject">
    <w:name w:val="annotation subject"/>
    <w:basedOn w:val="CommentText"/>
    <w:next w:val="CommentText"/>
    <w:link w:val="CommentSubjectChar"/>
    <w:uiPriority w:val="99"/>
    <w:semiHidden/>
    <w:unhideWhenUsed/>
    <w:rsid w:val="009B2470"/>
    <w:rPr>
      <w:b/>
      <w:bCs/>
    </w:rPr>
  </w:style>
  <w:style w:type="character" w:customStyle="1" w:styleId="CommentSubjectChar">
    <w:name w:val="Comment Subject Char"/>
    <w:basedOn w:val="CommentTextChar"/>
    <w:link w:val="CommentSubject"/>
    <w:uiPriority w:val="99"/>
    <w:semiHidden/>
    <w:rsid w:val="009B2470"/>
    <w:rPr>
      <w:b/>
      <w:bCs/>
      <w:sz w:val="20"/>
      <w:szCs w:val="20"/>
    </w:rPr>
  </w:style>
  <w:style w:type="paragraph" w:styleId="Revision">
    <w:name w:val="Revision"/>
    <w:hidden/>
    <w:uiPriority w:val="99"/>
    <w:semiHidden/>
    <w:rsid w:val="000C700D"/>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emf"/><Relationship Id="rId10" Type="http://schemas.openxmlformats.org/officeDocument/2006/relationships/image" Target="media/image7.png"/><Relationship Id="rId4" Type="http://schemas.openxmlformats.org/officeDocument/2006/relationships/image" Target="media/image1.emf"/><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8</Pages>
  <Words>689</Words>
  <Characters>3929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Clara Gracia Mas</dc:creator>
  <cp:keywords/>
  <dc:description/>
  <cp:lastModifiedBy>Clara Gracia Mas</cp:lastModifiedBy>
  <cp:revision>8</cp:revision>
  <dcterms:created xsi:type="dcterms:W3CDTF">2024-09-27T09:20:00Z</dcterms:created>
  <dcterms:modified xsi:type="dcterms:W3CDTF">2024-12-26T09:53:00Z</dcterms:modified>
</cp:coreProperties>
</file>