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A41" w:rsidRDefault="00185216" w:rsidP="00D506C6">
      <w:pPr>
        <w:pStyle w:val="Titre"/>
        <w:jc w:val="center"/>
      </w:pPr>
      <w:r>
        <w:t>Jeu 3</w:t>
      </w:r>
    </w:p>
    <w:p w:rsidR="00EA7BA9" w:rsidRDefault="00EA7BA9" w:rsidP="00D506C6">
      <w:pPr>
        <w:jc w:val="both"/>
        <w:rPr>
          <w:b/>
        </w:rPr>
      </w:pPr>
      <w:r>
        <w:rPr>
          <w:b/>
        </w:rPr>
        <w:t>Objectif :</w:t>
      </w:r>
    </w:p>
    <w:p w:rsidR="00EA7BA9" w:rsidRDefault="00EA7BA9" w:rsidP="00D506C6">
      <w:pPr>
        <w:jc w:val="both"/>
      </w:pPr>
      <w:r>
        <w:t>Ce jeu s’adresse à des gens avertis ayant des connaissances dans le domaine des publications et de la valorisation des contenus scientifiques.</w:t>
      </w:r>
    </w:p>
    <w:p w:rsidR="00EA7BA9" w:rsidRDefault="004E4DE0" w:rsidP="00D506C6">
      <w:pPr>
        <w:jc w:val="both"/>
      </w:pPr>
      <w:r>
        <w:t>Il a pour but de comprendre les grands mécanismes de dépôt sur Hal, et de perme</w:t>
      </w:r>
      <w:r w:rsidR="00350DA5">
        <w:t xml:space="preserve">ttre aux joueurs d’en assimiler la démarche. </w:t>
      </w:r>
    </w:p>
    <w:p w:rsidR="00EA7BA9" w:rsidRDefault="00EA7BA9" w:rsidP="00D506C6">
      <w:pPr>
        <w:jc w:val="both"/>
        <w:rPr>
          <w:b/>
        </w:rPr>
      </w:pPr>
    </w:p>
    <w:p w:rsidR="00505008" w:rsidRDefault="00505008" w:rsidP="00D506C6">
      <w:pPr>
        <w:jc w:val="both"/>
        <w:rPr>
          <w:b/>
        </w:rPr>
      </w:pPr>
      <w:r>
        <w:rPr>
          <w:b/>
        </w:rPr>
        <w:t xml:space="preserve">Matériel : </w:t>
      </w:r>
    </w:p>
    <w:p w:rsidR="001778E9" w:rsidRDefault="00505008" w:rsidP="001778E9">
      <w:pPr>
        <w:pStyle w:val="Paragraphedeliste"/>
        <w:numPr>
          <w:ilvl w:val="0"/>
          <w:numId w:val="11"/>
        </w:numPr>
      </w:pPr>
      <w:r>
        <w:t xml:space="preserve">1 </w:t>
      </w:r>
      <w:r w:rsidR="00BE287E">
        <w:t>plateau de jeu</w:t>
      </w:r>
    </w:p>
    <w:p w:rsidR="00505008" w:rsidRDefault="00BE287E" w:rsidP="00505008">
      <w:pPr>
        <w:pStyle w:val="Paragraphedeliste"/>
        <w:numPr>
          <w:ilvl w:val="0"/>
          <w:numId w:val="11"/>
        </w:numPr>
      </w:pPr>
      <w:r>
        <w:t>5 cartes formateur</w:t>
      </w:r>
    </w:p>
    <w:p w:rsidR="00505008" w:rsidRDefault="00BE287E" w:rsidP="00505008">
      <w:pPr>
        <w:pStyle w:val="Paragraphedeliste"/>
        <w:numPr>
          <w:ilvl w:val="0"/>
          <w:numId w:val="11"/>
        </w:numPr>
      </w:pPr>
      <w:r>
        <w:t>20 cartes publication</w:t>
      </w:r>
      <w:r w:rsidR="00746E5C">
        <w:t>s</w:t>
      </w:r>
    </w:p>
    <w:p w:rsidR="004D5C91" w:rsidRPr="00505008" w:rsidRDefault="00BE287E" w:rsidP="00505008">
      <w:pPr>
        <w:pStyle w:val="Paragraphedeliste"/>
        <w:numPr>
          <w:ilvl w:val="0"/>
          <w:numId w:val="11"/>
        </w:numPr>
      </w:pPr>
      <w:r>
        <w:t>20 jetons</w:t>
      </w:r>
    </w:p>
    <w:p w:rsidR="00EA7BA9" w:rsidRDefault="00EA7BA9" w:rsidP="00D506C6">
      <w:pPr>
        <w:jc w:val="both"/>
        <w:rPr>
          <w:b/>
        </w:rPr>
      </w:pPr>
      <w:r>
        <w:rPr>
          <w:b/>
        </w:rPr>
        <w:t>Nombre de joueurs :</w:t>
      </w:r>
    </w:p>
    <w:p w:rsidR="00EA7BA9" w:rsidRDefault="00EA7BA9" w:rsidP="00D506C6">
      <w:pPr>
        <w:jc w:val="both"/>
      </w:pPr>
      <w:r w:rsidRPr="00EA7BA9">
        <w:t xml:space="preserve">Entre </w:t>
      </w:r>
      <w:r w:rsidR="00BE287E">
        <w:t>4</w:t>
      </w:r>
      <w:r w:rsidRPr="00EA7BA9">
        <w:t xml:space="preserve"> et </w:t>
      </w:r>
      <w:r w:rsidR="00BE287E">
        <w:t>6</w:t>
      </w:r>
      <w:r w:rsidR="008B08D9">
        <w:t xml:space="preserve"> + le formateur</w:t>
      </w:r>
    </w:p>
    <w:p w:rsidR="008E0E92" w:rsidRDefault="00350DA5" w:rsidP="008E0E92">
      <w:pPr>
        <w:jc w:val="both"/>
      </w:pPr>
      <w:r>
        <w:t>Le formateur a</w:t>
      </w:r>
      <w:r w:rsidR="008E0E92">
        <w:t xml:space="preserve"> un rôle d’animateur du débat</w:t>
      </w:r>
      <w:r w:rsidR="001778E9">
        <w:t>.</w:t>
      </w:r>
    </w:p>
    <w:p w:rsidR="001778E9" w:rsidRPr="00746E5C" w:rsidRDefault="001778E9">
      <w:pPr>
        <w:rPr>
          <w:b/>
        </w:rPr>
      </w:pPr>
      <w:r w:rsidRPr="00746E5C">
        <w:rPr>
          <w:b/>
        </w:rPr>
        <w:t>Descriptif des cartes :</w:t>
      </w:r>
    </w:p>
    <w:p w:rsidR="00746E5C" w:rsidRDefault="00350DA5">
      <w:r>
        <w:t xml:space="preserve">Cartes- dépôt : </w:t>
      </w:r>
    </w:p>
    <w:p w:rsidR="00746E5C" w:rsidRDefault="00746E5C"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039D6805" wp14:editId="48AC3573">
                <wp:simplePos x="0" y="0"/>
                <wp:positionH relativeFrom="margin">
                  <wp:posOffset>4552950</wp:posOffset>
                </wp:positionH>
                <wp:positionV relativeFrom="paragraph">
                  <wp:posOffset>815975</wp:posOffset>
                </wp:positionV>
                <wp:extent cx="1866900" cy="1404620"/>
                <wp:effectExtent l="0" t="0" r="19050" b="14605"/>
                <wp:wrapSquare wrapText="bothSides"/>
                <wp:docPr id="1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E5C" w:rsidRDefault="00746E5C" w:rsidP="00746E5C">
                            <w:r>
                              <w:t>Information</w:t>
                            </w:r>
                            <w:r w:rsidR="00350DA5">
                              <w:t>s</w:t>
                            </w:r>
                            <w:r>
                              <w:t xml:space="preserve"> concernant </w:t>
                            </w:r>
                            <w:r w:rsidR="00350DA5">
                              <w:t>le dépôt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358.5pt;margin-top:64.25pt;width:147pt;height:110.6pt;z-index:25168076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">
                <v:textbox style="mso-fit-shape-to-text:t">
                  <w:txbxContent>
                    <w:p w:rsidR="00746E5C" w:rsidRDefault="00746E5C" w:rsidP="00746E5C">
                      <w:r>
                        <w:t>Information</w:t>
                      </w:r>
                      <w:r w:rsidR="00350DA5">
                        <w:t>s</w:t>
                      </w:r>
                      <w:r>
                        <w:t xml:space="preserve"> concernant </w:t>
                      </w:r>
                      <w:r w:rsidR="00350DA5">
                        <w:t>le dépôt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76EDC85" wp14:editId="030EA2A0">
                <wp:simplePos x="0" y="0"/>
                <wp:positionH relativeFrom="column">
                  <wp:posOffset>2343150</wp:posOffset>
                </wp:positionH>
                <wp:positionV relativeFrom="paragraph">
                  <wp:posOffset>1033145</wp:posOffset>
                </wp:positionV>
                <wp:extent cx="2228850" cy="2066925"/>
                <wp:effectExtent l="38100" t="19050" r="19050" b="47625"/>
                <wp:wrapNone/>
                <wp:docPr id="13" name="Connecteur droit avec flèch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8850" cy="206692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F3EE94D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13" o:spid="_x0000_s1026" type="#_x0000_t32" style="position:absolute;margin-left:184.5pt;margin-top:81.35pt;width:175.5pt;height:162.75pt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" strokecolor="black [3213]" strokeweight="2.5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6EDC85" wp14:editId="030EA2A0">
                <wp:simplePos x="0" y="0"/>
                <wp:positionH relativeFrom="column">
                  <wp:posOffset>2352674</wp:posOffset>
                </wp:positionH>
                <wp:positionV relativeFrom="paragraph">
                  <wp:posOffset>1042670</wp:posOffset>
                </wp:positionV>
                <wp:extent cx="2162175" cy="1095375"/>
                <wp:effectExtent l="38100" t="19050" r="9525" b="47625"/>
                <wp:wrapNone/>
                <wp:docPr id="12" name="Connecteur droit avec flèch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62175" cy="109537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403BAEC9" id="Connecteur droit avec flèche 12" o:spid="_x0000_s1026" type="#_x0000_t32" style="position:absolute;margin-left:185.25pt;margin-top:82.1pt;width:170.25pt;height:86.2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" strokecolor="black [3213]" strokeweight="2.5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76EDC85" wp14:editId="030EA2A0">
                <wp:simplePos x="0" y="0"/>
                <wp:positionH relativeFrom="column">
                  <wp:posOffset>1323974</wp:posOffset>
                </wp:positionH>
                <wp:positionV relativeFrom="paragraph">
                  <wp:posOffset>1052195</wp:posOffset>
                </wp:positionV>
                <wp:extent cx="3200400" cy="1219200"/>
                <wp:effectExtent l="38100" t="19050" r="19050" b="57150"/>
                <wp:wrapNone/>
                <wp:docPr id="11" name="Connecteur droit avec flèch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200400" cy="121920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D98C9A9" id="Connecteur droit avec flèche 11" o:spid="_x0000_s1026" type="#_x0000_t32" style="position:absolute;margin-left:104.25pt;margin-top:82.85pt;width:252pt;height:96pt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" strokecolor="black [3213]" strokeweight="2.5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76EDC85" wp14:editId="030EA2A0">
                <wp:simplePos x="0" y="0"/>
                <wp:positionH relativeFrom="margin">
                  <wp:posOffset>1828799</wp:posOffset>
                </wp:positionH>
                <wp:positionV relativeFrom="paragraph">
                  <wp:posOffset>1042670</wp:posOffset>
                </wp:positionV>
                <wp:extent cx="2733675" cy="114300"/>
                <wp:effectExtent l="38100" t="19050" r="9525" b="95250"/>
                <wp:wrapNone/>
                <wp:docPr id="10" name="Connecteur droit avec flèch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33675" cy="11430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E6B6853" id="Connecteur droit avec flèche 10" o:spid="_x0000_s1026" type="#_x0000_t32" style="position:absolute;margin-left:2in;margin-top:82.1pt;width:215.25pt;height:9pt;flip:x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" strokecolor="black [3213]" strokeweight="2.5pt">
                <v:stroke endarrow="block"/>
                <w10:wrap anchorx="margin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6EDC85" wp14:editId="030EA2A0">
                <wp:simplePos x="0" y="0"/>
                <wp:positionH relativeFrom="column">
                  <wp:posOffset>2466974</wp:posOffset>
                </wp:positionH>
                <wp:positionV relativeFrom="paragraph">
                  <wp:posOffset>414019</wp:posOffset>
                </wp:positionV>
                <wp:extent cx="2105025" cy="619125"/>
                <wp:effectExtent l="19050" t="57150" r="9525" b="28575"/>
                <wp:wrapNone/>
                <wp:docPr id="9" name="Connecteur droit avec flèch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05025" cy="619125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C9CED41" id="Connecteur droit avec flèche 9" o:spid="_x0000_s1026" type="#_x0000_t32" style="position:absolute;margin-left:194.25pt;margin-top:32.6pt;width:165.75pt;height:48.75pt;flip:x 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" strokecolor="black [3213]" strokeweight="2.5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1724024</wp:posOffset>
                </wp:positionH>
                <wp:positionV relativeFrom="paragraph">
                  <wp:posOffset>3700145</wp:posOffset>
                </wp:positionV>
                <wp:extent cx="2981325" cy="190500"/>
                <wp:effectExtent l="0" t="95250" r="9525" b="19050"/>
                <wp:wrapNone/>
                <wp:docPr id="8" name="Connecteur droit avec flèch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81325" cy="190500"/>
                        </a:xfrm>
                        <a:prstGeom prst="straightConnector1">
                          <a:avLst/>
                        </a:prstGeom>
                        <a:ln w="3175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18B033F" id="Connecteur droit avec flèche 8" o:spid="_x0000_s1026" type="#_x0000_t32" style="position:absolute;margin-left:135.75pt;margin-top:291.35pt;width:234.75pt;height:1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" strokecolor="black [3213]" strokeweight="2.5pt">
                <v:stroke endarrow="block"/>
              </v:shape>
            </w:pict>
          </mc:Fallback>
        </mc:AlternateContent>
      </w: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>
                <wp:simplePos x="0" y="0"/>
                <wp:positionH relativeFrom="margin">
                  <wp:posOffset>4714875</wp:posOffset>
                </wp:positionH>
                <wp:positionV relativeFrom="paragraph">
                  <wp:posOffset>3652520</wp:posOffset>
                </wp:positionV>
                <wp:extent cx="1866900" cy="1404620"/>
                <wp:effectExtent l="0" t="0" r="19050" b="14605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669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E5C" w:rsidRDefault="00746E5C">
                            <w:r>
                              <w:t xml:space="preserve">Numéro de la </w:t>
                            </w:r>
                            <w:r w:rsidR="00350DA5">
                              <w:t>carte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371.25pt;margin-top:287.6pt;width:147pt;height:110.6pt;z-index:251668480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">
                <v:textbox style="mso-fit-shape-to-text:t">
                  <w:txbxContent>
                    <w:p w:rsidR="00746E5C" w:rsidRDefault="00746E5C">
                      <w:r>
                        <w:t xml:space="preserve">Numéro de la </w:t>
                      </w:r>
                      <w:r w:rsidR="00350DA5">
                        <w:t>carte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fr-FR"/>
        </w:rPr>
        <w:drawing>
          <wp:inline distT="0" distB="0" distL="0" distR="0">
            <wp:extent cx="2781834" cy="3981450"/>
            <wp:effectExtent l="0" t="0" r="0" b="0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3944" cy="3984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E5C" w:rsidRDefault="00746E5C"/>
    <w:p w:rsidR="001778E9" w:rsidRDefault="00746E5C">
      <w:r>
        <w:t>Cartes formateurs :</w:t>
      </w:r>
    </w:p>
    <w:p w:rsidR="004E4DE0" w:rsidRDefault="004E4DE0" w:rsidP="00B63F57">
      <w:pPr>
        <w:jc w:val="center"/>
      </w:pPr>
    </w:p>
    <w:p w:rsidR="004E4DE0" w:rsidRDefault="004E4DE0" w:rsidP="00350DA5"/>
    <w:p w:rsidR="00746E5C" w:rsidRDefault="00746E5C" w:rsidP="00B63F5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3857625" cy="5504645"/>
            <wp:effectExtent l="0" t="0" r="0" b="127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78"/>
                    <a:stretch/>
                  </pic:blipFill>
                  <pic:spPr bwMode="auto">
                    <a:xfrm>
                      <a:off x="0" y="0"/>
                      <a:ext cx="3860022" cy="5508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778E9" w:rsidRDefault="001778E9"/>
    <w:p w:rsidR="008E0E92" w:rsidRDefault="008E0E92">
      <w:r>
        <w:br w:type="page"/>
      </w:r>
    </w:p>
    <w:p w:rsidR="001F3C25" w:rsidRDefault="00B919DC" w:rsidP="00C454EF">
      <w:pPr>
        <w:jc w:val="both"/>
        <w:rPr>
          <w:b/>
        </w:rPr>
      </w:pPr>
      <w:r w:rsidRPr="00B919DC">
        <w:rPr>
          <w:b/>
        </w:rPr>
        <w:lastRenderedPageBreak/>
        <w:t xml:space="preserve">Règles du jeu : </w:t>
      </w:r>
    </w:p>
    <w:p w:rsidR="001F3C25" w:rsidRPr="001F3C25" w:rsidRDefault="001F3C25" w:rsidP="001F3C25">
      <w:pPr>
        <w:pStyle w:val="Paragraphedeliste"/>
        <w:numPr>
          <w:ilvl w:val="0"/>
          <w:numId w:val="12"/>
        </w:numPr>
        <w:jc w:val="both"/>
        <w:rPr>
          <w:b/>
        </w:rPr>
      </w:pPr>
      <w:r w:rsidRPr="0007152F">
        <w:rPr>
          <w:b/>
        </w:rPr>
        <w:t>But du jeu</w:t>
      </w:r>
      <w:r>
        <w:t> :</w:t>
      </w:r>
    </w:p>
    <w:p w:rsidR="006175C2" w:rsidRDefault="00BE287E" w:rsidP="00C454EF">
      <w:pPr>
        <w:jc w:val="both"/>
      </w:pPr>
      <w:r>
        <w:t>Les joueurs doivent ensemble découvrir parmi 5 publication</w:t>
      </w:r>
      <w:r w:rsidR="004E4DE0">
        <w:t>s</w:t>
      </w:r>
      <w:r>
        <w:t xml:space="preserve"> celle que le formateur </w:t>
      </w:r>
      <w:r w:rsidR="00B63F57">
        <w:t>a</w:t>
      </w:r>
      <w:r>
        <w:t xml:space="preserve"> choisi</w:t>
      </w:r>
      <w:r w:rsidR="004E4DE0">
        <w:t xml:space="preserve"> de déposer sur Hal</w:t>
      </w:r>
      <w:r w:rsidR="001F3C25">
        <w:t>.</w:t>
      </w:r>
    </w:p>
    <w:p w:rsidR="004D5C91" w:rsidRPr="00411324" w:rsidRDefault="004D5C91" w:rsidP="00411324">
      <w:pPr>
        <w:pStyle w:val="Paragraphedeliste"/>
        <w:numPr>
          <w:ilvl w:val="0"/>
          <w:numId w:val="12"/>
        </w:numPr>
        <w:jc w:val="both"/>
        <w:rPr>
          <w:b/>
        </w:rPr>
      </w:pPr>
      <w:r w:rsidRPr="00411324">
        <w:rPr>
          <w:b/>
        </w:rPr>
        <w:t>Mise en place :</w:t>
      </w:r>
    </w:p>
    <w:p w:rsidR="001E05EC" w:rsidRDefault="00BE287E" w:rsidP="00BE287E">
      <w:pPr>
        <w:pStyle w:val="Paragraphedeliste"/>
        <w:numPr>
          <w:ilvl w:val="0"/>
          <w:numId w:val="13"/>
        </w:numPr>
        <w:jc w:val="both"/>
      </w:pPr>
      <w:r>
        <w:t xml:space="preserve">Le formateur sélectionne une de ces cartes ainsi que les 5 cartes publications </w:t>
      </w:r>
      <w:r w:rsidR="00730EEA">
        <w:t>en lien avec celle-ci</w:t>
      </w:r>
      <w:r>
        <w:t>.</w:t>
      </w:r>
    </w:p>
    <w:p w:rsidR="00730EEA" w:rsidRDefault="00411324" w:rsidP="00411324">
      <w:pPr>
        <w:ind w:left="12" w:firstLine="696"/>
        <w:jc w:val="both"/>
      </w:pPr>
      <w:r>
        <w:t>Exemple : le formateur choisi</w:t>
      </w:r>
      <w:r w:rsidR="00350DA5">
        <w:t xml:space="preserve"> la carte - formateur 1-5 et les cartes - </w:t>
      </w:r>
      <w:r>
        <w:t>publications 1, 2, 3, 4 et 5</w:t>
      </w:r>
    </w:p>
    <w:p w:rsidR="004D5C91" w:rsidRDefault="001778E9" w:rsidP="00BE287E">
      <w:pPr>
        <w:pStyle w:val="Paragraphedeliste"/>
        <w:numPr>
          <w:ilvl w:val="0"/>
          <w:numId w:val="13"/>
        </w:numPr>
        <w:jc w:val="both"/>
      </w:pPr>
      <w:r>
        <w:t xml:space="preserve">Il met les jetons sur </w:t>
      </w:r>
      <w:r w:rsidR="00B63F57">
        <w:t xml:space="preserve">les métadonnées </w:t>
      </w:r>
      <w:r w:rsidR="004E4DE0">
        <w:t>cochées correspondant</w:t>
      </w:r>
      <w:r w:rsidR="00B63F57">
        <w:t xml:space="preserve"> à la publication qu’il a choisie</w:t>
      </w:r>
    </w:p>
    <w:p w:rsidR="00730EEA" w:rsidRDefault="008E0E92" w:rsidP="002751C5">
      <w:pPr>
        <w:ind w:left="12" w:firstLine="696"/>
        <w:jc w:val="both"/>
      </w:pPr>
      <w:r>
        <w:t>Exemple</w:t>
      </w:r>
      <w:r w:rsidR="001E05EC">
        <w:t> :</w:t>
      </w:r>
      <w:r>
        <w:t xml:space="preserve"> </w:t>
      </w:r>
      <w:r w:rsidR="00B63F57">
        <w:t xml:space="preserve">dans la carte formateur 1-5, </w:t>
      </w:r>
      <w:r w:rsidR="00730EEA">
        <w:t>s’il</w:t>
      </w:r>
      <w:r w:rsidR="00B63F57">
        <w:t xml:space="preserve"> choisit la publication 1 (l’image)</w:t>
      </w:r>
      <w:r w:rsidR="00350DA5">
        <w:t>,</w:t>
      </w:r>
      <w:r w:rsidR="00B63F57">
        <w:t xml:space="preserve"> il doit mettre</w:t>
      </w:r>
      <w:r w:rsidR="00730EEA">
        <w:t> :</w:t>
      </w:r>
    </w:p>
    <w:p w:rsidR="00730EEA" w:rsidRDefault="00730EEA" w:rsidP="00730EEA">
      <w:pPr>
        <w:pStyle w:val="Paragraphedeliste"/>
        <w:numPr>
          <w:ilvl w:val="0"/>
          <w:numId w:val="12"/>
        </w:numPr>
        <w:jc w:val="both"/>
      </w:pPr>
      <w:r>
        <w:t>2 jetons dans la zone signalement (sur « visibilité immédiate » et « </w:t>
      </w:r>
      <w:proofErr w:type="spellStart"/>
      <w:r>
        <w:t>Creative</w:t>
      </w:r>
      <w:proofErr w:type="spellEnd"/>
      <w:r>
        <w:t xml:space="preserve"> Commons »)</w:t>
      </w:r>
    </w:p>
    <w:p w:rsidR="008E0E92" w:rsidRDefault="00730EEA" w:rsidP="00730EEA">
      <w:pPr>
        <w:pStyle w:val="Paragraphedeliste"/>
        <w:numPr>
          <w:ilvl w:val="0"/>
          <w:numId w:val="12"/>
        </w:numPr>
        <w:jc w:val="both"/>
      </w:pPr>
      <w:r>
        <w:t>2 jetons dans la zone autorisations (sur « version éditeur » et « accord éditeur »</w:t>
      </w:r>
    </w:p>
    <w:p w:rsidR="00730EEA" w:rsidRDefault="00730EEA" w:rsidP="00730EEA">
      <w:pPr>
        <w:pStyle w:val="Paragraphedeliste"/>
        <w:numPr>
          <w:ilvl w:val="0"/>
          <w:numId w:val="12"/>
        </w:numPr>
        <w:jc w:val="both"/>
      </w:pPr>
      <w:r>
        <w:t>8 jetons dans la zone métadonnées (sur « titre », « domaine »,….)</w:t>
      </w:r>
    </w:p>
    <w:p w:rsidR="00730EEA" w:rsidRPr="00CB07B9" w:rsidRDefault="00730EEA" w:rsidP="00730EEA">
      <w:pPr>
        <w:jc w:val="both"/>
        <w:rPr>
          <w:i/>
        </w:rPr>
      </w:pPr>
      <w:r w:rsidRPr="00CB07B9">
        <w:rPr>
          <w:i/>
        </w:rPr>
        <w:t>Note : les jetons servent à désigner les métadonnées, il faut donc que celles-ci restent lisible</w:t>
      </w:r>
      <w:r w:rsidR="00185216">
        <w:rPr>
          <w:i/>
        </w:rPr>
        <w:t>s</w:t>
      </w:r>
      <w:r w:rsidRPr="00CB07B9">
        <w:rPr>
          <w:i/>
        </w:rPr>
        <w:t>, le jeton sera donc posé sur</w:t>
      </w:r>
      <w:r w:rsidR="004E4DE0">
        <w:rPr>
          <w:i/>
        </w:rPr>
        <w:t xml:space="preserve"> la bulle sans pour autant cacher le texte </w:t>
      </w:r>
      <w:r w:rsidRPr="00CB07B9">
        <w:rPr>
          <w:i/>
        </w:rPr>
        <w:t>inclus dans celle-ci.</w:t>
      </w:r>
    </w:p>
    <w:p w:rsidR="008E0E92" w:rsidRDefault="00411324" w:rsidP="001E05EC">
      <w:pPr>
        <w:pStyle w:val="Paragraphedeliste"/>
        <w:numPr>
          <w:ilvl w:val="0"/>
          <w:numId w:val="13"/>
        </w:numPr>
        <w:jc w:val="both"/>
      </w:pPr>
      <w:r>
        <w:t>Le formateur donne les cartes</w:t>
      </w:r>
      <w:r w:rsidR="00350DA5">
        <w:t>-dépôt</w:t>
      </w:r>
      <w:r>
        <w:t xml:space="preserve"> aux joueurs.</w:t>
      </w:r>
    </w:p>
    <w:p w:rsidR="00411324" w:rsidRDefault="00411324" w:rsidP="00411324">
      <w:pPr>
        <w:pStyle w:val="Paragraphedeliste"/>
        <w:jc w:val="both"/>
      </w:pPr>
    </w:p>
    <w:p w:rsidR="0007152F" w:rsidRPr="00240613" w:rsidRDefault="0007152F" w:rsidP="009A742D">
      <w:pPr>
        <w:pStyle w:val="Paragraphedeliste"/>
        <w:numPr>
          <w:ilvl w:val="0"/>
          <w:numId w:val="12"/>
        </w:numPr>
        <w:jc w:val="both"/>
        <w:rPr>
          <w:b/>
        </w:rPr>
      </w:pPr>
      <w:r w:rsidRPr="00240613">
        <w:rPr>
          <w:b/>
        </w:rPr>
        <w:t>Déroulement du jeu</w:t>
      </w:r>
    </w:p>
    <w:p w:rsidR="00BE4571" w:rsidRDefault="00411324" w:rsidP="0007152F">
      <w:pPr>
        <w:jc w:val="both"/>
      </w:pPr>
      <w:r>
        <w:t>Les joueurs prennent connaissances des 5 publications et doivent discuter entre eux afin de retrouv</w:t>
      </w:r>
      <w:r w:rsidR="00185216">
        <w:t>er la publication choisie par</w:t>
      </w:r>
      <w:r w:rsidR="00CB07B9">
        <w:t xml:space="preserve"> le</w:t>
      </w:r>
      <w:r>
        <w:t xml:space="preserve"> formateur </w:t>
      </w:r>
      <w:r w:rsidR="00185216">
        <w:t>à l’aide des indices donnés</w:t>
      </w:r>
      <w:r w:rsidR="00CB07B9">
        <w:t xml:space="preserve"> par les jetons posés sur le plateau.</w:t>
      </w:r>
    </w:p>
    <w:p w:rsidR="002751C5" w:rsidRDefault="00240613" w:rsidP="00CB07B9">
      <w:pPr>
        <w:jc w:val="both"/>
        <w:rPr>
          <w:i/>
        </w:rPr>
      </w:pPr>
      <w:r w:rsidRPr="00BE4571">
        <w:rPr>
          <w:i/>
        </w:rPr>
        <w:t>Note:</w:t>
      </w:r>
      <w:r w:rsidR="00CB07B9">
        <w:rPr>
          <w:i/>
        </w:rPr>
        <w:t xml:space="preserve"> Le rôle d’animation du formateur est très important dans la discussion entre joueur</w:t>
      </w:r>
      <w:r w:rsidR="004E4DE0">
        <w:rPr>
          <w:i/>
        </w:rPr>
        <w:t>s</w:t>
      </w:r>
      <w:r w:rsidR="00CB07B9">
        <w:rPr>
          <w:i/>
        </w:rPr>
        <w:t xml:space="preserve"> afin que le jeu ne se limite pas à une recherche des donné</w:t>
      </w:r>
      <w:r w:rsidR="004E4DE0">
        <w:rPr>
          <w:i/>
        </w:rPr>
        <w:t>es manquantes. Il doit donc poser</w:t>
      </w:r>
      <w:r w:rsidR="00CB07B9">
        <w:rPr>
          <w:i/>
        </w:rPr>
        <w:t xml:space="preserve"> des questions sur les choix des joueurs, faire le li</w:t>
      </w:r>
      <w:r w:rsidR="004E4DE0">
        <w:rPr>
          <w:i/>
        </w:rPr>
        <w:t>en avec la formation antérieure, etc.</w:t>
      </w:r>
    </w:p>
    <w:p w:rsidR="00BE4571" w:rsidRDefault="00CB07B9" w:rsidP="00BE4571">
      <w:pPr>
        <w:ind w:left="360"/>
        <w:jc w:val="both"/>
      </w:pPr>
      <w:r>
        <w:t>Exemple :</w:t>
      </w:r>
    </w:p>
    <w:p w:rsidR="009B3B38" w:rsidRDefault="00CB07B9" w:rsidP="00BE4571">
      <w:pPr>
        <w:ind w:left="360"/>
        <w:jc w:val="both"/>
      </w:pPr>
      <w:r>
        <w:t>Le formateur a choisi la publication 1 (l’image) parmi les publications de 1 à 5.</w:t>
      </w:r>
    </w:p>
    <w:p w:rsidR="00CB07B9" w:rsidRDefault="00CB07B9" w:rsidP="00BE4571">
      <w:pPr>
        <w:ind w:left="360"/>
        <w:jc w:val="both"/>
        <w:rPr>
          <w:i/>
        </w:rPr>
      </w:pPr>
      <w:r>
        <w:t xml:space="preserve">Les joueurs débattent et peuvent par exemple éliminer les publications 2 et 3 car elles sont </w:t>
      </w:r>
      <w:r w:rsidR="00441EC8">
        <w:t>« </w:t>
      </w:r>
      <w:r>
        <w:t>non éditées</w:t>
      </w:r>
      <w:r w:rsidR="00441EC8">
        <w:t> »</w:t>
      </w:r>
      <w:r>
        <w:t xml:space="preserve"> ce qui ne correspond pas au jeton posé sur la version éditeur. </w:t>
      </w:r>
      <w:r w:rsidR="004E4DE0">
        <w:rPr>
          <w:i/>
        </w:rPr>
        <w:t>Le formateur peut de</w:t>
      </w:r>
      <w:r w:rsidR="00441EC8">
        <w:rPr>
          <w:i/>
        </w:rPr>
        <w:t xml:space="preserve"> cet exemple faire un rappel sur les différentes versions ou poser des questions sur celles-ci.</w:t>
      </w:r>
    </w:p>
    <w:p w:rsidR="00441EC8" w:rsidRPr="00441EC8" w:rsidRDefault="00441EC8" w:rsidP="00441EC8">
      <w:pPr>
        <w:jc w:val="both"/>
      </w:pPr>
      <w:r>
        <w:t>La discussion continue jusqu’à ce que les joueurs aient trouvé la publication choisie par le formateur.</w:t>
      </w:r>
    </w:p>
    <w:p w:rsidR="00240613" w:rsidRPr="00FB03C5" w:rsidRDefault="00240613" w:rsidP="00240613">
      <w:pPr>
        <w:pStyle w:val="Paragraphedeliste"/>
        <w:numPr>
          <w:ilvl w:val="0"/>
          <w:numId w:val="12"/>
        </w:numPr>
        <w:jc w:val="both"/>
        <w:rPr>
          <w:b/>
        </w:rPr>
      </w:pPr>
      <w:r w:rsidRPr="00FB03C5">
        <w:rPr>
          <w:b/>
        </w:rPr>
        <w:t>Fin de la partie</w:t>
      </w:r>
    </w:p>
    <w:p w:rsidR="00441EC8" w:rsidRDefault="00441EC8">
      <w:r>
        <w:t xml:space="preserve">La partie </w:t>
      </w:r>
      <w:r w:rsidR="00350DA5">
        <w:t xml:space="preserve">comprend cinq manches correspondant à cinq jeux de chacun cinq cartes-dépôt et une carte-formateur. Elle </w:t>
      </w:r>
      <w:r>
        <w:t xml:space="preserve">s’arrête lorsque </w:t>
      </w:r>
      <w:r w:rsidR="00350DA5">
        <w:t>toutes les publications ont été trouvées</w:t>
      </w:r>
      <w:r>
        <w:t xml:space="preserve">. </w:t>
      </w:r>
      <w:bookmarkStart w:id="0" w:name="_GoBack"/>
      <w:bookmarkEnd w:id="0"/>
    </w:p>
    <w:p w:rsidR="00C454EF" w:rsidRDefault="00C454EF" w:rsidP="006704A4"/>
    <w:sectPr w:rsidR="00C454EF" w:rsidSect="00C454EF">
      <w:foot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5448" w:rsidRDefault="00045448" w:rsidP="00280302">
      <w:pPr>
        <w:spacing w:after="0" w:line="240" w:lineRule="auto"/>
      </w:pPr>
      <w:r>
        <w:separator/>
      </w:r>
    </w:p>
  </w:endnote>
  <w:endnote w:type="continuationSeparator" w:id="0">
    <w:p w:rsidR="00045448" w:rsidRDefault="00045448" w:rsidP="00280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8939278"/>
      <w:docPartObj>
        <w:docPartGallery w:val="Page Numbers (Bottom of Page)"/>
        <w:docPartUnique/>
      </w:docPartObj>
    </w:sdtPr>
    <w:sdtEndPr/>
    <w:sdtContent>
      <w:p w:rsidR="00280302" w:rsidRDefault="00280302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0F1B">
          <w:rPr>
            <w:noProof/>
          </w:rPr>
          <w:t>3</w:t>
        </w:r>
        <w:r>
          <w:fldChar w:fldCharType="end"/>
        </w:r>
      </w:p>
    </w:sdtContent>
  </w:sdt>
  <w:p w:rsidR="00280302" w:rsidRDefault="00280302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5448" w:rsidRDefault="00045448" w:rsidP="00280302">
      <w:pPr>
        <w:spacing w:after="0" w:line="240" w:lineRule="auto"/>
      </w:pPr>
      <w:r>
        <w:separator/>
      </w:r>
    </w:p>
  </w:footnote>
  <w:footnote w:type="continuationSeparator" w:id="0">
    <w:p w:rsidR="00045448" w:rsidRDefault="00045448" w:rsidP="00280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369B2"/>
    <w:multiLevelType w:val="hybridMultilevel"/>
    <w:tmpl w:val="721E5664"/>
    <w:lvl w:ilvl="0" w:tplc="7112611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A408DB"/>
    <w:multiLevelType w:val="hybridMultilevel"/>
    <w:tmpl w:val="6682211A"/>
    <w:lvl w:ilvl="0" w:tplc="E57C541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48B5456"/>
    <w:multiLevelType w:val="hybridMultilevel"/>
    <w:tmpl w:val="4E2EA6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3855A0"/>
    <w:multiLevelType w:val="hybridMultilevel"/>
    <w:tmpl w:val="D4848776"/>
    <w:lvl w:ilvl="0" w:tplc="4C3ACA6A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EE512D"/>
    <w:multiLevelType w:val="hybridMultilevel"/>
    <w:tmpl w:val="71B25128"/>
    <w:lvl w:ilvl="0" w:tplc="8E1C6148">
      <w:start w:val="3"/>
      <w:numFmt w:val="bullet"/>
      <w:lvlText w:val="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395EBD"/>
    <w:multiLevelType w:val="hybridMultilevel"/>
    <w:tmpl w:val="E59AD2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000FF2"/>
    <w:multiLevelType w:val="hybridMultilevel"/>
    <w:tmpl w:val="17AEF5F4"/>
    <w:lvl w:ilvl="0" w:tplc="D9D0C12A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52A6464"/>
    <w:multiLevelType w:val="hybridMultilevel"/>
    <w:tmpl w:val="F2FEB86A"/>
    <w:lvl w:ilvl="0" w:tplc="0C94E4BE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57522AD"/>
    <w:multiLevelType w:val="hybridMultilevel"/>
    <w:tmpl w:val="BF34C324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8D3022"/>
    <w:multiLevelType w:val="hybridMultilevel"/>
    <w:tmpl w:val="00AE83A8"/>
    <w:lvl w:ilvl="0" w:tplc="4094D5F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B2A0472"/>
    <w:multiLevelType w:val="hybridMultilevel"/>
    <w:tmpl w:val="615208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C0A0E28"/>
    <w:multiLevelType w:val="hybridMultilevel"/>
    <w:tmpl w:val="00AE83A8"/>
    <w:lvl w:ilvl="0" w:tplc="4094D5F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3206077"/>
    <w:multiLevelType w:val="hybridMultilevel"/>
    <w:tmpl w:val="C7CED5E0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0"/>
  </w:num>
  <w:num w:numId="4">
    <w:abstractNumId w:val="6"/>
  </w:num>
  <w:num w:numId="5">
    <w:abstractNumId w:val="11"/>
  </w:num>
  <w:num w:numId="6">
    <w:abstractNumId w:val="7"/>
  </w:num>
  <w:num w:numId="7">
    <w:abstractNumId w:val="0"/>
  </w:num>
  <w:num w:numId="8">
    <w:abstractNumId w:val="3"/>
  </w:num>
  <w:num w:numId="9">
    <w:abstractNumId w:val="4"/>
  </w:num>
  <w:num w:numId="10">
    <w:abstractNumId w:val="9"/>
  </w:num>
  <w:num w:numId="11">
    <w:abstractNumId w:val="2"/>
  </w:num>
  <w:num w:numId="12">
    <w:abstractNumId w:val="1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03F"/>
    <w:rsid w:val="00045448"/>
    <w:rsid w:val="00055100"/>
    <w:rsid w:val="0007152F"/>
    <w:rsid w:val="001778E9"/>
    <w:rsid w:val="00185216"/>
    <w:rsid w:val="001C0F1B"/>
    <w:rsid w:val="001E05EC"/>
    <w:rsid w:val="001F160E"/>
    <w:rsid w:val="001F3BA5"/>
    <w:rsid w:val="001F3C25"/>
    <w:rsid w:val="00240613"/>
    <w:rsid w:val="0026353C"/>
    <w:rsid w:val="002751C5"/>
    <w:rsid w:val="00280302"/>
    <w:rsid w:val="002F5A41"/>
    <w:rsid w:val="00350DA5"/>
    <w:rsid w:val="003E3E16"/>
    <w:rsid w:val="00411324"/>
    <w:rsid w:val="00431BC2"/>
    <w:rsid w:val="00441EC8"/>
    <w:rsid w:val="0045203F"/>
    <w:rsid w:val="004B652A"/>
    <w:rsid w:val="004C2F5D"/>
    <w:rsid w:val="004D5C91"/>
    <w:rsid w:val="004E4DE0"/>
    <w:rsid w:val="00505008"/>
    <w:rsid w:val="00557646"/>
    <w:rsid w:val="00581F3E"/>
    <w:rsid w:val="005D15A7"/>
    <w:rsid w:val="006175C2"/>
    <w:rsid w:val="0062589C"/>
    <w:rsid w:val="006267D0"/>
    <w:rsid w:val="00663154"/>
    <w:rsid w:val="006704A4"/>
    <w:rsid w:val="00670F87"/>
    <w:rsid w:val="006B6EAD"/>
    <w:rsid w:val="006C37BD"/>
    <w:rsid w:val="006F2157"/>
    <w:rsid w:val="00727066"/>
    <w:rsid w:val="00730EEA"/>
    <w:rsid w:val="00746E5C"/>
    <w:rsid w:val="00783857"/>
    <w:rsid w:val="00787563"/>
    <w:rsid w:val="007A2CCD"/>
    <w:rsid w:val="007D3567"/>
    <w:rsid w:val="008B08D9"/>
    <w:rsid w:val="008E0E92"/>
    <w:rsid w:val="009065E3"/>
    <w:rsid w:val="00966D81"/>
    <w:rsid w:val="009A742D"/>
    <w:rsid w:val="009B3B38"/>
    <w:rsid w:val="00A5177E"/>
    <w:rsid w:val="00AC46A1"/>
    <w:rsid w:val="00B63F57"/>
    <w:rsid w:val="00B6496B"/>
    <w:rsid w:val="00B919DC"/>
    <w:rsid w:val="00BE287E"/>
    <w:rsid w:val="00BE4571"/>
    <w:rsid w:val="00C454EF"/>
    <w:rsid w:val="00CB07B9"/>
    <w:rsid w:val="00D506C6"/>
    <w:rsid w:val="00E164C9"/>
    <w:rsid w:val="00EA7BA9"/>
    <w:rsid w:val="00FA5521"/>
    <w:rsid w:val="00FB0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520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520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4520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8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E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4DE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8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0302"/>
  </w:style>
  <w:style w:type="paragraph" w:styleId="Pieddepage">
    <w:name w:val="footer"/>
    <w:basedOn w:val="Normal"/>
    <w:link w:val="PieddepageCar"/>
    <w:uiPriority w:val="99"/>
    <w:unhideWhenUsed/>
    <w:rsid w:val="0028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03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4520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520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agraphedeliste">
    <w:name w:val="List Paragraph"/>
    <w:basedOn w:val="Normal"/>
    <w:uiPriority w:val="34"/>
    <w:qFormat/>
    <w:rsid w:val="0045203F"/>
    <w:pPr>
      <w:ind w:left="720"/>
      <w:contextualSpacing/>
    </w:pPr>
  </w:style>
  <w:style w:type="table" w:styleId="Grilledutableau">
    <w:name w:val="Table Grid"/>
    <w:basedOn w:val="TableauNormal"/>
    <w:uiPriority w:val="39"/>
    <w:rsid w:val="00787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4E4D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E4DE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8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80302"/>
  </w:style>
  <w:style w:type="paragraph" w:styleId="Pieddepage">
    <w:name w:val="footer"/>
    <w:basedOn w:val="Normal"/>
    <w:link w:val="PieddepageCar"/>
    <w:uiPriority w:val="99"/>
    <w:unhideWhenUsed/>
    <w:rsid w:val="002803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80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3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0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1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6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422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MLATOUR</dc:creator>
  <cp:lastModifiedBy>MLATOUR</cp:lastModifiedBy>
  <cp:revision>7</cp:revision>
  <dcterms:created xsi:type="dcterms:W3CDTF">2016-11-30T15:37:00Z</dcterms:created>
  <dcterms:modified xsi:type="dcterms:W3CDTF">2016-12-01T11:24:00Z</dcterms:modified>
</cp:coreProperties>
</file>