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925BDC" w14:textId="5214A154" w:rsidR="007D4F56" w:rsidRPr="002E78F7" w:rsidRDefault="00D01BEE">
      <w:pPr>
        <w:rPr>
          <w:rFonts w:asciiTheme="minorHAnsi" w:hAnsiTheme="minorHAnsi" w:cstheme="minorHAnsi"/>
          <w:i/>
          <w:iCs/>
          <w:color w:val="333333"/>
          <w:sz w:val="21"/>
          <w:szCs w:val="21"/>
          <w:shd w:val="clear" w:color="auto" w:fill="FFFFFF"/>
          <w:lang w:val="en-GB"/>
        </w:rPr>
      </w:pPr>
      <w:bookmarkStart w:id="0" w:name="_GoBack"/>
      <w:bookmarkEnd w:id="0"/>
      <w:r w:rsidRPr="002E78F7">
        <w:rPr>
          <w:rFonts w:asciiTheme="minorHAnsi" w:hAnsiTheme="minorHAnsi" w:cstheme="minorHAnsi"/>
          <w:noProof/>
          <w:position w:val="-4"/>
        </w:rPr>
        <w:drawing>
          <wp:inline distT="0" distB="0" distL="0" distR="0" wp14:anchorId="29A63F4D" wp14:editId="360CFC21">
            <wp:extent cx="774700" cy="133350"/>
            <wp:effectExtent l="0" t="0" r="0" b="0"/>
            <wp:docPr id="1" name="name74395885e474e6dd1" descr="V1QBFSnVqfYC9512Zps6dTUn%2B9JlxVvXjaLV%2B%2BgVck0TdX9gdnIduWK7W%2ByPtHcVEddxyMbzD3iWS9oPpcjBexPT5yA8f8voDLAw6UoS25T9I8AAWiPkJkgBgzAAAAAASUVORK5CYII%25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me74395885e474e6dd1" descr="V1QBFSnVqfYC9512Zps6dTUn%2B9JlxVvXjaLV%2B%2BgVck0TdX9gdnIduWK7W%2ByPtHcVEddxyMbzD3iWS9oPpcjBexPT5yA8f8voDLAw6UoS25T9I8AAWiPkJkgBgzAAAAAASUVORK5CYII%253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4700" cy="133350"/>
                    </a:xfrm>
                    <a:prstGeom prst="rect">
                      <a:avLst/>
                    </a:prstGeom>
                    <a:noFill/>
                    <a:ln>
                      <a:noFill/>
                    </a:ln>
                  </pic:spPr>
                </pic:pic>
              </a:graphicData>
            </a:graphic>
          </wp:inline>
        </w:drawing>
      </w:r>
      <w:r w:rsidR="00496130" w:rsidRPr="002E78F7">
        <w:rPr>
          <w:rFonts w:asciiTheme="minorHAnsi" w:hAnsiTheme="minorHAnsi" w:cstheme="minorHAnsi"/>
          <w:i/>
          <w:iCs/>
          <w:color w:val="333333"/>
          <w:sz w:val="21"/>
          <w:szCs w:val="21"/>
          <w:shd w:val="clear" w:color="auto" w:fill="FFFFFF"/>
          <w:lang w:val="en-GB"/>
        </w:rPr>
        <w:t xml:space="preserve"> </w:t>
      </w:r>
      <w:r w:rsidR="006A7048" w:rsidRPr="002E78F7">
        <w:rPr>
          <w:rFonts w:asciiTheme="minorHAnsi" w:hAnsiTheme="minorHAnsi" w:cstheme="minorHAnsi"/>
          <w:i/>
          <w:iCs/>
          <w:color w:val="333333"/>
          <w:sz w:val="21"/>
          <w:szCs w:val="21"/>
          <w:shd w:val="clear" w:color="auto" w:fill="FFFFFF"/>
          <w:lang w:val="en-GB"/>
        </w:rPr>
        <w:t>Interactive Evidence to Decision Framework</w:t>
      </w:r>
    </w:p>
    <w:p w14:paraId="70428A7B" w14:textId="77777777" w:rsidR="00C93A38" w:rsidRDefault="00496130">
      <w:pPr>
        <w:rPr>
          <w:rFonts w:asciiTheme="minorHAnsi" w:hAnsiTheme="minorHAnsi" w:cstheme="minorHAnsi"/>
          <w:i/>
          <w:iCs/>
          <w:color w:val="333333"/>
          <w:sz w:val="21"/>
          <w:szCs w:val="21"/>
          <w:shd w:val="clear" w:color="auto" w:fill="FFFFFF"/>
        </w:rPr>
      </w:pPr>
      <w:r w:rsidRPr="002E78F7">
        <w:rPr>
          <w:rFonts w:asciiTheme="minorHAnsi" w:hAnsiTheme="minorHAnsi" w:cstheme="minorHAnsi"/>
          <w:i/>
          <w:iCs/>
          <w:color w:val="333333"/>
          <w:sz w:val="21"/>
          <w:szCs w:val="21"/>
          <w:shd w:val="clear" w:color="auto" w:fill="FFFFFF"/>
        </w:rPr>
        <w:t>Pablo Alonso-Coello, Jenny Moberg, and Andy Oxman prepared this Evidence to Decision framework based on two WHO guidelines: one on antenatal care for a positive pregnancy experience </w:t>
      </w:r>
      <w:r w:rsidRPr="002E78F7">
        <w:rPr>
          <w:rFonts w:asciiTheme="minorHAnsi" w:hAnsiTheme="minorHAnsi" w:cstheme="minorHAnsi"/>
          <w:color w:val="333333"/>
          <w:sz w:val="21"/>
          <w:szCs w:val="21"/>
          <w:shd w:val="clear" w:color="auto" w:fill="FFFFFF"/>
        </w:rPr>
        <w:t>[WHO 2016] </w:t>
      </w:r>
      <w:r w:rsidRPr="002E78F7">
        <w:rPr>
          <w:rFonts w:asciiTheme="minorHAnsi" w:hAnsiTheme="minorHAnsi" w:cstheme="minorHAnsi"/>
          <w:i/>
          <w:iCs/>
          <w:color w:val="333333"/>
          <w:sz w:val="21"/>
          <w:szCs w:val="21"/>
          <w:shd w:val="clear" w:color="auto" w:fill="FFFFFF"/>
        </w:rPr>
        <w:t>and one on</w:t>
      </w:r>
      <w:r w:rsidRPr="002E78F7">
        <w:rPr>
          <w:rFonts w:asciiTheme="minorHAnsi" w:hAnsiTheme="minorHAnsi" w:cstheme="minorHAnsi"/>
          <w:color w:val="333333"/>
          <w:shd w:val="clear" w:color="auto" w:fill="FFFFFF"/>
        </w:rPr>
        <w:t> </w:t>
      </w:r>
      <w:r w:rsidRPr="002E78F7">
        <w:rPr>
          <w:rFonts w:asciiTheme="minorHAnsi" w:hAnsiTheme="minorHAnsi" w:cstheme="minorHAnsi"/>
          <w:i/>
          <w:iCs/>
          <w:color w:val="333333"/>
          <w:sz w:val="21"/>
          <w:szCs w:val="21"/>
          <w:shd w:val="clear" w:color="auto" w:fill="FFFFFF"/>
        </w:rPr>
        <w:t>community mobilization through facilitated participatory learning and action cycles with women's groups for maternal and newborn health </w:t>
      </w:r>
      <w:r w:rsidR="00066647">
        <w:rPr>
          <w:rFonts w:asciiTheme="minorHAnsi" w:hAnsiTheme="minorHAnsi" w:cstheme="minorHAnsi"/>
          <w:color w:val="333333"/>
          <w:sz w:val="21"/>
          <w:szCs w:val="21"/>
          <w:shd w:val="clear" w:color="auto" w:fill="FFFFFF"/>
        </w:rPr>
        <w:t>[WHO 2014</w:t>
      </w:r>
      <w:r w:rsidRPr="002E78F7">
        <w:rPr>
          <w:rFonts w:asciiTheme="minorHAnsi" w:hAnsiTheme="minorHAnsi" w:cstheme="minorHAnsi"/>
          <w:color w:val="333333"/>
          <w:sz w:val="21"/>
          <w:szCs w:val="21"/>
          <w:shd w:val="clear" w:color="auto" w:fill="FFFFFF"/>
        </w:rPr>
        <w:t>]</w:t>
      </w:r>
      <w:r w:rsidRPr="002E78F7">
        <w:rPr>
          <w:rFonts w:asciiTheme="minorHAnsi" w:hAnsiTheme="minorHAnsi" w:cstheme="minorHAnsi"/>
          <w:i/>
          <w:iCs/>
          <w:color w:val="333333"/>
          <w:sz w:val="21"/>
          <w:szCs w:val="21"/>
          <w:shd w:val="clear" w:color="auto" w:fill="FFFFFF"/>
        </w:rPr>
        <w:t> - 24 February 2017.</w:t>
      </w:r>
    </w:p>
    <w:p w14:paraId="0CDAEC01" w14:textId="4A48C3A0" w:rsidR="006A7048" w:rsidRPr="002E78F7" w:rsidRDefault="00C93A38">
      <w:pPr>
        <w:rPr>
          <w:rFonts w:asciiTheme="minorHAnsi" w:hAnsiTheme="minorHAnsi" w:cstheme="minorHAnsi"/>
          <w:lang w:val="en-GB"/>
        </w:rPr>
      </w:pPr>
      <w:r>
        <w:rPr>
          <w:rFonts w:asciiTheme="minorHAnsi" w:hAnsiTheme="minorHAnsi" w:cstheme="minorHAnsi"/>
          <w:lang w:val="en-GB"/>
        </w:rPr>
        <w:t xml:space="preserve">An interactive version of this framework is available </w:t>
      </w:r>
      <w:hyperlink r:id="rId9" w:anchor="/frameworks/585a48c30757406e13b8193c/question" w:history="1">
        <w:r w:rsidRPr="00C93A38">
          <w:rPr>
            <w:rStyle w:val="Hyperlink"/>
            <w:rFonts w:asciiTheme="minorHAnsi" w:hAnsiTheme="minorHAnsi" w:cstheme="minorHAnsi"/>
            <w:lang w:val="en-GB"/>
          </w:rPr>
          <w:t>here</w:t>
        </w:r>
      </w:hyperlink>
      <w:r>
        <w:rPr>
          <w:rFonts w:asciiTheme="minorHAnsi" w:hAnsiTheme="minorHAnsi" w:cstheme="minorHAnsi"/>
          <w:lang w:val="en-GB"/>
        </w:rPr>
        <w:t>.</w:t>
      </w:r>
      <w:r w:rsidR="004B504D">
        <w:rPr>
          <w:rFonts w:asciiTheme="minorHAnsi" w:hAnsiTheme="minorHAnsi" w:cstheme="minorHAnsi"/>
          <w:lang w:val="en-GB"/>
        </w:rPr>
        <w:pict w14:anchorId="69D73C65">
          <v:rect id="_x0000_i1025" style="width:0;height:1.5pt" o:hralign="center" o:hrstd="t" o:hr="t" fillcolor="#aca899" stroked="f"/>
        </w:pict>
      </w:r>
    </w:p>
    <w:p w14:paraId="459C971D" w14:textId="188B7AA8" w:rsidR="006A7048" w:rsidRPr="002E78F7" w:rsidRDefault="006A7048">
      <w:pPr>
        <w:shd w:val="clear" w:color="auto" w:fill="FFFFFF"/>
        <w:spacing w:before="225" w:after="0" w:line="286" w:lineRule="auto"/>
        <w:ind w:right="225"/>
        <w:outlineLvl w:val="0"/>
        <w:rPr>
          <w:rFonts w:asciiTheme="minorHAnsi" w:hAnsiTheme="minorHAnsi" w:cstheme="minorHAnsi"/>
          <w:lang w:val="en-GB"/>
        </w:rPr>
      </w:pPr>
      <w:r w:rsidRPr="002E78F7">
        <w:rPr>
          <w:rFonts w:asciiTheme="minorHAnsi" w:hAnsiTheme="minorHAnsi" w:cstheme="minorHAnsi"/>
          <w:b/>
          <w:bCs/>
          <w:color w:val="333333"/>
          <w:sz w:val="24"/>
          <w:szCs w:val="24"/>
          <w:shd w:val="clear" w:color="auto" w:fill="FFFFFF"/>
          <w:lang w:val="en-GB"/>
        </w:rPr>
        <w:t xml:space="preserve">Should </w:t>
      </w:r>
      <w:r w:rsidR="00E30114" w:rsidRPr="002E78F7">
        <w:rPr>
          <w:rFonts w:asciiTheme="minorHAnsi" w:hAnsiTheme="minorHAnsi" w:cstheme="minorHAnsi"/>
          <w:b/>
          <w:bCs/>
          <w:color w:val="333333"/>
          <w:sz w:val="24"/>
          <w:szCs w:val="24"/>
          <w:shd w:val="clear" w:color="auto" w:fill="FFFFFF"/>
          <w:lang w:val="en-GB"/>
        </w:rPr>
        <w:t>women’s groups using participatory</w:t>
      </w:r>
      <w:r w:rsidRPr="002E78F7">
        <w:rPr>
          <w:rFonts w:asciiTheme="minorHAnsi" w:hAnsiTheme="minorHAnsi" w:cstheme="minorHAnsi"/>
          <w:b/>
          <w:bCs/>
          <w:color w:val="333333"/>
          <w:sz w:val="24"/>
          <w:szCs w:val="24"/>
          <w:shd w:val="clear" w:color="auto" w:fill="FFFFFF"/>
          <w:lang w:val="en-GB"/>
        </w:rPr>
        <w:t xml:space="preserve"> learning and action (PLA) cycles be used </w:t>
      </w:r>
      <w:r w:rsidR="00E30114" w:rsidRPr="002E78F7">
        <w:rPr>
          <w:rFonts w:asciiTheme="minorHAnsi" w:hAnsiTheme="minorHAnsi" w:cstheme="minorHAnsi"/>
          <w:b/>
          <w:bCs/>
          <w:color w:val="333333"/>
          <w:sz w:val="24"/>
          <w:szCs w:val="24"/>
          <w:shd w:val="clear" w:color="auto" w:fill="FFFFFF"/>
          <w:lang w:val="en-GB"/>
        </w:rPr>
        <w:t>to achieve a positive pregnancy experience</w:t>
      </w:r>
      <w:r w:rsidRPr="002E78F7">
        <w:rPr>
          <w:rFonts w:asciiTheme="minorHAnsi" w:hAnsiTheme="minorHAnsi" w:cstheme="minorHAnsi"/>
          <w:b/>
          <w:bCs/>
          <w:color w:val="333333"/>
          <w:sz w:val="24"/>
          <w:szCs w:val="24"/>
          <w:shd w:val="clear" w:color="auto" w:fill="FFFFFF"/>
          <w:lang w:val="en-GB"/>
        </w:rPr>
        <w:t>?</w:t>
      </w:r>
    </w:p>
    <w:p w14:paraId="235E0895" w14:textId="6EAD9E88" w:rsidR="006A7048" w:rsidRPr="002E78F7" w:rsidRDefault="006A7048">
      <w:pPr>
        <w:spacing w:after="0" w:line="240" w:lineRule="auto"/>
        <w:rPr>
          <w:rFonts w:asciiTheme="minorHAnsi" w:hAnsiTheme="minorHAnsi" w:cstheme="minorHAnsi"/>
          <w:color w:val="808080"/>
          <w:sz w:val="21"/>
          <w:szCs w:val="21"/>
          <w:shd w:val="clear" w:color="auto" w:fill="FFFFFF"/>
          <w:lang w:val="en-GB"/>
        </w:rPr>
      </w:pPr>
      <w:r w:rsidRPr="002E78F7">
        <w:rPr>
          <w:rFonts w:asciiTheme="minorHAnsi" w:hAnsiTheme="minorHAnsi" w:cstheme="minorHAnsi"/>
          <w:color w:val="808080"/>
          <w:sz w:val="21"/>
          <w:szCs w:val="21"/>
          <w:shd w:val="clear" w:color="auto" w:fill="FFFFFF"/>
          <w:lang w:val="en-GB"/>
        </w:rPr>
        <w:t>(Health system and public health recommendation)</w:t>
      </w:r>
    </w:p>
    <w:p w14:paraId="15A7ADE9" w14:textId="77777777" w:rsidR="00E30114" w:rsidRPr="002E78F7" w:rsidRDefault="00E30114">
      <w:pPr>
        <w:spacing w:after="0" w:line="240" w:lineRule="auto"/>
        <w:rPr>
          <w:rFonts w:asciiTheme="minorHAnsi" w:hAnsiTheme="minorHAnsi" w:cstheme="minorHAnsi"/>
          <w:lang w:val="en-GB"/>
        </w:rPr>
      </w:pPr>
    </w:p>
    <w:p w14:paraId="697BF5D2" w14:textId="77777777" w:rsidR="006A7048" w:rsidRPr="002E78F7" w:rsidRDefault="006A7048">
      <w:pPr>
        <w:shd w:val="clear" w:color="auto" w:fill="FFFFFF"/>
        <w:spacing w:before="150" w:after="300" w:line="286" w:lineRule="auto"/>
        <w:outlineLvl w:val="3"/>
        <w:rPr>
          <w:rFonts w:asciiTheme="minorHAnsi" w:hAnsiTheme="minorHAnsi" w:cstheme="minorHAnsi"/>
          <w:lang w:val="en-GB"/>
        </w:rPr>
      </w:pPr>
      <w:r w:rsidRPr="002E78F7">
        <w:rPr>
          <w:rFonts w:asciiTheme="minorHAnsi" w:hAnsiTheme="minorHAnsi" w:cstheme="minorHAnsi"/>
          <w:color w:val="333333"/>
          <w:sz w:val="21"/>
          <w:szCs w:val="21"/>
          <w:shd w:val="clear" w:color="auto" w:fill="FFFFFF"/>
          <w:lang w:val="en-GB"/>
        </w:rPr>
        <w:t>QUESTION</w:t>
      </w:r>
    </w:p>
    <w:p w14:paraId="5392743F" w14:textId="77777777" w:rsidR="006A7048" w:rsidRPr="002E78F7" w:rsidRDefault="006A7048">
      <w:pPr>
        <w:shd w:val="clear" w:color="auto" w:fill="FFFFFF"/>
        <w:spacing w:before="150" w:after="150" w:line="286" w:lineRule="auto"/>
        <w:outlineLvl w:val="3"/>
        <w:rPr>
          <w:rFonts w:asciiTheme="minorHAnsi" w:hAnsiTheme="minorHAnsi" w:cstheme="minorHAnsi"/>
          <w:lang w:val="en-GB"/>
        </w:rPr>
      </w:pPr>
      <w:r w:rsidRPr="002E78F7">
        <w:rPr>
          <w:rFonts w:asciiTheme="minorHAnsi" w:hAnsiTheme="minorHAnsi" w:cstheme="minorHAnsi"/>
          <w:b/>
          <w:bCs/>
          <w:i/>
          <w:iCs/>
          <w:color w:val="333333"/>
          <w:sz w:val="21"/>
          <w:szCs w:val="21"/>
          <w:shd w:val="clear" w:color="auto" w:fill="FFFFFF"/>
          <w:lang w:val="en-GB"/>
        </w:rPr>
        <w:t>Question details</w:t>
      </w:r>
    </w:p>
    <w:p w14:paraId="34827180" w14:textId="50AC15F0" w:rsidR="006A7048" w:rsidRPr="002E78F7" w:rsidRDefault="006A7048">
      <w:pPr>
        <w:shd w:val="clear" w:color="auto" w:fill="FFFFFF"/>
        <w:spacing w:after="75" w:line="286" w:lineRule="auto"/>
        <w:rPr>
          <w:rFonts w:asciiTheme="minorHAnsi" w:hAnsiTheme="minorHAnsi" w:cstheme="minorHAnsi"/>
          <w:lang w:val="en-GB"/>
        </w:rPr>
      </w:pPr>
      <w:r w:rsidRPr="002E78F7">
        <w:rPr>
          <w:rFonts w:asciiTheme="minorHAnsi" w:hAnsiTheme="minorHAnsi" w:cstheme="minorHAnsi"/>
          <w:b/>
          <w:bCs/>
          <w:color w:val="333333"/>
          <w:sz w:val="21"/>
          <w:szCs w:val="21"/>
          <w:shd w:val="clear" w:color="auto" w:fill="FFFFFF"/>
          <w:lang w:val="en-GB"/>
        </w:rPr>
        <w:t>Problem:</w:t>
      </w:r>
      <w:r w:rsidR="00A36E6B" w:rsidRPr="002E78F7">
        <w:rPr>
          <w:rFonts w:asciiTheme="minorHAnsi" w:hAnsiTheme="minorHAnsi" w:cstheme="minorHAnsi"/>
          <w:b/>
          <w:bCs/>
          <w:color w:val="333333"/>
          <w:sz w:val="21"/>
          <w:szCs w:val="21"/>
          <w:shd w:val="clear" w:color="auto" w:fill="FFFFFF"/>
          <w:lang w:val="en-GB"/>
        </w:rPr>
        <w:t xml:space="preserve"> </w:t>
      </w:r>
      <w:r w:rsidR="00A36E6B" w:rsidRPr="002E78F7">
        <w:rPr>
          <w:rFonts w:asciiTheme="minorHAnsi" w:hAnsiTheme="minorHAnsi" w:cstheme="minorHAnsi"/>
          <w:bCs/>
          <w:color w:val="333333"/>
          <w:sz w:val="21"/>
          <w:szCs w:val="21"/>
          <w:shd w:val="clear" w:color="auto" w:fill="FFFFFF"/>
          <w:lang w:val="en-GB"/>
        </w:rPr>
        <w:t>Achieving a</w:t>
      </w:r>
      <w:r w:rsidR="00A36E6B" w:rsidRPr="002E78F7">
        <w:rPr>
          <w:rFonts w:asciiTheme="minorHAnsi" w:hAnsiTheme="minorHAnsi" w:cstheme="minorHAnsi"/>
          <w:color w:val="333333"/>
          <w:sz w:val="21"/>
          <w:szCs w:val="21"/>
          <w:shd w:val="clear" w:color="auto" w:fill="FFFFFF"/>
          <w:lang w:val="en-GB"/>
        </w:rPr>
        <w:t xml:space="preserve"> p</w:t>
      </w:r>
      <w:r w:rsidR="000B5105" w:rsidRPr="002E78F7">
        <w:rPr>
          <w:rFonts w:asciiTheme="minorHAnsi" w:hAnsiTheme="minorHAnsi" w:cstheme="minorHAnsi"/>
          <w:color w:val="333333"/>
          <w:sz w:val="21"/>
          <w:szCs w:val="21"/>
          <w:shd w:val="clear" w:color="auto" w:fill="FFFFFF"/>
          <w:lang w:val="en-GB"/>
        </w:rPr>
        <w:t>ositive pregnancy experience</w:t>
      </w:r>
    </w:p>
    <w:p w14:paraId="0B490276" w14:textId="2A337218" w:rsidR="006A7048" w:rsidRPr="002E78F7" w:rsidRDefault="006A7048">
      <w:pPr>
        <w:shd w:val="clear" w:color="auto" w:fill="FFFFFF"/>
        <w:spacing w:after="75" w:line="286" w:lineRule="auto"/>
        <w:rPr>
          <w:rFonts w:asciiTheme="minorHAnsi" w:hAnsiTheme="minorHAnsi" w:cstheme="minorHAnsi"/>
          <w:lang w:val="en-GB"/>
        </w:rPr>
      </w:pPr>
      <w:r w:rsidRPr="002E78F7">
        <w:rPr>
          <w:rFonts w:asciiTheme="minorHAnsi" w:hAnsiTheme="minorHAnsi" w:cstheme="minorHAnsi"/>
          <w:b/>
          <w:bCs/>
          <w:color w:val="333333"/>
          <w:sz w:val="21"/>
          <w:szCs w:val="21"/>
          <w:shd w:val="clear" w:color="auto" w:fill="FFFFFF"/>
          <w:lang w:val="en-GB"/>
        </w:rPr>
        <w:t xml:space="preserve">Option: </w:t>
      </w:r>
      <w:r w:rsidR="00E30114" w:rsidRPr="002E78F7">
        <w:rPr>
          <w:rFonts w:asciiTheme="minorHAnsi" w:hAnsiTheme="minorHAnsi" w:cstheme="minorHAnsi"/>
          <w:color w:val="333333"/>
          <w:sz w:val="21"/>
          <w:szCs w:val="21"/>
          <w:shd w:val="clear" w:color="auto" w:fill="FFFFFF"/>
          <w:lang w:val="en-GB"/>
        </w:rPr>
        <w:t>Women’s groups using p</w:t>
      </w:r>
      <w:r w:rsidRPr="002E78F7">
        <w:rPr>
          <w:rFonts w:asciiTheme="minorHAnsi" w:hAnsiTheme="minorHAnsi" w:cstheme="minorHAnsi"/>
          <w:color w:val="333333"/>
          <w:sz w:val="21"/>
          <w:szCs w:val="21"/>
          <w:shd w:val="clear" w:color="auto" w:fill="FFFFFF"/>
          <w:lang w:val="en-GB"/>
        </w:rPr>
        <w:t xml:space="preserve">articipatory learning and action (PLA) cycles </w:t>
      </w:r>
    </w:p>
    <w:p w14:paraId="0AF01CDF" w14:textId="77777777" w:rsidR="006A7048" w:rsidRPr="002E78F7" w:rsidRDefault="006A7048">
      <w:pPr>
        <w:shd w:val="clear" w:color="auto" w:fill="FFFFFF"/>
        <w:spacing w:after="75" w:line="286" w:lineRule="auto"/>
        <w:rPr>
          <w:rFonts w:asciiTheme="minorHAnsi" w:hAnsiTheme="minorHAnsi" w:cstheme="minorHAnsi"/>
          <w:lang w:val="en-GB"/>
        </w:rPr>
      </w:pPr>
      <w:r w:rsidRPr="002E78F7">
        <w:rPr>
          <w:rFonts w:asciiTheme="minorHAnsi" w:hAnsiTheme="minorHAnsi" w:cstheme="minorHAnsi"/>
          <w:b/>
          <w:bCs/>
          <w:color w:val="333333"/>
          <w:sz w:val="21"/>
          <w:szCs w:val="21"/>
          <w:shd w:val="clear" w:color="auto" w:fill="FFFFFF"/>
          <w:lang w:val="en-GB"/>
        </w:rPr>
        <w:t xml:space="preserve">Comparison: </w:t>
      </w:r>
      <w:r w:rsidRPr="002E78F7">
        <w:rPr>
          <w:rFonts w:asciiTheme="minorHAnsi" w:hAnsiTheme="minorHAnsi" w:cstheme="minorHAnsi"/>
          <w:color w:val="333333"/>
          <w:sz w:val="21"/>
          <w:szCs w:val="21"/>
          <w:shd w:val="clear" w:color="auto" w:fill="FFFFFF"/>
          <w:lang w:val="en-GB"/>
        </w:rPr>
        <w:t>Usual care</w:t>
      </w:r>
    </w:p>
    <w:p w14:paraId="38904CBC" w14:textId="77777777" w:rsidR="006A7048" w:rsidRPr="002E78F7" w:rsidRDefault="006A7048">
      <w:pPr>
        <w:spacing w:after="0" w:line="240" w:lineRule="auto"/>
        <w:rPr>
          <w:rFonts w:asciiTheme="minorHAnsi" w:hAnsiTheme="minorHAnsi" w:cstheme="minorHAnsi"/>
          <w:lang w:val="en-GB"/>
        </w:rPr>
      </w:pPr>
      <w:r w:rsidRPr="002E78F7">
        <w:rPr>
          <w:rFonts w:asciiTheme="minorHAnsi" w:hAnsiTheme="minorHAnsi" w:cstheme="minorHAnsi"/>
          <w:b/>
          <w:bCs/>
          <w:color w:val="333333"/>
          <w:sz w:val="21"/>
          <w:szCs w:val="21"/>
          <w:shd w:val="clear" w:color="auto" w:fill="FFFFFF"/>
          <w:lang w:val="en-GB"/>
        </w:rPr>
        <w:t>Main outcomes:</w:t>
      </w:r>
    </w:p>
    <w:p w14:paraId="12DCAB35" w14:textId="77777777" w:rsidR="006A7048" w:rsidRPr="002E78F7" w:rsidRDefault="006A7048">
      <w:pPr>
        <w:numPr>
          <w:ilvl w:val="0"/>
          <w:numId w:val="1"/>
        </w:numPr>
        <w:shd w:val="clear" w:color="auto" w:fill="FFFFFF"/>
        <w:spacing w:after="0" w:line="286" w:lineRule="auto"/>
        <w:rPr>
          <w:rFonts w:asciiTheme="minorHAnsi" w:hAnsiTheme="minorHAnsi" w:cstheme="minorHAnsi"/>
          <w:color w:val="333333"/>
          <w:sz w:val="21"/>
          <w:szCs w:val="21"/>
          <w:highlight w:val="white"/>
          <w:lang w:val="en-GB"/>
        </w:rPr>
      </w:pPr>
      <w:r w:rsidRPr="002E78F7">
        <w:rPr>
          <w:rFonts w:asciiTheme="minorHAnsi" w:hAnsiTheme="minorHAnsi" w:cstheme="minorHAnsi"/>
          <w:color w:val="333333"/>
          <w:sz w:val="21"/>
          <w:szCs w:val="21"/>
          <w:shd w:val="clear" w:color="auto" w:fill="FFFFFF"/>
          <w:lang w:val="en-GB"/>
        </w:rPr>
        <w:t>Four or more antenatal care visits</w:t>
      </w:r>
    </w:p>
    <w:p w14:paraId="36A0BABD" w14:textId="77777777" w:rsidR="006A7048" w:rsidRPr="002E78F7" w:rsidRDefault="006A7048">
      <w:pPr>
        <w:numPr>
          <w:ilvl w:val="0"/>
          <w:numId w:val="1"/>
        </w:numPr>
        <w:shd w:val="clear" w:color="auto" w:fill="FFFFFF"/>
        <w:spacing w:after="0" w:line="286" w:lineRule="auto"/>
        <w:rPr>
          <w:rFonts w:asciiTheme="minorHAnsi" w:hAnsiTheme="minorHAnsi" w:cstheme="minorHAnsi"/>
          <w:color w:val="333333"/>
          <w:sz w:val="21"/>
          <w:szCs w:val="21"/>
          <w:highlight w:val="white"/>
          <w:lang w:val="en-GB"/>
        </w:rPr>
      </w:pPr>
      <w:r w:rsidRPr="002E78F7">
        <w:rPr>
          <w:rFonts w:asciiTheme="minorHAnsi" w:hAnsiTheme="minorHAnsi" w:cstheme="minorHAnsi"/>
          <w:color w:val="333333"/>
          <w:sz w:val="21"/>
          <w:szCs w:val="21"/>
          <w:shd w:val="clear" w:color="auto" w:fill="FFFFFF"/>
          <w:lang w:val="en-GB"/>
        </w:rPr>
        <w:t>One or more antenatal care visits</w:t>
      </w:r>
    </w:p>
    <w:p w14:paraId="4F28BE20" w14:textId="77777777" w:rsidR="006A7048" w:rsidRPr="002E78F7" w:rsidRDefault="006A7048">
      <w:pPr>
        <w:numPr>
          <w:ilvl w:val="0"/>
          <w:numId w:val="1"/>
        </w:numPr>
        <w:shd w:val="clear" w:color="auto" w:fill="FFFFFF"/>
        <w:spacing w:after="0" w:line="286" w:lineRule="auto"/>
        <w:rPr>
          <w:rFonts w:asciiTheme="minorHAnsi" w:hAnsiTheme="minorHAnsi" w:cstheme="minorHAnsi"/>
          <w:color w:val="333333"/>
          <w:sz w:val="21"/>
          <w:szCs w:val="21"/>
          <w:highlight w:val="white"/>
          <w:lang w:val="en-GB"/>
        </w:rPr>
      </w:pPr>
      <w:r w:rsidRPr="002E78F7">
        <w:rPr>
          <w:rFonts w:asciiTheme="minorHAnsi" w:hAnsiTheme="minorHAnsi" w:cstheme="minorHAnsi"/>
          <w:color w:val="333333"/>
          <w:sz w:val="21"/>
          <w:szCs w:val="21"/>
          <w:shd w:val="clear" w:color="auto" w:fill="FFFFFF"/>
          <w:lang w:val="en-GB"/>
        </w:rPr>
        <w:t>Delivery in a health facility</w:t>
      </w:r>
    </w:p>
    <w:p w14:paraId="6912A6D1" w14:textId="77777777" w:rsidR="006A7048" w:rsidRPr="002E78F7" w:rsidRDefault="006A7048">
      <w:pPr>
        <w:numPr>
          <w:ilvl w:val="0"/>
          <w:numId w:val="1"/>
        </w:numPr>
        <w:shd w:val="clear" w:color="auto" w:fill="FFFFFF"/>
        <w:spacing w:after="0" w:line="286" w:lineRule="auto"/>
        <w:rPr>
          <w:rFonts w:asciiTheme="minorHAnsi" w:hAnsiTheme="minorHAnsi" w:cstheme="minorHAnsi"/>
          <w:color w:val="333333"/>
          <w:sz w:val="21"/>
          <w:szCs w:val="21"/>
          <w:highlight w:val="white"/>
          <w:lang w:val="en-GB"/>
        </w:rPr>
      </w:pPr>
      <w:r w:rsidRPr="002E78F7">
        <w:rPr>
          <w:rFonts w:asciiTheme="minorHAnsi" w:hAnsiTheme="minorHAnsi" w:cstheme="minorHAnsi"/>
          <w:color w:val="333333"/>
          <w:sz w:val="21"/>
          <w:szCs w:val="21"/>
          <w:shd w:val="clear" w:color="auto" w:fill="FFFFFF"/>
          <w:lang w:val="en-GB"/>
        </w:rPr>
        <w:t>Perinatal deaths</w:t>
      </w:r>
    </w:p>
    <w:p w14:paraId="0B968DED" w14:textId="77777777" w:rsidR="006A7048" w:rsidRPr="002E78F7" w:rsidRDefault="006A7048">
      <w:pPr>
        <w:numPr>
          <w:ilvl w:val="0"/>
          <w:numId w:val="1"/>
        </w:numPr>
        <w:shd w:val="clear" w:color="auto" w:fill="FFFFFF"/>
        <w:spacing w:after="0" w:line="286" w:lineRule="auto"/>
        <w:rPr>
          <w:rFonts w:asciiTheme="minorHAnsi" w:hAnsiTheme="minorHAnsi" w:cstheme="minorHAnsi"/>
          <w:color w:val="333333"/>
          <w:sz w:val="21"/>
          <w:szCs w:val="21"/>
          <w:highlight w:val="white"/>
          <w:lang w:val="en-GB"/>
        </w:rPr>
      </w:pPr>
      <w:r w:rsidRPr="002E78F7">
        <w:rPr>
          <w:rFonts w:asciiTheme="minorHAnsi" w:hAnsiTheme="minorHAnsi" w:cstheme="minorHAnsi"/>
          <w:color w:val="333333"/>
          <w:sz w:val="21"/>
          <w:szCs w:val="21"/>
          <w:shd w:val="clear" w:color="auto" w:fill="FFFFFF"/>
          <w:lang w:val="en-GB"/>
        </w:rPr>
        <w:t>Maternal deaths</w:t>
      </w:r>
    </w:p>
    <w:p w14:paraId="29CF6317" w14:textId="77777777" w:rsidR="006A7048" w:rsidRPr="002E78F7" w:rsidRDefault="006A7048">
      <w:pPr>
        <w:shd w:val="clear" w:color="auto" w:fill="FFFFFF"/>
        <w:spacing w:after="75" w:line="286" w:lineRule="auto"/>
        <w:rPr>
          <w:rFonts w:asciiTheme="minorHAnsi" w:hAnsiTheme="minorHAnsi" w:cstheme="minorHAnsi"/>
          <w:lang w:val="en-GB"/>
        </w:rPr>
      </w:pPr>
      <w:r w:rsidRPr="002E78F7">
        <w:rPr>
          <w:rFonts w:asciiTheme="minorHAnsi" w:hAnsiTheme="minorHAnsi" w:cstheme="minorHAnsi"/>
          <w:b/>
          <w:bCs/>
          <w:color w:val="333333"/>
          <w:sz w:val="21"/>
          <w:szCs w:val="21"/>
          <w:shd w:val="clear" w:color="auto" w:fill="FFFFFF"/>
          <w:lang w:val="en-GB"/>
        </w:rPr>
        <w:t xml:space="preserve">Setting: </w:t>
      </w:r>
      <w:r w:rsidRPr="002E78F7">
        <w:rPr>
          <w:rFonts w:asciiTheme="minorHAnsi" w:hAnsiTheme="minorHAnsi" w:cstheme="minorHAnsi"/>
          <w:color w:val="333333"/>
          <w:sz w:val="21"/>
          <w:szCs w:val="21"/>
          <w:shd w:val="clear" w:color="auto" w:fill="FFFFFF"/>
          <w:lang w:val="en-GB"/>
        </w:rPr>
        <w:t>Global</w:t>
      </w:r>
    </w:p>
    <w:p w14:paraId="1419205B" w14:textId="77777777" w:rsidR="006A7048" w:rsidRPr="002E78F7" w:rsidRDefault="006A7048">
      <w:pPr>
        <w:shd w:val="clear" w:color="auto" w:fill="FFFFFF"/>
        <w:spacing w:after="75" w:line="286" w:lineRule="auto"/>
        <w:rPr>
          <w:rFonts w:asciiTheme="minorHAnsi" w:hAnsiTheme="minorHAnsi" w:cstheme="minorHAnsi"/>
          <w:lang w:val="en-GB"/>
        </w:rPr>
      </w:pPr>
      <w:r w:rsidRPr="002E78F7">
        <w:rPr>
          <w:rFonts w:asciiTheme="minorHAnsi" w:hAnsiTheme="minorHAnsi" w:cstheme="minorHAnsi"/>
          <w:b/>
          <w:bCs/>
          <w:color w:val="333333"/>
          <w:sz w:val="21"/>
          <w:szCs w:val="21"/>
          <w:shd w:val="clear" w:color="auto" w:fill="FFFFFF"/>
          <w:lang w:val="en-GB"/>
        </w:rPr>
        <w:t xml:space="preserve">Perspective: </w:t>
      </w:r>
      <w:r w:rsidRPr="002E78F7">
        <w:rPr>
          <w:rFonts w:asciiTheme="minorHAnsi" w:hAnsiTheme="minorHAnsi" w:cstheme="minorHAnsi"/>
          <w:color w:val="333333"/>
          <w:sz w:val="21"/>
          <w:szCs w:val="21"/>
          <w:shd w:val="clear" w:color="auto" w:fill="FFFFFF"/>
          <w:lang w:val="en-GB"/>
        </w:rPr>
        <w:t>Population</w:t>
      </w:r>
    </w:p>
    <w:p w14:paraId="22FB02F9" w14:textId="77777777" w:rsidR="006A7048" w:rsidRPr="002E78F7" w:rsidRDefault="006A7048">
      <w:pPr>
        <w:rPr>
          <w:rFonts w:asciiTheme="minorHAnsi" w:hAnsiTheme="minorHAnsi" w:cstheme="minorHAnsi"/>
          <w:lang w:val="en-GB"/>
        </w:rPr>
      </w:pPr>
      <w:r w:rsidRPr="002E78F7">
        <w:rPr>
          <w:rFonts w:asciiTheme="minorHAnsi" w:hAnsiTheme="minorHAnsi" w:cstheme="minorHAnsi"/>
          <w:lang w:val="en-GB"/>
        </w:rPr>
        <w:t>-----------------------------------------------------------------------------------------------------------------------------</w:t>
      </w:r>
    </w:p>
    <w:p w14:paraId="12ADE1FA" w14:textId="77777777" w:rsidR="006A7048" w:rsidRPr="002E78F7" w:rsidRDefault="006A7048">
      <w:pPr>
        <w:shd w:val="clear" w:color="auto" w:fill="FFFFFF"/>
        <w:spacing w:before="150" w:after="150" w:line="286" w:lineRule="auto"/>
        <w:outlineLvl w:val="3"/>
        <w:rPr>
          <w:rFonts w:asciiTheme="minorHAnsi" w:hAnsiTheme="minorHAnsi" w:cstheme="minorHAnsi"/>
          <w:lang w:val="en-GB"/>
        </w:rPr>
      </w:pPr>
      <w:r w:rsidRPr="002E78F7">
        <w:rPr>
          <w:rFonts w:asciiTheme="minorHAnsi" w:hAnsiTheme="minorHAnsi" w:cstheme="minorHAnsi"/>
          <w:b/>
          <w:bCs/>
          <w:i/>
          <w:iCs/>
          <w:color w:val="333333"/>
          <w:sz w:val="21"/>
          <w:szCs w:val="21"/>
          <w:shd w:val="clear" w:color="auto" w:fill="FFFFFF"/>
          <w:lang w:val="en-GB"/>
        </w:rPr>
        <w:t>Background</w:t>
      </w:r>
    </w:p>
    <w:p w14:paraId="33C2ED4B" w14:textId="2E73990D" w:rsidR="006A7048" w:rsidRPr="002E78F7" w:rsidRDefault="006A7048">
      <w:pPr>
        <w:shd w:val="clear" w:color="auto" w:fill="FFFFFF"/>
        <w:spacing w:after="0" w:line="286" w:lineRule="auto"/>
        <w:rPr>
          <w:rFonts w:asciiTheme="minorHAnsi" w:hAnsiTheme="minorHAnsi" w:cstheme="minorHAnsi"/>
          <w:color w:val="333333"/>
          <w:sz w:val="21"/>
          <w:szCs w:val="21"/>
          <w:shd w:val="clear" w:color="auto" w:fill="FFFFFF"/>
          <w:lang w:val="en-GB"/>
        </w:rPr>
      </w:pPr>
      <w:r w:rsidRPr="002E78F7">
        <w:rPr>
          <w:rFonts w:asciiTheme="minorHAnsi" w:hAnsiTheme="minorHAnsi" w:cstheme="minorHAnsi"/>
          <w:color w:val="333333"/>
          <w:sz w:val="21"/>
          <w:szCs w:val="21"/>
          <w:shd w:val="clear" w:color="auto" w:fill="FFFFFF"/>
          <w:lang w:val="en-GB"/>
        </w:rPr>
        <w:t>Antenatal care (ANC) uptake is low in many regions of the world, with only 64% of pregnant women receiving the recommen</w:t>
      </w:r>
      <w:r w:rsidR="00E30114" w:rsidRPr="002E78F7">
        <w:rPr>
          <w:rFonts w:asciiTheme="minorHAnsi" w:hAnsiTheme="minorHAnsi" w:cstheme="minorHAnsi"/>
          <w:color w:val="333333"/>
          <w:sz w:val="21"/>
          <w:szCs w:val="21"/>
          <w:shd w:val="clear" w:color="auto" w:fill="FFFFFF"/>
          <w:lang w:val="en-GB"/>
        </w:rPr>
        <w:t>ded minimum of four ANC visits [</w:t>
      </w:r>
      <w:r w:rsidRPr="002E78F7">
        <w:rPr>
          <w:rFonts w:asciiTheme="minorHAnsi" w:hAnsiTheme="minorHAnsi" w:cstheme="minorHAnsi"/>
          <w:color w:val="333333"/>
          <w:sz w:val="21"/>
          <w:szCs w:val="21"/>
          <w:shd w:val="clear" w:color="auto" w:fill="FFFFFF"/>
          <w:lang w:val="en-GB"/>
        </w:rPr>
        <w:t>WHO 201</w:t>
      </w:r>
      <w:r w:rsidR="006933F7" w:rsidRPr="002E78F7">
        <w:rPr>
          <w:rFonts w:asciiTheme="minorHAnsi" w:hAnsiTheme="minorHAnsi" w:cstheme="minorHAnsi"/>
          <w:color w:val="333333"/>
          <w:sz w:val="21"/>
          <w:szCs w:val="21"/>
          <w:shd w:val="clear" w:color="auto" w:fill="FFFFFF"/>
          <w:lang w:val="en-GB"/>
        </w:rPr>
        <w:t>6</w:t>
      </w:r>
      <w:r w:rsidR="00E30114" w:rsidRPr="002E78F7">
        <w:rPr>
          <w:rFonts w:asciiTheme="minorHAnsi" w:hAnsiTheme="minorHAnsi" w:cstheme="minorHAnsi"/>
          <w:color w:val="333333"/>
          <w:sz w:val="21"/>
          <w:szCs w:val="21"/>
          <w:shd w:val="clear" w:color="auto" w:fill="FFFFFF"/>
          <w:lang w:val="en-GB"/>
        </w:rPr>
        <w:t>]</w:t>
      </w:r>
      <w:r w:rsidRPr="002E78F7">
        <w:rPr>
          <w:rFonts w:asciiTheme="minorHAnsi" w:hAnsiTheme="minorHAnsi" w:cstheme="minorHAnsi"/>
          <w:color w:val="333333"/>
          <w:sz w:val="21"/>
          <w:szCs w:val="21"/>
          <w:shd w:val="clear" w:color="auto" w:fill="FFFFFF"/>
          <w:lang w:val="en-GB"/>
        </w:rPr>
        <w:t>. Increasing the dialogue around barriers and facilitators to utilizing antenatal care services and keeping healthy during pregnancy, and providing women and their partners with support in addressing challenges they may face, may lead to improved ANC uptake</w:t>
      </w:r>
      <w:r w:rsidR="006933F7" w:rsidRPr="002E78F7">
        <w:rPr>
          <w:rFonts w:asciiTheme="minorHAnsi" w:hAnsiTheme="minorHAnsi" w:cstheme="minorHAnsi"/>
          <w:color w:val="333333"/>
          <w:sz w:val="21"/>
          <w:szCs w:val="21"/>
          <w:shd w:val="clear" w:color="auto" w:fill="FFFFFF"/>
          <w:lang w:val="en-GB"/>
        </w:rPr>
        <w:t xml:space="preserve"> and</w:t>
      </w:r>
      <w:r w:rsidRPr="002E78F7">
        <w:rPr>
          <w:rFonts w:asciiTheme="minorHAnsi" w:hAnsiTheme="minorHAnsi" w:cstheme="minorHAnsi"/>
          <w:color w:val="333333"/>
          <w:sz w:val="21"/>
          <w:szCs w:val="21"/>
          <w:shd w:val="clear" w:color="auto" w:fill="FFFFFF"/>
          <w:lang w:val="en-GB"/>
        </w:rPr>
        <w:t xml:space="preserve"> </w:t>
      </w:r>
      <w:r w:rsidR="006933F7" w:rsidRPr="002E78F7">
        <w:rPr>
          <w:rFonts w:asciiTheme="minorHAnsi" w:hAnsiTheme="minorHAnsi" w:cstheme="minorHAnsi"/>
          <w:color w:val="333333"/>
          <w:sz w:val="21"/>
          <w:szCs w:val="21"/>
          <w:shd w:val="clear" w:color="auto" w:fill="FFFFFF"/>
          <w:lang w:val="en-GB"/>
        </w:rPr>
        <w:t>a positive pregnancy experience</w:t>
      </w:r>
      <w:r w:rsidRPr="002E78F7">
        <w:rPr>
          <w:rFonts w:asciiTheme="minorHAnsi" w:hAnsiTheme="minorHAnsi" w:cstheme="minorHAnsi"/>
          <w:color w:val="333333"/>
          <w:sz w:val="21"/>
          <w:szCs w:val="21"/>
          <w:shd w:val="clear" w:color="auto" w:fill="FFFFFF"/>
          <w:lang w:val="en-GB"/>
        </w:rPr>
        <w:t>.</w:t>
      </w:r>
    </w:p>
    <w:p w14:paraId="592C304E" w14:textId="77777777" w:rsidR="00170D4B" w:rsidRPr="002E78F7" w:rsidRDefault="00170D4B" w:rsidP="00170D4B">
      <w:pPr>
        <w:keepLines/>
        <w:shd w:val="clear" w:color="auto" w:fill="FFFFFF"/>
        <w:spacing w:after="0" w:line="286" w:lineRule="auto"/>
        <w:rPr>
          <w:rFonts w:asciiTheme="minorHAnsi" w:hAnsiTheme="minorHAnsi" w:cstheme="minorHAnsi"/>
          <w:color w:val="333333"/>
          <w:sz w:val="21"/>
          <w:szCs w:val="21"/>
          <w:shd w:val="clear" w:color="auto" w:fill="FFFFFF"/>
          <w:lang w:val="en-GB"/>
        </w:rPr>
      </w:pPr>
    </w:p>
    <w:p w14:paraId="623091BE" w14:textId="3A31D332" w:rsidR="00CA37BC" w:rsidRPr="002E78F7" w:rsidRDefault="006A7048" w:rsidP="00170D4B">
      <w:pPr>
        <w:keepLines/>
        <w:shd w:val="clear" w:color="auto" w:fill="FFFFFF"/>
        <w:spacing w:after="0" w:line="286" w:lineRule="auto"/>
        <w:rPr>
          <w:rFonts w:asciiTheme="minorHAnsi" w:hAnsiTheme="minorHAnsi" w:cstheme="minorHAnsi"/>
          <w:color w:val="333333"/>
          <w:sz w:val="21"/>
          <w:szCs w:val="21"/>
          <w:shd w:val="clear" w:color="auto" w:fill="FFFFFF"/>
          <w:lang w:val="en-GB"/>
        </w:rPr>
      </w:pPr>
      <w:r w:rsidRPr="002E78F7">
        <w:rPr>
          <w:rFonts w:asciiTheme="minorHAnsi" w:hAnsiTheme="minorHAnsi" w:cstheme="minorHAnsi"/>
          <w:color w:val="333333"/>
          <w:sz w:val="21"/>
          <w:szCs w:val="21"/>
          <w:shd w:val="clear" w:color="auto" w:fill="FFFFFF"/>
          <w:lang w:val="en-GB"/>
        </w:rPr>
        <w:t>This framework presents the research evidence and other relevant information on women’s groups</w:t>
      </w:r>
      <w:r w:rsidR="00D4302D" w:rsidRPr="002E78F7">
        <w:rPr>
          <w:rFonts w:asciiTheme="minorHAnsi" w:hAnsiTheme="minorHAnsi" w:cstheme="minorHAnsi"/>
          <w:color w:val="333333"/>
          <w:sz w:val="21"/>
          <w:szCs w:val="21"/>
          <w:shd w:val="clear" w:color="auto" w:fill="FFFFFF"/>
          <w:lang w:val="en-GB"/>
        </w:rPr>
        <w:t xml:space="preserve"> </w:t>
      </w:r>
      <w:r w:rsidR="006933F7" w:rsidRPr="002E78F7">
        <w:rPr>
          <w:rFonts w:asciiTheme="minorHAnsi" w:hAnsiTheme="minorHAnsi" w:cstheme="minorHAnsi"/>
          <w:color w:val="333333"/>
          <w:sz w:val="21"/>
          <w:szCs w:val="21"/>
          <w:shd w:val="clear" w:color="auto" w:fill="FFFFFF"/>
          <w:lang w:val="en-GB"/>
        </w:rPr>
        <w:t>using participatory learning and action (PLA) cycles</w:t>
      </w:r>
      <w:r w:rsidRPr="002E78F7">
        <w:rPr>
          <w:rFonts w:asciiTheme="minorHAnsi" w:hAnsiTheme="minorHAnsi" w:cstheme="minorHAnsi"/>
          <w:color w:val="333333"/>
          <w:sz w:val="21"/>
          <w:szCs w:val="21"/>
          <w:shd w:val="clear" w:color="auto" w:fill="FFFFFF"/>
          <w:lang w:val="en-GB"/>
        </w:rPr>
        <w:t xml:space="preserve"> </w:t>
      </w:r>
      <w:r w:rsidR="00CA37BC" w:rsidRPr="002E78F7">
        <w:rPr>
          <w:rFonts w:asciiTheme="minorHAnsi" w:hAnsiTheme="minorHAnsi" w:cstheme="minorHAnsi"/>
          <w:color w:val="333333"/>
          <w:sz w:val="21"/>
          <w:szCs w:val="21"/>
          <w:shd w:val="clear" w:color="auto" w:fill="FFFFFF"/>
          <w:lang w:val="en-GB"/>
        </w:rPr>
        <w:t xml:space="preserve">to achieve a positive pregnancy experience. </w:t>
      </w:r>
      <w:r w:rsidR="00CA37BC" w:rsidRPr="002E78F7">
        <w:rPr>
          <w:rFonts w:asciiTheme="minorHAnsi" w:hAnsiTheme="minorHAnsi" w:cstheme="minorHAnsi"/>
          <w:b/>
          <w:color w:val="333333"/>
          <w:sz w:val="21"/>
          <w:szCs w:val="21"/>
          <w:shd w:val="clear" w:color="auto" w:fill="FFFFFF"/>
          <w:lang w:val="en-GB"/>
        </w:rPr>
        <w:t>Women’s groups using PLA cycles</w:t>
      </w:r>
      <w:r w:rsidR="00CA37BC" w:rsidRPr="002E78F7">
        <w:rPr>
          <w:rFonts w:asciiTheme="minorHAnsi" w:hAnsiTheme="minorHAnsi" w:cstheme="minorHAnsi"/>
          <w:color w:val="333333"/>
          <w:sz w:val="21"/>
          <w:szCs w:val="21"/>
          <w:shd w:val="clear" w:color="auto" w:fill="FFFFFF"/>
          <w:lang w:val="en-GB"/>
        </w:rPr>
        <w:t xml:space="preserve"> are facilitated by trained facilitators, with the aim of identifying, prioritising and addressing problems women face around pregnancy, childbirth and after birth, and empowering women to seek care and choose healthy pregnancy and newborn care behaviours. Meetings are usually held on a monthly basis and activities are differentially prioritized according to the local context and conditions. </w:t>
      </w:r>
    </w:p>
    <w:p w14:paraId="248002FA" w14:textId="337CA264" w:rsidR="00CA37BC" w:rsidRPr="002E78F7" w:rsidRDefault="00CA37BC" w:rsidP="00170D4B">
      <w:pPr>
        <w:keepLines/>
        <w:shd w:val="clear" w:color="auto" w:fill="FFFFFF"/>
        <w:spacing w:after="0" w:line="286" w:lineRule="auto"/>
        <w:rPr>
          <w:rFonts w:asciiTheme="minorHAnsi" w:hAnsiTheme="minorHAnsi" w:cstheme="minorHAnsi"/>
          <w:color w:val="333333"/>
          <w:sz w:val="21"/>
          <w:szCs w:val="21"/>
          <w:shd w:val="clear" w:color="auto" w:fill="FFFFFF"/>
          <w:lang w:val="en-GB"/>
        </w:rPr>
      </w:pPr>
    </w:p>
    <w:p w14:paraId="4F6EABE6" w14:textId="2AA5593D" w:rsidR="00CA37BC" w:rsidRPr="002E78F7" w:rsidRDefault="00CA37BC" w:rsidP="00170D4B">
      <w:pPr>
        <w:keepLines/>
        <w:shd w:val="clear" w:color="auto" w:fill="FFFFFF"/>
        <w:spacing w:after="0" w:line="286" w:lineRule="auto"/>
        <w:rPr>
          <w:rFonts w:asciiTheme="minorHAnsi" w:hAnsiTheme="minorHAnsi" w:cstheme="minorHAnsi"/>
          <w:color w:val="333333"/>
          <w:sz w:val="21"/>
          <w:szCs w:val="21"/>
          <w:shd w:val="clear" w:color="auto" w:fill="FFFFFF"/>
          <w:lang w:val="en-GB"/>
        </w:rPr>
      </w:pPr>
      <w:r w:rsidRPr="002E78F7">
        <w:rPr>
          <w:rFonts w:asciiTheme="minorHAnsi" w:hAnsiTheme="minorHAnsi" w:cstheme="minorHAnsi"/>
          <w:b/>
          <w:color w:val="333333"/>
          <w:sz w:val="21"/>
          <w:szCs w:val="21"/>
          <w:shd w:val="clear" w:color="auto" w:fill="FFFFFF"/>
          <w:lang w:val="en-GB"/>
        </w:rPr>
        <w:lastRenderedPageBreak/>
        <w:t>A positive pregnancy experience</w:t>
      </w:r>
      <w:r w:rsidRPr="002E78F7">
        <w:rPr>
          <w:rFonts w:asciiTheme="minorHAnsi" w:hAnsiTheme="minorHAnsi" w:cstheme="minorHAnsi"/>
          <w:color w:val="333333"/>
          <w:sz w:val="21"/>
          <w:szCs w:val="21"/>
          <w:shd w:val="clear" w:color="auto" w:fill="FFFFFF"/>
          <w:lang w:val="en-GB"/>
        </w:rPr>
        <w:t xml:space="preserve"> is defined as maintaining physical and sociocultural normality, maintaining a healthy pregnancy for mother and baby (including preventing or treating risks, illness and death), having an effective transition to positive labour and birth, and achieving positive motherhood (including maternal self-esteem, competence and autonomy).</w:t>
      </w:r>
    </w:p>
    <w:p w14:paraId="0F460545" w14:textId="4631C381" w:rsidR="006A7048" w:rsidRPr="002E78F7" w:rsidRDefault="006A7048" w:rsidP="00170D4B">
      <w:pPr>
        <w:keepLines/>
        <w:shd w:val="clear" w:color="auto" w:fill="FFFFFF"/>
        <w:spacing w:after="0" w:line="286" w:lineRule="auto"/>
        <w:rPr>
          <w:rFonts w:asciiTheme="minorHAnsi" w:hAnsiTheme="minorHAnsi" w:cstheme="minorHAnsi"/>
          <w:color w:val="333333"/>
          <w:sz w:val="21"/>
          <w:szCs w:val="21"/>
          <w:shd w:val="clear" w:color="auto" w:fill="FFFFFF"/>
          <w:lang w:val="en-GB"/>
        </w:rPr>
      </w:pPr>
    </w:p>
    <w:p w14:paraId="46C16B06" w14:textId="794CA45A" w:rsidR="006A7048" w:rsidRPr="002E78F7" w:rsidRDefault="006A7048">
      <w:pPr>
        <w:keepLines/>
        <w:shd w:val="clear" w:color="auto" w:fill="FFFFFF"/>
        <w:spacing w:before="150" w:after="300" w:line="286" w:lineRule="auto"/>
        <w:outlineLvl w:val="3"/>
        <w:rPr>
          <w:rFonts w:asciiTheme="minorHAnsi" w:hAnsiTheme="minorHAnsi" w:cstheme="minorHAnsi"/>
          <w:lang w:val="en-GB"/>
        </w:rPr>
      </w:pPr>
      <w:r w:rsidRPr="002E78F7">
        <w:rPr>
          <w:rFonts w:asciiTheme="minorHAnsi" w:hAnsiTheme="minorHAnsi" w:cstheme="minorHAnsi"/>
          <w:color w:val="333333"/>
          <w:sz w:val="21"/>
          <w:szCs w:val="21"/>
          <w:shd w:val="clear" w:color="auto" w:fill="FFFFFF"/>
          <w:lang w:val="en-GB"/>
        </w:rPr>
        <w:t>ASSESSMENT</w:t>
      </w:r>
    </w:p>
    <w:p w14:paraId="0533A47E" w14:textId="77777777" w:rsidR="006A7048" w:rsidRPr="002E78F7" w:rsidRDefault="006A7048">
      <w:pPr>
        <w:keepLines/>
        <w:shd w:val="clear" w:color="auto" w:fill="FFFFFF"/>
        <w:spacing w:before="150" w:after="0" w:line="286" w:lineRule="auto"/>
        <w:outlineLvl w:val="3"/>
        <w:rPr>
          <w:rFonts w:asciiTheme="minorHAnsi" w:hAnsiTheme="minorHAnsi" w:cstheme="minorHAnsi"/>
          <w:lang w:val="en-GB"/>
        </w:rPr>
      </w:pPr>
      <w:r w:rsidRPr="002E78F7">
        <w:rPr>
          <w:rFonts w:asciiTheme="minorHAnsi" w:hAnsiTheme="minorHAnsi" w:cstheme="minorHAnsi"/>
          <w:b/>
          <w:bCs/>
          <w:i/>
          <w:iCs/>
          <w:color w:val="333333"/>
          <w:sz w:val="21"/>
          <w:szCs w:val="21"/>
          <w:shd w:val="clear" w:color="auto" w:fill="FFFFFF"/>
          <w:lang w:val="en-GB"/>
        </w:rPr>
        <w:t>Problem</w:t>
      </w:r>
    </w:p>
    <w:p w14:paraId="293A2B0D" w14:textId="77777777" w:rsidR="006A7048" w:rsidRPr="002E78F7" w:rsidRDefault="006A7048">
      <w:pPr>
        <w:spacing w:after="0" w:line="240" w:lineRule="auto"/>
        <w:rPr>
          <w:rFonts w:asciiTheme="minorHAnsi" w:hAnsiTheme="minorHAnsi" w:cstheme="minorHAnsi"/>
          <w:lang w:val="en-GB"/>
        </w:rPr>
      </w:pPr>
      <w:r w:rsidRPr="002E78F7">
        <w:rPr>
          <w:rFonts w:asciiTheme="minorHAnsi" w:hAnsiTheme="minorHAnsi" w:cstheme="minorHAnsi"/>
          <w:color w:val="000000"/>
          <w:sz w:val="27"/>
          <w:szCs w:val="27"/>
          <w:shd w:val="clear" w:color="auto" w:fill="FFFFFF"/>
          <w:lang w:val="en-GB"/>
        </w:rPr>
        <w:t>Is the problem a priority?</w:t>
      </w:r>
    </w:p>
    <w:p w14:paraId="37924AD2" w14:textId="3AE4378E" w:rsidR="006A7048" w:rsidRPr="002E78F7" w:rsidRDefault="006A7048">
      <w:pPr>
        <w:keepLines/>
        <w:shd w:val="clear" w:color="auto" w:fill="FFFFFF"/>
        <w:spacing w:before="150" w:after="150" w:line="286" w:lineRule="auto"/>
        <w:outlineLvl w:val="3"/>
        <w:rPr>
          <w:rFonts w:asciiTheme="minorHAnsi" w:hAnsiTheme="minorHAnsi" w:cstheme="minorHAnsi"/>
          <w:lang w:val="en-GB"/>
        </w:rPr>
      </w:pPr>
      <w:r w:rsidRPr="002E78F7">
        <w:rPr>
          <w:rFonts w:asciiTheme="minorHAnsi" w:hAnsiTheme="minorHAnsi" w:cstheme="minorHAnsi"/>
          <w:b/>
          <w:bCs/>
          <w:color w:val="95979A"/>
          <w:sz w:val="21"/>
          <w:szCs w:val="21"/>
          <w:shd w:val="clear" w:color="auto" w:fill="FFFFFF"/>
          <w:lang w:val="en-GB"/>
        </w:rPr>
        <w:t>Judgment</w:t>
      </w:r>
    </w:p>
    <w:tbl>
      <w:tblPr>
        <w:tblW w:w="5000" w:type="pct"/>
        <w:tblInd w:w="-106" w:type="dxa"/>
        <w:tblLook w:val="00A0" w:firstRow="1" w:lastRow="0" w:firstColumn="1" w:lastColumn="0" w:noHBand="0" w:noVBand="0"/>
      </w:tblPr>
      <w:tblGrid>
        <w:gridCol w:w="1661"/>
        <w:gridCol w:w="1661"/>
        <w:gridCol w:w="1660"/>
        <w:gridCol w:w="1660"/>
        <w:gridCol w:w="1660"/>
        <w:gridCol w:w="1660"/>
      </w:tblGrid>
      <w:tr w:rsidR="006A7048" w:rsidRPr="002E78F7" w14:paraId="42E66F26" w14:textId="77777777" w:rsidTr="008C5542">
        <w:trPr>
          <w:cantSplit/>
        </w:trPr>
        <w:tc>
          <w:tcPr>
            <w:tcW w:w="800" w:type="pct"/>
            <w:tcBorders>
              <w:right w:val="single" w:sz="20" w:space="0" w:color="FFFFFF"/>
            </w:tcBorders>
            <w:shd w:val="clear" w:color="auto" w:fill="F1F2F2"/>
            <w:tcMar>
              <w:top w:w="150" w:type="dxa"/>
              <w:bottom w:w="15" w:type="dxa"/>
            </w:tcMar>
          </w:tcPr>
          <w:bookmarkStart w:id="1" w:name="cbox81405885e474e7c27"/>
          <w:p w14:paraId="024D1D81"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81405885e474e7c2"/>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1"/>
            <w:r w:rsidRPr="002E78F7">
              <w:rPr>
                <w:rFonts w:asciiTheme="minorHAnsi" w:hAnsiTheme="minorHAnsi" w:cstheme="minorHAnsi"/>
                <w:color w:val="333333"/>
                <w:sz w:val="21"/>
                <w:szCs w:val="21"/>
                <w:shd w:val="clear" w:color="auto" w:fill="F1F2F2"/>
                <w:lang w:val="en-GB"/>
              </w:rPr>
              <w:br/>
              <w:t>Don't know</w:t>
            </w:r>
          </w:p>
        </w:tc>
        <w:bookmarkStart w:id="2" w:name="cbox83425885e474e7d5d"/>
        <w:tc>
          <w:tcPr>
            <w:tcW w:w="800" w:type="pct"/>
            <w:tcBorders>
              <w:right w:val="single" w:sz="20" w:space="0" w:color="FFFFFF"/>
            </w:tcBorders>
            <w:shd w:val="clear" w:color="auto" w:fill="F1F2F2"/>
            <w:tcMar>
              <w:top w:w="150" w:type="dxa"/>
              <w:bottom w:w="15" w:type="dxa"/>
            </w:tcMar>
          </w:tcPr>
          <w:p w14:paraId="63718EB7"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83425885e474e7d5"/>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2"/>
            <w:r w:rsidRPr="002E78F7">
              <w:rPr>
                <w:rFonts w:asciiTheme="minorHAnsi" w:hAnsiTheme="minorHAnsi" w:cstheme="minorHAnsi"/>
                <w:color w:val="333333"/>
                <w:sz w:val="21"/>
                <w:szCs w:val="21"/>
                <w:shd w:val="clear" w:color="auto" w:fill="F1F2F2"/>
                <w:lang w:val="en-GB"/>
              </w:rPr>
              <w:br/>
              <w:t>Varies</w:t>
            </w:r>
          </w:p>
        </w:tc>
        <w:bookmarkStart w:id="3" w:name="cbox18015885e474e7e7f"/>
        <w:tc>
          <w:tcPr>
            <w:tcW w:w="800" w:type="pct"/>
            <w:tcBorders>
              <w:right w:val="single" w:sz="20" w:space="0" w:color="FFFFFF"/>
            </w:tcBorders>
            <w:shd w:val="clear" w:color="auto" w:fill="F1F2F2"/>
            <w:tcMar>
              <w:top w:w="150" w:type="dxa"/>
              <w:bottom w:w="15" w:type="dxa"/>
            </w:tcMar>
          </w:tcPr>
          <w:p w14:paraId="167CECCF"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18015885e474e7e7"/>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3"/>
            <w:r w:rsidRPr="002E78F7">
              <w:rPr>
                <w:rFonts w:asciiTheme="minorHAnsi" w:hAnsiTheme="minorHAnsi" w:cstheme="minorHAnsi"/>
                <w:color w:val="333333"/>
                <w:sz w:val="21"/>
                <w:szCs w:val="21"/>
                <w:shd w:val="clear" w:color="auto" w:fill="F1F2F2"/>
                <w:lang w:val="en-GB"/>
              </w:rPr>
              <w:br/>
              <w:t>No</w:t>
            </w:r>
          </w:p>
        </w:tc>
        <w:bookmarkStart w:id="4" w:name="cbox54725885e474e7fa2"/>
        <w:tc>
          <w:tcPr>
            <w:tcW w:w="800" w:type="pct"/>
            <w:tcBorders>
              <w:right w:val="single" w:sz="20" w:space="0" w:color="FFFFFF"/>
            </w:tcBorders>
            <w:shd w:val="clear" w:color="auto" w:fill="F1F2F2"/>
            <w:tcMar>
              <w:top w:w="150" w:type="dxa"/>
              <w:bottom w:w="15" w:type="dxa"/>
            </w:tcMar>
          </w:tcPr>
          <w:p w14:paraId="51958203"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54725885e474e7fa"/>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4"/>
            <w:r w:rsidRPr="002E78F7">
              <w:rPr>
                <w:rFonts w:asciiTheme="minorHAnsi" w:hAnsiTheme="minorHAnsi" w:cstheme="minorHAnsi"/>
                <w:color w:val="333333"/>
                <w:sz w:val="21"/>
                <w:szCs w:val="21"/>
                <w:shd w:val="clear" w:color="auto" w:fill="F1F2F2"/>
                <w:lang w:val="en-GB"/>
              </w:rPr>
              <w:br/>
              <w:t>Probably No</w:t>
            </w:r>
          </w:p>
        </w:tc>
        <w:bookmarkStart w:id="5" w:name="cbox80455885e474e80c9"/>
        <w:tc>
          <w:tcPr>
            <w:tcW w:w="800" w:type="pct"/>
            <w:tcBorders>
              <w:right w:val="single" w:sz="20" w:space="0" w:color="FFFFFF"/>
            </w:tcBorders>
            <w:shd w:val="clear" w:color="auto" w:fill="F1F2F2"/>
            <w:tcMar>
              <w:top w:w="150" w:type="dxa"/>
              <w:bottom w:w="15" w:type="dxa"/>
            </w:tcMar>
          </w:tcPr>
          <w:p w14:paraId="6FA98B7F"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80455885e474e80c"/>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5"/>
            <w:r w:rsidRPr="002E78F7">
              <w:rPr>
                <w:rFonts w:asciiTheme="minorHAnsi" w:hAnsiTheme="minorHAnsi" w:cstheme="minorHAnsi"/>
                <w:color w:val="333333"/>
                <w:sz w:val="21"/>
                <w:szCs w:val="21"/>
                <w:shd w:val="clear" w:color="auto" w:fill="F1F2F2"/>
                <w:lang w:val="en-GB"/>
              </w:rPr>
              <w:br/>
              <w:t>Probably Yes</w:t>
            </w:r>
          </w:p>
        </w:tc>
        <w:bookmarkStart w:id="6" w:name="cbox52385885e474e81e"/>
        <w:tc>
          <w:tcPr>
            <w:tcW w:w="800" w:type="pct"/>
            <w:tcBorders>
              <w:right w:val="single" w:sz="20" w:space="0" w:color="FFFFFF"/>
            </w:tcBorders>
            <w:shd w:val="clear" w:color="auto" w:fill="F1F2F2"/>
            <w:tcMar>
              <w:top w:w="150" w:type="dxa"/>
              <w:bottom w:w="15" w:type="dxa"/>
            </w:tcMar>
          </w:tcPr>
          <w:p w14:paraId="5659823E"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52385885e474e81e"/>
                  <w:enabled/>
                  <w:calcOnExit w:val="0"/>
                  <w:checkBox>
                    <w:sizeAuto/>
                    <w:default w:val="1"/>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6"/>
            <w:r w:rsidRPr="002E78F7">
              <w:rPr>
                <w:rFonts w:asciiTheme="minorHAnsi" w:hAnsiTheme="minorHAnsi" w:cstheme="minorHAnsi"/>
                <w:color w:val="333333"/>
                <w:sz w:val="21"/>
                <w:szCs w:val="21"/>
                <w:shd w:val="clear" w:color="auto" w:fill="F1F2F2"/>
                <w:lang w:val="en-GB"/>
              </w:rPr>
              <w:br/>
              <w:t>Yes</w:t>
            </w:r>
          </w:p>
        </w:tc>
      </w:tr>
    </w:tbl>
    <w:p w14:paraId="1D42CA7E" w14:textId="77777777" w:rsidR="006A7048" w:rsidRPr="002E78F7" w:rsidRDefault="006A7048">
      <w:pPr>
        <w:keepLines/>
        <w:shd w:val="clear" w:color="auto" w:fill="FFFFFF"/>
        <w:spacing w:before="150" w:after="150" w:line="286" w:lineRule="auto"/>
        <w:outlineLvl w:val="3"/>
        <w:rPr>
          <w:rFonts w:asciiTheme="minorHAnsi" w:hAnsiTheme="minorHAnsi" w:cstheme="minorHAnsi"/>
          <w:lang w:val="en-GB"/>
        </w:rPr>
      </w:pPr>
      <w:r w:rsidRPr="002E78F7">
        <w:rPr>
          <w:rFonts w:asciiTheme="minorHAnsi" w:hAnsiTheme="minorHAnsi" w:cstheme="minorHAnsi"/>
          <w:b/>
          <w:bCs/>
          <w:color w:val="95979A"/>
          <w:sz w:val="21"/>
          <w:szCs w:val="21"/>
          <w:shd w:val="clear" w:color="auto" w:fill="FFFFFF"/>
          <w:lang w:val="en-GB"/>
        </w:rPr>
        <w:t>Research evidence</w:t>
      </w:r>
    </w:p>
    <w:p w14:paraId="265EF467" w14:textId="39A53480" w:rsidR="006A7048" w:rsidRPr="002E78F7" w:rsidRDefault="006A7048">
      <w:pPr>
        <w:keepLines/>
        <w:shd w:val="clear" w:color="auto" w:fill="FFFFFF"/>
        <w:spacing w:after="0" w:line="286" w:lineRule="auto"/>
        <w:rPr>
          <w:rFonts w:asciiTheme="minorHAnsi" w:hAnsiTheme="minorHAnsi" w:cstheme="minorHAnsi"/>
          <w:lang w:val="en-GB"/>
        </w:rPr>
      </w:pPr>
      <w:r w:rsidRPr="002E78F7">
        <w:rPr>
          <w:rFonts w:asciiTheme="minorHAnsi" w:hAnsiTheme="minorHAnsi" w:cstheme="minorHAnsi"/>
          <w:color w:val="333333"/>
          <w:sz w:val="21"/>
          <w:szCs w:val="21"/>
          <w:shd w:val="clear" w:color="auto" w:fill="FFFFFF"/>
          <w:lang w:val="en-GB"/>
        </w:rPr>
        <w:t>Approximately 303 000 women and adolescent girls died as a result of pregnancy and childbirth-related complications in 2015 [Alkema 2016]. Around 99% of maternal deaths occur in low-resource settings and most can be prevented [WHO 2014</w:t>
      </w:r>
      <w:r w:rsidR="00F464BB" w:rsidRPr="002E78F7">
        <w:rPr>
          <w:rFonts w:asciiTheme="minorHAnsi" w:hAnsiTheme="minorHAnsi" w:cstheme="minorHAnsi"/>
          <w:color w:val="333333"/>
          <w:sz w:val="21"/>
          <w:szCs w:val="21"/>
          <w:shd w:val="clear" w:color="auto" w:fill="FFFFFF"/>
          <w:lang w:val="en-GB"/>
        </w:rPr>
        <w:t>a</w:t>
      </w:r>
      <w:r w:rsidRPr="002E78F7">
        <w:rPr>
          <w:rFonts w:asciiTheme="minorHAnsi" w:hAnsiTheme="minorHAnsi" w:cstheme="minorHAnsi"/>
          <w:color w:val="333333"/>
          <w:sz w:val="21"/>
          <w:szCs w:val="21"/>
          <w:shd w:val="clear" w:color="auto" w:fill="FFFFFF"/>
          <w:lang w:val="en-GB"/>
        </w:rPr>
        <w:t>]. Similarly, approximately 2.6 million babies were stillborn in 2015, also mainly in low-resource settings [Blencowe 2016]. Nevertheless, there is evidence that effective interventions exist at reasonable cost for the prevention or treatment of virtually all life-threatening maternal complications [Campbell 2006], and almost two thirds of the global maternal and neonatal disease burden could be alleviated through optimal adaptation and uptake of existing res</w:t>
      </w:r>
      <w:r w:rsidR="007D4F56" w:rsidRPr="002E78F7">
        <w:rPr>
          <w:rFonts w:asciiTheme="minorHAnsi" w:hAnsiTheme="minorHAnsi" w:cstheme="minorHAnsi"/>
          <w:color w:val="333333"/>
          <w:sz w:val="21"/>
          <w:szCs w:val="21"/>
          <w:shd w:val="clear" w:color="auto" w:fill="FFFFFF"/>
          <w:lang w:val="en-GB"/>
        </w:rPr>
        <w:t>earch findings [Fisk 2011].</w:t>
      </w:r>
    </w:p>
    <w:p w14:paraId="23D2E8D7" w14:textId="77777777" w:rsidR="006A7048" w:rsidRPr="002E78F7" w:rsidRDefault="006A7048">
      <w:pPr>
        <w:keepLines/>
        <w:shd w:val="clear" w:color="auto" w:fill="FFFFFF"/>
        <w:spacing w:before="150" w:after="150" w:line="286" w:lineRule="auto"/>
        <w:outlineLvl w:val="3"/>
        <w:rPr>
          <w:rFonts w:asciiTheme="minorHAnsi" w:hAnsiTheme="minorHAnsi" w:cstheme="minorHAnsi"/>
          <w:lang w:val="en-GB"/>
        </w:rPr>
      </w:pPr>
      <w:r w:rsidRPr="002E78F7">
        <w:rPr>
          <w:rFonts w:asciiTheme="minorHAnsi" w:hAnsiTheme="minorHAnsi" w:cstheme="minorHAnsi"/>
          <w:b/>
          <w:bCs/>
          <w:color w:val="95979A"/>
          <w:sz w:val="21"/>
          <w:szCs w:val="21"/>
          <w:shd w:val="clear" w:color="auto" w:fill="FFFFFF"/>
          <w:lang w:val="en-GB"/>
        </w:rPr>
        <w:t>Additional considerations</w:t>
      </w:r>
    </w:p>
    <w:p w14:paraId="6D3B3647" w14:textId="5998ED7B" w:rsidR="006A7048" w:rsidRPr="002E78F7" w:rsidRDefault="006A7048">
      <w:pPr>
        <w:keepLines/>
        <w:shd w:val="clear" w:color="auto" w:fill="FFFFFF"/>
        <w:spacing w:after="150" w:line="286" w:lineRule="auto"/>
        <w:rPr>
          <w:rFonts w:asciiTheme="minorHAnsi" w:hAnsiTheme="minorHAnsi" w:cstheme="minorHAnsi"/>
          <w:color w:val="333333"/>
          <w:sz w:val="21"/>
          <w:szCs w:val="21"/>
          <w:shd w:val="clear" w:color="auto" w:fill="FFFFFF"/>
          <w:lang w:val="en-GB"/>
        </w:rPr>
      </w:pPr>
      <w:r w:rsidRPr="002E78F7">
        <w:rPr>
          <w:rFonts w:asciiTheme="minorHAnsi" w:hAnsiTheme="minorHAnsi" w:cstheme="minorHAnsi"/>
          <w:color w:val="333333"/>
          <w:sz w:val="21"/>
          <w:szCs w:val="21"/>
          <w:shd w:val="clear" w:color="auto" w:fill="FFFFFF"/>
          <w:lang w:val="en-GB"/>
        </w:rPr>
        <w:t>None</w:t>
      </w:r>
    </w:p>
    <w:p w14:paraId="5ADB6172" w14:textId="77777777" w:rsidR="006B0604" w:rsidRPr="002E78F7" w:rsidRDefault="006B0604">
      <w:pPr>
        <w:keepLines/>
        <w:shd w:val="clear" w:color="auto" w:fill="FFFFFF"/>
        <w:spacing w:after="150" w:line="286" w:lineRule="auto"/>
        <w:rPr>
          <w:rFonts w:asciiTheme="minorHAnsi" w:hAnsiTheme="minorHAnsi" w:cstheme="minorHAnsi"/>
          <w:color w:val="333333"/>
          <w:sz w:val="21"/>
          <w:szCs w:val="21"/>
          <w:shd w:val="clear" w:color="auto" w:fill="FFFFFF"/>
          <w:lang w:val="en-GB"/>
        </w:rPr>
      </w:pPr>
    </w:p>
    <w:p w14:paraId="3576F214" w14:textId="11DBE5C0" w:rsidR="006A7048" w:rsidRPr="002E78F7" w:rsidRDefault="006A7048">
      <w:pPr>
        <w:keepLines/>
        <w:shd w:val="clear" w:color="auto" w:fill="FFFFFF"/>
        <w:spacing w:before="150" w:after="0" w:line="286" w:lineRule="auto"/>
        <w:outlineLvl w:val="3"/>
        <w:rPr>
          <w:rFonts w:asciiTheme="minorHAnsi" w:hAnsiTheme="minorHAnsi" w:cstheme="minorHAnsi"/>
          <w:lang w:val="en-GB"/>
        </w:rPr>
      </w:pPr>
      <w:r w:rsidRPr="002E78F7">
        <w:rPr>
          <w:rFonts w:asciiTheme="minorHAnsi" w:hAnsiTheme="minorHAnsi" w:cstheme="minorHAnsi"/>
          <w:b/>
          <w:bCs/>
          <w:i/>
          <w:iCs/>
          <w:color w:val="333333"/>
          <w:sz w:val="21"/>
          <w:szCs w:val="21"/>
          <w:shd w:val="clear" w:color="auto" w:fill="FFFFFF"/>
          <w:lang w:val="en-GB"/>
        </w:rPr>
        <w:t>Desirable effects</w:t>
      </w:r>
    </w:p>
    <w:p w14:paraId="2F31AC8D" w14:textId="77777777" w:rsidR="006A7048" w:rsidRPr="002E78F7" w:rsidRDefault="006A7048">
      <w:pPr>
        <w:spacing w:after="0" w:line="240" w:lineRule="auto"/>
        <w:rPr>
          <w:rFonts w:asciiTheme="minorHAnsi" w:hAnsiTheme="minorHAnsi" w:cstheme="minorHAnsi"/>
          <w:lang w:val="en-GB"/>
        </w:rPr>
      </w:pPr>
      <w:r w:rsidRPr="002E78F7">
        <w:rPr>
          <w:rFonts w:asciiTheme="minorHAnsi" w:hAnsiTheme="minorHAnsi" w:cstheme="minorHAnsi"/>
          <w:color w:val="000000"/>
          <w:sz w:val="27"/>
          <w:szCs w:val="27"/>
          <w:shd w:val="clear" w:color="auto" w:fill="FFFFFF"/>
          <w:lang w:val="en-GB"/>
        </w:rPr>
        <w:t>How substantial are the desirable anticipated effects?</w:t>
      </w:r>
    </w:p>
    <w:p w14:paraId="1FB57B69" w14:textId="603421BE" w:rsidR="006A7048" w:rsidRPr="002E78F7" w:rsidRDefault="006A7048">
      <w:pPr>
        <w:keepLines/>
        <w:shd w:val="clear" w:color="auto" w:fill="FFFFFF"/>
        <w:spacing w:before="150" w:after="150" w:line="286" w:lineRule="auto"/>
        <w:outlineLvl w:val="3"/>
        <w:rPr>
          <w:rFonts w:asciiTheme="minorHAnsi" w:hAnsiTheme="minorHAnsi" w:cstheme="minorHAnsi"/>
          <w:lang w:val="en-GB"/>
        </w:rPr>
      </w:pPr>
      <w:r w:rsidRPr="002E78F7">
        <w:rPr>
          <w:rFonts w:asciiTheme="minorHAnsi" w:hAnsiTheme="minorHAnsi" w:cstheme="minorHAnsi"/>
          <w:b/>
          <w:bCs/>
          <w:color w:val="95979A"/>
          <w:sz w:val="21"/>
          <w:szCs w:val="21"/>
          <w:shd w:val="clear" w:color="auto" w:fill="FFFFFF"/>
          <w:lang w:val="en-GB"/>
        </w:rPr>
        <w:t>Judgment</w:t>
      </w:r>
    </w:p>
    <w:tbl>
      <w:tblPr>
        <w:tblW w:w="5000" w:type="pct"/>
        <w:tblInd w:w="-106" w:type="dxa"/>
        <w:tblLook w:val="00A0" w:firstRow="1" w:lastRow="0" w:firstColumn="1" w:lastColumn="0" w:noHBand="0" w:noVBand="0"/>
      </w:tblPr>
      <w:tblGrid>
        <w:gridCol w:w="1661"/>
        <w:gridCol w:w="1661"/>
        <w:gridCol w:w="1660"/>
        <w:gridCol w:w="1660"/>
        <w:gridCol w:w="1660"/>
        <w:gridCol w:w="1660"/>
      </w:tblGrid>
      <w:tr w:rsidR="006A7048" w:rsidRPr="002E78F7" w14:paraId="0D1E0F43" w14:textId="77777777" w:rsidTr="008C5542">
        <w:trPr>
          <w:cantSplit/>
        </w:trPr>
        <w:tc>
          <w:tcPr>
            <w:tcW w:w="800" w:type="pct"/>
            <w:tcBorders>
              <w:right w:val="single" w:sz="20" w:space="0" w:color="FFFFFF"/>
            </w:tcBorders>
            <w:shd w:val="clear" w:color="auto" w:fill="F1F2F2"/>
            <w:tcMar>
              <w:top w:w="150" w:type="dxa"/>
              <w:bottom w:w="15" w:type="dxa"/>
            </w:tcMar>
          </w:tcPr>
          <w:bookmarkStart w:id="7" w:name="cbox11295885e474e8680"/>
          <w:p w14:paraId="104C2AFD"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11295885e474e868"/>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7"/>
            <w:r w:rsidRPr="002E78F7">
              <w:rPr>
                <w:rFonts w:asciiTheme="minorHAnsi" w:hAnsiTheme="minorHAnsi" w:cstheme="minorHAnsi"/>
                <w:color w:val="333333"/>
                <w:sz w:val="21"/>
                <w:szCs w:val="21"/>
                <w:shd w:val="clear" w:color="auto" w:fill="F1F2F2"/>
                <w:lang w:val="en-GB"/>
              </w:rPr>
              <w:br/>
              <w:t>Don't know</w:t>
            </w:r>
          </w:p>
        </w:tc>
        <w:bookmarkStart w:id="8" w:name="cbox29005885e474e88a6"/>
        <w:tc>
          <w:tcPr>
            <w:tcW w:w="800" w:type="pct"/>
            <w:tcBorders>
              <w:right w:val="single" w:sz="20" w:space="0" w:color="FFFFFF"/>
            </w:tcBorders>
            <w:shd w:val="clear" w:color="auto" w:fill="F1F2F2"/>
            <w:tcMar>
              <w:top w:w="150" w:type="dxa"/>
              <w:bottom w:w="15" w:type="dxa"/>
            </w:tcMar>
          </w:tcPr>
          <w:p w14:paraId="5519D618"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29005885e474e88a"/>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8"/>
            <w:r w:rsidRPr="002E78F7">
              <w:rPr>
                <w:rFonts w:asciiTheme="minorHAnsi" w:hAnsiTheme="minorHAnsi" w:cstheme="minorHAnsi"/>
                <w:color w:val="333333"/>
                <w:sz w:val="21"/>
                <w:szCs w:val="21"/>
                <w:shd w:val="clear" w:color="auto" w:fill="F1F2F2"/>
                <w:lang w:val="en-GB"/>
              </w:rPr>
              <w:br/>
              <w:t>Varies</w:t>
            </w:r>
          </w:p>
        </w:tc>
        <w:bookmarkStart w:id="9" w:name="cbox88945885e474e89c7"/>
        <w:tc>
          <w:tcPr>
            <w:tcW w:w="800" w:type="pct"/>
            <w:tcBorders>
              <w:right w:val="single" w:sz="20" w:space="0" w:color="FFFFFF"/>
            </w:tcBorders>
            <w:shd w:val="clear" w:color="auto" w:fill="F1F2F2"/>
            <w:tcMar>
              <w:top w:w="150" w:type="dxa"/>
              <w:bottom w:w="15" w:type="dxa"/>
            </w:tcMar>
          </w:tcPr>
          <w:p w14:paraId="5B373AAC"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88945885e474e89c"/>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9"/>
            <w:r w:rsidRPr="002E78F7">
              <w:rPr>
                <w:rFonts w:asciiTheme="minorHAnsi" w:hAnsiTheme="minorHAnsi" w:cstheme="minorHAnsi"/>
                <w:color w:val="333333"/>
                <w:sz w:val="21"/>
                <w:szCs w:val="21"/>
                <w:shd w:val="clear" w:color="auto" w:fill="F1F2F2"/>
                <w:lang w:val="en-GB"/>
              </w:rPr>
              <w:br/>
              <w:t>Trivial</w:t>
            </w:r>
          </w:p>
        </w:tc>
        <w:tc>
          <w:tcPr>
            <w:tcW w:w="800" w:type="pct"/>
            <w:tcBorders>
              <w:right w:val="single" w:sz="20" w:space="0" w:color="FFFFFF"/>
            </w:tcBorders>
            <w:shd w:val="clear" w:color="auto" w:fill="F1F2F2"/>
            <w:tcMar>
              <w:top w:w="150" w:type="dxa"/>
              <w:bottom w:w="15" w:type="dxa"/>
            </w:tcMar>
          </w:tcPr>
          <w:p w14:paraId="70D2BE29" w14:textId="3E80A5C8" w:rsidR="006A7048" w:rsidRPr="002E78F7" w:rsidRDefault="00A874EA"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25825885e474e8b0"/>
                  <w:enabled/>
                  <w:calcOnExit w:val="0"/>
                  <w:checkBox>
                    <w:sizeAuto/>
                    <w:default w:val="0"/>
                  </w:checkBox>
                </w:ffData>
              </w:fldChar>
            </w:r>
            <w:r w:rsidRPr="002E78F7">
              <w:rPr>
                <w:rFonts w:asciiTheme="minorHAnsi" w:hAnsiTheme="minorHAnsi" w:cstheme="minorHAnsi"/>
                <w:lang w:val="en-GB"/>
              </w:rPr>
              <w:instrText xml:space="preserve"> </w:instrText>
            </w:r>
            <w:bookmarkStart w:id="10" w:name="cbox25825885e474e8b0"/>
            <w:r w:rsidRPr="002E78F7">
              <w:rPr>
                <w:rFonts w:asciiTheme="minorHAnsi" w:hAnsiTheme="minorHAnsi" w:cstheme="minorHAnsi"/>
                <w:lang w:val="en-GB"/>
              </w:rPr>
              <w:instrText xml:space="preserve">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10"/>
            <w:r w:rsidR="006A7048" w:rsidRPr="002E78F7">
              <w:rPr>
                <w:rFonts w:asciiTheme="minorHAnsi" w:hAnsiTheme="minorHAnsi" w:cstheme="minorHAnsi"/>
                <w:color w:val="333333"/>
                <w:sz w:val="21"/>
                <w:szCs w:val="21"/>
                <w:shd w:val="clear" w:color="auto" w:fill="F1F2F2"/>
                <w:lang w:val="en-GB"/>
              </w:rPr>
              <w:br/>
              <w:t>Small</w:t>
            </w:r>
          </w:p>
        </w:tc>
        <w:bookmarkStart w:id="11" w:name="cbox64235885e474e8c30"/>
        <w:tc>
          <w:tcPr>
            <w:tcW w:w="800" w:type="pct"/>
            <w:tcBorders>
              <w:right w:val="single" w:sz="20" w:space="0" w:color="FFFFFF"/>
            </w:tcBorders>
            <w:shd w:val="clear" w:color="auto" w:fill="F1F2F2"/>
            <w:tcMar>
              <w:top w:w="150" w:type="dxa"/>
              <w:bottom w:w="15" w:type="dxa"/>
            </w:tcMar>
          </w:tcPr>
          <w:p w14:paraId="5FD61764" w14:textId="6864BF26" w:rsidR="006A7048" w:rsidRPr="002E78F7" w:rsidRDefault="00A874EA"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64235885e474e8c3"/>
                  <w:enabled/>
                  <w:calcOnExit w:val="0"/>
                  <w:checkBox>
                    <w:sizeAuto/>
                    <w:default w:val="1"/>
                  </w:checkBox>
                </w:ffData>
              </w:fldChar>
            </w:r>
            <w:r w:rsidRPr="002E78F7">
              <w:rPr>
                <w:rFonts w:asciiTheme="minorHAnsi" w:hAnsiTheme="minorHAnsi" w:cstheme="minorHAnsi"/>
                <w:lang w:val="en-GB"/>
              </w:rPr>
              <w:instrText xml:space="preserve"> </w:instrText>
            </w:r>
            <w:bookmarkStart w:id="12" w:name="cbox64235885e474e8c3"/>
            <w:r w:rsidRPr="002E78F7">
              <w:rPr>
                <w:rFonts w:asciiTheme="minorHAnsi" w:hAnsiTheme="minorHAnsi" w:cstheme="minorHAnsi"/>
                <w:lang w:val="en-GB"/>
              </w:rPr>
              <w:instrText xml:space="preserve">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11"/>
            <w:bookmarkEnd w:id="12"/>
            <w:r w:rsidR="006A7048" w:rsidRPr="002E78F7">
              <w:rPr>
                <w:rFonts w:asciiTheme="minorHAnsi" w:hAnsiTheme="minorHAnsi" w:cstheme="minorHAnsi"/>
                <w:color w:val="333333"/>
                <w:sz w:val="21"/>
                <w:szCs w:val="21"/>
                <w:shd w:val="clear" w:color="auto" w:fill="F1F2F2"/>
                <w:lang w:val="en-GB"/>
              </w:rPr>
              <w:br/>
              <w:t>Moderate</w:t>
            </w:r>
          </w:p>
        </w:tc>
        <w:bookmarkStart w:id="13" w:name="cbox14335885e474e8d53"/>
        <w:tc>
          <w:tcPr>
            <w:tcW w:w="800" w:type="pct"/>
            <w:tcBorders>
              <w:right w:val="single" w:sz="20" w:space="0" w:color="FFFFFF"/>
            </w:tcBorders>
            <w:shd w:val="clear" w:color="auto" w:fill="F1F2F2"/>
            <w:tcMar>
              <w:top w:w="150" w:type="dxa"/>
              <w:bottom w:w="15" w:type="dxa"/>
            </w:tcMar>
          </w:tcPr>
          <w:p w14:paraId="334C31C5"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14335885e474e8d5"/>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13"/>
            <w:r w:rsidRPr="002E78F7">
              <w:rPr>
                <w:rFonts w:asciiTheme="minorHAnsi" w:hAnsiTheme="minorHAnsi" w:cstheme="minorHAnsi"/>
                <w:color w:val="333333"/>
                <w:sz w:val="21"/>
                <w:szCs w:val="21"/>
                <w:shd w:val="clear" w:color="auto" w:fill="F1F2F2"/>
                <w:lang w:val="en-GB"/>
              </w:rPr>
              <w:br/>
              <w:t>Large</w:t>
            </w:r>
          </w:p>
        </w:tc>
      </w:tr>
    </w:tbl>
    <w:p w14:paraId="553C35C3" w14:textId="77777777" w:rsidR="006A7048" w:rsidRPr="002E78F7" w:rsidRDefault="006A7048" w:rsidP="00A41282">
      <w:pPr>
        <w:keepNext/>
        <w:keepLines/>
        <w:shd w:val="clear" w:color="auto" w:fill="FFFFFF"/>
        <w:spacing w:before="150" w:after="150" w:line="286" w:lineRule="auto"/>
        <w:outlineLvl w:val="3"/>
        <w:rPr>
          <w:rFonts w:asciiTheme="minorHAnsi" w:hAnsiTheme="minorHAnsi" w:cstheme="minorHAnsi"/>
          <w:b/>
          <w:bCs/>
          <w:color w:val="95979A"/>
          <w:sz w:val="21"/>
          <w:szCs w:val="21"/>
          <w:shd w:val="clear" w:color="auto" w:fill="FFFFFF"/>
          <w:lang w:val="en-GB"/>
        </w:rPr>
      </w:pPr>
      <w:r w:rsidRPr="002E78F7">
        <w:rPr>
          <w:rFonts w:asciiTheme="minorHAnsi" w:hAnsiTheme="minorHAnsi" w:cstheme="minorHAnsi"/>
          <w:b/>
          <w:bCs/>
          <w:color w:val="95979A"/>
          <w:sz w:val="21"/>
          <w:szCs w:val="21"/>
          <w:shd w:val="clear" w:color="auto" w:fill="FFFFFF"/>
          <w:lang w:val="en-GB"/>
        </w:rPr>
        <w:lastRenderedPageBreak/>
        <w:t>Research evidence</w:t>
      </w:r>
    </w:p>
    <w:p w14:paraId="01E74B11" w14:textId="04D45465" w:rsidR="006A7048" w:rsidRPr="002E78F7" w:rsidRDefault="006A7048" w:rsidP="00A41282">
      <w:pPr>
        <w:keepNext/>
        <w:keepLines/>
        <w:shd w:val="clear" w:color="auto" w:fill="FFFFFF"/>
        <w:spacing w:before="150" w:after="150" w:line="286" w:lineRule="auto"/>
        <w:outlineLvl w:val="3"/>
        <w:rPr>
          <w:rFonts w:asciiTheme="minorHAnsi" w:hAnsiTheme="minorHAnsi" w:cstheme="minorHAnsi"/>
          <w:color w:val="2A6596"/>
          <w:sz w:val="21"/>
          <w:szCs w:val="21"/>
          <w:u w:val="single"/>
          <w:lang w:val="en-GB"/>
        </w:rPr>
      </w:pPr>
      <w:r w:rsidRPr="002E78F7">
        <w:rPr>
          <w:rFonts w:asciiTheme="minorHAnsi" w:hAnsiTheme="minorHAnsi" w:cstheme="minorHAnsi"/>
          <w:color w:val="333333"/>
          <w:sz w:val="21"/>
          <w:szCs w:val="21"/>
          <w:shd w:val="clear" w:color="auto" w:fill="FFFFFF"/>
          <w:lang w:val="en-GB"/>
        </w:rPr>
        <w:t xml:space="preserve">Summary of findings: </w:t>
      </w:r>
      <w:hyperlink r:id="rId10" w:anchor="finding/" w:history="1">
        <w:r w:rsidRPr="002E78F7">
          <w:rPr>
            <w:rFonts w:asciiTheme="minorHAnsi" w:hAnsiTheme="minorHAnsi" w:cstheme="minorHAnsi"/>
            <w:color w:val="2A6596"/>
            <w:sz w:val="21"/>
            <w:szCs w:val="21"/>
            <w:u w:val="single"/>
            <w:lang w:val="en-GB"/>
          </w:rPr>
          <w:t>(See an interactive version here)</w:t>
        </w:r>
      </w:hyperlink>
    </w:p>
    <w:p w14:paraId="60B65658" w14:textId="1B01276E" w:rsidR="00A41282" w:rsidRPr="002E78F7" w:rsidRDefault="00A41282">
      <w:pPr>
        <w:keepLines/>
        <w:shd w:val="clear" w:color="auto" w:fill="FFFFFF"/>
        <w:spacing w:before="150" w:after="150" w:line="286" w:lineRule="auto"/>
        <w:outlineLvl w:val="3"/>
        <w:rPr>
          <w:rFonts w:asciiTheme="minorHAnsi" w:hAnsiTheme="minorHAnsi" w:cstheme="minorHAnsi"/>
          <w:color w:val="2A6596"/>
          <w:sz w:val="21"/>
          <w:szCs w:val="21"/>
          <w:u w:val="single"/>
          <w:lang w:val="en-GB"/>
        </w:rPr>
      </w:pPr>
      <w:r w:rsidRPr="002E78F7">
        <w:rPr>
          <w:rFonts w:asciiTheme="minorHAnsi" w:hAnsiTheme="minorHAnsi" w:cstheme="minorHAnsi"/>
          <w:noProof/>
        </w:rPr>
        <w:drawing>
          <wp:inline distT="0" distB="0" distL="0" distR="0" wp14:anchorId="16525C2A" wp14:editId="1A668DA0">
            <wp:extent cx="6188710" cy="6974205"/>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188710" cy="6974205"/>
                    </a:xfrm>
                    <a:prstGeom prst="rect">
                      <a:avLst/>
                    </a:prstGeom>
                  </pic:spPr>
                </pic:pic>
              </a:graphicData>
            </a:graphic>
          </wp:inline>
        </w:drawing>
      </w:r>
    </w:p>
    <w:p w14:paraId="3E33DDAF" w14:textId="77777777" w:rsidR="007D4F56" w:rsidRPr="002E78F7" w:rsidRDefault="007D4F56" w:rsidP="007D4F56">
      <w:pPr>
        <w:keepLines/>
        <w:shd w:val="clear" w:color="auto" w:fill="FFFFFF"/>
        <w:spacing w:before="150" w:after="150" w:line="286" w:lineRule="auto"/>
        <w:outlineLvl w:val="3"/>
        <w:rPr>
          <w:rFonts w:asciiTheme="minorHAnsi" w:hAnsiTheme="minorHAnsi" w:cstheme="minorHAnsi"/>
          <w:lang w:val="en-GB"/>
        </w:rPr>
      </w:pPr>
      <w:r w:rsidRPr="002E78F7">
        <w:rPr>
          <w:rFonts w:asciiTheme="minorHAnsi" w:hAnsiTheme="minorHAnsi" w:cstheme="minorHAnsi"/>
          <w:b/>
          <w:bCs/>
          <w:color w:val="95979A"/>
          <w:sz w:val="21"/>
          <w:szCs w:val="21"/>
          <w:shd w:val="clear" w:color="auto" w:fill="FFFFFF"/>
          <w:lang w:val="en-GB"/>
        </w:rPr>
        <w:t>Additional considerations</w:t>
      </w:r>
    </w:p>
    <w:p w14:paraId="66CC5A9D" w14:textId="5BAC4DDE" w:rsidR="00170D4B" w:rsidRPr="002E78F7" w:rsidRDefault="00170D4B" w:rsidP="00170D4B">
      <w:pPr>
        <w:spacing w:after="0" w:line="240" w:lineRule="auto"/>
        <w:rPr>
          <w:rFonts w:asciiTheme="minorHAnsi" w:hAnsiTheme="minorHAnsi" w:cstheme="minorHAnsi"/>
          <w:color w:val="333333"/>
          <w:sz w:val="21"/>
          <w:szCs w:val="21"/>
          <w:shd w:val="clear" w:color="auto" w:fill="FFFFFF"/>
          <w:lang w:val="en-GB"/>
        </w:rPr>
      </w:pPr>
      <w:r w:rsidRPr="002E78F7">
        <w:rPr>
          <w:rFonts w:asciiTheme="minorHAnsi" w:hAnsiTheme="minorHAnsi" w:cstheme="minorHAnsi"/>
          <w:color w:val="333333"/>
          <w:sz w:val="21"/>
          <w:szCs w:val="21"/>
          <w:shd w:val="clear" w:color="auto" w:fill="FFFFFF"/>
          <w:lang w:val="en-GB"/>
        </w:rPr>
        <w:t>Seven cluster-randomized trials conducted between 1999 and 2011 contributed data to this comparison. Trials were conducted in Bangladesh (2), India (2), Malawi (2), and Nepal (1), and six out of seven were conducted in rural settings. Most of the participants were women aged 15 to 49 years. The intervention comprised involving women in participatory learning and action cycles, facilitated by trained facilitators, with the aim of identifying, prioritising and addressing problems women face around pregna</w:t>
      </w:r>
      <w:r w:rsidR="00CA37BC" w:rsidRPr="002E78F7">
        <w:rPr>
          <w:rFonts w:asciiTheme="minorHAnsi" w:hAnsiTheme="minorHAnsi" w:cstheme="minorHAnsi"/>
          <w:color w:val="333333"/>
          <w:sz w:val="21"/>
          <w:szCs w:val="21"/>
          <w:shd w:val="clear" w:color="auto" w:fill="FFFFFF"/>
          <w:lang w:val="en-GB"/>
        </w:rPr>
        <w:t>ncy, childbirth and after birth;</w:t>
      </w:r>
      <w:r w:rsidRPr="002E78F7">
        <w:rPr>
          <w:rFonts w:asciiTheme="minorHAnsi" w:hAnsiTheme="minorHAnsi" w:cstheme="minorHAnsi"/>
          <w:color w:val="333333"/>
          <w:sz w:val="21"/>
          <w:szCs w:val="21"/>
          <w:shd w:val="clear" w:color="auto" w:fill="FFFFFF"/>
          <w:lang w:val="en-GB"/>
        </w:rPr>
        <w:t xml:space="preserve"> and empowering </w:t>
      </w:r>
      <w:r w:rsidRPr="002E78F7">
        <w:rPr>
          <w:rFonts w:asciiTheme="minorHAnsi" w:hAnsiTheme="minorHAnsi" w:cstheme="minorHAnsi"/>
          <w:color w:val="333333"/>
          <w:sz w:val="21"/>
          <w:szCs w:val="21"/>
          <w:shd w:val="clear" w:color="auto" w:fill="FFFFFF"/>
          <w:lang w:val="en-GB"/>
        </w:rPr>
        <w:lastRenderedPageBreak/>
        <w:t xml:space="preserve">women to seek care and choose healthy pregnancy and newborn care behaviours [Prost 2013]. Meetings were usually held on a monthly basis and activities were differentially prioritized according to the local context and conditions. </w:t>
      </w:r>
    </w:p>
    <w:p w14:paraId="48BD2349" w14:textId="77777777" w:rsidR="00170D4B" w:rsidRPr="002E78F7" w:rsidRDefault="00170D4B" w:rsidP="00170D4B">
      <w:pPr>
        <w:spacing w:after="0" w:line="240" w:lineRule="auto"/>
        <w:rPr>
          <w:rFonts w:asciiTheme="minorHAnsi" w:hAnsiTheme="minorHAnsi" w:cstheme="minorHAnsi"/>
          <w:color w:val="333333"/>
          <w:sz w:val="21"/>
          <w:szCs w:val="21"/>
          <w:shd w:val="clear" w:color="auto" w:fill="FFFFFF"/>
          <w:lang w:val="en-GB"/>
        </w:rPr>
      </w:pPr>
    </w:p>
    <w:p w14:paraId="1AFF70BA" w14:textId="57D81530" w:rsidR="00170D4B" w:rsidRPr="002E78F7" w:rsidRDefault="00170D4B" w:rsidP="00170D4B">
      <w:pPr>
        <w:spacing w:after="0" w:line="240" w:lineRule="auto"/>
        <w:rPr>
          <w:rFonts w:asciiTheme="minorHAnsi" w:hAnsiTheme="minorHAnsi" w:cstheme="minorHAnsi"/>
          <w:color w:val="333333"/>
          <w:sz w:val="21"/>
          <w:szCs w:val="21"/>
          <w:shd w:val="clear" w:color="auto" w:fill="FFFFFF"/>
          <w:lang w:val="en-GB"/>
        </w:rPr>
      </w:pPr>
      <w:r w:rsidRPr="002E78F7">
        <w:rPr>
          <w:rFonts w:asciiTheme="minorHAnsi" w:hAnsiTheme="minorHAnsi" w:cstheme="minorHAnsi"/>
          <w:color w:val="333333"/>
          <w:sz w:val="21"/>
          <w:szCs w:val="21"/>
          <w:shd w:val="clear" w:color="auto" w:fill="FFFFFF"/>
          <w:lang w:val="en-GB"/>
        </w:rPr>
        <w:t xml:space="preserve">Coverage of women’s group meetings ranged from one group per 309 to 1414 people in the included trials, with the percentage of pregnant women attending groups ranging from 2% to 51%. Five out of seven trials were conducted against a backdrop of context-specific health system strengthening in both intervention and control arms; these included training of traditional birth attendants (TBAs) and provision of basic equipment to TBAs or primary care facilities in four trials. Sensitivity analyses were performed by excluding three trials with low coverage (less than 30% of women’s groups comprising pregnant women). </w:t>
      </w:r>
    </w:p>
    <w:p w14:paraId="549454CE" w14:textId="77777777" w:rsidR="00170D4B" w:rsidRPr="002E78F7" w:rsidRDefault="00170D4B" w:rsidP="007D4F56">
      <w:pPr>
        <w:spacing w:after="0" w:line="240" w:lineRule="auto"/>
        <w:rPr>
          <w:rFonts w:asciiTheme="minorHAnsi" w:hAnsiTheme="minorHAnsi" w:cstheme="minorHAnsi"/>
          <w:color w:val="333333"/>
          <w:sz w:val="21"/>
          <w:szCs w:val="21"/>
          <w:shd w:val="clear" w:color="auto" w:fill="FFFFFF"/>
          <w:lang w:val="en-GB"/>
        </w:rPr>
      </w:pPr>
    </w:p>
    <w:p w14:paraId="59863661" w14:textId="4B6FCAFD" w:rsidR="007D4F56" w:rsidRPr="002E78F7" w:rsidRDefault="007D4F56" w:rsidP="007D4F56">
      <w:pPr>
        <w:spacing w:after="0" w:line="240" w:lineRule="auto"/>
        <w:rPr>
          <w:rFonts w:asciiTheme="minorHAnsi" w:hAnsiTheme="minorHAnsi" w:cstheme="minorHAnsi"/>
          <w:color w:val="333333"/>
          <w:sz w:val="21"/>
          <w:szCs w:val="21"/>
          <w:shd w:val="clear" w:color="auto" w:fill="FFFFFF"/>
          <w:lang w:val="en-GB"/>
        </w:rPr>
      </w:pPr>
      <w:r w:rsidRPr="002E78F7">
        <w:rPr>
          <w:rFonts w:asciiTheme="minorHAnsi" w:hAnsiTheme="minorHAnsi" w:cstheme="minorHAnsi"/>
          <w:color w:val="333333"/>
          <w:sz w:val="21"/>
          <w:szCs w:val="21"/>
          <w:shd w:val="clear" w:color="auto" w:fill="FFFFFF"/>
          <w:lang w:val="en-GB"/>
        </w:rPr>
        <w:t>The pathways of influence of this multifaceted, context-specific intervention on maternal and newborn outcomes are difficult to assess. Communication and support probably play an important role</w:t>
      </w:r>
      <w:r w:rsidR="00CA37BC" w:rsidRPr="002E78F7">
        <w:rPr>
          <w:rFonts w:asciiTheme="minorHAnsi" w:hAnsiTheme="minorHAnsi" w:cstheme="minorHAnsi"/>
          <w:color w:val="333333"/>
          <w:sz w:val="21"/>
          <w:szCs w:val="21"/>
          <w:shd w:val="clear" w:color="auto" w:fill="FFFFFF"/>
          <w:lang w:val="en-GB"/>
        </w:rPr>
        <w:t>,</w:t>
      </w:r>
      <w:r w:rsidRPr="002E78F7">
        <w:rPr>
          <w:rFonts w:asciiTheme="minorHAnsi" w:hAnsiTheme="minorHAnsi" w:cstheme="minorHAnsi"/>
          <w:color w:val="333333"/>
          <w:sz w:val="21"/>
          <w:szCs w:val="21"/>
          <w:shd w:val="clear" w:color="auto" w:fill="FFFFFF"/>
          <w:lang w:val="en-GB"/>
        </w:rPr>
        <w:t xml:space="preserve"> but other mechanisms may also be operating.</w:t>
      </w:r>
    </w:p>
    <w:p w14:paraId="0CE11563" w14:textId="77777777" w:rsidR="007D4F56" w:rsidRPr="002E78F7" w:rsidRDefault="007D4F56" w:rsidP="007D4F56">
      <w:pPr>
        <w:spacing w:after="0" w:line="240" w:lineRule="auto"/>
        <w:rPr>
          <w:rFonts w:asciiTheme="minorHAnsi" w:hAnsiTheme="minorHAnsi" w:cstheme="minorHAnsi"/>
          <w:color w:val="333333"/>
          <w:sz w:val="21"/>
          <w:szCs w:val="21"/>
          <w:shd w:val="clear" w:color="auto" w:fill="FFFFFF"/>
          <w:lang w:val="en-GB"/>
        </w:rPr>
      </w:pPr>
    </w:p>
    <w:p w14:paraId="7A505808" w14:textId="58154AED" w:rsidR="007D4F56" w:rsidRPr="002E78F7" w:rsidRDefault="007D4F56" w:rsidP="007D4F56">
      <w:pPr>
        <w:spacing w:after="0" w:line="240" w:lineRule="auto"/>
        <w:rPr>
          <w:rFonts w:asciiTheme="minorHAnsi" w:hAnsiTheme="minorHAnsi" w:cstheme="minorHAnsi"/>
          <w:color w:val="333333"/>
          <w:sz w:val="21"/>
          <w:szCs w:val="21"/>
          <w:shd w:val="clear" w:color="auto" w:fill="FFFFFF"/>
          <w:lang w:val="en-GB"/>
        </w:rPr>
      </w:pPr>
      <w:r w:rsidRPr="002E78F7">
        <w:rPr>
          <w:rFonts w:asciiTheme="minorHAnsi" w:hAnsiTheme="minorHAnsi" w:cstheme="minorHAnsi"/>
          <w:color w:val="333333"/>
          <w:sz w:val="21"/>
          <w:szCs w:val="21"/>
          <w:shd w:val="clear" w:color="auto" w:fill="FFFFFF"/>
          <w:lang w:val="en-GB"/>
        </w:rPr>
        <w:t>Findings</w:t>
      </w:r>
      <w:r w:rsidR="006B0604" w:rsidRPr="002E78F7">
        <w:rPr>
          <w:rFonts w:asciiTheme="minorHAnsi" w:hAnsiTheme="minorHAnsi" w:cstheme="minorHAnsi"/>
          <w:color w:val="333333"/>
          <w:sz w:val="21"/>
          <w:szCs w:val="21"/>
          <w:shd w:val="clear" w:color="auto" w:fill="FFFFFF"/>
          <w:lang w:val="en-GB"/>
        </w:rPr>
        <w:t xml:space="preserve"> from the review conducted for this guideline</w:t>
      </w:r>
      <w:r w:rsidRPr="002E78F7">
        <w:rPr>
          <w:rFonts w:asciiTheme="minorHAnsi" w:hAnsiTheme="minorHAnsi" w:cstheme="minorHAnsi"/>
          <w:color w:val="333333"/>
          <w:sz w:val="21"/>
          <w:szCs w:val="21"/>
          <w:shd w:val="clear" w:color="auto" w:fill="FFFFFF"/>
          <w:lang w:val="en-GB"/>
        </w:rPr>
        <w:t xml:space="preserve"> are consistent with a 2013 review of </w:t>
      </w:r>
      <w:r w:rsidR="00CA37BC" w:rsidRPr="002E78F7">
        <w:rPr>
          <w:rFonts w:asciiTheme="minorHAnsi" w:hAnsiTheme="minorHAnsi" w:cstheme="minorHAnsi"/>
          <w:color w:val="333333"/>
          <w:sz w:val="21"/>
          <w:szCs w:val="21"/>
          <w:shd w:val="clear" w:color="auto" w:fill="FFFFFF"/>
          <w:lang w:val="en-GB"/>
        </w:rPr>
        <w:t>women’s groups using PLA cycles </w:t>
      </w:r>
      <w:r w:rsidRPr="002E78F7">
        <w:rPr>
          <w:rFonts w:asciiTheme="minorHAnsi" w:hAnsiTheme="minorHAnsi" w:cstheme="minorHAnsi"/>
          <w:color w:val="333333"/>
          <w:sz w:val="21"/>
          <w:szCs w:val="21"/>
          <w:shd w:val="clear" w:color="auto" w:fill="FFFFFF"/>
          <w:lang w:val="en-GB"/>
        </w:rPr>
        <w:t>[Prost 2013]</w:t>
      </w:r>
      <w:r w:rsidR="007E6672" w:rsidRPr="002E78F7">
        <w:rPr>
          <w:rFonts w:asciiTheme="minorHAnsi" w:hAnsiTheme="minorHAnsi" w:cstheme="minorHAnsi"/>
          <w:color w:val="333333"/>
          <w:sz w:val="21"/>
          <w:szCs w:val="21"/>
          <w:shd w:val="clear" w:color="auto" w:fill="FFFFFF"/>
          <w:lang w:val="en-GB"/>
        </w:rPr>
        <w:t xml:space="preserve"> which formed the evidence base for the 2014 WHO recommendation on </w:t>
      </w:r>
      <w:r w:rsidR="00CA37BC" w:rsidRPr="002E78F7">
        <w:rPr>
          <w:rFonts w:asciiTheme="minorHAnsi" w:hAnsiTheme="minorHAnsi" w:cstheme="minorHAnsi"/>
          <w:color w:val="333333"/>
          <w:sz w:val="21"/>
          <w:szCs w:val="21"/>
          <w:shd w:val="clear" w:color="auto" w:fill="FFFFFF"/>
          <w:lang w:val="en-GB"/>
        </w:rPr>
        <w:t>community mobilization through facilitated participatory learning and action cycles with women’s groups </w:t>
      </w:r>
      <w:r w:rsidR="007E6672" w:rsidRPr="002E78F7">
        <w:rPr>
          <w:rFonts w:asciiTheme="minorHAnsi" w:hAnsiTheme="minorHAnsi" w:cstheme="minorHAnsi"/>
          <w:color w:val="333333"/>
          <w:sz w:val="21"/>
          <w:szCs w:val="21"/>
          <w:shd w:val="clear" w:color="auto" w:fill="FFFFFF"/>
          <w:lang w:val="en-GB"/>
        </w:rPr>
        <w:t>[WHO</w:t>
      </w:r>
      <w:r w:rsidR="00F464BB" w:rsidRPr="002E78F7">
        <w:rPr>
          <w:rFonts w:asciiTheme="minorHAnsi" w:hAnsiTheme="minorHAnsi" w:cstheme="minorHAnsi"/>
          <w:color w:val="333333"/>
          <w:sz w:val="21"/>
          <w:szCs w:val="21"/>
          <w:shd w:val="clear" w:color="auto" w:fill="FFFFFF"/>
          <w:lang w:val="en-GB"/>
        </w:rPr>
        <w:t xml:space="preserve"> </w:t>
      </w:r>
      <w:r w:rsidR="007E6672" w:rsidRPr="002E78F7">
        <w:rPr>
          <w:rFonts w:asciiTheme="minorHAnsi" w:hAnsiTheme="minorHAnsi" w:cstheme="minorHAnsi"/>
          <w:color w:val="333333"/>
          <w:sz w:val="21"/>
          <w:szCs w:val="21"/>
          <w:shd w:val="clear" w:color="auto" w:fill="FFFFFF"/>
          <w:lang w:val="en-GB"/>
        </w:rPr>
        <w:t>2014].</w:t>
      </w:r>
      <w:r w:rsidRPr="002E78F7">
        <w:rPr>
          <w:rFonts w:asciiTheme="minorHAnsi" w:hAnsiTheme="minorHAnsi" w:cstheme="minorHAnsi"/>
          <w:color w:val="333333"/>
          <w:sz w:val="21"/>
          <w:szCs w:val="21"/>
          <w:shd w:val="clear" w:color="auto" w:fill="FFFFFF"/>
          <w:lang w:val="en-GB"/>
        </w:rPr>
        <w:t xml:space="preserve"> Th</w:t>
      </w:r>
      <w:r w:rsidR="00CA37BC" w:rsidRPr="002E78F7">
        <w:rPr>
          <w:rFonts w:asciiTheme="minorHAnsi" w:hAnsiTheme="minorHAnsi" w:cstheme="minorHAnsi"/>
          <w:color w:val="333333"/>
          <w:sz w:val="21"/>
          <w:szCs w:val="21"/>
          <w:shd w:val="clear" w:color="auto" w:fill="FFFFFF"/>
          <w:lang w:val="en-GB"/>
        </w:rPr>
        <w:t xml:space="preserve">at </w:t>
      </w:r>
      <w:r w:rsidRPr="002E78F7">
        <w:rPr>
          <w:rFonts w:asciiTheme="minorHAnsi" w:hAnsiTheme="minorHAnsi" w:cstheme="minorHAnsi"/>
          <w:color w:val="333333"/>
          <w:sz w:val="21"/>
          <w:szCs w:val="21"/>
          <w:shd w:val="clear" w:color="auto" w:fill="FFFFFF"/>
          <w:lang w:val="en-GB"/>
        </w:rPr>
        <w:t>recommendation is as follows: “The implementation of community mobilization through facilitated participatory learning and action cycles with women’s groups is recommended to improve maternal and newborn health, particularly in rural settings with low access to health services (strong recommendation; moderate-quality evidence on neonatal mortality, low-quality evidence for maternal mortality and care-seeking outcomes)</w:t>
      </w:r>
      <w:r w:rsidR="00CA37BC" w:rsidRPr="002E78F7">
        <w:rPr>
          <w:rFonts w:asciiTheme="minorHAnsi" w:hAnsiTheme="minorHAnsi" w:cstheme="minorHAnsi"/>
          <w:color w:val="333333"/>
          <w:sz w:val="21"/>
          <w:szCs w:val="21"/>
          <w:shd w:val="clear" w:color="auto" w:fill="FFFFFF"/>
          <w:lang w:val="en-GB"/>
        </w:rPr>
        <w:t>.</w:t>
      </w:r>
      <w:r w:rsidRPr="002E78F7">
        <w:rPr>
          <w:rFonts w:asciiTheme="minorHAnsi" w:hAnsiTheme="minorHAnsi" w:cstheme="minorHAnsi"/>
          <w:color w:val="333333"/>
          <w:sz w:val="21"/>
          <w:szCs w:val="21"/>
          <w:shd w:val="clear" w:color="auto" w:fill="FFFFFF"/>
          <w:lang w:val="en-GB"/>
        </w:rPr>
        <w:t>” </w:t>
      </w:r>
    </w:p>
    <w:p w14:paraId="774E36F2" w14:textId="77777777" w:rsidR="0015424F" w:rsidRPr="002E78F7" w:rsidRDefault="0015424F">
      <w:pPr>
        <w:keepLines/>
        <w:shd w:val="clear" w:color="auto" w:fill="FFFFFF"/>
        <w:spacing w:before="150" w:after="0" w:line="286" w:lineRule="auto"/>
        <w:outlineLvl w:val="3"/>
        <w:rPr>
          <w:rFonts w:asciiTheme="minorHAnsi" w:hAnsiTheme="minorHAnsi" w:cstheme="minorHAnsi"/>
          <w:b/>
          <w:bCs/>
          <w:i/>
          <w:iCs/>
          <w:color w:val="333333"/>
          <w:sz w:val="21"/>
          <w:szCs w:val="21"/>
          <w:shd w:val="clear" w:color="auto" w:fill="FFFFFF"/>
          <w:lang w:val="en-GB"/>
        </w:rPr>
      </w:pPr>
    </w:p>
    <w:p w14:paraId="0E9ECE7D" w14:textId="77777777" w:rsidR="006A7048" w:rsidRPr="002E78F7" w:rsidRDefault="006A7048">
      <w:pPr>
        <w:keepLines/>
        <w:shd w:val="clear" w:color="auto" w:fill="FFFFFF"/>
        <w:spacing w:before="150" w:after="0" w:line="286" w:lineRule="auto"/>
        <w:outlineLvl w:val="3"/>
        <w:rPr>
          <w:rFonts w:asciiTheme="minorHAnsi" w:hAnsiTheme="minorHAnsi" w:cstheme="minorHAnsi"/>
          <w:lang w:val="en-GB"/>
        </w:rPr>
      </w:pPr>
      <w:r w:rsidRPr="002E78F7">
        <w:rPr>
          <w:rFonts w:asciiTheme="minorHAnsi" w:hAnsiTheme="minorHAnsi" w:cstheme="minorHAnsi"/>
          <w:b/>
          <w:bCs/>
          <w:i/>
          <w:iCs/>
          <w:color w:val="333333"/>
          <w:sz w:val="21"/>
          <w:szCs w:val="21"/>
          <w:shd w:val="clear" w:color="auto" w:fill="FFFFFF"/>
          <w:lang w:val="en-GB"/>
        </w:rPr>
        <w:t>Undesirable effects</w:t>
      </w:r>
    </w:p>
    <w:p w14:paraId="7D644C86" w14:textId="77777777" w:rsidR="006A7048" w:rsidRPr="002E78F7" w:rsidRDefault="006A7048">
      <w:pPr>
        <w:spacing w:after="0" w:line="240" w:lineRule="auto"/>
        <w:rPr>
          <w:rFonts w:asciiTheme="minorHAnsi" w:hAnsiTheme="minorHAnsi" w:cstheme="minorHAnsi"/>
          <w:lang w:val="en-GB"/>
        </w:rPr>
      </w:pPr>
      <w:r w:rsidRPr="002E78F7">
        <w:rPr>
          <w:rFonts w:asciiTheme="minorHAnsi" w:hAnsiTheme="minorHAnsi" w:cstheme="minorHAnsi"/>
          <w:color w:val="000000"/>
          <w:sz w:val="27"/>
          <w:szCs w:val="27"/>
          <w:shd w:val="clear" w:color="auto" w:fill="FFFFFF"/>
          <w:lang w:val="en-GB"/>
        </w:rPr>
        <w:t>How substantial are the undesirable anticipated effects?</w:t>
      </w:r>
    </w:p>
    <w:p w14:paraId="0BD8BCF3" w14:textId="4AFF6A16" w:rsidR="006A7048" w:rsidRPr="002E78F7" w:rsidRDefault="006A7048">
      <w:pPr>
        <w:keepLines/>
        <w:shd w:val="clear" w:color="auto" w:fill="FFFFFF"/>
        <w:spacing w:before="150" w:after="150" w:line="286" w:lineRule="auto"/>
        <w:outlineLvl w:val="3"/>
        <w:rPr>
          <w:rFonts w:asciiTheme="minorHAnsi" w:hAnsiTheme="minorHAnsi" w:cstheme="minorHAnsi"/>
          <w:lang w:val="en-GB"/>
        </w:rPr>
      </w:pPr>
      <w:r w:rsidRPr="002E78F7">
        <w:rPr>
          <w:rFonts w:asciiTheme="minorHAnsi" w:hAnsiTheme="minorHAnsi" w:cstheme="minorHAnsi"/>
          <w:b/>
          <w:bCs/>
          <w:color w:val="95979A"/>
          <w:sz w:val="21"/>
          <w:szCs w:val="21"/>
          <w:shd w:val="clear" w:color="auto" w:fill="FFFFFF"/>
          <w:lang w:val="en-GB"/>
        </w:rPr>
        <w:t>Judgment</w:t>
      </w:r>
    </w:p>
    <w:tbl>
      <w:tblPr>
        <w:tblW w:w="5000" w:type="pct"/>
        <w:tblInd w:w="-106" w:type="dxa"/>
        <w:tblLook w:val="00A0" w:firstRow="1" w:lastRow="0" w:firstColumn="1" w:lastColumn="0" w:noHBand="0" w:noVBand="0"/>
      </w:tblPr>
      <w:tblGrid>
        <w:gridCol w:w="1661"/>
        <w:gridCol w:w="1661"/>
        <w:gridCol w:w="1660"/>
        <w:gridCol w:w="1660"/>
        <w:gridCol w:w="1660"/>
        <w:gridCol w:w="1660"/>
      </w:tblGrid>
      <w:tr w:rsidR="006A7048" w:rsidRPr="002E78F7" w14:paraId="09282E91" w14:textId="77777777" w:rsidTr="008C5542">
        <w:trPr>
          <w:cantSplit/>
        </w:trPr>
        <w:tc>
          <w:tcPr>
            <w:tcW w:w="800" w:type="pct"/>
            <w:tcBorders>
              <w:right w:val="single" w:sz="20" w:space="0" w:color="FFFFFF"/>
            </w:tcBorders>
            <w:shd w:val="clear" w:color="auto" w:fill="F1F2F2"/>
            <w:tcMar>
              <w:top w:w="150" w:type="dxa"/>
              <w:bottom w:w="15" w:type="dxa"/>
            </w:tcMar>
          </w:tcPr>
          <w:bookmarkStart w:id="14" w:name="cbox72025885e474e9586"/>
          <w:p w14:paraId="14D56AF4"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72025885e474e958"/>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14"/>
            <w:r w:rsidRPr="002E78F7">
              <w:rPr>
                <w:rFonts w:asciiTheme="minorHAnsi" w:hAnsiTheme="minorHAnsi" w:cstheme="minorHAnsi"/>
                <w:color w:val="333333"/>
                <w:sz w:val="21"/>
                <w:szCs w:val="21"/>
                <w:shd w:val="clear" w:color="auto" w:fill="F1F2F2"/>
                <w:lang w:val="en-GB"/>
              </w:rPr>
              <w:br/>
              <w:t>Don't know</w:t>
            </w:r>
          </w:p>
        </w:tc>
        <w:bookmarkStart w:id="15" w:name="cbox59115885e474e96a8"/>
        <w:tc>
          <w:tcPr>
            <w:tcW w:w="800" w:type="pct"/>
            <w:tcBorders>
              <w:right w:val="single" w:sz="20" w:space="0" w:color="FFFFFF"/>
            </w:tcBorders>
            <w:shd w:val="clear" w:color="auto" w:fill="F1F2F2"/>
            <w:tcMar>
              <w:top w:w="150" w:type="dxa"/>
              <w:bottom w:w="15" w:type="dxa"/>
            </w:tcMar>
          </w:tcPr>
          <w:p w14:paraId="5A74E0B7"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59115885e474e96a"/>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15"/>
            <w:r w:rsidRPr="002E78F7">
              <w:rPr>
                <w:rFonts w:asciiTheme="minorHAnsi" w:hAnsiTheme="minorHAnsi" w:cstheme="minorHAnsi"/>
                <w:color w:val="333333"/>
                <w:sz w:val="21"/>
                <w:szCs w:val="21"/>
                <w:shd w:val="clear" w:color="auto" w:fill="F1F2F2"/>
                <w:lang w:val="en-GB"/>
              </w:rPr>
              <w:br/>
              <w:t>Varies</w:t>
            </w:r>
          </w:p>
        </w:tc>
        <w:bookmarkStart w:id="16" w:name="cbox82955885e474e97e0"/>
        <w:tc>
          <w:tcPr>
            <w:tcW w:w="800" w:type="pct"/>
            <w:tcBorders>
              <w:right w:val="single" w:sz="20" w:space="0" w:color="FFFFFF"/>
            </w:tcBorders>
            <w:shd w:val="clear" w:color="auto" w:fill="F1F2F2"/>
            <w:tcMar>
              <w:top w:w="150" w:type="dxa"/>
              <w:bottom w:w="15" w:type="dxa"/>
            </w:tcMar>
          </w:tcPr>
          <w:p w14:paraId="50DDB0A9"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82955885e474e97e"/>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16"/>
            <w:r w:rsidRPr="002E78F7">
              <w:rPr>
                <w:rFonts w:asciiTheme="minorHAnsi" w:hAnsiTheme="minorHAnsi" w:cstheme="minorHAnsi"/>
                <w:color w:val="333333"/>
                <w:sz w:val="21"/>
                <w:szCs w:val="21"/>
                <w:shd w:val="clear" w:color="auto" w:fill="F1F2F2"/>
                <w:lang w:val="en-GB"/>
              </w:rPr>
              <w:br/>
              <w:t>Large</w:t>
            </w:r>
          </w:p>
        </w:tc>
        <w:bookmarkStart w:id="17" w:name="cbox79375885e474e98fa"/>
        <w:tc>
          <w:tcPr>
            <w:tcW w:w="800" w:type="pct"/>
            <w:tcBorders>
              <w:right w:val="single" w:sz="20" w:space="0" w:color="FFFFFF"/>
            </w:tcBorders>
            <w:shd w:val="clear" w:color="auto" w:fill="F1F2F2"/>
            <w:tcMar>
              <w:top w:w="150" w:type="dxa"/>
              <w:bottom w:w="15" w:type="dxa"/>
            </w:tcMar>
          </w:tcPr>
          <w:p w14:paraId="63CF179D"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79375885e474e98f"/>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17"/>
            <w:r w:rsidRPr="002E78F7">
              <w:rPr>
                <w:rFonts w:asciiTheme="minorHAnsi" w:hAnsiTheme="minorHAnsi" w:cstheme="minorHAnsi"/>
                <w:color w:val="333333"/>
                <w:sz w:val="21"/>
                <w:szCs w:val="21"/>
                <w:shd w:val="clear" w:color="auto" w:fill="F1F2F2"/>
                <w:lang w:val="en-GB"/>
              </w:rPr>
              <w:br/>
              <w:t>Moderate</w:t>
            </w:r>
          </w:p>
        </w:tc>
        <w:bookmarkStart w:id="18" w:name="cbox34855885e474e9a11"/>
        <w:tc>
          <w:tcPr>
            <w:tcW w:w="800" w:type="pct"/>
            <w:tcBorders>
              <w:right w:val="single" w:sz="20" w:space="0" w:color="FFFFFF"/>
            </w:tcBorders>
            <w:shd w:val="clear" w:color="auto" w:fill="F1F2F2"/>
            <w:tcMar>
              <w:top w:w="150" w:type="dxa"/>
              <w:bottom w:w="15" w:type="dxa"/>
            </w:tcMar>
          </w:tcPr>
          <w:p w14:paraId="1AC9C22C"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34855885e474e9a1"/>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18"/>
            <w:r w:rsidRPr="002E78F7">
              <w:rPr>
                <w:rFonts w:asciiTheme="minorHAnsi" w:hAnsiTheme="minorHAnsi" w:cstheme="minorHAnsi"/>
                <w:color w:val="333333"/>
                <w:sz w:val="21"/>
                <w:szCs w:val="21"/>
                <w:shd w:val="clear" w:color="auto" w:fill="F1F2F2"/>
                <w:lang w:val="en-GB"/>
              </w:rPr>
              <w:br/>
              <w:t>Small</w:t>
            </w:r>
          </w:p>
        </w:tc>
        <w:bookmarkStart w:id="19" w:name="cbox98555885e474e9b2"/>
        <w:tc>
          <w:tcPr>
            <w:tcW w:w="800" w:type="pct"/>
            <w:tcBorders>
              <w:right w:val="single" w:sz="20" w:space="0" w:color="FFFFFF"/>
            </w:tcBorders>
            <w:shd w:val="clear" w:color="auto" w:fill="F1F2F2"/>
            <w:tcMar>
              <w:top w:w="150" w:type="dxa"/>
              <w:bottom w:w="15" w:type="dxa"/>
            </w:tcMar>
          </w:tcPr>
          <w:p w14:paraId="492AC72F"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98555885e474e9b2"/>
                  <w:enabled/>
                  <w:calcOnExit w:val="0"/>
                  <w:checkBox>
                    <w:sizeAuto/>
                    <w:default w:val="1"/>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19"/>
            <w:r w:rsidRPr="002E78F7">
              <w:rPr>
                <w:rFonts w:asciiTheme="minorHAnsi" w:hAnsiTheme="minorHAnsi" w:cstheme="minorHAnsi"/>
                <w:color w:val="333333"/>
                <w:sz w:val="21"/>
                <w:szCs w:val="21"/>
                <w:shd w:val="clear" w:color="auto" w:fill="F1F2F2"/>
                <w:lang w:val="en-GB"/>
              </w:rPr>
              <w:br/>
              <w:t>Trivial</w:t>
            </w:r>
          </w:p>
        </w:tc>
      </w:tr>
    </w:tbl>
    <w:p w14:paraId="658F3801" w14:textId="77777777" w:rsidR="006A7048" w:rsidRPr="002E78F7" w:rsidRDefault="006A7048">
      <w:pPr>
        <w:keepLines/>
        <w:shd w:val="clear" w:color="auto" w:fill="FFFFFF"/>
        <w:spacing w:before="150" w:after="150" w:line="286" w:lineRule="auto"/>
        <w:outlineLvl w:val="3"/>
        <w:rPr>
          <w:rFonts w:asciiTheme="minorHAnsi" w:hAnsiTheme="minorHAnsi" w:cstheme="minorHAnsi"/>
          <w:lang w:val="en-GB"/>
        </w:rPr>
      </w:pPr>
      <w:r w:rsidRPr="002E78F7">
        <w:rPr>
          <w:rFonts w:asciiTheme="minorHAnsi" w:hAnsiTheme="minorHAnsi" w:cstheme="minorHAnsi"/>
          <w:b/>
          <w:bCs/>
          <w:color w:val="95979A"/>
          <w:sz w:val="21"/>
          <w:szCs w:val="21"/>
          <w:shd w:val="clear" w:color="auto" w:fill="FFFFFF"/>
          <w:lang w:val="en-GB"/>
        </w:rPr>
        <w:t>Research evidence</w:t>
      </w:r>
    </w:p>
    <w:p w14:paraId="42647B92" w14:textId="5FBBC5A5" w:rsidR="006A7048" w:rsidRPr="002E78F7" w:rsidRDefault="006A7048">
      <w:pPr>
        <w:spacing w:after="0" w:line="240" w:lineRule="auto"/>
        <w:rPr>
          <w:rFonts w:asciiTheme="minorHAnsi" w:hAnsiTheme="minorHAnsi" w:cstheme="minorHAnsi"/>
          <w:lang w:val="en-GB"/>
        </w:rPr>
      </w:pPr>
      <w:r w:rsidRPr="002E78F7">
        <w:rPr>
          <w:rFonts w:asciiTheme="minorHAnsi" w:hAnsiTheme="minorHAnsi" w:cstheme="minorHAnsi"/>
          <w:color w:val="333333"/>
          <w:sz w:val="21"/>
          <w:szCs w:val="21"/>
          <w:shd w:val="clear" w:color="auto" w:fill="FFFFFF"/>
          <w:lang w:val="en-GB"/>
        </w:rPr>
        <w:t xml:space="preserve">See </w:t>
      </w:r>
      <w:r w:rsidR="002562D0" w:rsidRPr="002E78F7">
        <w:rPr>
          <w:rFonts w:asciiTheme="minorHAnsi" w:hAnsiTheme="minorHAnsi" w:cstheme="minorHAnsi"/>
          <w:color w:val="333333"/>
          <w:sz w:val="21"/>
          <w:szCs w:val="21"/>
          <w:shd w:val="clear" w:color="auto" w:fill="FFFFFF"/>
          <w:lang w:val="en-GB"/>
        </w:rPr>
        <w:t xml:space="preserve">iSoF </w:t>
      </w:r>
      <w:r w:rsidRPr="002E78F7">
        <w:rPr>
          <w:rFonts w:asciiTheme="minorHAnsi" w:hAnsiTheme="minorHAnsi" w:cstheme="minorHAnsi"/>
          <w:color w:val="333333"/>
          <w:sz w:val="21"/>
          <w:szCs w:val="21"/>
          <w:shd w:val="clear" w:color="auto" w:fill="FFFFFF"/>
          <w:lang w:val="en-GB"/>
        </w:rPr>
        <w:t>table above</w:t>
      </w:r>
      <w:r w:rsidR="002562D0" w:rsidRPr="002E78F7">
        <w:rPr>
          <w:rFonts w:asciiTheme="minorHAnsi" w:hAnsiTheme="minorHAnsi" w:cstheme="minorHAnsi"/>
          <w:color w:val="333333"/>
          <w:sz w:val="21"/>
          <w:szCs w:val="21"/>
          <w:shd w:val="clear" w:color="auto" w:fill="FFFFFF"/>
          <w:lang w:val="en-GB"/>
        </w:rPr>
        <w:t>.</w:t>
      </w:r>
      <w:r w:rsidR="000B3076">
        <w:rPr>
          <w:rFonts w:asciiTheme="minorHAnsi" w:hAnsiTheme="minorHAnsi" w:cstheme="minorHAnsi"/>
          <w:color w:val="333333"/>
          <w:sz w:val="21"/>
          <w:szCs w:val="21"/>
          <w:shd w:val="clear" w:color="auto" w:fill="FFFFFF"/>
          <w:lang w:val="en-GB"/>
        </w:rPr>
        <w:t xml:space="preserve"> N</w:t>
      </w:r>
      <w:r w:rsidR="000B3076" w:rsidRPr="000B3076">
        <w:rPr>
          <w:rFonts w:asciiTheme="minorHAnsi" w:hAnsiTheme="minorHAnsi" w:cstheme="minorHAnsi"/>
          <w:color w:val="333333"/>
          <w:sz w:val="21"/>
          <w:szCs w:val="21"/>
          <w:shd w:val="clear" w:color="auto" w:fill="FFFFFF"/>
          <w:lang w:val="en-GB"/>
        </w:rPr>
        <w:t>o adverse effects of women’s groups were identified</w:t>
      </w:r>
      <w:r w:rsidR="000B3076">
        <w:rPr>
          <w:rFonts w:asciiTheme="minorHAnsi" w:hAnsiTheme="minorHAnsi" w:cstheme="minorHAnsi"/>
          <w:color w:val="333333"/>
          <w:sz w:val="21"/>
          <w:szCs w:val="21"/>
          <w:shd w:val="clear" w:color="auto" w:fill="FFFFFF"/>
          <w:lang w:val="en-GB"/>
        </w:rPr>
        <w:t>.</w:t>
      </w:r>
    </w:p>
    <w:p w14:paraId="23E55786" w14:textId="77777777" w:rsidR="0015424F" w:rsidRPr="002E78F7" w:rsidRDefault="0015424F" w:rsidP="0015424F">
      <w:pPr>
        <w:keepLines/>
        <w:shd w:val="clear" w:color="auto" w:fill="FFFFFF"/>
        <w:spacing w:before="150" w:after="150" w:line="286" w:lineRule="auto"/>
        <w:outlineLvl w:val="3"/>
        <w:rPr>
          <w:rFonts w:asciiTheme="minorHAnsi" w:hAnsiTheme="minorHAnsi" w:cstheme="minorHAnsi"/>
          <w:lang w:val="en-GB"/>
        </w:rPr>
      </w:pPr>
      <w:r w:rsidRPr="002E78F7">
        <w:rPr>
          <w:rFonts w:asciiTheme="minorHAnsi" w:hAnsiTheme="minorHAnsi" w:cstheme="minorHAnsi"/>
          <w:b/>
          <w:bCs/>
          <w:color w:val="95979A"/>
          <w:sz w:val="21"/>
          <w:szCs w:val="21"/>
          <w:shd w:val="clear" w:color="auto" w:fill="FFFFFF"/>
          <w:lang w:val="en-GB"/>
        </w:rPr>
        <w:t>Additional considerations</w:t>
      </w:r>
    </w:p>
    <w:p w14:paraId="305B6E19" w14:textId="000E058F" w:rsidR="0015424F" w:rsidRPr="002E78F7" w:rsidRDefault="0015424F" w:rsidP="0015424F">
      <w:pPr>
        <w:keepLines/>
        <w:shd w:val="clear" w:color="auto" w:fill="FFFFFF"/>
        <w:spacing w:after="150" w:line="286" w:lineRule="auto"/>
        <w:rPr>
          <w:rFonts w:asciiTheme="minorHAnsi" w:hAnsiTheme="minorHAnsi" w:cstheme="minorHAnsi"/>
          <w:lang w:val="en-GB"/>
        </w:rPr>
      </w:pPr>
      <w:r w:rsidRPr="002E78F7">
        <w:rPr>
          <w:rFonts w:asciiTheme="minorHAnsi" w:hAnsiTheme="minorHAnsi" w:cstheme="minorHAnsi"/>
          <w:color w:val="333333"/>
          <w:sz w:val="21"/>
          <w:szCs w:val="21"/>
          <w:shd w:val="clear" w:color="auto" w:fill="FFFFFF"/>
          <w:lang w:val="en-GB"/>
        </w:rPr>
        <w:t>See Additional considerations above.</w:t>
      </w:r>
      <w:r w:rsidR="000B3076">
        <w:rPr>
          <w:rFonts w:asciiTheme="minorHAnsi" w:hAnsiTheme="minorHAnsi" w:cstheme="minorHAnsi"/>
          <w:color w:val="333333"/>
          <w:sz w:val="21"/>
          <w:szCs w:val="21"/>
          <w:shd w:val="clear" w:color="auto" w:fill="FFFFFF"/>
          <w:lang w:val="en-GB"/>
        </w:rPr>
        <w:t xml:space="preserve"> N</w:t>
      </w:r>
      <w:r w:rsidR="000B3076" w:rsidRPr="009974B8">
        <w:rPr>
          <w:rFonts w:asciiTheme="minorHAnsi" w:hAnsiTheme="minorHAnsi" w:cstheme="minorHAnsi"/>
          <w:shd w:val="clear" w:color="auto" w:fill="FFFFFF"/>
          <w:lang w:val="en-GB"/>
        </w:rPr>
        <w:t>o adverse effects of women’s groups were identified</w:t>
      </w:r>
      <w:r w:rsidR="000B3076">
        <w:rPr>
          <w:rFonts w:asciiTheme="minorHAnsi" w:hAnsiTheme="minorHAnsi" w:cstheme="minorHAnsi"/>
          <w:shd w:val="clear" w:color="auto" w:fill="FFFFFF"/>
          <w:lang w:val="en-GB"/>
        </w:rPr>
        <w:t>.</w:t>
      </w:r>
    </w:p>
    <w:p w14:paraId="3E9B7452" w14:textId="77777777" w:rsidR="006A7048" w:rsidRPr="002E78F7" w:rsidRDefault="006A7048">
      <w:pPr>
        <w:keepLines/>
        <w:shd w:val="clear" w:color="auto" w:fill="FFFFFF"/>
        <w:spacing w:before="150" w:after="0" w:line="286" w:lineRule="auto"/>
        <w:outlineLvl w:val="3"/>
        <w:rPr>
          <w:rFonts w:asciiTheme="minorHAnsi" w:hAnsiTheme="minorHAnsi" w:cstheme="minorHAnsi"/>
          <w:lang w:val="en-GB"/>
        </w:rPr>
      </w:pPr>
      <w:r w:rsidRPr="002E78F7">
        <w:rPr>
          <w:rFonts w:asciiTheme="minorHAnsi" w:hAnsiTheme="minorHAnsi" w:cstheme="minorHAnsi"/>
          <w:b/>
          <w:bCs/>
          <w:i/>
          <w:iCs/>
          <w:color w:val="333333"/>
          <w:sz w:val="21"/>
          <w:szCs w:val="21"/>
          <w:shd w:val="clear" w:color="auto" w:fill="FFFFFF"/>
          <w:lang w:val="en-GB"/>
        </w:rPr>
        <w:br/>
        <w:t>Certainty of the evidence</w:t>
      </w:r>
    </w:p>
    <w:p w14:paraId="6CCA5351" w14:textId="77777777" w:rsidR="006A7048" w:rsidRPr="002E78F7" w:rsidRDefault="006A7048">
      <w:pPr>
        <w:spacing w:after="0" w:line="240" w:lineRule="auto"/>
        <w:rPr>
          <w:rFonts w:asciiTheme="minorHAnsi" w:hAnsiTheme="minorHAnsi" w:cstheme="minorHAnsi"/>
          <w:lang w:val="en-GB"/>
        </w:rPr>
      </w:pPr>
      <w:r w:rsidRPr="002E78F7">
        <w:rPr>
          <w:rFonts w:asciiTheme="minorHAnsi" w:hAnsiTheme="minorHAnsi" w:cstheme="minorHAnsi"/>
          <w:color w:val="000000"/>
          <w:sz w:val="27"/>
          <w:szCs w:val="27"/>
          <w:shd w:val="clear" w:color="auto" w:fill="FFFFFF"/>
          <w:lang w:val="en-GB"/>
        </w:rPr>
        <w:t>What is the overall certainty of the evidence of effects?</w:t>
      </w:r>
    </w:p>
    <w:p w14:paraId="28EB28FD" w14:textId="4395B5B1" w:rsidR="006A7048" w:rsidRPr="002E78F7" w:rsidRDefault="006A7048">
      <w:pPr>
        <w:keepLines/>
        <w:shd w:val="clear" w:color="auto" w:fill="FFFFFF"/>
        <w:spacing w:before="150" w:after="150" w:line="286" w:lineRule="auto"/>
        <w:outlineLvl w:val="3"/>
        <w:rPr>
          <w:rFonts w:asciiTheme="minorHAnsi" w:hAnsiTheme="minorHAnsi" w:cstheme="minorHAnsi"/>
          <w:lang w:val="en-GB"/>
        </w:rPr>
      </w:pPr>
      <w:r w:rsidRPr="002E78F7">
        <w:rPr>
          <w:rFonts w:asciiTheme="minorHAnsi" w:hAnsiTheme="minorHAnsi" w:cstheme="minorHAnsi"/>
          <w:b/>
          <w:bCs/>
          <w:color w:val="95979A"/>
          <w:sz w:val="21"/>
          <w:szCs w:val="21"/>
          <w:shd w:val="clear" w:color="auto" w:fill="FFFFFF"/>
          <w:lang w:val="en-GB"/>
        </w:rPr>
        <w:t>Judgment</w:t>
      </w:r>
    </w:p>
    <w:tbl>
      <w:tblPr>
        <w:tblW w:w="5000" w:type="pct"/>
        <w:tblInd w:w="-106" w:type="dxa"/>
        <w:tblLook w:val="00A0" w:firstRow="1" w:lastRow="0" w:firstColumn="1" w:lastColumn="0" w:noHBand="0" w:noVBand="0"/>
      </w:tblPr>
      <w:tblGrid>
        <w:gridCol w:w="1993"/>
        <w:gridCol w:w="1993"/>
        <w:gridCol w:w="1992"/>
        <w:gridCol w:w="1992"/>
        <w:gridCol w:w="1992"/>
      </w:tblGrid>
      <w:tr w:rsidR="006A7048" w:rsidRPr="002E78F7" w14:paraId="1A7CA26F" w14:textId="77777777" w:rsidTr="008C5542">
        <w:trPr>
          <w:cantSplit/>
        </w:trPr>
        <w:tc>
          <w:tcPr>
            <w:tcW w:w="1000" w:type="pct"/>
            <w:tcBorders>
              <w:right w:val="single" w:sz="20" w:space="0" w:color="FFFFFF"/>
            </w:tcBorders>
            <w:shd w:val="clear" w:color="auto" w:fill="F1F2F2"/>
            <w:tcMar>
              <w:top w:w="150" w:type="dxa"/>
              <w:bottom w:w="15" w:type="dxa"/>
            </w:tcMar>
          </w:tcPr>
          <w:bookmarkStart w:id="20" w:name="cbox61615885e474e9e1d"/>
          <w:p w14:paraId="60902E60"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61615885e474e9e1"/>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20"/>
            <w:r w:rsidRPr="002E78F7">
              <w:rPr>
                <w:rFonts w:asciiTheme="minorHAnsi" w:hAnsiTheme="minorHAnsi" w:cstheme="minorHAnsi"/>
                <w:color w:val="333333"/>
                <w:sz w:val="21"/>
                <w:szCs w:val="21"/>
                <w:shd w:val="clear" w:color="auto" w:fill="F1F2F2"/>
                <w:lang w:val="en-GB"/>
              </w:rPr>
              <w:br/>
              <w:t>No included studies</w:t>
            </w:r>
          </w:p>
        </w:tc>
        <w:bookmarkStart w:id="21" w:name="cbox14285885e474e9f40"/>
        <w:tc>
          <w:tcPr>
            <w:tcW w:w="1000" w:type="pct"/>
            <w:tcBorders>
              <w:right w:val="single" w:sz="20" w:space="0" w:color="FFFFFF"/>
            </w:tcBorders>
            <w:shd w:val="clear" w:color="auto" w:fill="F1F2F2"/>
            <w:tcMar>
              <w:top w:w="150" w:type="dxa"/>
              <w:bottom w:w="15" w:type="dxa"/>
            </w:tcMar>
          </w:tcPr>
          <w:p w14:paraId="1650091F"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14285885e474e9f4"/>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21"/>
            <w:r w:rsidRPr="002E78F7">
              <w:rPr>
                <w:rFonts w:asciiTheme="minorHAnsi" w:hAnsiTheme="minorHAnsi" w:cstheme="minorHAnsi"/>
                <w:color w:val="333333"/>
                <w:sz w:val="21"/>
                <w:szCs w:val="21"/>
                <w:shd w:val="clear" w:color="auto" w:fill="F1F2F2"/>
                <w:lang w:val="en-GB"/>
              </w:rPr>
              <w:br/>
              <w:t>Very low</w:t>
            </w:r>
          </w:p>
        </w:tc>
        <w:bookmarkStart w:id="22" w:name="cbox98905885e474ea05"/>
        <w:tc>
          <w:tcPr>
            <w:tcW w:w="1000" w:type="pct"/>
            <w:tcBorders>
              <w:right w:val="single" w:sz="20" w:space="0" w:color="FFFFFF"/>
            </w:tcBorders>
            <w:shd w:val="clear" w:color="auto" w:fill="F1F2F2"/>
            <w:tcMar>
              <w:top w:w="150" w:type="dxa"/>
              <w:bottom w:w="15" w:type="dxa"/>
            </w:tcMar>
          </w:tcPr>
          <w:p w14:paraId="177AA17D"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98905885e474ea05"/>
                  <w:enabled/>
                  <w:calcOnExit w:val="0"/>
                  <w:checkBox>
                    <w:sizeAuto/>
                    <w:default w:val="1"/>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22"/>
            <w:r w:rsidRPr="002E78F7">
              <w:rPr>
                <w:rFonts w:asciiTheme="minorHAnsi" w:hAnsiTheme="minorHAnsi" w:cstheme="minorHAnsi"/>
                <w:color w:val="333333"/>
                <w:sz w:val="21"/>
                <w:szCs w:val="21"/>
                <w:shd w:val="clear" w:color="auto" w:fill="F1F2F2"/>
                <w:lang w:val="en-GB"/>
              </w:rPr>
              <w:br/>
              <w:t>Low</w:t>
            </w:r>
          </w:p>
        </w:tc>
        <w:bookmarkStart w:id="23" w:name="cbox73685885e474ea174"/>
        <w:tc>
          <w:tcPr>
            <w:tcW w:w="1000" w:type="pct"/>
            <w:tcBorders>
              <w:right w:val="single" w:sz="20" w:space="0" w:color="FFFFFF"/>
            </w:tcBorders>
            <w:shd w:val="clear" w:color="auto" w:fill="F1F2F2"/>
            <w:tcMar>
              <w:top w:w="150" w:type="dxa"/>
              <w:bottom w:w="15" w:type="dxa"/>
            </w:tcMar>
          </w:tcPr>
          <w:p w14:paraId="5691E6DD"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73685885e474ea17"/>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23"/>
            <w:r w:rsidRPr="002E78F7">
              <w:rPr>
                <w:rFonts w:asciiTheme="minorHAnsi" w:hAnsiTheme="minorHAnsi" w:cstheme="minorHAnsi"/>
                <w:color w:val="333333"/>
                <w:sz w:val="21"/>
                <w:szCs w:val="21"/>
                <w:shd w:val="clear" w:color="auto" w:fill="F1F2F2"/>
                <w:lang w:val="en-GB"/>
              </w:rPr>
              <w:br/>
              <w:t>Moderate</w:t>
            </w:r>
          </w:p>
        </w:tc>
        <w:bookmarkStart w:id="24" w:name="cbox33065885e474ea28b"/>
        <w:tc>
          <w:tcPr>
            <w:tcW w:w="1000" w:type="pct"/>
            <w:tcBorders>
              <w:right w:val="single" w:sz="20" w:space="0" w:color="FFFFFF"/>
            </w:tcBorders>
            <w:shd w:val="clear" w:color="auto" w:fill="F1F2F2"/>
            <w:tcMar>
              <w:top w:w="150" w:type="dxa"/>
              <w:bottom w:w="15" w:type="dxa"/>
            </w:tcMar>
          </w:tcPr>
          <w:p w14:paraId="36529DCD"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33065885e474ea28"/>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24"/>
            <w:r w:rsidRPr="002E78F7">
              <w:rPr>
                <w:rFonts w:asciiTheme="minorHAnsi" w:hAnsiTheme="minorHAnsi" w:cstheme="minorHAnsi"/>
                <w:color w:val="333333"/>
                <w:sz w:val="21"/>
                <w:szCs w:val="21"/>
                <w:shd w:val="clear" w:color="auto" w:fill="F1F2F2"/>
                <w:lang w:val="en-GB"/>
              </w:rPr>
              <w:br/>
              <w:t>High</w:t>
            </w:r>
          </w:p>
        </w:tc>
      </w:tr>
    </w:tbl>
    <w:p w14:paraId="3A703173" w14:textId="77777777" w:rsidR="006A7048" w:rsidRPr="002E78F7" w:rsidRDefault="006A7048">
      <w:pPr>
        <w:keepLines/>
        <w:shd w:val="clear" w:color="auto" w:fill="FFFFFF"/>
        <w:spacing w:before="150" w:after="150" w:line="286" w:lineRule="auto"/>
        <w:outlineLvl w:val="3"/>
        <w:rPr>
          <w:rFonts w:asciiTheme="minorHAnsi" w:hAnsiTheme="minorHAnsi" w:cstheme="minorHAnsi"/>
          <w:lang w:val="en-GB"/>
        </w:rPr>
      </w:pPr>
      <w:r w:rsidRPr="002E78F7">
        <w:rPr>
          <w:rFonts w:asciiTheme="minorHAnsi" w:hAnsiTheme="minorHAnsi" w:cstheme="minorHAnsi"/>
          <w:b/>
          <w:bCs/>
          <w:color w:val="95979A"/>
          <w:sz w:val="21"/>
          <w:szCs w:val="21"/>
          <w:shd w:val="clear" w:color="auto" w:fill="FFFFFF"/>
          <w:lang w:val="en-GB"/>
        </w:rPr>
        <w:t>Research evidence</w:t>
      </w:r>
    </w:p>
    <w:p w14:paraId="475FA463" w14:textId="2DB2A339" w:rsidR="00023294" w:rsidRPr="002E78F7" w:rsidRDefault="0015424F" w:rsidP="00023294">
      <w:pPr>
        <w:spacing w:after="0" w:line="240" w:lineRule="auto"/>
        <w:rPr>
          <w:rFonts w:asciiTheme="minorHAnsi" w:hAnsiTheme="minorHAnsi" w:cstheme="minorHAnsi"/>
          <w:lang w:val="en-GB"/>
        </w:rPr>
      </w:pPr>
      <w:r w:rsidRPr="002E78F7">
        <w:rPr>
          <w:rFonts w:asciiTheme="minorHAnsi" w:hAnsiTheme="minorHAnsi" w:cstheme="minorHAnsi"/>
          <w:color w:val="333333"/>
          <w:sz w:val="21"/>
          <w:szCs w:val="21"/>
          <w:shd w:val="clear" w:color="auto" w:fill="FFFFFF"/>
          <w:lang w:val="en-GB"/>
        </w:rPr>
        <w:t xml:space="preserve">See </w:t>
      </w:r>
      <w:r w:rsidR="002562D0" w:rsidRPr="002E78F7">
        <w:rPr>
          <w:rFonts w:asciiTheme="minorHAnsi" w:hAnsiTheme="minorHAnsi" w:cstheme="minorHAnsi"/>
          <w:color w:val="333333"/>
          <w:sz w:val="21"/>
          <w:szCs w:val="21"/>
          <w:shd w:val="clear" w:color="auto" w:fill="FFFFFF"/>
          <w:lang w:val="en-GB"/>
        </w:rPr>
        <w:t xml:space="preserve">iSoF </w:t>
      </w:r>
      <w:r w:rsidRPr="002E78F7">
        <w:rPr>
          <w:rFonts w:asciiTheme="minorHAnsi" w:hAnsiTheme="minorHAnsi" w:cstheme="minorHAnsi"/>
          <w:color w:val="333333"/>
          <w:sz w:val="21"/>
          <w:szCs w:val="21"/>
          <w:shd w:val="clear" w:color="auto" w:fill="FFFFFF"/>
          <w:lang w:val="en-GB"/>
        </w:rPr>
        <w:t>table above.</w:t>
      </w:r>
      <w:r w:rsidR="00023294" w:rsidRPr="002E78F7">
        <w:rPr>
          <w:rFonts w:asciiTheme="minorHAnsi" w:hAnsiTheme="minorHAnsi" w:cstheme="minorHAnsi"/>
          <w:lang w:val="en-GB"/>
        </w:rPr>
        <w:t xml:space="preserve"> </w:t>
      </w:r>
    </w:p>
    <w:p w14:paraId="40EB7D22" w14:textId="77777777" w:rsidR="002E78F7" w:rsidRDefault="002E78F7" w:rsidP="00023294">
      <w:pPr>
        <w:keepLines/>
        <w:shd w:val="clear" w:color="auto" w:fill="FFFFFF"/>
        <w:spacing w:before="150" w:after="150" w:line="286" w:lineRule="auto"/>
        <w:outlineLvl w:val="3"/>
        <w:rPr>
          <w:rFonts w:asciiTheme="minorHAnsi" w:hAnsiTheme="minorHAnsi" w:cstheme="minorHAnsi"/>
          <w:b/>
          <w:bCs/>
          <w:color w:val="95979A"/>
          <w:sz w:val="21"/>
          <w:szCs w:val="21"/>
          <w:shd w:val="clear" w:color="auto" w:fill="FFFFFF"/>
          <w:lang w:val="en-GB"/>
        </w:rPr>
      </w:pPr>
    </w:p>
    <w:p w14:paraId="3B323A83" w14:textId="0D02D67F" w:rsidR="00023294" w:rsidRPr="002E78F7" w:rsidRDefault="00023294" w:rsidP="00023294">
      <w:pPr>
        <w:keepLines/>
        <w:shd w:val="clear" w:color="auto" w:fill="FFFFFF"/>
        <w:spacing w:before="150" w:after="150" w:line="286" w:lineRule="auto"/>
        <w:outlineLvl w:val="3"/>
        <w:rPr>
          <w:rFonts w:asciiTheme="minorHAnsi" w:hAnsiTheme="minorHAnsi" w:cstheme="minorHAnsi"/>
          <w:lang w:val="en-GB"/>
        </w:rPr>
      </w:pPr>
      <w:r w:rsidRPr="002E78F7">
        <w:rPr>
          <w:rFonts w:asciiTheme="minorHAnsi" w:hAnsiTheme="minorHAnsi" w:cstheme="minorHAnsi"/>
          <w:b/>
          <w:bCs/>
          <w:color w:val="95979A"/>
          <w:sz w:val="21"/>
          <w:szCs w:val="21"/>
          <w:shd w:val="clear" w:color="auto" w:fill="FFFFFF"/>
          <w:lang w:val="en-GB"/>
        </w:rPr>
        <w:lastRenderedPageBreak/>
        <w:t>Additional considerations</w:t>
      </w:r>
    </w:p>
    <w:p w14:paraId="7D25DA4C" w14:textId="43CA202E" w:rsidR="0015424F" w:rsidRPr="002E78F7" w:rsidRDefault="00023294" w:rsidP="002E78F7">
      <w:pPr>
        <w:keepLines/>
        <w:shd w:val="clear" w:color="auto" w:fill="FFFFFF"/>
        <w:spacing w:after="150" w:line="286" w:lineRule="auto"/>
        <w:rPr>
          <w:rFonts w:asciiTheme="minorHAnsi" w:hAnsiTheme="minorHAnsi" w:cstheme="minorHAnsi"/>
          <w:lang w:val="en-GB"/>
        </w:rPr>
      </w:pPr>
      <w:r w:rsidRPr="002E78F7">
        <w:rPr>
          <w:rFonts w:asciiTheme="minorHAnsi" w:hAnsiTheme="minorHAnsi" w:cstheme="minorHAnsi"/>
          <w:color w:val="333333"/>
          <w:sz w:val="21"/>
          <w:szCs w:val="21"/>
          <w:shd w:val="clear" w:color="auto" w:fill="FFFFFF"/>
          <w:lang w:val="en-GB"/>
        </w:rPr>
        <w:t>See Additional considerations above.</w:t>
      </w:r>
    </w:p>
    <w:p w14:paraId="3034876D" w14:textId="77777777" w:rsidR="006A7048" w:rsidRPr="002E78F7" w:rsidRDefault="006A7048" w:rsidP="00A41282">
      <w:pPr>
        <w:keepNext/>
        <w:keepLines/>
        <w:shd w:val="clear" w:color="auto" w:fill="FFFFFF"/>
        <w:spacing w:after="150" w:line="286" w:lineRule="auto"/>
        <w:outlineLvl w:val="3"/>
        <w:rPr>
          <w:rFonts w:asciiTheme="minorHAnsi" w:hAnsiTheme="minorHAnsi" w:cstheme="minorHAnsi"/>
          <w:lang w:val="en-GB"/>
        </w:rPr>
      </w:pPr>
      <w:r w:rsidRPr="002E78F7">
        <w:rPr>
          <w:rFonts w:asciiTheme="minorHAnsi" w:hAnsiTheme="minorHAnsi" w:cstheme="minorHAnsi"/>
          <w:b/>
          <w:bCs/>
          <w:i/>
          <w:iCs/>
          <w:color w:val="333333"/>
          <w:sz w:val="21"/>
          <w:szCs w:val="21"/>
          <w:shd w:val="clear" w:color="auto" w:fill="FFFFFF"/>
          <w:lang w:val="en-GB"/>
        </w:rPr>
        <w:br/>
        <w:t>Values</w:t>
      </w:r>
    </w:p>
    <w:p w14:paraId="6A3C3723" w14:textId="77777777" w:rsidR="006A7048" w:rsidRPr="002E78F7" w:rsidRDefault="006A7048">
      <w:pPr>
        <w:spacing w:after="0" w:line="240" w:lineRule="auto"/>
        <w:rPr>
          <w:rFonts w:asciiTheme="minorHAnsi" w:hAnsiTheme="minorHAnsi" w:cstheme="minorHAnsi"/>
          <w:lang w:val="en-GB"/>
        </w:rPr>
      </w:pPr>
      <w:r w:rsidRPr="002E78F7">
        <w:rPr>
          <w:rFonts w:asciiTheme="minorHAnsi" w:hAnsiTheme="minorHAnsi" w:cstheme="minorHAnsi"/>
          <w:color w:val="000000"/>
          <w:sz w:val="27"/>
          <w:szCs w:val="27"/>
          <w:shd w:val="clear" w:color="auto" w:fill="FFFFFF"/>
          <w:lang w:val="en-GB"/>
        </w:rPr>
        <w:t>Is there important uncertainty about, or variability in, how much people value the main outcomes?</w:t>
      </w:r>
    </w:p>
    <w:p w14:paraId="231C320D" w14:textId="61683020" w:rsidR="006A7048" w:rsidRPr="002E78F7" w:rsidRDefault="006A7048">
      <w:pPr>
        <w:keepLines/>
        <w:shd w:val="clear" w:color="auto" w:fill="FFFFFF"/>
        <w:spacing w:before="150" w:after="150" w:line="286" w:lineRule="auto"/>
        <w:outlineLvl w:val="3"/>
        <w:rPr>
          <w:rFonts w:asciiTheme="minorHAnsi" w:hAnsiTheme="minorHAnsi" w:cstheme="minorHAnsi"/>
          <w:lang w:val="en-GB"/>
        </w:rPr>
      </w:pPr>
      <w:r w:rsidRPr="002E78F7">
        <w:rPr>
          <w:rFonts w:asciiTheme="minorHAnsi" w:hAnsiTheme="minorHAnsi" w:cstheme="minorHAnsi"/>
          <w:b/>
          <w:bCs/>
          <w:color w:val="95979A"/>
          <w:sz w:val="21"/>
          <w:szCs w:val="21"/>
          <w:shd w:val="clear" w:color="auto" w:fill="FFFFFF"/>
          <w:lang w:val="en-GB"/>
        </w:rPr>
        <w:t>Judgment</w:t>
      </w:r>
    </w:p>
    <w:tbl>
      <w:tblPr>
        <w:tblW w:w="5000" w:type="pct"/>
        <w:tblInd w:w="-106" w:type="dxa"/>
        <w:tblLook w:val="00A0" w:firstRow="1" w:lastRow="0" w:firstColumn="1" w:lastColumn="0" w:noHBand="0" w:noVBand="0"/>
      </w:tblPr>
      <w:tblGrid>
        <w:gridCol w:w="2490"/>
        <w:gridCol w:w="2490"/>
        <w:gridCol w:w="2491"/>
        <w:gridCol w:w="2491"/>
      </w:tblGrid>
      <w:tr w:rsidR="006A7048" w:rsidRPr="002E78F7" w14:paraId="6FCEB689" w14:textId="77777777" w:rsidTr="008C5542">
        <w:trPr>
          <w:cantSplit/>
        </w:trPr>
        <w:tc>
          <w:tcPr>
            <w:tcW w:w="1250" w:type="pct"/>
            <w:tcBorders>
              <w:right w:val="single" w:sz="20" w:space="0" w:color="FFFFFF"/>
            </w:tcBorders>
            <w:shd w:val="clear" w:color="auto" w:fill="F1F2F2"/>
            <w:tcMar>
              <w:top w:w="150" w:type="dxa"/>
              <w:bottom w:w="15" w:type="dxa"/>
            </w:tcMar>
          </w:tcPr>
          <w:bookmarkStart w:id="25" w:name="cbox46485885e474ea567"/>
          <w:p w14:paraId="0BB8EBA0"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46485885e474ea56"/>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25"/>
            <w:r w:rsidRPr="002E78F7">
              <w:rPr>
                <w:rFonts w:asciiTheme="minorHAnsi" w:hAnsiTheme="minorHAnsi" w:cstheme="minorHAnsi"/>
                <w:color w:val="333333"/>
                <w:sz w:val="21"/>
                <w:szCs w:val="21"/>
                <w:shd w:val="clear" w:color="auto" w:fill="F1F2F2"/>
                <w:lang w:val="en-GB"/>
              </w:rPr>
              <w:br/>
              <w:t>Important uncertainty or variability</w:t>
            </w:r>
          </w:p>
        </w:tc>
        <w:bookmarkStart w:id="26" w:name="cbox57525885e474ea68e"/>
        <w:tc>
          <w:tcPr>
            <w:tcW w:w="1250" w:type="pct"/>
            <w:tcBorders>
              <w:right w:val="single" w:sz="20" w:space="0" w:color="FFFFFF"/>
            </w:tcBorders>
            <w:shd w:val="clear" w:color="auto" w:fill="F1F2F2"/>
            <w:tcMar>
              <w:top w:w="150" w:type="dxa"/>
              <w:bottom w:w="15" w:type="dxa"/>
            </w:tcMar>
          </w:tcPr>
          <w:p w14:paraId="503416DE"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57525885e474ea68"/>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26"/>
            <w:r w:rsidRPr="002E78F7">
              <w:rPr>
                <w:rFonts w:asciiTheme="minorHAnsi" w:hAnsiTheme="minorHAnsi" w:cstheme="minorHAnsi"/>
                <w:color w:val="333333"/>
                <w:sz w:val="21"/>
                <w:szCs w:val="21"/>
                <w:shd w:val="clear" w:color="auto" w:fill="F1F2F2"/>
                <w:lang w:val="en-GB"/>
              </w:rPr>
              <w:br/>
              <w:t>Possibly important uncertainty or variability</w:t>
            </w:r>
          </w:p>
        </w:tc>
        <w:bookmarkStart w:id="27" w:name="cbox31995885e474ea7a"/>
        <w:tc>
          <w:tcPr>
            <w:tcW w:w="1250" w:type="pct"/>
            <w:tcBorders>
              <w:right w:val="single" w:sz="20" w:space="0" w:color="FFFFFF"/>
            </w:tcBorders>
            <w:shd w:val="clear" w:color="auto" w:fill="F1F2F2"/>
            <w:tcMar>
              <w:top w:w="150" w:type="dxa"/>
              <w:bottom w:w="15" w:type="dxa"/>
            </w:tcMar>
          </w:tcPr>
          <w:p w14:paraId="795E0FE5"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31995885e474ea7a"/>
                  <w:enabled/>
                  <w:calcOnExit w:val="0"/>
                  <w:checkBox>
                    <w:sizeAuto/>
                    <w:default w:val="1"/>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27"/>
            <w:r w:rsidRPr="002E78F7">
              <w:rPr>
                <w:rFonts w:asciiTheme="minorHAnsi" w:hAnsiTheme="minorHAnsi" w:cstheme="minorHAnsi"/>
                <w:color w:val="333333"/>
                <w:sz w:val="21"/>
                <w:szCs w:val="21"/>
                <w:shd w:val="clear" w:color="auto" w:fill="F1F2F2"/>
                <w:lang w:val="en-GB"/>
              </w:rPr>
              <w:br/>
              <w:t>Probably no important uncertainty or variability</w:t>
            </w:r>
          </w:p>
        </w:tc>
        <w:bookmarkStart w:id="28" w:name="cbox38665885e474ea8c6"/>
        <w:tc>
          <w:tcPr>
            <w:tcW w:w="1250" w:type="pct"/>
            <w:tcBorders>
              <w:right w:val="single" w:sz="20" w:space="0" w:color="FFFFFF"/>
            </w:tcBorders>
            <w:shd w:val="clear" w:color="auto" w:fill="F1F2F2"/>
            <w:tcMar>
              <w:top w:w="150" w:type="dxa"/>
              <w:bottom w:w="15" w:type="dxa"/>
            </w:tcMar>
          </w:tcPr>
          <w:p w14:paraId="2894CECF"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38665885e474ea8c"/>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28"/>
            <w:r w:rsidRPr="002E78F7">
              <w:rPr>
                <w:rFonts w:asciiTheme="minorHAnsi" w:hAnsiTheme="minorHAnsi" w:cstheme="minorHAnsi"/>
                <w:color w:val="333333"/>
                <w:sz w:val="21"/>
                <w:szCs w:val="21"/>
                <w:shd w:val="clear" w:color="auto" w:fill="F1F2F2"/>
                <w:lang w:val="en-GB"/>
              </w:rPr>
              <w:br/>
              <w:t>No important uncertainty or variability</w:t>
            </w:r>
          </w:p>
        </w:tc>
      </w:tr>
    </w:tbl>
    <w:p w14:paraId="683D8FB7" w14:textId="77777777" w:rsidR="006A7048" w:rsidRPr="002E78F7" w:rsidRDefault="006A7048">
      <w:pPr>
        <w:keepLines/>
        <w:shd w:val="clear" w:color="auto" w:fill="FFFFFF"/>
        <w:spacing w:before="150" w:after="150" w:line="286" w:lineRule="auto"/>
        <w:outlineLvl w:val="3"/>
        <w:rPr>
          <w:rFonts w:asciiTheme="minorHAnsi" w:hAnsiTheme="minorHAnsi" w:cstheme="minorHAnsi"/>
          <w:lang w:val="en-GB"/>
        </w:rPr>
      </w:pPr>
      <w:r w:rsidRPr="002E78F7">
        <w:rPr>
          <w:rFonts w:asciiTheme="minorHAnsi" w:hAnsiTheme="minorHAnsi" w:cstheme="minorHAnsi"/>
          <w:b/>
          <w:bCs/>
          <w:color w:val="95979A"/>
          <w:sz w:val="21"/>
          <w:szCs w:val="21"/>
          <w:shd w:val="clear" w:color="auto" w:fill="FFFFFF"/>
          <w:lang w:val="en-GB"/>
        </w:rPr>
        <w:t>Research evidence</w:t>
      </w:r>
    </w:p>
    <w:p w14:paraId="1CBF59B1" w14:textId="723BACF5" w:rsidR="006A7048" w:rsidRPr="002E78F7" w:rsidRDefault="006A7048">
      <w:pPr>
        <w:keepLines/>
        <w:shd w:val="clear" w:color="auto" w:fill="FFFFFF"/>
        <w:spacing w:after="0" w:line="286" w:lineRule="auto"/>
        <w:rPr>
          <w:rFonts w:asciiTheme="minorHAnsi" w:hAnsiTheme="minorHAnsi" w:cstheme="minorHAnsi"/>
          <w:color w:val="333333"/>
          <w:sz w:val="21"/>
          <w:szCs w:val="21"/>
          <w:shd w:val="clear" w:color="auto" w:fill="FFFFFF"/>
          <w:lang w:val="en-GB"/>
        </w:rPr>
      </w:pPr>
      <w:r w:rsidRPr="002E78F7">
        <w:rPr>
          <w:rFonts w:asciiTheme="minorHAnsi" w:hAnsiTheme="minorHAnsi" w:cstheme="minorHAnsi"/>
          <w:color w:val="333333"/>
          <w:sz w:val="21"/>
          <w:szCs w:val="21"/>
          <w:shd w:val="clear" w:color="auto" w:fill="FFFFFF"/>
          <w:lang w:val="en-GB"/>
        </w:rPr>
        <w:t>A scoping review of what women want from ANC and what outcomes they value informed the ANC guideline [Downe 2016</w:t>
      </w:r>
      <w:r w:rsidR="00F464BB" w:rsidRPr="002E78F7">
        <w:rPr>
          <w:rFonts w:asciiTheme="minorHAnsi" w:hAnsiTheme="minorHAnsi" w:cstheme="minorHAnsi"/>
          <w:color w:val="333333"/>
          <w:sz w:val="21"/>
          <w:szCs w:val="21"/>
          <w:shd w:val="clear" w:color="auto" w:fill="FFFFFF"/>
          <w:lang w:val="en-GB"/>
        </w:rPr>
        <w:t>a</w:t>
      </w:r>
      <w:r w:rsidRPr="002E78F7">
        <w:rPr>
          <w:rFonts w:asciiTheme="minorHAnsi" w:hAnsiTheme="minorHAnsi" w:cstheme="minorHAnsi"/>
          <w:color w:val="333333"/>
          <w:sz w:val="21"/>
          <w:szCs w:val="21"/>
          <w:shd w:val="clear" w:color="auto" w:fill="FFFFFF"/>
          <w:lang w:val="en-GB"/>
        </w:rPr>
        <w:t>]. Evidence showed that women from high-, medium- and low-resource settings valued having a positive pregnancy experience</w:t>
      </w:r>
      <w:r w:rsidR="00257937" w:rsidRPr="002E78F7">
        <w:rPr>
          <w:rFonts w:asciiTheme="minorHAnsi" w:hAnsiTheme="minorHAnsi" w:cstheme="minorHAnsi"/>
          <w:color w:val="333333"/>
          <w:sz w:val="21"/>
          <w:szCs w:val="21"/>
          <w:shd w:val="clear" w:color="auto" w:fill="FFFFFF"/>
          <w:lang w:val="en-GB"/>
        </w:rPr>
        <w:t>, and that they value the opportunity to communicate with, and receive support from, other pregnant women and healthcare providers, as an integral part of that positive experience</w:t>
      </w:r>
      <w:r w:rsidRPr="002E78F7">
        <w:rPr>
          <w:rFonts w:asciiTheme="minorHAnsi" w:hAnsiTheme="minorHAnsi" w:cstheme="minorHAnsi"/>
          <w:color w:val="333333"/>
          <w:sz w:val="21"/>
          <w:szCs w:val="21"/>
          <w:shd w:val="clear" w:color="auto" w:fill="FFFFFF"/>
          <w:lang w:val="en-GB"/>
        </w:rPr>
        <w:t xml:space="preserve"> (high confidence in the </w:t>
      </w:r>
      <w:r w:rsidR="005F2BE0" w:rsidRPr="002E78F7">
        <w:rPr>
          <w:rFonts w:asciiTheme="minorHAnsi" w:hAnsiTheme="minorHAnsi" w:cstheme="minorHAnsi"/>
          <w:color w:val="333333"/>
          <w:sz w:val="21"/>
          <w:szCs w:val="21"/>
          <w:shd w:val="clear" w:color="auto" w:fill="FFFFFF"/>
          <w:lang w:val="en-GB"/>
        </w:rPr>
        <w:t>evidence).</w:t>
      </w:r>
      <w:r w:rsidR="005F2BE0" w:rsidRPr="002E78F7">
        <w:rPr>
          <w:rFonts w:asciiTheme="minorHAnsi" w:hAnsiTheme="minorHAnsi" w:cstheme="minorHAnsi"/>
          <w:color w:val="333333"/>
          <w:sz w:val="21"/>
          <w:szCs w:val="21"/>
          <w:shd w:val="clear" w:color="auto" w:fill="FFFFFF"/>
          <w:vertAlign w:val="superscript"/>
          <w:lang w:val="en-GB"/>
        </w:rPr>
        <w:t>1</w:t>
      </w:r>
      <w:r w:rsidR="005F2BE0" w:rsidRPr="002E78F7">
        <w:rPr>
          <w:rFonts w:asciiTheme="minorHAnsi" w:hAnsiTheme="minorHAnsi" w:cstheme="minorHAnsi"/>
          <w:color w:val="333333"/>
          <w:sz w:val="21"/>
          <w:szCs w:val="21"/>
          <w:shd w:val="clear" w:color="auto" w:fill="FFFFFF"/>
          <w:lang w:val="en-GB"/>
        </w:rPr>
        <w:t xml:space="preserve"> </w:t>
      </w:r>
    </w:p>
    <w:p w14:paraId="7C61DF4A" w14:textId="77777777" w:rsidR="005F2BE0" w:rsidRPr="002E78F7" w:rsidRDefault="005F2BE0">
      <w:pPr>
        <w:keepLines/>
        <w:shd w:val="clear" w:color="auto" w:fill="FFFFFF"/>
        <w:spacing w:after="0" w:line="286" w:lineRule="auto"/>
        <w:rPr>
          <w:rFonts w:asciiTheme="minorHAnsi" w:hAnsiTheme="minorHAnsi" w:cstheme="minorHAnsi"/>
          <w:lang w:val="en-GB"/>
        </w:rPr>
      </w:pPr>
    </w:p>
    <w:p w14:paraId="0A4AC907" w14:textId="77777777" w:rsidR="006A7048" w:rsidRPr="002E78F7" w:rsidRDefault="006A7048">
      <w:pPr>
        <w:keepLines/>
        <w:shd w:val="clear" w:color="auto" w:fill="FFFFFF"/>
        <w:spacing w:before="150" w:after="150" w:line="286" w:lineRule="auto"/>
        <w:outlineLvl w:val="3"/>
        <w:rPr>
          <w:rFonts w:asciiTheme="minorHAnsi" w:hAnsiTheme="minorHAnsi" w:cstheme="minorHAnsi"/>
          <w:lang w:val="en-GB"/>
        </w:rPr>
      </w:pPr>
      <w:r w:rsidRPr="002E78F7">
        <w:rPr>
          <w:rFonts w:asciiTheme="minorHAnsi" w:hAnsiTheme="minorHAnsi" w:cstheme="minorHAnsi"/>
          <w:b/>
          <w:bCs/>
          <w:color w:val="95979A"/>
          <w:sz w:val="21"/>
          <w:szCs w:val="21"/>
          <w:shd w:val="clear" w:color="auto" w:fill="FFFFFF"/>
          <w:lang w:val="en-GB"/>
        </w:rPr>
        <w:t>Additional considerations</w:t>
      </w:r>
    </w:p>
    <w:p w14:paraId="720EC1DE" w14:textId="6526BF61" w:rsidR="0015424F" w:rsidRPr="002E78F7" w:rsidRDefault="002562D0" w:rsidP="002E78F7">
      <w:pPr>
        <w:keepLines/>
        <w:shd w:val="clear" w:color="auto" w:fill="FFFFFF"/>
        <w:spacing w:after="0" w:line="286" w:lineRule="auto"/>
        <w:rPr>
          <w:rFonts w:asciiTheme="minorHAnsi" w:hAnsiTheme="minorHAnsi" w:cstheme="minorHAnsi"/>
          <w:lang w:val="en-GB"/>
        </w:rPr>
      </w:pPr>
      <w:r w:rsidRPr="002E78F7">
        <w:rPr>
          <w:rFonts w:asciiTheme="minorHAnsi" w:hAnsiTheme="minorHAnsi" w:cstheme="minorHAnsi"/>
          <w:color w:val="333333"/>
          <w:sz w:val="21"/>
          <w:szCs w:val="21"/>
          <w:shd w:val="clear" w:color="auto" w:fill="FFFFFF"/>
          <w:lang w:val="en-GB"/>
        </w:rPr>
        <w:t>The systematic review of effects found moderate, but uncertain benefits of women’s groups [Mbuagbaw 2015]. In addition, women’s groups very likely increase communication and social support, which women value. Given that no adverse effects were identified, it is unlikely that there is important uncertainty or variability in how much women value the main outcomes.</w:t>
      </w:r>
    </w:p>
    <w:p w14:paraId="3B3067EC" w14:textId="77777777" w:rsidR="006A7048" w:rsidRPr="002E78F7" w:rsidRDefault="006A7048" w:rsidP="00F91C7E">
      <w:pPr>
        <w:spacing w:after="150" w:line="286" w:lineRule="auto"/>
        <w:rPr>
          <w:rFonts w:asciiTheme="minorHAnsi" w:hAnsiTheme="minorHAnsi" w:cstheme="minorHAnsi"/>
          <w:lang w:val="en-GB"/>
        </w:rPr>
      </w:pPr>
    </w:p>
    <w:p w14:paraId="4B0F8F64" w14:textId="77777777" w:rsidR="006A7048" w:rsidRPr="002E78F7" w:rsidRDefault="006A7048">
      <w:pPr>
        <w:keepLines/>
        <w:shd w:val="clear" w:color="auto" w:fill="FFFFFF"/>
        <w:spacing w:before="150" w:after="0" w:line="286" w:lineRule="auto"/>
        <w:outlineLvl w:val="3"/>
        <w:rPr>
          <w:rFonts w:asciiTheme="minorHAnsi" w:hAnsiTheme="minorHAnsi" w:cstheme="minorHAnsi"/>
          <w:lang w:val="en-GB"/>
        </w:rPr>
      </w:pPr>
      <w:r w:rsidRPr="002E78F7">
        <w:rPr>
          <w:rFonts w:asciiTheme="minorHAnsi" w:hAnsiTheme="minorHAnsi" w:cstheme="minorHAnsi"/>
          <w:b/>
          <w:bCs/>
          <w:i/>
          <w:iCs/>
          <w:color w:val="333333"/>
          <w:sz w:val="21"/>
          <w:szCs w:val="21"/>
          <w:shd w:val="clear" w:color="auto" w:fill="FFFFFF"/>
          <w:lang w:val="en-GB"/>
        </w:rPr>
        <w:t>Balance of effects</w:t>
      </w:r>
    </w:p>
    <w:p w14:paraId="2EFCD42F" w14:textId="77777777" w:rsidR="006A7048" w:rsidRPr="002E78F7" w:rsidRDefault="006A7048">
      <w:pPr>
        <w:spacing w:after="0" w:line="240" w:lineRule="auto"/>
        <w:rPr>
          <w:rFonts w:asciiTheme="minorHAnsi" w:hAnsiTheme="minorHAnsi" w:cstheme="minorHAnsi"/>
          <w:lang w:val="en-GB"/>
        </w:rPr>
      </w:pPr>
      <w:r w:rsidRPr="002E78F7">
        <w:rPr>
          <w:rFonts w:asciiTheme="minorHAnsi" w:hAnsiTheme="minorHAnsi" w:cstheme="minorHAnsi"/>
          <w:color w:val="000000"/>
          <w:sz w:val="27"/>
          <w:szCs w:val="27"/>
          <w:shd w:val="clear" w:color="auto" w:fill="FFFFFF"/>
          <w:lang w:val="en-GB"/>
        </w:rPr>
        <w:t>Does the balance between desirable and undesirable effects favour the option or the comparison?</w:t>
      </w:r>
    </w:p>
    <w:p w14:paraId="3464D548" w14:textId="750B19E2" w:rsidR="006A7048" w:rsidRPr="002E78F7" w:rsidRDefault="006A7048">
      <w:pPr>
        <w:keepLines/>
        <w:shd w:val="clear" w:color="auto" w:fill="FFFFFF"/>
        <w:spacing w:before="150" w:after="150" w:line="286" w:lineRule="auto"/>
        <w:outlineLvl w:val="3"/>
        <w:rPr>
          <w:rFonts w:asciiTheme="minorHAnsi" w:hAnsiTheme="minorHAnsi" w:cstheme="minorHAnsi"/>
          <w:lang w:val="en-GB"/>
        </w:rPr>
      </w:pPr>
      <w:r w:rsidRPr="002E78F7">
        <w:rPr>
          <w:rFonts w:asciiTheme="minorHAnsi" w:hAnsiTheme="minorHAnsi" w:cstheme="minorHAnsi"/>
          <w:b/>
          <w:bCs/>
          <w:color w:val="95979A"/>
          <w:sz w:val="21"/>
          <w:szCs w:val="21"/>
          <w:shd w:val="clear" w:color="auto" w:fill="FFFFFF"/>
          <w:lang w:val="en-GB"/>
        </w:rPr>
        <w:t>Judgment</w:t>
      </w:r>
    </w:p>
    <w:tbl>
      <w:tblPr>
        <w:tblW w:w="5000" w:type="pct"/>
        <w:tblInd w:w="-106" w:type="dxa"/>
        <w:tblLook w:val="00A0" w:firstRow="1" w:lastRow="0" w:firstColumn="1" w:lastColumn="0" w:noHBand="0" w:noVBand="0"/>
      </w:tblPr>
      <w:tblGrid>
        <w:gridCol w:w="1424"/>
        <w:gridCol w:w="1423"/>
        <w:gridCol w:w="1423"/>
        <w:gridCol w:w="1423"/>
        <w:gridCol w:w="1423"/>
        <w:gridCol w:w="1423"/>
        <w:gridCol w:w="1423"/>
      </w:tblGrid>
      <w:tr w:rsidR="006A7048" w:rsidRPr="002E78F7" w14:paraId="738F2F4B" w14:textId="77777777" w:rsidTr="008C5542">
        <w:trPr>
          <w:cantSplit/>
        </w:trPr>
        <w:tc>
          <w:tcPr>
            <w:tcW w:w="700" w:type="pct"/>
            <w:tcBorders>
              <w:right w:val="single" w:sz="20" w:space="0" w:color="FFFFFF"/>
            </w:tcBorders>
            <w:shd w:val="clear" w:color="auto" w:fill="F1F2F2"/>
            <w:tcMar>
              <w:top w:w="150" w:type="dxa"/>
              <w:bottom w:w="15" w:type="dxa"/>
            </w:tcMar>
          </w:tcPr>
          <w:bookmarkStart w:id="29" w:name="cbox92455885e474eacad"/>
          <w:p w14:paraId="1B570C91"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92455885e474eaca"/>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29"/>
            <w:r w:rsidRPr="002E78F7">
              <w:rPr>
                <w:rFonts w:asciiTheme="minorHAnsi" w:hAnsiTheme="minorHAnsi" w:cstheme="minorHAnsi"/>
                <w:color w:val="333333"/>
                <w:sz w:val="21"/>
                <w:szCs w:val="21"/>
                <w:shd w:val="clear" w:color="auto" w:fill="F1F2F2"/>
                <w:lang w:val="en-GB"/>
              </w:rPr>
              <w:br/>
              <w:t>Don't know</w:t>
            </w:r>
          </w:p>
        </w:tc>
        <w:bookmarkStart w:id="30" w:name="cbox33585885e474eade1"/>
        <w:tc>
          <w:tcPr>
            <w:tcW w:w="700" w:type="pct"/>
            <w:tcBorders>
              <w:right w:val="single" w:sz="20" w:space="0" w:color="FFFFFF"/>
            </w:tcBorders>
            <w:shd w:val="clear" w:color="auto" w:fill="F1F2F2"/>
            <w:tcMar>
              <w:top w:w="150" w:type="dxa"/>
              <w:bottom w:w="15" w:type="dxa"/>
            </w:tcMar>
          </w:tcPr>
          <w:p w14:paraId="7589CF3E"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33585885e474eade"/>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30"/>
            <w:r w:rsidRPr="002E78F7">
              <w:rPr>
                <w:rFonts w:asciiTheme="minorHAnsi" w:hAnsiTheme="minorHAnsi" w:cstheme="minorHAnsi"/>
                <w:color w:val="333333"/>
                <w:sz w:val="21"/>
                <w:szCs w:val="21"/>
                <w:shd w:val="clear" w:color="auto" w:fill="F1F2F2"/>
                <w:lang w:val="en-GB"/>
              </w:rPr>
              <w:br/>
              <w:t>Varies</w:t>
            </w:r>
          </w:p>
        </w:tc>
        <w:bookmarkStart w:id="31" w:name="cbox21095885e474eaf82"/>
        <w:tc>
          <w:tcPr>
            <w:tcW w:w="700" w:type="pct"/>
            <w:tcBorders>
              <w:right w:val="single" w:sz="20" w:space="0" w:color="FFFFFF"/>
            </w:tcBorders>
            <w:shd w:val="clear" w:color="auto" w:fill="F1F2F2"/>
            <w:tcMar>
              <w:top w:w="150" w:type="dxa"/>
              <w:bottom w:w="15" w:type="dxa"/>
            </w:tcMar>
          </w:tcPr>
          <w:p w14:paraId="42E0830C"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21095885e474eaf8"/>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31"/>
            <w:r w:rsidRPr="002E78F7">
              <w:rPr>
                <w:rFonts w:asciiTheme="minorHAnsi" w:hAnsiTheme="minorHAnsi" w:cstheme="minorHAnsi"/>
                <w:color w:val="333333"/>
                <w:sz w:val="21"/>
                <w:szCs w:val="21"/>
                <w:shd w:val="clear" w:color="auto" w:fill="F1F2F2"/>
                <w:lang w:val="en-GB"/>
              </w:rPr>
              <w:br/>
              <w:t>Favours the comparison</w:t>
            </w:r>
          </w:p>
        </w:tc>
        <w:bookmarkStart w:id="32" w:name="cbox75185885e474eb02b"/>
        <w:tc>
          <w:tcPr>
            <w:tcW w:w="700" w:type="pct"/>
            <w:tcBorders>
              <w:right w:val="single" w:sz="20" w:space="0" w:color="FFFFFF"/>
            </w:tcBorders>
            <w:shd w:val="clear" w:color="auto" w:fill="F1F2F2"/>
            <w:tcMar>
              <w:top w:w="150" w:type="dxa"/>
              <w:bottom w:w="15" w:type="dxa"/>
            </w:tcMar>
          </w:tcPr>
          <w:p w14:paraId="3A103136"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75185885e474eb02"/>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32"/>
            <w:r w:rsidRPr="002E78F7">
              <w:rPr>
                <w:rFonts w:asciiTheme="minorHAnsi" w:hAnsiTheme="minorHAnsi" w:cstheme="minorHAnsi"/>
                <w:color w:val="333333"/>
                <w:sz w:val="21"/>
                <w:szCs w:val="21"/>
                <w:shd w:val="clear" w:color="auto" w:fill="F1F2F2"/>
                <w:lang w:val="en-GB"/>
              </w:rPr>
              <w:br/>
              <w:t>Probably favours the comparison</w:t>
            </w:r>
          </w:p>
        </w:tc>
        <w:bookmarkStart w:id="33" w:name="cbox13845885e474eb14e"/>
        <w:tc>
          <w:tcPr>
            <w:tcW w:w="700" w:type="pct"/>
            <w:tcBorders>
              <w:right w:val="single" w:sz="20" w:space="0" w:color="FFFFFF"/>
            </w:tcBorders>
            <w:shd w:val="clear" w:color="auto" w:fill="F1F2F2"/>
            <w:tcMar>
              <w:top w:w="150" w:type="dxa"/>
              <w:bottom w:w="15" w:type="dxa"/>
            </w:tcMar>
          </w:tcPr>
          <w:p w14:paraId="1A3CB3E5"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13845885e474eb14"/>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33"/>
            <w:r w:rsidRPr="002E78F7">
              <w:rPr>
                <w:rFonts w:asciiTheme="minorHAnsi" w:hAnsiTheme="minorHAnsi" w:cstheme="minorHAnsi"/>
                <w:color w:val="333333"/>
                <w:sz w:val="21"/>
                <w:szCs w:val="21"/>
                <w:shd w:val="clear" w:color="auto" w:fill="F1F2F2"/>
                <w:lang w:val="en-GB"/>
              </w:rPr>
              <w:br/>
              <w:t>Does not favour either the option or the comparison</w:t>
            </w:r>
          </w:p>
        </w:tc>
        <w:bookmarkStart w:id="34" w:name="cbox89825885e474eb26"/>
        <w:tc>
          <w:tcPr>
            <w:tcW w:w="700" w:type="pct"/>
            <w:tcBorders>
              <w:right w:val="single" w:sz="20" w:space="0" w:color="FFFFFF"/>
            </w:tcBorders>
            <w:shd w:val="clear" w:color="auto" w:fill="F1F2F2"/>
            <w:tcMar>
              <w:top w:w="150" w:type="dxa"/>
              <w:bottom w:w="15" w:type="dxa"/>
            </w:tcMar>
          </w:tcPr>
          <w:p w14:paraId="25CE126A"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89825885e474eb26"/>
                  <w:enabled/>
                  <w:calcOnExit w:val="0"/>
                  <w:checkBox>
                    <w:sizeAuto/>
                    <w:default w:val="1"/>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34"/>
            <w:r w:rsidRPr="002E78F7">
              <w:rPr>
                <w:rFonts w:asciiTheme="minorHAnsi" w:hAnsiTheme="minorHAnsi" w:cstheme="minorHAnsi"/>
                <w:color w:val="333333"/>
                <w:sz w:val="21"/>
                <w:szCs w:val="21"/>
                <w:shd w:val="clear" w:color="auto" w:fill="F1F2F2"/>
                <w:lang w:val="en-GB"/>
              </w:rPr>
              <w:br/>
              <w:t>Probably favours the option</w:t>
            </w:r>
          </w:p>
        </w:tc>
        <w:bookmarkStart w:id="35" w:name="cbox26255885e474eb39c"/>
        <w:tc>
          <w:tcPr>
            <w:tcW w:w="700" w:type="pct"/>
            <w:tcBorders>
              <w:right w:val="single" w:sz="20" w:space="0" w:color="FFFFFF"/>
            </w:tcBorders>
            <w:shd w:val="clear" w:color="auto" w:fill="F1F2F2"/>
            <w:tcMar>
              <w:top w:w="150" w:type="dxa"/>
              <w:bottom w:w="15" w:type="dxa"/>
            </w:tcMar>
          </w:tcPr>
          <w:p w14:paraId="6DA52527"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26255885e474eb39"/>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35"/>
            <w:r w:rsidRPr="002E78F7">
              <w:rPr>
                <w:rFonts w:asciiTheme="minorHAnsi" w:hAnsiTheme="minorHAnsi" w:cstheme="minorHAnsi"/>
                <w:color w:val="333333"/>
                <w:sz w:val="21"/>
                <w:szCs w:val="21"/>
                <w:shd w:val="clear" w:color="auto" w:fill="F1F2F2"/>
                <w:lang w:val="en-GB"/>
              </w:rPr>
              <w:br/>
              <w:t>Favours the option</w:t>
            </w:r>
          </w:p>
        </w:tc>
      </w:tr>
    </w:tbl>
    <w:p w14:paraId="57164043" w14:textId="77777777" w:rsidR="006A7048" w:rsidRPr="002E78F7" w:rsidRDefault="006A7048">
      <w:pPr>
        <w:keepLines/>
        <w:shd w:val="clear" w:color="auto" w:fill="FFFFFF"/>
        <w:spacing w:before="150" w:after="150" w:line="286" w:lineRule="auto"/>
        <w:outlineLvl w:val="3"/>
        <w:rPr>
          <w:rFonts w:asciiTheme="minorHAnsi" w:hAnsiTheme="minorHAnsi" w:cstheme="minorHAnsi"/>
          <w:lang w:val="en-GB"/>
        </w:rPr>
      </w:pPr>
      <w:r w:rsidRPr="002E78F7">
        <w:rPr>
          <w:rFonts w:asciiTheme="minorHAnsi" w:hAnsiTheme="minorHAnsi" w:cstheme="minorHAnsi"/>
          <w:b/>
          <w:bCs/>
          <w:color w:val="95979A"/>
          <w:sz w:val="21"/>
          <w:szCs w:val="21"/>
          <w:shd w:val="clear" w:color="auto" w:fill="FFFFFF"/>
          <w:lang w:val="en-GB"/>
        </w:rPr>
        <w:t>Research evidence</w:t>
      </w:r>
    </w:p>
    <w:p w14:paraId="2DD0C86B" w14:textId="05712AA9" w:rsidR="002562D0" w:rsidRPr="002E78F7" w:rsidRDefault="006A7048" w:rsidP="002562D0">
      <w:pPr>
        <w:spacing w:after="0" w:line="240" w:lineRule="auto"/>
        <w:rPr>
          <w:rFonts w:asciiTheme="minorHAnsi" w:hAnsiTheme="minorHAnsi" w:cstheme="minorHAnsi"/>
          <w:lang w:val="en-GB"/>
        </w:rPr>
      </w:pPr>
      <w:r w:rsidRPr="002E78F7">
        <w:rPr>
          <w:rFonts w:asciiTheme="minorHAnsi" w:hAnsiTheme="minorHAnsi" w:cstheme="minorHAnsi"/>
          <w:color w:val="333333"/>
          <w:sz w:val="21"/>
          <w:szCs w:val="21"/>
          <w:shd w:val="clear" w:color="auto" w:fill="FFFFFF"/>
          <w:lang w:val="en-GB"/>
        </w:rPr>
        <w:t xml:space="preserve">See </w:t>
      </w:r>
      <w:r w:rsidR="0015424F" w:rsidRPr="002E78F7">
        <w:rPr>
          <w:rFonts w:asciiTheme="minorHAnsi" w:hAnsiTheme="minorHAnsi" w:cstheme="minorHAnsi"/>
          <w:color w:val="333333"/>
          <w:sz w:val="21"/>
          <w:szCs w:val="21"/>
          <w:shd w:val="clear" w:color="auto" w:fill="FFFFFF"/>
          <w:lang w:val="en-GB"/>
        </w:rPr>
        <w:t xml:space="preserve">the four </w:t>
      </w:r>
      <w:r w:rsidR="00257937" w:rsidRPr="002E78F7">
        <w:rPr>
          <w:rFonts w:asciiTheme="minorHAnsi" w:hAnsiTheme="minorHAnsi" w:cstheme="minorHAnsi"/>
          <w:color w:val="333333"/>
          <w:sz w:val="21"/>
          <w:szCs w:val="21"/>
          <w:shd w:val="clear" w:color="auto" w:fill="FFFFFF"/>
          <w:lang w:val="en-GB"/>
        </w:rPr>
        <w:t xml:space="preserve">preceding </w:t>
      </w:r>
      <w:r w:rsidR="0015424F" w:rsidRPr="002E78F7">
        <w:rPr>
          <w:rFonts w:asciiTheme="minorHAnsi" w:hAnsiTheme="minorHAnsi" w:cstheme="minorHAnsi"/>
          <w:color w:val="333333"/>
          <w:sz w:val="21"/>
          <w:szCs w:val="21"/>
          <w:shd w:val="clear" w:color="auto" w:fill="FFFFFF"/>
          <w:lang w:val="en-GB"/>
        </w:rPr>
        <w:t>criteria</w:t>
      </w:r>
      <w:r w:rsidR="007D4F56" w:rsidRPr="002E78F7">
        <w:rPr>
          <w:rFonts w:asciiTheme="minorHAnsi" w:hAnsiTheme="minorHAnsi" w:cstheme="minorHAnsi"/>
          <w:color w:val="333333"/>
          <w:sz w:val="21"/>
          <w:szCs w:val="21"/>
          <w:shd w:val="clear" w:color="auto" w:fill="FFFFFF"/>
          <w:lang w:val="en-GB"/>
        </w:rPr>
        <w:t>.</w:t>
      </w:r>
      <w:r w:rsidR="002562D0" w:rsidRPr="002E78F7">
        <w:rPr>
          <w:rFonts w:asciiTheme="minorHAnsi" w:hAnsiTheme="minorHAnsi" w:cstheme="minorHAnsi"/>
          <w:lang w:val="en-GB"/>
        </w:rPr>
        <w:t xml:space="preserve"> </w:t>
      </w:r>
    </w:p>
    <w:p w14:paraId="12D52D02" w14:textId="77777777" w:rsidR="002562D0" w:rsidRPr="002E78F7" w:rsidRDefault="002562D0" w:rsidP="002562D0">
      <w:pPr>
        <w:spacing w:after="0" w:line="240" w:lineRule="auto"/>
        <w:rPr>
          <w:rFonts w:asciiTheme="minorHAnsi" w:hAnsiTheme="minorHAnsi" w:cstheme="minorHAnsi"/>
          <w:lang w:val="en-GB"/>
        </w:rPr>
      </w:pPr>
    </w:p>
    <w:p w14:paraId="3DA581CB" w14:textId="77777777" w:rsidR="002562D0" w:rsidRPr="002E78F7" w:rsidRDefault="002562D0" w:rsidP="002562D0">
      <w:pPr>
        <w:keepLines/>
        <w:shd w:val="clear" w:color="auto" w:fill="FFFFFF"/>
        <w:spacing w:before="150" w:after="150" w:line="286" w:lineRule="auto"/>
        <w:outlineLvl w:val="3"/>
        <w:rPr>
          <w:rFonts w:asciiTheme="minorHAnsi" w:hAnsiTheme="minorHAnsi" w:cstheme="minorHAnsi"/>
          <w:lang w:val="en-GB"/>
        </w:rPr>
      </w:pPr>
      <w:r w:rsidRPr="002E78F7">
        <w:rPr>
          <w:rFonts w:asciiTheme="minorHAnsi" w:hAnsiTheme="minorHAnsi" w:cstheme="minorHAnsi"/>
          <w:b/>
          <w:bCs/>
          <w:color w:val="95979A"/>
          <w:sz w:val="21"/>
          <w:szCs w:val="21"/>
          <w:shd w:val="clear" w:color="auto" w:fill="FFFFFF"/>
          <w:lang w:val="en-GB"/>
        </w:rPr>
        <w:t>Additional considerations</w:t>
      </w:r>
    </w:p>
    <w:p w14:paraId="0BAC3976" w14:textId="3D7D0F19" w:rsidR="006A7048" w:rsidRPr="002E78F7" w:rsidRDefault="002562D0">
      <w:pPr>
        <w:spacing w:after="0" w:line="240" w:lineRule="auto"/>
        <w:rPr>
          <w:rFonts w:asciiTheme="minorHAnsi" w:hAnsiTheme="minorHAnsi" w:cstheme="minorHAnsi"/>
          <w:lang w:val="en-GB"/>
        </w:rPr>
      </w:pPr>
      <w:r w:rsidRPr="002E78F7">
        <w:rPr>
          <w:rFonts w:asciiTheme="minorHAnsi" w:hAnsiTheme="minorHAnsi" w:cstheme="minorHAnsi"/>
          <w:color w:val="333333"/>
          <w:sz w:val="21"/>
          <w:szCs w:val="21"/>
          <w:shd w:val="clear" w:color="auto" w:fill="FFFFFF"/>
          <w:lang w:val="en-GB"/>
        </w:rPr>
        <w:t>See the four preceding criteria.</w:t>
      </w:r>
      <w:r w:rsidRPr="002E78F7">
        <w:rPr>
          <w:rFonts w:asciiTheme="minorHAnsi" w:hAnsiTheme="minorHAnsi" w:cstheme="minorHAnsi"/>
          <w:lang w:val="en-GB"/>
        </w:rPr>
        <w:t xml:space="preserve"> </w:t>
      </w:r>
    </w:p>
    <w:p w14:paraId="692525A7" w14:textId="04D40FE3" w:rsidR="006A7048" w:rsidRPr="002E78F7" w:rsidRDefault="006A7048" w:rsidP="00A41282">
      <w:pPr>
        <w:keepNext/>
        <w:keepLines/>
        <w:shd w:val="clear" w:color="auto" w:fill="FFFFFF"/>
        <w:spacing w:before="150" w:after="0" w:line="286" w:lineRule="auto"/>
        <w:outlineLvl w:val="3"/>
        <w:rPr>
          <w:rFonts w:asciiTheme="minorHAnsi" w:hAnsiTheme="minorHAnsi" w:cstheme="minorHAnsi"/>
          <w:lang w:val="en-GB"/>
        </w:rPr>
      </w:pPr>
      <w:r w:rsidRPr="002E78F7">
        <w:rPr>
          <w:rFonts w:asciiTheme="minorHAnsi" w:hAnsiTheme="minorHAnsi" w:cstheme="minorHAnsi"/>
          <w:b/>
          <w:bCs/>
          <w:i/>
          <w:iCs/>
          <w:color w:val="333333"/>
          <w:sz w:val="21"/>
          <w:szCs w:val="21"/>
          <w:shd w:val="clear" w:color="auto" w:fill="FFFFFF"/>
          <w:lang w:val="en-GB"/>
        </w:rPr>
        <w:lastRenderedPageBreak/>
        <w:t>Resources required</w:t>
      </w:r>
    </w:p>
    <w:p w14:paraId="512263F0" w14:textId="77777777" w:rsidR="006A7048" w:rsidRPr="002E78F7" w:rsidRDefault="006A7048" w:rsidP="00A41282">
      <w:pPr>
        <w:keepNext/>
        <w:spacing w:after="0" w:line="240" w:lineRule="auto"/>
        <w:rPr>
          <w:rFonts w:asciiTheme="minorHAnsi" w:hAnsiTheme="minorHAnsi" w:cstheme="minorHAnsi"/>
          <w:lang w:val="en-GB"/>
        </w:rPr>
      </w:pPr>
      <w:r w:rsidRPr="002E78F7">
        <w:rPr>
          <w:rFonts w:asciiTheme="minorHAnsi" w:hAnsiTheme="minorHAnsi" w:cstheme="minorHAnsi"/>
          <w:color w:val="000000"/>
          <w:sz w:val="27"/>
          <w:szCs w:val="27"/>
          <w:shd w:val="clear" w:color="auto" w:fill="FFFFFF"/>
          <w:lang w:val="en-GB"/>
        </w:rPr>
        <w:t>How large are the resource requirements (costs)?</w:t>
      </w:r>
    </w:p>
    <w:p w14:paraId="2F60DA16" w14:textId="45ECE046" w:rsidR="006A7048" w:rsidRPr="002E78F7" w:rsidRDefault="006A7048" w:rsidP="00A41282">
      <w:pPr>
        <w:keepNext/>
        <w:keepLines/>
        <w:shd w:val="clear" w:color="auto" w:fill="FFFFFF"/>
        <w:spacing w:before="150" w:after="150" w:line="286" w:lineRule="auto"/>
        <w:outlineLvl w:val="3"/>
        <w:rPr>
          <w:rFonts w:asciiTheme="minorHAnsi" w:hAnsiTheme="minorHAnsi" w:cstheme="minorHAnsi"/>
          <w:lang w:val="en-GB"/>
        </w:rPr>
      </w:pPr>
      <w:r w:rsidRPr="002E78F7">
        <w:rPr>
          <w:rFonts w:asciiTheme="minorHAnsi" w:hAnsiTheme="minorHAnsi" w:cstheme="minorHAnsi"/>
          <w:b/>
          <w:bCs/>
          <w:color w:val="95979A"/>
          <w:sz w:val="21"/>
          <w:szCs w:val="21"/>
          <w:shd w:val="clear" w:color="auto" w:fill="FFFFFF"/>
          <w:lang w:val="en-GB"/>
        </w:rPr>
        <w:t>Judgment</w:t>
      </w:r>
    </w:p>
    <w:tbl>
      <w:tblPr>
        <w:tblW w:w="5000" w:type="pct"/>
        <w:tblInd w:w="-106" w:type="dxa"/>
        <w:tblLook w:val="00A0" w:firstRow="1" w:lastRow="0" w:firstColumn="1" w:lastColumn="0" w:noHBand="0" w:noVBand="0"/>
      </w:tblPr>
      <w:tblGrid>
        <w:gridCol w:w="1424"/>
        <w:gridCol w:w="1423"/>
        <w:gridCol w:w="1423"/>
        <w:gridCol w:w="1423"/>
        <w:gridCol w:w="1423"/>
        <w:gridCol w:w="1423"/>
        <w:gridCol w:w="1423"/>
      </w:tblGrid>
      <w:tr w:rsidR="006A7048" w:rsidRPr="002E78F7" w14:paraId="3591CE1B" w14:textId="77777777" w:rsidTr="008C5542">
        <w:trPr>
          <w:cantSplit/>
        </w:trPr>
        <w:tc>
          <w:tcPr>
            <w:tcW w:w="700" w:type="pct"/>
            <w:tcBorders>
              <w:right w:val="single" w:sz="20" w:space="0" w:color="FFFFFF"/>
            </w:tcBorders>
            <w:shd w:val="clear" w:color="auto" w:fill="F1F2F2"/>
            <w:tcMar>
              <w:top w:w="150" w:type="dxa"/>
              <w:bottom w:w="15" w:type="dxa"/>
            </w:tcMar>
          </w:tcPr>
          <w:bookmarkStart w:id="36" w:name="cbox83835885e474eb757"/>
          <w:p w14:paraId="319B470C"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83835885e474eb75"/>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36"/>
            <w:r w:rsidRPr="002E78F7">
              <w:rPr>
                <w:rFonts w:asciiTheme="minorHAnsi" w:hAnsiTheme="minorHAnsi" w:cstheme="minorHAnsi"/>
                <w:color w:val="333333"/>
                <w:sz w:val="21"/>
                <w:szCs w:val="21"/>
                <w:shd w:val="clear" w:color="auto" w:fill="F1F2F2"/>
                <w:lang w:val="en-GB"/>
              </w:rPr>
              <w:br/>
              <w:t>Don't know</w:t>
            </w:r>
          </w:p>
        </w:tc>
        <w:bookmarkStart w:id="37" w:name="cbox72645885e474eb879"/>
        <w:tc>
          <w:tcPr>
            <w:tcW w:w="700" w:type="pct"/>
            <w:tcBorders>
              <w:right w:val="single" w:sz="20" w:space="0" w:color="FFFFFF"/>
            </w:tcBorders>
            <w:shd w:val="clear" w:color="auto" w:fill="F1F2F2"/>
            <w:tcMar>
              <w:top w:w="150" w:type="dxa"/>
              <w:bottom w:w="15" w:type="dxa"/>
            </w:tcMar>
          </w:tcPr>
          <w:p w14:paraId="2D017505"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72645885e474eb87"/>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37"/>
            <w:r w:rsidRPr="002E78F7">
              <w:rPr>
                <w:rFonts w:asciiTheme="minorHAnsi" w:hAnsiTheme="minorHAnsi" w:cstheme="minorHAnsi"/>
                <w:color w:val="333333"/>
                <w:sz w:val="21"/>
                <w:szCs w:val="21"/>
                <w:shd w:val="clear" w:color="auto" w:fill="F1F2F2"/>
                <w:lang w:val="en-GB"/>
              </w:rPr>
              <w:br/>
              <w:t>Varies</w:t>
            </w:r>
          </w:p>
        </w:tc>
        <w:bookmarkStart w:id="38" w:name="cbox38515885e474eb999"/>
        <w:tc>
          <w:tcPr>
            <w:tcW w:w="700" w:type="pct"/>
            <w:tcBorders>
              <w:right w:val="single" w:sz="20" w:space="0" w:color="FFFFFF"/>
            </w:tcBorders>
            <w:shd w:val="clear" w:color="auto" w:fill="F1F2F2"/>
            <w:tcMar>
              <w:top w:w="150" w:type="dxa"/>
              <w:bottom w:w="15" w:type="dxa"/>
            </w:tcMar>
          </w:tcPr>
          <w:p w14:paraId="2BF31C9B"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38515885e474eb99"/>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38"/>
            <w:r w:rsidRPr="002E78F7">
              <w:rPr>
                <w:rFonts w:asciiTheme="minorHAnsi" w:hAnsiTheme="minorHAnsi" w:cstheme="minorHAnsi"/>
                <w:color w:val="333333"/>
                <w:sz w:val="21"/>
                <w:szCs w:val="21"/>
                <w:shd w:val="clear" w:color="auto" w:fill="F1F2F2"/>
                <w:lang w:val="en-GB"/>
              </w:rPr>
              <w:br/>
              <w:t>Large costs</w:t>
            </w:r>
          </w:p>
        </w:tc>
        <w:bookmarkStart w:id="39" w:name="cbox14845885e474ebab"/>
        <w:tc>
          <w:tcPr>
            <w:tcW w:w="700" w:type="pct"/>
            <w:tcBorders>
              <w:right w:val="single" w:sz="20" w:space="0" w:color="FFFFFF"/>
            </w:tcBorders>
            <w:shd w:val="clear" w:color="auto" w:fill="F1F2F2"/>
            <w:tcMar>
              <w:top w:w="150" w:type="dxa"/>
              <w:bottom w:w="15" w:type="dxa"/>
            </w:tcMar>
          </w:tcPr>
          <w:p w14:paraId="289D2D58"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14845885e474ebab"/>
                  <w:enabled/>
                  <w:calcOnExit w:val="0"/>
                  <w:checkBox>
                    <w:sizeAuto/>
                    <w:default w:val="1"/>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39"/>
            <w:r w:rsidRPr="002E78F7">
              <w:rPr>
                <w:rFonts w:asciiTheme="minorHAnsi" w:hAnsiTheme="minorHAnsi" w:cstheme="minorHAnsi"/>
                <w:color w:val="333333"/>
                <w:sz w:val="21"/>
                <w:szCs w:val="21"/>
                <w:shd w:val="clear" w:color="auto" w:fill="F1F2F2"/>
                <w:lang w:val="en-GB"/>
              </w:rPr>
              <w:br/>
              <w:t>Moderate costs</w:t>
            </w:r>
          </w:p>
        </w:tc>
        <w:bookmarkStart w:id="40" w:name="cbox43805885e474ebbdb"/>
        <w:tc>
          <w:tcPr>
            <w:tcW w:w="700" w:type="pct"/>
            <w:tcBorders>
              <w:right w:val="single" w:sz="20" w:space="0" w:color="FFFFFF"/>
            </w:tcBorders>
            <w:shd w:val="clear" w:color="auto" w:fill="F1F2F2"/>
            <w:tcMar>
              <w:top w:w="150" w:type="dxa"/>
              <w:bottom w:w="15" w:type="dxa"/>
            </w:tcMar>
          </w:tcPr>
          <w:p w14:paraId="30E143F0"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43805885e474ebbd"/>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40"/>
            <w:r w:rsidRPr="002E78F7">
              <w:rPr>
                <w:rFonts w:asciiTheme="minorHAnsi" w:hAnsiTheme="minorHAnsi" w:cstheme="minorHAnsi"/>
                <w:color w:val="333333"/>
                <w:sz w:val="21"/>
                <w:szCs w:val="21"/>
                <w:shd w:val="clear" w:color="auto" w:fill="F1F2F2"/>
                <w:lang w:val="en-GB"/>
              </w:rPr>
              <w:br/>
              <w:t>Negligible costs or savings</w:t>
            </w:r>
          </w:p>
        </w:tc>
        <w:bookmarkStart w:id="41" w:name="cbox31165885e474ebcf9"/>
        <w:tc>
          <w:tcPr>
            <w:tcW w:w="700" w:type="pct"/>
            <w:tcBorders>
              <w:right w:val="single" w:sz="20" w:space="0" w:color="FFFFFF"/>
            </w:tcBorders>
            <w:shd w:val="clear" w:color="auto" w:fill="F1F2F2"/>
            <w:tcMar>
              <w:top w:w="150" w:type="dxa"/>
              <w:bottom w:w="15" w:type="dxa"/>
            </w:tcMar>
          </w:tcPr>
          <w:p w14:paraId="4CF82627"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31165885e474ebcf"/>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41"/>
            <w:r w:rsidRPr="002E78F7">
              <w:rPr>
                <w:rFonts w:asciiTheme="minorHAnsi" w:hAnsiTheme="minorHAnsi" w:cstheme="minorHAnsi"/>
                <w:color w:val="333333"/>
                <w:sz w:val="21"/>
                <w:szCs w:val="21"/>
                <w:shd w:val="clear" w:color="auto" w:fill="F1F2F2"/>
                <w:lang w:val="en-GB"/>
              </w:rPr>
              <w:br/>
              <w:t>Moderate savings</w:t>
            </w:r>
          </w:p>
        </w:tc>
        <w:bookmarkStart w:id="42" w:name="cbox59595885e474ebe16"/>
        <w:tc>
          <w:tcPr>
            <w:tcW w:w="700" w:type="pct"/>
            <w:tcBorders>
              <w:right w:val="single" w:sz="20" w:space="0" w:color="FFFFFF"/>
            </w:tcBorders>
            <w:shd w:val="clear" w:color="auto" w:fill="F1F2F2"/>
            <w:tcMar>
              <w:top w:w="150" w:type="dxa"/>
              <w:bottom w:w="15" w:type="dxa"/>
            </w:tcMar>
          </w:tcPr>
          <w:p w14:paraId="66DC8972"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59595885e474ebe1"/>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42"/>
            <w:r w:rsidRPr="002E78F7">
              <w:rPr>
                <w:rFonts w:asciiTheme="minorHAnsi" w:hAnsiTheme="minorHAnsi" w:cstheme="minorHAnsi"/>
                <w:color w:val="333333"/>
                <w:sz w:val="21"/>
                <w:szCs w:val="21"/>
                <w:shd w:val="clear" w:color="auto" w:fill="F1F2F2"/>
                <w:lang w:val="en-GB"/>
              </w:rPr>
              <w:br/>
              <w:t>Large savings</w:t>
            </w:r>
          </w:p>
        </w:tc>
      </w:tr>
    </w:tbl>
    <w:p w14:paraId="359CA6AB" w14:textId="77777777" w:rsidR="006A7048" w:rsidRPr="002E78F7" w:rsidRDefault="006A7048">
      <w:pPr>
        <w:keepLines/>
        <w:shd w:val="clear" w:color="auto" w:fill="FFFFFF"/>
        <w:spacing w:before="150" w:after="150" w:line="286" w:lineRule="auto"/>
        <w:outlineLvl w:val="3"/>
        <w:rPr>
          <w:rFonts w:asciiTheme="minorHAnsi" w:hAnsiTheme="minorHAnsi" w:cstheme="minorHAnsi"/>
          <w:lang w:val="en-GB"/>
        </w:rPr>
      </w:pPr>
      <w:r w:rsidRPr="002E78F7">
        <w:rPr>
          <w:rFonts w:asciiTheme="minorHAnsi" w:hAnsiTheme="minorHAnsi" w:cstheme="minorHAnsi"/>
          <w:b/>
          <w:bCs/>
          <w:color w:val="95979A"/>
          <w:sz w:val="21"/>
          <w:szCs w:val="21"/>
          <w:shd w:val="clear" w:color="auto" w:fill="FFFFFF"/>
          <w:lang w:val="en-GB"/>
        </w:rPr>
        <w:t>Research evidence</w:t>
      </w:r>
    </w:p>
    <w:p w14:paraId="55B2C530" w14:textId="59AD5DC2" w:rsidR="006A7048" w:rsidRPr="002E78F7" w:rsidRDefault="00A5067E">
      <w:pPr>
        <w:keepLines/>
        <w:shd w:val="clear" w:color="auto" w:fill="FFFFFF"/>
        <w:spacing w:after="0" w:line="286" w:lineRule="auto"/>
        <w:rPr>
          <w:rFonts w:asciiTheme="minorHAnsi" w:hAnsiTheme="minorHAnsi" w:cstheme="minorHAnsi"/>
          <w:color w:val="333333"/>
          <w:sz w:val="21"/>
          <w:szCs w:val="21"/>
          <w:shd w:val="clear" w:color="auto" w:fill="FFFFFF"/>
          <w:lang w:val="en-GB"/>
        </w:rPr>
      </w:pPr>
      <w:r w:rsidRPr="002E78F7">
        <w:rPr>
          <w:rFonts w:asciiTheme="minorHAnsi" w:hAnsiTheme="minorHAnsi" w:cstheme="minorHAnsi"/>
          <w:color w:val="333333"/>
          <w:sz w:val="21"/>
          <w:szCs w:val="21"/>
          <w:shd w:val="clear" w:color="auto" w:fill="FFFFFF"/>
          <w:lang w:val="en-GB"/>
        </w:rPr>
        <w:t>C</w:t>
      </w:r>
      <w:r w:rsidR="006A7048" w:rsidRPr="002E78F7">
        <w:rPr>
          <w:rFonts w:asciiTheme="minorHAnsi" w:hAnsiTheme="minorHAnsi" w:cstheme="minorHAnsi"/>
          <w:color w:val="333333"/>
          <w:sz w:val="21"/>
          <w:szCs w:val="21"/>
          <w:shd w:val="clear" w:color="auto" w:fill="FFFFFF"/>
          <w:lang w:val="en-GB"/>
        </w:rPr>
        <w:t>osts of these interventions are difficult to estimate and depend on context [Mangham-Jefferies 2014]. Costing must take into account the facilitators’ time, training and supervision; these elements are considered key to the quality of implementation and the success of the intervention.</w:t>
      </w:r>
      <w:r w:rsidR="004B461D" w:rsidRPr="002E78F7">
        <w:rPr>
          <w:rFonts w:asciiTheme="minorHAnsi" w:hAnsiTheme="minorHAnsi" w:cstheme="minorHAnsi"/>
          <w:color w:val="333333"/>
          <w:sz w:val="21"/>
          <w:szCs w:val="21"/>
          <w:shd w:val="clear" w:color="auto" w:fill="FFFFFF"/>
          <w:lang w:val="en-GB"/>
        </w:rPr>
        <w:t xml:space="preserve"> Estimated costs</w:t>
      </w:r>
      <w:r w:rsidR="009750D7" w:rsidRPr="002E78F7">
        <w:rPr>
          <w:rFonts w:asciiTheme="minorHAnsi" w:hAnsiTheme="minorHAnsi" w:cstheme="minorHAnsi"/>
          <w:color w:val="333333"/>
          <w:sz w:val="21"/>
          <w:szCs w:val="21"/>
          <w:shd w:val="clear" w:color="auto" w:fill="FFFFFF"/>
          <w:lang w:val="en-GB"/>
        </w:rPr>
        <w:t xml:space="preserve"> (in 2011 international dollars)</w:t>
      </w:r>
      <w:r w:rsidR="004B461D" w:rsidRPr="002E78F7">
        <w:rPr>
          <w:rFonts w:asciiTheme="minorHAnsi" w:hAnsiTheme="minorHAnsi" w:cstheme="minorHAnsi"/>
          <w:color w:val="333333"/>
          <w:sz w:val="21"/>
          <w:szCs w:val="21"/>
          <w:shd w:val="clear" w:color="auto" w:fill="FFFFFF"/>
          <w:lang w:val="en-GB"/>
        </w:rPr>
        <w:t xml:space="preserve"> for participatory women’s group interventions based on [Prost 2013] are summarised in the table below.</w:t>
      </w:r>
    </w:p>
    <w:p w14:paraId="6AF2C02E" w14:textId="77777777" w:rsidR="00A41282" w:rsidRPr="002E78F7" w:rsidRDefault="00A41282">
      <w:pPr>
        <w:keepLines/>
        <w:shd w:val="clear" w:color="auto" w:fill="FFFFFF"/>
        <w:spacing w:after="0" w:line="286" w:lineRule="auto"/>
        <w:rPr>
          <w:rFonts w:asciiTheme="minorHAnsi" w:hAnsiTheme="minorHAnsi" w:cstheme="minorHAnsi"/>
          <w:color w:val="333333"/>
          <w:sz w:val="21"/>
          <w:szCs w:val="21"/>
          <w:shd w:val="clear" w:color="auto" w:fill="FFFFFF"/>
          <w:lang w:val="en-GB"/>
        </w:rPr>
      </w:pPr>
    </w:p>
    <w:tbl>
      <w:tblPr>
        <w:tblW w:w="0" w:type="auto"/>
        <w:tblBorders>
          <w:top w:val="single" w:sz="4" w:space="0" w:color="auto"/>
          <w:bottom w:val="single" w:sz="4" w:space="0" w:color="auto"/>
          <w:insideH w:val="single" w:sz="4" w:space="0" w:color="auto"/>
        </w:tblBorders>
        <w:tblLook w:val="04A0" w:firstRow="1" w:lastRow="0" w:firstColumn="1" w:lastColumn="0" w:noHBand="0" w:noVBand="1"/>
      </w:tblPr>
      <w:tblGrid>
        <w:gridCol w:w="1150"/>
        <w:gridCol w:w="2848"/>
        <w:gridCol w:w="1759"/>
      </w:tblGrid>
      <w:tr w:rsidR="004B461D" w:rsidRPr="002E78F7" w14:paraId="7E0857AA" w14:textId="77777777" w:rsidTr="00A41282">
        <w:trPr>
          <w:trHeight w:val="165"/>
        </w:trPr>
        <w:tc>
          <w:tcPr>
            <w:tcW w:w="0" w:type="auto"/>
            <w:shd w:val="clear" w:color="auto" w:fill="auto"/>
            <w:noWrap/>
            <w:vAlign w:val="bottom"/>
            <w:hideMark/>
          </w:tcPr>
          <w:p w14:paraId="53FE77BA" w14:textId="77777777" w:rsidR="004B461D" w:rsidRPr="002E78F7" w:rsidRDefault="004B461D" w:rsidP="004B461D">
            <w:pPr>
              <w:spacing w:after="0" w:line="240" w:lineRule="auto"/>
              <w:rPr>
                <w:rFonts w:asciiTheme="minorHAnsi" w:eastAsia="Times New Roman" w:hAnsiTheme="minorHAnsi" w:cstheme="minorHAnsi"/>
                <w:sz w:val="20"/>
                <w:szCs w:val="20"/>
                <w:lang w:val="en-GB" w:eastAsia="en-GB"/>
              </w:rPr>
            </w:pPr>
          </w:p>
        </w:tc>
        <w:tc>
          <w:tcPr>
            <w:tcW w:w="0" w:type="auto"/>
            <w:shd w:val="clear" w:color="auto" w:fill="auto"/>
            <w:hideMark/>
          </w:tcPr>
          <w:p w14:paraId="6444080A" w14:textId="77777777" w:rsidR="004B461D" w:rsidRPr="002E78F7" w:rsidRDefault="004B461D" w:rsidP="004B461D">
            <w:pPr>
              <w:spacing w:after="0" w:line="240" w:lineRule="auto"/>
              <w:rPr>
                <w:rFonts w:asciiTheme="minorHAnsi" w:eastAsia="Times New Roman" w:hAnsiTheme="minorHAnsi" w:cstheme="minorHAnsi"/>
                <w:color w:val="000000"/>
                <w:sz w:val="20"/>
                <w:szCs w:val="20"/>
                <w:lang w:val="en-GB" w:eastAsia="en-GB"/>
              </w:rPr>
            </w:pPr>
            <w:r w:rsidRPr="002E78F7">
              <w:rPr>
                <w:rFonts w:asciiTheme="minorHAnsi" w:eastAsia="Times New Roman" w:hAnsiTheme="minorHAnsi" w:cstheme="minorHAnsi"/>
                <w:color w:val="000000"/>
                <w:sz w:val="20"/>
                <w:szCs w:val="20"/>
                <w:lang w:val="en-GB" w:eastAsia="en-GB"/>
              </w:rPr>
              <w:t>Cost per neonatal death averted</w:t>
            </w:r>
          </w:p>
        </w:tc>
        <w:tc>
          <w:tcPr>
            <w:tcW w:w="0" w:type="auto"/>
            <w:shd w:val="clear" w:color="auto" w:fill="auto"/>
            <w:hideMark/>
          </w:tcPr>
          <w:p w14:paraId="20F54FEF" w14:textId="77777777" w:rsidR="004B461D" w:rsidRPr="002E78F7" w:rsidRDefault="004B461D" w:rsidP="004B461D">
            <w:pPr>
              <w:spacing w:after="0" w:line="240" w:lineRule="auto"/>
              <w:rPr>
                <w:rFonts w:asciiTheme="minorHAnsi" w:eastAsia="Times New Roman" w:hAnsiTheme="minorHAnsi" w:cstheme="minorHAnsi"/>
                <w:color w:val="000000"/>
                <w:sz w:val="20"/>
                <w:szCs w:val="20"/>
                <w:lang w:val="en-GB" w:eastAsia="en-GB"/>
              </w:rPr>
            </w:pPr>
            <w:r w:rsidRPr="002E78F7">
              <w:rPr>
                <w:rFonts w:asciiTheme="minorHAnsi" w:eastAsia="Times New Roman" w:hAnsiTheme="minorHAnsi" w:cstheme="minorHAnsi"/>
                <w:color w:val="000000"/>
                <w:sz w:val="20"/>
                <w:szCs w:val="20"/>
                <w:lang w:val="en-GB" w:eastAsia="en-GB"/>
              </w:rPr>
              <w:t>Cost per 100 births</w:t>
            </w:r>
          </w:p>
        </w:tc>
      </w:tr>
      <w:tr w:rsidR="004B461D" w:rsidRPr="002E78F7" w14:paraId="2761B2C0" w14:textId="77777777" w:rsidTr="00A41282">
        <w:trPr>
          <w:trHeight w:val="300"/>
        </w:trPr>
        <w:tc>
          <w:tcPr>
            <w:tcW w:w="0" w:type="auto"/>
            <w:shd w:val="clear" w:color="auto" w:fill="auto"/>
            <w:noWrap/>
            <w:vAlign w:val="bottom"/>
            <w:hideMark/>
          </w:tcPr>
          <w:p w14:paraId="21181EC7" w14:textId="77777777" w:rsidR="004B461D" w:rsidRPr="002E78F7" w:rsidRDefault="004B461D" w:rsidP="004B461D">
            <w:pPr>
              <w:spacing w:after="0" w:line="240" w:lineRule="auto"/>
              <w:rPr>
                <w:rFonts w:asciiTheme="minorHAnsi" w:eastAsia="Times New Roman" w:hAnsiTheme="minorHAnsi" w:cstheme="minorHAnsi"/>
                <w:color w:val="000000"/>
                <w:sz w:val="20"/>
                <w:szCs w:val="20"/>
                <w:lang w:val="en-GB" w:eastAsia="en-GB"/>
              </w:rPr>
            </w:pPr>
            <w:r w:rsidRPr="002E78F7">
              <w:rPr>
                <w:rFonts w:asciiTheme="minorHAnsi" w:eastAsia="Times New Roman" w:hAnsiTheme="minorHAnsi" w:cstheme="minorHAnsi"/>
                <w:color w:val="000000"/>
                <w:sz w:val="20"/>
                <w:szCs w:val="20"/>
                <w:lang w:val="en-GB" w:eastAsia="en-GB"/>
              </w:rPr>
              <w:t>Nepal</w:t>
            </w:r>
          </w:p>
        </w:tc>
        <w:tc>
          <w:tcPr>
            <w:tcW w:w="0" w:type="auto"/>
            <w:shd w:val="clear" w:color="auto" w:fill="auto"/>
            <w:noWrap/>
            <w:vAlign w:val="bottom"/>
            <w:hideMark/>
          </w:tcPr>
          <w:p w14:paraId="35618240" w14:textId="77777777" w:rsidR="004B461D" w:rsidRPr="002E78F7" w:rsidRDefault="004B461D" w:rsidP="004B461D">
            <w:pPr>
              <w:spacing w:after="0" w:line="240" w:lineRule="auto"/>
              <w:jc w:val="right"/>
              <w:rPr>
                <w:rFonts w:asciiTheme="minorHAnsi" w:eastAsia="Times New Roman" w:hAnsiTheme="minorHAnsi" w:cstheme="minorHAnsi"/>
                <w:color w:val="000000"/>
                <w:sz w:val="20"/>
                <w:szCs w:val="20"/>
                <w:lang w:val="en-GB" w:eastAsia="en-GB"/>
              </w:rPr>
            </w:pPr>
            <w:r w:rsidRPr="002E78F7">
              <w:rPr>
                <w:rFonts w:asciiTheme="minorHAnsi" w:eastAsia="Times New Roman" w:hAnsiTheme="minorHAnsi" w:cstheme="minorHAnsi"/>
                <w:color w:val="000000"/>
                <w:sz w:val="20"/>
                <w:szCs w:val="20"/>
                <w:lang w:eastAsia="en-GB"/>
              </w:rPr>
              <w:t>$22,961</w:t>
            </w:r>
          </w:p>
        </w:tc>
        <w:tc>
          <w:tcPr>
            <w:tcW w:w="0" w:type="auto"/>
            <w:shd w:val="clear" w:color="auto" w:fill="auto"/>
            <w:noWrap/>
            <w:vAlign w:val="bottom"/>
            <w:hideMark/>
          </w:tcPr>
          <w:p w14:paraId="78CE8F70" w14:textId="77777777" w:rsidR="004B461D" w:rsidRPr="002E78F7" w:rsidRDefault="004B461D" w:rsidP="004B461D">
            <w:pPr>
              <w:spacing w:after="0" w:line="240" w:lineRule="auto"/>
              <w:jc w:val="right"/>
              <w:rPr>
                <w:rFonts w:asciiTheme="minorHAnsi" w:eastAsia="Times New Roman" w:hAnsiTheme="minorHAnsi" w:cstheme="minorHAnsi"/>
                <w:color w:val="000000"/>
                <w:sz w:val="20"/>
                <w:szCs w:val="20"/>
                <w:lang w:val="en-GB" w:eastAsia="en-GB"/>
              </w:rPr>
            </w:pPr>
            <w:r w:rsidRPr="002E78F7">
              <w:rPr>
                <w:rFonts w:asciiTheme="minorHAnsi" w:eastAsia="Times New Roman" w:hAnsiTheme="minorHAnsi" w:cstheme="minorHAnsi"/>
                <w:color w:val="000000"/>
                <w:sz w:val="20"/>
                <w:szCs w:val="20"/>
                <w:lang w:val="en-GB" w:eastAsia="en-GB"/>
              </w:rPr>
              <w:t>$24,245</w:t>
            </w:r>
          </w:p>
        </w:tc>
      </w:tr>
      <w:tr w:rsidR="004B461D" w:rsidRPr="002E78F7" w14:paraId="42DD1D19" w14:textId="77777777" w:rsidTr="00A41282">
        <w:trPr>
          <w:trHeight w:val="300"/>
        </w:trPr>
        <w:tc>
          <w:tcPr>
            <w:tcW w:w="0" w:type="auto"/>
            <w:shd w:val="clear" w:color="auto" w:fill="auto"/>
            <w:noWrap/>
            <w:vAlign w:val="bottom"/>
            <w:hideMark/>
          </w:tcPr>
          <w:p w14:paraId="6A133B5A" w14:textId="77777777" w:rsidR="004B461D" w:rsidRPr="002E78F7" w:rsidRDefault="004B461D" w:rsidP="004B461D">
            <w:pPr>
              <w:spacing w:after="0" w:line="240" w:lineRule="auto"/>
              <w:rPr>
                <w:rFonts w:asciiTheme="minorHAnsi" w:eastAsia="Times New Roman" w:hAnsiTheme="minorHAnsi" w:cstheme="minorHAnsi"/>
                <w:color w:val="000000"/>
                <w:sz w:val="20"/>
                <w:szCs w:val="20"/>
                <w:lang w:val="en-GB" w:eastAsia="en-GB"/>
              </w:rPr>
            </w:pPr>
            <w:r w:rsidRPr="002E78F7">
              <w:rPr>
                <w:rFonts w:asciiTheme="minorHAnsi" w:eastAsia="Times New Roman" w:hAnsiTheme="minorHAnsi" w:cstheme="minorHAnsi"/>
                <w:color w:val="000000"/>
                <w:sz w:val="20"/>
                <w:szCs w:val="20"/>
                <w:lang w:val="en-GB" w:eastAsia="en-GB"/>
              </w:rPr>
              <w:t>India</w:t>
            </w:r>
          </w:p>
        </w:tc>
        <w:tc>
          <w:tcPr>
            <w:tcW w:w="0" w:type="auto"/>
            <w:shd w:val="clear" w:color="auto" w:fill="auto"/>
            <w:noWrap/>
            <w:vAlign w:val="bottom"/>
            <w:hideMark/>
          </w:tcPr>
          <w:p w14:paraId="7ED8D019" w14:textId="77777777" w:rsidR="004B461D" w:rsidRPr="002E78F7" w:rsidRDefault="004B461D" w:rsidP="004B461D">
            <w:pPr>
              <w:spacing w:after="0" w:line="240" w:lineRule="auto"/>
              <w:jc w:val="right"/>
              <w:rPr>
                <w:rFonts w:asciiTheme="minorHAnsi" w:eastAsia="Times New Roman" w:hAnsiTheme="minorHAnsi" w:cstheme="minorHAnsi"/>
                <w:color w:val="000000"/>
                <w:sz w:val="20"/>
                <w:szCs w:val="20"/>
                <w:lang w:val="en-GB" w:eastAsia="en-GB"/>
              </w:rPr>
            </w:pPr>
            <w:r w:rsidRPr="002E78F7">
              <w:rPr>
                <w:rFonts w:asciiTheme="minorHAnsi" w:eastAsia="Times New Roman" w:hAnsiTheme="minorHAnsi" w:cstheme="minorHAnsi"/>
                <w:color w:val="000000"/>
                <w:sz w:val="20"/>
                <w:szCs w:val="20"/>
                <w:lang w:eastAsia="en-GB"/>
              </w:rPr>
              <w:t>$2,770</w:t>
            </w:r>
          </w:p>
        </w:tc>
        <w:tc>
          <w:tcPr>
            <w:tcW w:w="0" w:type="auto"/>
            <w:shd w:val="clear" w:color="auto" w:fill="auto"/>
            <w:noWrap/>
            <w:vAlign w:val="bottom"/>
            <w:hideMark/>
          </w:tcPr>
          <w:p w14:paraId="5EB43834" w14:textId="77777777" w:rsidR="004B461D" w:rsidRPr="002E78F7" w:rsidRDefault="004B461D" w:rsidP="004B461D">
            <w:pPr>
              <w:spacing w:after="0" w:line="240" w:lineRule="auto"/>
              <w:jc w:val="right"/>
              <w:rPr>
                <w:rFonts w:asciiTheme="minorHAnsi" w:eastAsia="Times New Roman" w:hAnsiTheme="minorHAnsi" w:cstheme="minorHAnsi"/>
                <w:color w:val="000000"/>
                <w:sz w:val="20"/>
                <w:szCs w:val="20"/>
                <w:lang w:val="en-GB" w:eastAsia="en-GB"/>
              </w:rPr>
            </w:pPr>
            <w:r w:rsidRPr="002E78F7">
              <w:rPr>
                <w:rFonts w:asciiTheme="minorHAnsi" w:eastAsia="Times New Roman" w:hAnsiTheme="minorHAnsi" w:cstheme="minorHAnsi"/>
                <w:color w:val="000000"/>
                <w:sz w:val="20"/>
                <w:szCs w:val="20"/>
                <w:lang w:val="en-GB" w:eastAsia="en-GB"/>
              </w:rPr>
              <w:t>$4,431</w:t>
            </w:r>
          </w:p>
        </w:tc>
      </w:tr>
      <w:tr w:rsidR="004B461D" w:rsidRPr="002E78F7" w14:paraId="4CB94FC5" w14:textId="77777777" w:rsidTr="00A41282">
        <w:trPr>
          <w:trHeight w:val="300"/>
        </w:trPr>
        <w:tc>
          <w:tcPr>
            <w:tcW w:w="0" w:type="auto"/>
            <w:shd w:val="clear" w:color="auto" w:fill="auto"/>
            <w:noWrap/>
            <w:vAlign w:val="bottom"/>
            <w:hideMark/>
          </w:tcPr>
          <w:p w14:paraId="37B22BBD" w14:textId="77777777" w:rsidR="004B461D" w:rsidRPr="002E78F7" w:rsidRDefault="004B461D" w:rsidP="004B461D">
            <w:pPr>
              <w:spacing w:after="0" w:line="240" w:lineRule="auto"/>
              <w:rPr>
                <w:rFonts w:asciiTheme="minorHAnsi" w:eastAsia="Times New Roman" w:hAnsiTheme="minorHAnsi" w:cstheme="minorHAnsi"/>
                <w:color w:val="000000"/>
                <w:sz w:val="20"/>
                <w:szCs w:val="20"/>
                <w:lang w:val="en-GB" w:eastAsia="en-GB"/>
              </w:rPr>
            </w:pPr>
            <w:r w:rsidRPr="002E78F7">
              <w:rPr>
                <w:rFonts w:asciiTheme="minorHAnsi" w:eastAsia="Times New Roman" w:hAnsiTheme="minorHAnsi" w:cstheme="minorHAnsi"/>
                <w:color w:val="000000"/>
                <w:sz w:val="20"/>
                <w:szCs w:val="20"/>
                <w:lang w:val="en-GB" w:eastAsia="en-GB"/>
              </w:rPr>
              <w:t>Malawi</w:t>
            </w:r>
          </w:p>
        </w:tc>
        <w:tc>
          <w:tcPr>
            <w:tcW w:w="0" w:type="auto"/>
            <w:shd w:val="clear" w:color="auto" w:fill="auto"/>
            <w:noWrap/>
            <w:vAlign w:val="bottom"/>
            <w:hideMark/>
          </w:tcPr>
          <w:p w14:paraId="4944BB77" w14:textId="77777777" w:rsidR="004B461D" w:rsidRPr="002E78F7" w:rsidRDefault="004B461D" w:rsidP="004B461D">
            <w:pPr>
              <w:spacing w:after="0" w:line="240" w:lineRule="auto"/>
              <w:jc w:val="right"/>
              <w:rPr>
                <w:rFonts w:asciiTheme="minorHAnsi" w:eastAsia="Times New Roman" w:hAnsiTheme="minorHAnsi" w:cstheme="minorHAnsi"/>
                <w:color w:val="000000"/>
                <w:sz w:val="20"/>
                <w:szCs w:val="20"/>
                <w:lang w:val="en-GB" w:eastAsia="en-GB"/>
              </w:rPr>
            </w:pPr>
            <w:r w:rsidRPr="002E78F7">
              <w:rPr>
                <w:rFonts w:asciiTheme="minorHAnsi" w:eastAsia="Times New Roman" w:hAnsiTheme="minorHAnsi" w:cstheme="minorHAnsi"/>
                <w:color w:val="000000"/>
                <w:sz w:val="20"/>
                <w:szCs w:val="20"/>
                <w:lang w:eastAsia="en-GB"/>
              </w:rPr>
              <w:t>$17,604</w:t>
            </w:r>
          </w:p>
        </w:tc>
        <w:tc>
          <w:tcPr>
            <w:tcW w:w="0" w:type="auto"/>
            <w:shd w:val="clear" w:color="auto" w:fill="auto"/>
            <w:noWrap/>
            <w:vAlign w:val="bottom"/>
            <w:hideMark/>
          </w:tcPr>
          <w:p w14:paraId="6CD89AD8" w14:textId="77777777" w:rsidR="004B461D" w:rsidRPr="002E78F7" w:rsidRDefault="004B461D" w:rsidP="004B461D">
            <w:pPr>
              <w:spacing w:after="0" w:line="240" w:lineRule="auto"/>
              <w:jc w:val="right"/>
              <w:rPr>
                <w:rFonts w:asciiTheme="minorHAnsi" w:eastAsia="Times New Roman" w:hAnsiTheme="minorHAnsi" w:cstheme="minorHAnsi"/>
                <w:color w:val="000000"/>
                <w:sz w:val="20"/>
                <w:szCs w:val="20"/>
                <w:lang w:val="en-GB" w:eastAsia="en-GB"/>
              </w:rPr>
            </w:pPr>
            <w:r w:rsidRPr="002E78F7">
              <w:rPr>
                <w:rFonts w:asciiTheme="minorHAnsi" w:eastAsia="Times New Roman" w:hAnsiTheme="minorHAnsi" w:cstheme="minorHAnsi"/>
                <w:color w:val="000000"/>
                <w:sz w:val="20"/>
                <w:szCs w:val="20"/>
                <w:lang w:val="en-GB" w:eastAsia="en-GB"/>
              </w:rPr>
              <w:t>$19,521</w:t>
            </w:r>
          </w:p>
        </w:tc>
      </w:tr>
      <w:tr w:rsidR="004B461D" w:rsidRPr="002E78F7" w14:paraId="125C56A4" w14:textId="77777777" w:rsidTr="00A41282">
        <w:trPr>
          <w:trHeight w:val="300"/>
        </w:trPr>
        <w:tc>
          <w:tcPr>
            <w:tcW w:w="0" w:type="auto"/>
            <w:shd w:val="clear" w:color="auto" w:fill="auto"/>
            <w:noWrap/>
            <w:vAlign w:val="bottom"/>
            <w:hideMark/>
          </w:tcPr>
          <w:p w14:paraId="7C3629C8" w14:textId="77777777" w:rsidR="004B461D" w:rsidRPr="002E78F7" w:rsidRDefault="004B461D" w:rsidP="004B461D">
            <w:pPr>
              <w:spacing w:after="0" w:line="240" w:lineRule="auto"/>
              <w:rPr>
                <w:rFonts w:asciiTheme="minorHAnsi" w:eastAsia="Times New Roman" w:hAnsiTheme="minorHAnsi" w:cstheme="minorHAnsi"/>
                <w:color w:val="000000"/>
                <w:sz w:val="20"/>
                <w:szCs w:val="20"/>
                <w:lang w:val="en-GB" w:eastAsia="en-GB"/>
              </w:rPr>
            </w:pPr>
            <w:r w:rsidRPr="002E78F7">
              <w:rPr>
                <w:rFonts w:asciiTheme="minorHAnsi" w:eastAsia="Times New Roman" w:hAnsiTheme="minorHAnsi" w:cstheme="minorHAnsi"/>
                <w:color w:val="000000"/>
                <w:sz w:val="20"/>
                <w:szCs w:val="20"/>
                <w:lang w:val="en-GB" w:eastAsia="en-GB"/>
              </w:rPr>
              <w:t>Bangladesh</w:t>
            </w:r>
          </w:p>
        </w:tc>
        <w:tc>
          <w:tcPr>
            <w:tcW w:w="0" w:type="auto"/>
            <w:shd w:val="clear" w:color="auto" w:fill="auto"/>
            <w:noWrap/>
            <w:vAlign w:val="bottom"/>
            <w:hideMark/>
          </w:tcPr>
          <w:p w14:paraId="44EDC91A" w14:textId="77777777" w:rsidR="004B461D" w:rsidRPr="002E78F7" w:rsidRDefault="004B461D" w:rsidP="004B461D">
            <w:pPr>
              <w:spacing w:after="0" w:line="240" w:lineRule="auto"/>
              <w:jc w:val="right"/>
              <w:rPr>
                <w:rFonts w:asciiTheme="minorHAnsi" w:eastAsia="Times New Roman" w:hAnsiTheme="minorHAnsi" w:cstheme="minorHAnsi"/>
                <w:color w:val="000000"/>
                <w:sz w:val="20"/>
                <w:szCs w:val="20"/>
                <w:lang w:val="en-GB" w:eastAsia="en-GB"/>
              </w:rPr>
            </w:pPr>
            <w:r w:rsidRPr="002E78F7">
              <w:rPr>
                <w:rFonts w:asciiTheme="minorHAnsi" w:eastAsia="Times New Roman" w:hAnsiTheme="minorHAnsi" w:cstheme="minorHAnsi"/>
                <w:color w:val="000000"/>
                <w:sz w:val="20"/>
                <w:szCs w:val="20"/>
                <w:lang w:eastAsia="en-GB"/>
              </w:rPr>
              <w:t>$19,810</w:t>
            </w:r>
          </w:p>
        </w:tc>
        <w:tc>
          <w:tcPr>
            <w:tcW w:w="0" w:type="auto"/>
            <w:shd w:val="clear" w:color="auto" w:fill="auto"/>
            <w:noWrap/>
            <w:vAlign w:val="bottom"/>
            <w:hideMark/>
          </w:tcPr>
          <w:p w14:paraId="7148D690" w14:textId="77777777" w:rsidR="004B461D" w:rsidRPr="002E78F7" w:rsidRDefault="004B461D" w:rsidP="004B461D">
            <w:pPr>
              <w:spacing w:after="0" w:line="240" w:lineRule="auto"/>
              <w:jc w:val="right"/>
              <w:rPr>
                <w:rFonts w:asciiTheme="minorHAnsi" w:eastAsia="Times New Roman" w:hAnsiTheme="minorHAnsi" w:cstheme="minorHAnsi"/>
                <w:color w:val="000000"/>
                <w:sz w:val="20"/>
                <w:szCs w:val="20"/>
                <w:lang w:val="en-GB" w:eastAsia="en-GB"/>
              </w:rPr>
            </w:pPr>
            <w:r w:rsidRPr="002E78F7">
              <w:rPr>
                <w:rFonts w:asciiTheme="minorHAnsi" w:eastAsia="Times New Roman" w:hAnsiTheme="minorHAnsi" w:cstheme="minorHAnsi"/>
                <w:color w:val="000000"/>
                <w:sz w:val="20"/>
                <w:szCs w:val="20"/>
                <w:lang w:val="en-GB" w:eastAsia="en-GB"/>
              </w:rPr>
              <w:t>$20,530</w:t>
            </w:r>
          </w:p>
        </w:tc>
      </w:tr>
    </w:tbl>
    <w:p w14:paraId="0C9DBBE8" w14:textId="77777777" w:rsidR="006A7048" w:rsidRPr="002E78F7" w:rsidRDefault="006A7048">
      <w:pPr>
        <w:keepLines/>
        <w:shd w:val="clear" w:color="auto" w:fill="FFFFFF"/>
        <w:spacing w:before="150" w:after="150" w:line="286" w:lineRule="auto"/>
        <w:outlineLvl w:val="3"/>
        <w:rPr>
          <w:rFonts w:asciiTheme="minorHAnsi" w:hAnsiTheme="minorHAnsi" w:cstheme="minorHAnsi"/>
          <w:lang w:val="en-GB"/>
        </w:rPr>
      </w:pPr>
      <w:r w:rsidRPr="002E78F7">
        <w:rPr>
          <w:rFonts w:asciiTheme="minorHAnsi" w:hAnsiTheme="minorHAnsi" w:cstheme="minorHAnsi"/>
          <w:b/>
          <w:bCs/>
          <w:color w:val="95979A"/>
          <w:sz w:val="21"/>
          <w:szCs w:val="21"/>
          <w:shd w:val="clear" w:color="auto" w:fill="FFFFFF"/>
          <w:lang w:val="en-GB"/>
        </w:rPr>
        <w:t>Additional considerations</w:t>
      </w:r>
    </w:p>
    <w:p w14:paraId="1A3E67E2" w14:textId="77777777" w:rsidR="006A7048" w:rsidRPr="002E78F7" w:rsidRDefault="006A7048">
      <w:pPr>
        <w:keepLines/>
        <w:shd w:val="clear" w:color="auto" w:fill="FFFFFF"/>
        <w:spacing w:after="150" w:line="286" w:lineRule="auto"/>
        <w:rPr>
          <w:rFonts w:asciiTheme="minorHAnsi" w:hAnsiTheme="minorHAnsi" w:cstheme="minorHAnsi"/>
          <w:lang w:val="en-GB"/>
        </w:rPr>
      </w:pPr>
      <w:r w:rsidRPr="002E78F7">
        <w:rPr>
          <w:rFonts w:asciiTheme="minorHAnsi" w:hAnsiTheme="minorHAnsi" w:cstheme="minorHAnsi"/>
          <w:color w:val="333333"/>
          <w:sz w:val="21"/>
          <w:szCs w:val="21"/>
          <w:shd w:val="clear" w:color="auto" w:fill="FFFFFF"/>
          <w:lang w:val="en-GB"/>
        </w:rPr>
        <w:t>None</w:t>
      </w:r>
    </w:p>
    <w:p w14:paraId="67241035" w14:textId="77777777" w:rsidR="006A7048" w:rsidRPr="002E78F7" w:rsidRDefault="006A7048">
      <w:pPr>
        <w:rPr>
          <w:rFonts w:asciiTheme="minorHAnsi" w:hAnsiTheme="minorHAnsi" w:cstheme="minorHAnsi"/>
          <w:lang w:val="en-GB"/>
        </w:rPr>
      </w:pPr>
    </w:p>
    <w:p w14:paraId="6D8EA98D" w14:textId="77777777" w:rsidR="006A7048" w:rsidRPr="002E78F7" w:rsidRDefault="006A7048">
      <w:pPr>
        <w:keepLines/>
        <w:shd w:val="clear" w:color="auto" w:fill="FFFFFF"/>
        <w:spacing w:before="150" w:after="0" w:line="286" w:lineRule="auto"/>
        <w:outlineLvl w:val="3"/>
        <w:rPr>
          <w:rFonts w:asciiTheme="minorHAnsi" w:hAnsiTheme="minorHAnsi" w:cstheme="minorHAnsi"/>
          <w:lang w:val="en-GB"/>
        </w:rPr>
      </w:pPr>
      <w:r w:rsidRPr="002E78F7">
        <w:rPr>
          <w:rFonts w:asciiTheme="minorHAnsi" w:hAnsiTheme="minorHAnsi" w:cstheme="minorHAnsi"/>
          <w:b/>
          <w:bCs/>
          <w:i/>
          <w:iCs/>
          <w:color w:val="333333"/>
          <w:sz w:val="21"/>
          <w:szCs w:val="21"/>
          <w:shd w:val="clear" w:color="auto" w:fill="FFFFFF"/>
          <w:lang w:val="en-GB"/>
        </w:rPr>
        <w:t>Certainty of evidence of required resources</w:t>
      </w:r>
    </w:p>
    <w:p w14:paraId="150B806F" w14:textId="77777777" w:rsidR="006A7048" w:rsidRPr="002E78F7" w:rsidRDefault="006A7048">
      <w:pPr>
        <w:spacing w:after="0" w:line="240" w:lineRule="auto"/>
        <w:rPr>
          <w:rFonts w:asciiTheme="minorHAnsi" w:hAnsiTheme="minorHAnsi" w:cstheme="minorHAnsi"/>
          <w:lang w:val="en-GB"/>
        </w:rPr>
      </w:pPr>
      <w:r w:rsidRPr="002E78F7">
        <w:rPr>
          <w:rFonts w:asciiTheme="minorHAnsi" w:hAnsiTheme="minorHAnsi" w:cstheme="minorHAnsi"/>
          <w:color w:val="000000"/>
          <w:sz w:val="27"/>
          <w:szCs w:val="27"/>
          <w:shd w:val="clear" w:color="auto" w:fill="FFFFFF"/>
          <w:lang w:val="en-GB"/>
        </w:rPr>
        <w:t>What is the certainty of the evidence of resource requirements (costs)?</w:t>
      </w:r>
    </w:p>
    <w:p w14:paraId="754ADFB0" w14:textId="77777777" w:rsidR="006A7048" w:rsidRPr="002E78F7" w:rsidRDefault="000931FB">
      <w:pPr>
        <w:keepLines/>
        <w:shd w:val="clear" w:color="auto" w:fill="FFFFFF"/>
        <w:spacing w:before="150" w:after="150" w:line="286" w:lineRule="auto"/>
        <w:outlineLvl w:val="3"/>
        <w:rPr>
          <w:rFonts w:asciiTheme="minorHAnsi" w:hAnsiTheme="minorHAnsi" w:cstheme="minorHAnsi"/>
          <w:lang w:val="en-GB"/>
        </w:rPr>
      </w:pPr>
      <w:r w:rsidRPr="002E78F7">
        <w:rPr>
          <w:rFonts w:asciiTheme="minorHAnsi" w:hAnsiTheme="minorHAnsi" w:cstheme="minorHAnsi"/>
          <w:b/>
          <w:bCs/>
          <w:color w:val="95979A"/>
          <w:sz w:val="21"/>
          <w:szCs w:val="21"/>
          <w:shd w:val="clear" w:color="auto" w:fill="FFFFFF"/>
          <w:lang w:val="en-GB"/>
        </w:rPr>
        <w:t>Judgment</w:t>
      </w:r>
    </w:p>
    <w:tbl>
      <w:tblPr>
        <w:tblW w:w="5000" w:type="pct"/>
        <w:tblInd w:w="-106" w:type="dxa"/>
        <w:tblLook w:val="00A0" w:firstRow="1" w:lastRow="0" w:firstColumn="1" w:lastColumn="0" w:noHBand="0" w:noVBand="0"/>
      </w:tblPr>
      <w:tblGrid>
        <w:gridCol w:w="1993"/>
        <w:gridCol w:w="1993"/>
        <w:gridCol w:w="1992"/>
        <w:gridCol w:w="1992"/>
        <w:gridCol w:w="1992"/>
      </w:tblGrid>
      <w:tr w:rsidR="006A7048" w:rsidRPr="002E78F7" w14:paraId="614E3C64" w14:textId="77777777" w:rsidTr="008C5542">
        <w:trPr>
          <w:cantSplit/>
        </w:trPr>
        <w:tc>
          <w:tcPr>
            <w:tcW w:w="1000" w:type="pct"/>
            <w:tcBorders>
              <w:right w:val="single" w:sz="20" w:space="0" w:color="FFFFFF"/>
            </w:tcBorders>
            <w:shd w:val="clear" w:color="auto" w:fill="F1F2F2"/>
            <w:tcMar>
              <w:top w:w="150" w:type="dxa"/>
              <w:bottom w:w="15" w:type="dxa"/>
            </w:tcMar>
          </w:tcPr>
          <w:bookmarkStart w:id="43" w:name="cbox65935885e4750f698"/>
          <w:p w14:paraId="54745A13"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65935885e4750f69"/>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43"/>
            <w:r w:rsidRPr="002E78F7">
              <w:rPr>
                <w:rFonts w:asciiTheme="minorHAnsi" w:hAnsiTheme="minorHAnsi" w:cstheme="minorHAnsi"/>
                <w:color w:val="333333"/>
                <w:sz w:val="21"/>
                <w:szCs w:val="21"/>
                <w:shd w:val="clear" w:color="auto" w:fill="F1F2F2"/>
                <w:lang w:val="en-GB"/>
              </w:rPr>
              <w:br/>
              <w:t>No included studies</w:t>
            </w:r>
          </w:p>
        </w:tc>
        <w:bookmarkStart w:id="44" w:name="cbox72615885e4750f7e4"/>
        <w:tc>
          <w:tcPr>
            <w:tcW w:w="1000" w:type="pct"/>
            <w:tcBorders>
              <w:right w:val="single" w:sz="20" w:space="0" w:color="FFFFFF"/>
            </w:tcBorders>
            <w:shd w:val="clear" w:color="auto" w:fill="F1F2F2"/>
            <w:tcMar>
              <w:top w:w="150" w:type="dxa"/>
              <w:bottom w:w="15" w:type="dxa"/>
            </w:tcMar>
          </w:tcPr>
          <w:p w14:paraId="0EB05D8D"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72615885e4750f7e"/>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44"/>
            <w:r w:rsidRPr="002E78F7">
              <w:rPr>
                <w:rFonts w:asciiTheme="minorHAnsi" w:hAnsiTheme="minorHAnsi" w:cstheme="minorHAnsi"/>
                <w:color w:val="333333"/>
                <w:sz w:val="21"/>
                <w:szCs w:val="21"/>
                <w:shd w:val="clear" w:color="auto" w:fill="F1F2F2"/>
                <w:lang w:val="en-GB"/>
              </w:rPr>
              <w:br/>
              <w:t>Very low</w:t>
            </w:r>
          </w:p>
        </w:tc>
        <w:bookmarkStart w:id="45" w:name="cbox55315885e4750f91"/>
        <w:tc>
          <w:tcPr>
            <w:tcW w:w="1000" w:type="pct"/>
            <w:tcBorders>
              <w:right w:val="single" w:sz="20" w:space="0" w:color="FFFFFF"/>
            </w:tcBorders>
            <w:shd w:val="clear" w:color="auto" w:fill="F1F2F2"/>
            <w:tcMar>
              <w:top w:w="150" w:type="dxa"/>
              <w:bottom w:w="15" w:type="dxa"/>
            </w:tcMar>
          </w:tcPr>
          <w:p w14:paraId="1F01AB1D"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55315885e4750f91"/>
                  <w:enabled/>
                  <w:calcOnExit w:val="0"/>
                  <w:checkBox>
                    <w:sizeAuto/>
                    <w:default w:val="1"/>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45"/>
            <w:r w:rsidRPr="002E78F7">
              <w:rPr>
                <w:rFonts w:asciiTheme="minorHAnsi" w:hAnsiTheme="minorHAnsi" w:cstheme="minorHAnsi"/>
                <w:color w:val="333333"/>
                <w:sz w:val="21"/>
                <w:szCs w:val="21"/>
                <w:shd w:val="clear" w:color="auto" w:fill="F1F2F2"/>
                <w:lang w:val="en-GB"/>
              </w:rPr>
              <w:br/>
              <w:t>Low</w:t>
            </w:r>
          </w:p>
        </w:tc>
        <w:bookmarkStart w:id="46" w:name="cbox50885885e4750fa4b"/>
        <w:tc>
          <w:tcPr>
            <w:tcW w:w="1000" w:type="pct"/>
            <w:tcBorders>
              <w:right w:val="single" w:sz="20" w:space="0" w:color="FFFFFF"/>
            </w:tcBorders>
            <w:shd w:val="clear" w:color="auto" w:fill="F1F2F2"/>
            <w:tcMar>
              <w:top w:w="150" w:type="dxa"/>
              <w:bottom w:w="15" w:type="dxa"/>
            </w:tcMar>
          </w:tcPr>
          <w:p w14:paraId="1E0E368D"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50885885e4750fa4"/>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46"/>
            <w:r w:rsidRPr="002E78F7">
              <w:rPr>
                <w:rFonts w:asciiTheme="minorHAnsi" w:hAnsiTheme="minorHAnsi" w:cstheme="minorHAnsi"/>
                <w:color w:val="333333"/>
                <w:sz w:val="21"/>
                <w:szCs w:val="21"/>
                <w:shd w:val="clear" w:color="auto" w:fill="F1F2F2"/>
                <w:lang w:val="en-GB"/>
              </w:rPr>
              <w:br/>
              <w:t>Moderate</w:t>
            </w:r>
          </w:p>
        </w:tc>
        <w:bookmarkStart w:id="47" w:name="cbox38405885e4750fb7a"/>
        <w:tc>
          <w:tcPr>
            <w:tcW w:w="1000" w:type="pct"/>
            <w:tcBorders>
              <w:right w:val="single" w:sz="20" w:space="0" w:color="FFFFFF"/>
            </w:tcBorders>
            <w:shd w:val="clear" w:color="auto" w:fill="F1F2F2"/>
            <w:tcMar>
              <w:top w:w="150" w:type="dxa"/>
              <w:bottom w:w="15" w:type="dxa"/>
            </w:tcMar>
          </w:tcPr>
          <w:p w14:paraId="224F8FD9"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38405885e4750fb7"/>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47"/>
            <w:r w:rsidRPr="002E78F7">
              <w:rPr>
                <w:rFonts w:asciiTheme="minorHAnsi" w:hAnsiTheme="minorHAnsi" w:cstheme="minorHAnsi"/>
                <w:color w:val="333333"/>
                <w:sz w:val="21"/>
                <w:szCs w:val="21"/>
                <w:shd w:val="clear" w:color="auto" w:fill="F1F2F2"/>
                <w:lang w:val="en-GB"/>
              </w:rPr>
              <w:br/>
              <w:t>High</w:t>
            </w:r>
          </w:p>
        </w:tc>
      </w:tr>
    </w:tbl>
    <w:p w14:paraId="116FA9E3" w14:textId="77777777" w:rsidR="006A7048" w:rsidRPr="002E78F7" w:rsidRDefault="006A7048">
      <w:pPr>
        <w:keepLines/>
        <w:shd w:val="clear" w:color="auto" w:fill="FFFFFF"/>
        <w:spacing w:before="150" w:after="150" w:line="286" w:lineRule="auto"/>
        <w:outlineLvl w:val="3"/>
        <w:rPr>
          <w:rFonts w:asciiTheme="minorHAnsi" w:hAnsiTheme="minorHAnsi" w:cstheme="minorHAnsi"/>
          <w:lang w:val="en-GB"/>
        </w:rPr>
      </w:pPr>
      <w:r w:rsidRPr="002E78F7">
        <w:rPr>
          <w:rFonts w:asciiTheme="minorHAnsi" w:hAnsiTheme="minorHAnsi" w:cstheme="minorHAnsi"/>
          <w:b/>
          <w:bCs/>
          <w:color w:val="95979A"/>
          <w:sz w:val="21"/>
          <w:szCs w:val="21"/>
          <w:shd w:val="clear" w:color="auto" w:fill="FFFFFF"/>
          <w:lang w:val="en-GB"/>
        </w:rPr>
        <w:t>Research evidence</w:t>
      </w:r>
    </w:p>
    <w:p w14:paraId="03D52FFA" w14:textId="650840A4" w:rsidR="006A7048" w:rsidRPr="002E78F7" w:rsidRDefault="009B3519">
      <w:pPr>
        <w:keepLines/>
        <w:shd w:val="clear" w:color="auto" w:fill="FFFFFF"/>
        <w:spacing w:after="0" w:line="286" w:lineRule="auto"/>
        <w:rPr>
          <w:rFonts w:asciiTheme="minorHAnsi" w:hAnsiTheme="minorHAnsi" w:cstheme="minorHAnsi"/>
          <w:lang w:val="en-GB"/>
        </w:rPr>
      </w:pPr>
      <w:r w:rsidRPr="002E78F7">
        <w:rPr>
          <w:rFonts w:asciiTheme="minorHAnsi" w:hAnsiTheme="minorHAnsi" w:cstheme="minorHAnsi"/>
          <w:color w:val="333333"/>
          <w:sz w:val="21"/>
          <w:szCs w:val="21"/>
          <w:shd w:val="clear" w:color="auto" w:fill="FFFFFF"/>
          <w:lang w:val="en-GB"/>
        </w:rPr>
        <w:t>T</w:t>
      </w:r>
      <w:r w:rsidR="006A7048" w:rsidRPr="002E78F7">
        <w:rPr>
          <w:rFonts w:asciiTheme="minorHAnsi" w:hAnsiTheme="minorHAnsi" w:cstheme="minorHAnsi"/>
          <w:color w:val="333333"/>
          <w:sz w:val="21"/>
          <w:szCs w:val="21"/>
          <w:shd w:val="clear" w:color="auto" w:fill="FFFFFF"/>
          <w:lang w:val="en-GB"/>
        </w:rPr>
        <w:t>here is variability</w:t>
      </w:r>
      <w:r w:rsidRPr="002E78F7">
        <w:rPr>
          <w:rFonts w:asciiTheme="minorHAnsi" w:hAnsiTheme="minorHAnsi" w:cstheme="minorHAnsi"/>
          <w:color w:val="333333"/>
          <w:sz w:val="21"/>
          <w:szCs w:val="21"/>
          <w:shd w:val="clear" w:color="auto" w:fill="FFFFFF"/>
          <w:lang w:val="en-GB"/>
        </w:rPr>
        <w:t xml:space="preserve"> in the costs reported</w:t>
      </w:r>
      <w:r w:rsidR="006A7048" w:rsidRPr="002E78F7">
        <w:rPr>
          <w:rFonts w:asciiTheme="minorHAnsi" w:hAnsiTheme="minorHAnsi" w:cstheme="minorHAnsi"/>
          <w:color w:val="333333"/>
          <w:sz w:val="21"/>
          <w:szCs w:val="21"/>
          <w:shd w:val="clear" w:color="auto" w:fill="FFFFFF"/>
          <w:lang w:val="en-GB"/>
        </w:rPr>
        <w:t xml:space="preserve"> across studies</w:t>
      </w:r>
      <w:r w:rsidR="009750D7" w:rsidRPr="002E78F7">
        <w:rPr>
          <w:rFonts w:asciiTheme="minorHAnsi" w:hAnsiTheme="minorHAnsi" w:cstheme="minorHAnsi"/>
          <w:color w:val="333333"/>
          <w:sz w:val="21"/>
          <w:szCs w:val="21"/>
          <w:shd w:val="clear" w:color="auto" w:fill="FFFFFF"/>
          <w:lang w:val="en-GB"/>
        </w:rPr>
        <w:t>.</w:t>
      </w:r>
    </w:p>
    <w:p w14:paraId="249E3A60" w14:textId="77777777" w:rsidR="006A7048" w:rsidRPr="002E78F7" w:rsidRDefault="006A7048">
      <w:pPr>
        <w:keepLines/>
        <w:shd w:val="clear" w:color="auto" w:fill="FFFFFF"/>
        <w:spacing w:before="150" w:after="150" w:line="286" w:lineRule="auto"/>
        <w:outlineLvl w:val="3"/>
        <w:rPr>
          <w:rFonts w:asciiTheme="minorHAnsi" w:hAnsiTheme="minorHAnsi" w:cstheme="minorHAnsi"/>
          <w:lang w:val="en-GB"/>
        </w:rPr>
      </w:pPr>
      <w:r w:rsidRPr="002E78F7">
        <w:rPr>
          <w:rFonts w:asciiTheme="minorHAnsi" w:hAnsiTheme="minorHAnsi" w:cstheme="minorHAnsi"/>
          <w:b/>
          <w:bCs/>
          <w:color w:val="95979A"/>
          <w:sz w:val="21"/>
          <w:szCs w:val="21"/>
          <w:shd w:val="clear" w:color="auto" w:fill="FFFFFF"/>
          <w:lang w:val="en-GB"/>
        </w:rPr>
        <w:t>Additional considerations</w:t>
      </w:r>
    </w:p>
    <w:p w14:paraId="65324353" w14:textId="08A4D13D" w:rsidR="006A7048" w:rsidRPr="002E78F7" w:rsidRDefault="009B3519">
      <w:pPr>
        <w:keepLines/>
        <w:shd w:val="clear" w:color="auto" w:fill="FFFFFF"/>
        <w:spacing w:after="150" w:line="286" w:lineRule="auto"/>
        <w:rPr>
          <w:rFonts w:asciiTheme="minorHAnsi" w:hAnsiTheme="minorHAnsi" w:cstheme="minorHAnsi"/>
          <w:color w:val="333333"/>
          <w:sz w:val="21"/>
          <w:szCs w:val="21"/>
          <w:shd w:val="clear" w:color="auto" w:fill="FFFFFF"/>
          <w:lang w:val="en-GB"/>
        </w:rPr>
      </w:pPr>
      <w:r w:rsidRPr="002E78F7">
        <w:rPr>
          <w:rFonts w:asciiTheme="minorHAnsi" w:hAnsiTheme="minorHAnsi" w:cstheme="minorHAnsi"/>
          <w:color w:val="333333"/>
          <w:sz w:val="21"/>
          <w:szCs w:val="21"/>
          <w:shd w:val="clear" w:color="auto" w:fill="FFFFFF"/>
          <w:lang w:val="en-GB"/>
        </w:rPr>
        <w:t>Costs are likely to vary across countries and may vary across settings within countries.</w:t>
      </w:r>
    </w:p>
    <w:p w14:paraId="231D3D21" w14:textId="563FE878" w:rsidR="006B0604" w:rsidRPr="002E78F7" w:rsidRDefault="006B0604" w:rsidP="00A5067E">
      <w:pPr>
        <w:keepLines/>
        <w:shd w:val="clear" w:color="auto" w:fill="FFFFFF"/>
        <w:spacing w:after="150" w:line="286" w:lineRule="auto"/>
        <w:rPr>
          <w:rFonts w:asciiTheme="minorHAnsi" w:hAnsiTheme="minorHAnsi" w:cstheme="minorHAnsi"/>
          <w:color w:val="333333"/>
          <w:sz w:val="21"/>
          <w:szCs w:val="21"/>
          <w:shd w:val="clear" w:color="auto" w:fill="FFFFFF"/>
          <w:lang w:val="en-GB"/>
        </w:rPr>
      </w:pPr>
    </w:p>
    <w:p w14:paraId="422B962D" w14:textId="77777777" w:rsidR="006A7048" w:rsidRPr="002E78F7" w:rsidRDefault="006A7048" w:rsidP="00A41282">
      <w:pPr>
        <w:keepNext/>
        <w:keepLines/>
        <w:shd w:val="clear" w:color="auto" w:fill="FFFFFF"/>
        <w:spacing w:before="150" w:after="0" w:line="286" w:lineRule="auto"/>
        <w:outlineLvl w:val="3"/>
        <w:rPr>
          <w:rFonts w:asciiTheme="minorHAnsi" w:hAnsiTheme="minorHAnsi" w:cstheme="minorHAnsi"/>
          <w:lang w:val="en-GB"/>
        </w:rPr>
      </w:pPr>
      <w:r w:rsidRPr="002E78F7">
        <w:rPr>
          <w:rFonts w:asciiTheme="minorHAnsi" w:hAnsiTheme="minorHAnsi" w:cstheme="minorHAnsi"/>
          <w:b/>
          <w:bCs/>
          <w:i/>
          <w:iCs/>
          <w:color w:val="333333"/>
          <w:sz w:val="21"/>
          <w:szCs w:val="21"/>
          <w:shd w:val="clear" w:color="auto" w:fill="FFFFFF"/>
          <w:lang w:val="en-GB"/>
        </w:rPr>
        <w:lastRenderedPageBreak/>
        <w:t>Cost-effectiveness</w:t>
      </w:r>
    </w:p>
    <w:p w14:paraId="1D2D1E5B" w14:textId="77777777" w:rsidR="006A7048" w:rsidRPr="002E78F7" w:rsidRDefault="006A7048" w:rsidP="00A41282">
      <w:pPr>
        <w:keepNext/>
        <w:spacing w:after="0" w:line="240" w:lineRule="auto"/>
        <w:rPr>
          <w:rFonts w:asciiTheme="minorHAnsi" w:hAnsiTheme="minorHAnsi" w:cstheme="minorHAnsi"/>
          <w:lang w:val="en-GB"/>
        </w:rPr>
      </w:pPr>
      <w:r w:rsidRPr="002E78F7">
        <w:rPr>
          <w:rFonts w:asciiTheme="minorHAnsi" w:hAnsiTheme="minorHAnsi" w:cstheme="minorHAnsi"/>
          <w:color w:val="000000"/>
          <w:sz w:val="27"/>
          <w:szCs w:val="27"/>
          <w:shd w:val="clear" w:color="auto" w:fill="FFFFFF"/>
          <w:lang w:val="en-GB"/>
        </w:rPr>
        <w:t>Does the cost-effectiveness of the option favour the option or the comparison?</w:t>
      </w:r>
    </w:p>
    <w:p w14:paraId="66F25303" w14:textId="2B64A9EF" w:rsidR="006A7048" w:rsidRPr="002E78F7" w:rsidRDefault="006A7048" w:rsidP="00A41282">
      <w:pPr>
        <w:keepNext/>
        <w:keepLines/>
        <w:shd w:val="clear" w:color="auto" w:fill="FFFFFF"/>
        <w:spacing w:before="150" w:after="150" w:line="286" w:lineRule="auto"/>
        <w:outlineLvl w:val="3"/>
        <w:rPr>
          <w:rFonts w:asciiTheme="minorHAnsi" w:hAnsiTheme="minorHAnsi" w:cstheme="minorHAnsi"/>
          <w:lang w:val="en-GB"/>
        </w:rPr>
      </w:pPr>
      <w:r w:rsidRPr="002E78F7">
        <w:rPr>
          <w:rFonts w:asciiTheme="minorHAnsi" w:hAnsiTheme="minorHAnsi" w:cstheme="minorHAnsi"/>
          <w:b/>
          <w:bCs/>
          <w:color w:val="95979A"/>
          <w:sz w:val="21"/>
          <w:szCs w:val="21"/>
          <w:shd w:val="clear" w:color="auto" w:fill="FFFFFF"/>
          <w:lang w:val="en-GB"/>
        </w:rPr>
        <w:t>Judgment</w:t>
      </w:r>
    </w:p>
    <w:tbl>
      <w:tblPr>
        <w:tblW w:w="5000" w:type="pct"/>
        <w:tblInd w:w="-106" w:type="dxa"/>
        <w:tblLook w:val="00A0" w:firstRow="1" w:lastRow="0" w:firstColumn="1" w:lastColumn="0" w:noHBand="0" w:noVBand="0"/>
      </w:tblPr>
      <w:tblGrid>
        <w:gridCol w:w="1424"/>
        <w:gridCol w:w="1423"/>
        <w:gridCol w:w="1423"/>
        <w:gridCol w:w="1423"/>
        <w:gridCol w:w="1423"/>
        <w:gridCol w:w="1423"/>
        <w:gridCol w:w="1423"/>
      </w:tblGrid>
      <w:tr w:rsidR="006A7048" w:rsidRPr="002E78F7" w14:paraId="075AFCD8" w14:textId="77777777" w:rsidTr="008C5542">
        <w:trPr>
          <w:cantSplit/>
        </w:trPr>
        <w:tc>
          <w:tcPr>
            <w:tcW w:w="700" w:type="pct"/>
            <w:tcBorders>
              <w:right w:val="single" w:sz="20" w:space="0" w:color="FFFFFF"/>
            </w:tcBorders>
            <w:shd w:val="clear" w:color="auto" w:fill="F1F2F2"/>
            <w:tcMar>
              <w:top w:w="150" w:type="dxa"/>
              <w:bottom w:w="15" w:type="dxa"/>
            </w:tcMar>
          </w:tcPr>
          <w:bookmarkStart w:id="48" w:name="cbox16465885e47510251"/>
          <w:p w14:paraId="79677EA4"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16465885e4751025"/>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48"/>
            <w:r w:rsidRPr="002E78F7">
              <w:rPr>
                <w:rFonts w:asciiTheme="minorHAnsi" w:hAnsiTheme="minorHAnsi" w:cstheme="minorHAnsi"/>
                <w:color w:val="333333"/>
                <w:sz w:val="21"/>
                <w:szCs w:val="21"/>
                <w:shd w:val="clear" w:color="auto" w:fill="F1F2F2"/>
                <w:lang w:val="en-GB"/>
              </w:rPr>
              <w:br/>
              <w:t>Don't know</w:t>
            </w:r>
          </w:p>
        </w:tc>
        <w:bookmarkStart w:id="49" w:name="cbox30955885e4751037f"/>
        <w:tc>
          <w:tcPr>
            <w:tcW w:w="700" w:type="pct"/>
            <w:tcBorders>
              <w:right w:val="single" w:sz="20" w:space="0" w:color="FFFFFF"/>
            </w:tcBorders>
            <w:shd w:val="clear" w:color="auto" w:fill="F1F2F2"/>
            <w:tcMar>
              <w:top w:w="150" w:type="dxa"/>
              <w:bottom w:w="15" w:type="dxa"/>
            </w:tcMar>
          </w:tcPr>
          <w:p w14:paraId="127250A4"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30955885e4751037"/>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49"/>
            <w:r w:rsidRPr="002E78F7">
              <w:rPr>
                <w:rFonts w:asciiTheme="minorHAnsi" w:hAnsiTheme="minorHAnsi" w:cstheme="minorHAnsi"/>
                <w:color w:val="333333"/>
                <w:sz w:val="21"/>
                <w:szCs w:val="21"/>
                <w:shd w:val="clear" w:color="auto" w:fill="F1F2F2"/>
                <w:lang w:val="en-GB"/>
              </w:rPr>
              <w:br/>
              <w:t>Varies</w:t>
            </w:r>
          </w:p>
        </w:tc>
        <w:bookmarkStart w:id="50" w:name="cbox73845885e475104a6"/>
        <w:tc>
          <w:tcPr>
            <w:tcW w:w="700" w:type="pct"/>
            <w:tcBorders>
              <w:right w:val="single" w:sz="20" w:space="0" w:color="FFFFFF"/>
            </w:tcBorders>
            <w:shd w:val="clear" w:color="auto" w:fill="F1F2F2"/>
            <w:tcMar>
              <w:top w:w="150" w:type="dxa"/>
              <w:bottom w:w="15" w:type="dxa"/>
            </w:tcMar>
          </w:tcPr>
          <w:p w14:paraId="468C6F2E"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73845885e475104a"/>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50"/>
            <w:r w:rsidRPr="002E78F7">
              <w:rPr>
                <w:rFonts w:asciiTheme="minorHAnsi" w:hAnsiTheme="minorHAnsi" w:cstheme="minorHAnsi"/>
                <w:color w:val="333333"/>
                <w:sz w:val="21"/>
                <w:szCs w:val="21"/>
                <w:shd w:val="clear" w:color="auto" w:fill="F1F2F2"/>
                <w:lang w:val="en-GB"/>
              </w:rPr>
              <w:br/>
              <w:t>Favours the comparison</w:t>
            </w:r>
          </w:p>
        </w:tc>
        <w:bookmarkStart w:id="51" w:name="cbox73535885e475105d1"/>
        <w:tc>
          <w:tcPr>
            <w:tcW w:w="700" w:type="pct"/>
            <w:tcBorders>
              <w:right w:val="single" w:sz="20" w:space="0" w:color="FFFFFF"/>
            </w:tcBorders>
            <w:shd w:val="clear" w:color="auto" w:fill="F1F2F2"/>
            <w:tcMar>
              <w:top w:w="150" w:type="dxa"/>
              <w:bottom w:w="15" w:type="dxa"/>
            </w:tcMar>
          </w:tcPr>
          <w:p w14:paraId="14921C1E"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73535885e475105d"/>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51"/>
            <w:r w:rsidRPr="002E78F7">
              <w:rPr>
                <w:rFonts w:asciiTheme="minorHAnsi" w:hAnsiTheme="minorHAnsi" w:cstheme="minorHAnsi"/>
                <w:color w:val="333333"/>
                <w:sz w:val="21"/>
                <w:szCs w:val="21"/>
                <w:shd w:val="clear" w:color="auto" w:fill="F1F2F2"/>
                <w:lang w:val="en-GB"/>
              </w:rPr>
              <w:br/>
              <w:t>Probably favours the comparison</w:t>
            </w:r>
          </w:p>
        </w:tc>
        <w:tc>
          <w:tcPr>
            <w:tcW w:w="700" w:type="pct"/>
            <w:tcBorders>
              <w:right w:val="single" w:sz="20" w:space="0" w:color="FFFFFF"/>
            </w:tcBorders>
            <w:shd w:val="clear" w:color="auto" w:fill="F1F2F2"/>
            <w:tcMar>
              <w:top w:w="150" w:type="dxa"/>
              <w:bottom w:w="15" w:type="dxa"/>
            </w:tcMar>
          </w:tcPr>
          <w:p w14:paraId="444D6DA9" w14:textId="35FBB5BA" w:rsidR="006A7048" w:rsidRPr="002E78F7" w:rsidRDefault="006F1253"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66465885e475106f"/>
                  <w:enabled/>
                  <w:calcOnExit w:val="0"/>
                  <w:checkBox>
                    <w:sizeAuto/>
                    <w:default w:val="0"/>
                  </w:checkBox>
                </w:ffData>
              </w:fldChar>
            </w:r>
            <w:r w:rsidRPr="002E78F7">
              <w:rPr>
                <w:rFonts w:asciiTheme="minorHAnsi" w:hAnsiTheme="minorHAnsi" w:cstheme="minorHAnsi"/>
                <w:lang w:val="en-GB"/>
              </w:rPr>
              <w:instrText xml:space="preserve"> </w:instrText>
            </w:r>
            <w:bookmarkStart w:id="52" w:name="cbox66465885e475106f"/>
            <w:r w:rsidRPr="002E78F7">
              <w:rPr>
                <w:rFonts w:asciiTheme="minorHAnsi" w:hAnsiTheme="minorHAnsi" w:cstheme="minorHAnsi"/>
                <w:lang w:val="en-GB"/>
              </w:rPr>
              <w:instrText xml:space="preserve">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52"/>
            <w:r w:rsidR="006A7048" w:rsidRPr="002E78F7">
              <w:rPr>
                <w:rFonts w:asciiTheme="minorHAnsi" w:hAnsiTheme="minorHAnsi" w:cstheme="minorHAnsi"/>
                <w:color w:val="333333"/>
                <w:sz w:val="21"/>
                <w:szCs w:val="21"/>
                <w:shd w:val="clear" w:color="auto" w:fill="F1F2F2"/>
                <w:lang w:val="en-GB"/>
              </w:rPr>
              <w:br/>
              <w:t>Does not favour either the option or the comparison</w:t>
            </w:r>
          </w:p>
        </w:tc>
        <w:bookmarkStart w:id="53" w:name="cbox66215885e4751081c"/>
        <w:tc>
          <w:tcPr>
            <w:tcW w:w="700" w:type="pct"/>
            <w:tcBorders>
              <w:right w:val="single" w:sz="20" w:space="0" w:color="FFFFFF"/>
            </w:tcBorders>
            <w:shd w:val="clear" w:color="auto" w:fill="F1F2F2"/>
            <w:tcMar>
              <w:top w:w="150" w:type="dxa"/>
              <w:bottom w:w="15" w:type="dxa"/>
            </w:tcMar>
          </w:tcPr>
          <w:p w14:paraId="6974C02A" w14:textId="14776CA0" w:rsidR="006A7048" w:rsidRPr="002E78F7" w:rsidRDefault="006F1253"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66465885e475106f"/>
                  <w:enabled/>
                  <w:calcOnExit w:val="0"/>
                  <w:checkBox>
                    <w:sizeAuto/>
                    <w:default w:val="1"/>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53"/>
            <w:r w:rsidR="006A7048" w:rsidRPr="002E78F7">
              <w:rPr>
                <w:rFonts w:asciiTheme="minorHAnsi" w:hAnsiTheme="minorHAnsi" w:cstheme="minorHAnsi"/>
                <w:color w:val="333333"/>
                <w:sz w:val="21"/>
                <w:szCs w:val="21"/>
                <w:shd w:val="clear" w:color="auto" w:fill="F1F2F2"/>
                <w:lang w:val="en-GB"/>
              </w:rPr>
              <w:br/>
              <w:t>Probably favours the option</w:t>
            </w:r>
          </w:p>
        </w:tc>
        <w:bookmarkStart w:id="54" w:name="cbox84335885e4751093f"/>
        <w:tc>
          <w:tcPr>
            <w:tcW w:w="700" w:type="pct"/>
            <w:tcBorders>
              <w:right w:val="single" w:sz="20" w:space="0" w:color="FFFFFF"/>
            </w:tcBorders>
            <w:shd w:val="clear" w:color="auto" w:fill="F1F2F2"/>
            <w:tcMar>
              <w:top w:w="150" w:type="dxa"/>
              <w:bottom w:w="15" w:type="dxa"/>
            </w:tcMar>
          </w:tcPr>
          <w:p w14:paraId="3EFCE7F2"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84335885e4751093"/>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54"/>
            <w:r w:rsidRPr="002E78F7">
              <w:rPr>
                <w:rFonts w:asciiTheme="minorHAnsi" w:hAnsiTheme="minorHAnsi" w:cstheme="minorHAnsi"/>
                <w:color w:val="333333"/>
                <w:sz w:val="21"/>
                <w:szCs w:val="21"/>
                <w:shd w:val="clear" w:color="auto" w:fill="F1F2F2"/>
                <w:lang w:val="en-GB"/>
              </w:rPr>
              <w:br/>
              <w:t>Favours the option</w:t>
            </w:r>
          </w:p>
        </w:tc>
      </w:tr>
    </w:tbl>
    <w:p w14:paraId="48A29A59" w14:textId="77777777" w:rsidR="006A7048" w:rsidRPr="002E78F7" w:rsidRDefault="006A7048">
      <w:pPr>
        <w:keepLines/>
        <w:shd w:val="clear" w:color="auto" w:fill="FFFFFF"/>
        <w:spacing w:before="150" w:after="150" w:line="286" w:lineRule="auto"/>
        <w:outlineLvl w:val="3"/>
        <w:rPr>
          <w:rFonts w:asciiTheme="minorHAnsi" w:hAnsiTheme="minorHAnsi" w:cstheme="minorHAnsi"/>
          <w:lang w:val="en-GB"/>
        </w:rPr>
      </w:pPr>
      <w:r w:rsidRPr="002E78F7">
        <w:rPr>
          <w:rFonts w:asciiTheme="minorHAnsi" w:hAnsiTheme="minorHAnsi" w:cstheme="minorHAnsi"/>
          <w:b/>
          <w:bCs/>
          <w:color w:val="95979A"/>
          <w:sz w:val="21"/>
          <w:szCs w:val="21"/>
          <w:shd w:val="clear" w:color="auto" w:fill="FFFFFF"/>
          <w:lang w:val="en-GB"/>
        </w:rPr>
        <w:t>Research evidence</w:t>
      </w:r>
    </w:p>
    <w:p w14:paraId="210824CC" w14:textId="380F5977" w:rsidR="006A7048" w:rsidRPr="002E78F7" w:rsidRDefault="006A7048">
      <w:pPr>
        <w:keepLines/>
        <w:shd w:val="clear" w:color="auto" w:fill="FFFFFF"/>
        <w:spacing w:after="0" w:line="286" w:lineRule="auto"/>
        <w:rPr>
          <w:rFonts w:asciiTheme="minorHAnsi" w:hAnsiTheme="minorHAnsi" w:cstheme="minorHAnsi"/>
          <w:lang w:val="en-GB"/>
        </w:rPr>
      </w:pPr>
      <w:r w:rsidRPr="002E78F7">
        <w:rPr>
          <w:rFonts w:asciiTheme="minorHAnsi" w:hAnsiTheme="minorHAnsi" w:cstheme="minorHAnsi"/>
          <w:color w:val="333333"/>
          <w:sz w:val="21"/>
          <w:szCs w:val="21"/>
          <w:shd w:val="clear" w:color="auto" w:fill="FFFFFF"/>
          <w:lang w:val="en-GB"/>
        </w:rPr>
        <w:t xml:space="preserve">A systematic review of the cost–effectiveness of strategies to improve the utilization and provision of maternal and </w:t>
      </w:r>
      <w:r w:rsidR="00170D4B" w:rsidRPr="002E78F7">
        <w:rPr>
          <w:rFonts w:asciiTheme="minorHAnsi" w:hAnsiTheme="minorHAnsi" w:cstheme="minorHAnsi"/>
          <w:color w:val="333333"/>
          <w:sz w:val="21"/>
          <w:szCs w:val="21"/>
          <w:shd w:val="clear" w:color="auto" w:fill="FFFFFF"/>
          <w:lang w:val="en-GB"/>
        </w:rPr>
        <w:t>new-born</w:t>
      </w:r>
      <w:r w:rsidRPr="002E78F7">
        <w:rPr>
          <w:rFonts w:asciiTheme="minorHAnsi" w:hAnsiTheme="minorHAnsi" w:cstheme="minorHAnsi"/>
          <w:color w:val="333333"/>
          <w:sz w:val="21"/>
          <w:szCs w:val="21"/>
          <w:shd w:val="clear" w:color="auto" w:fill="FFFFFF"/>
          <w:lang w:val="en-GB"/>
        </w:rPr>
        <w:t xml:space="preserve"> health care in low- and lower-middle-income countries reported that there was reasonably strong evidence for the cost–effectiveness of </w:t>
      </w:r>
      <w:r w:rsidR="002562D0" w:rsidRPr="002E78F7">
        <w:rPr>
          <w:rFonts w:asciiTheme="minorHAnsi" w:hAnsiTheme="minorHAnsi" w:cstheme="minorHAnsi"/>
          <w:color w:val="333333"/>
          <w:sz w:val="21"/>
          <w:szCs w:val="21"/>
          <w:shd w:val="clear" w:color="auto" w:fill="FFFFFF"/>
          <w:lang w:val="en-GB"/>
        </w:rPr>
        <w:t>women’s groups using</w:t>
      </w:r>
      <w:r w:rsidRPr="002E78F7">
        <w:rPr>
          <w:rFonts w:asciiTheme="minorHAnsi" w:hAnsiTheme="minorHAnsi" w:cstheme="minorHAnsi"/>
          <w:color w:val="333333"/>
          <w:sz w:val="21"/>
          <w:szCs w:val="21"/>
          <w:shd w:val="clear" w:color="auto" w:fill="FFFFFF"/>
          <w:lang w:val="en-GB"/>
        </w:rPr>
        <w:t xml:space="preserve"> PLA cycles [Mangham-Jefferies 2014]. </w:t>
      </w:r>
      <w:r w:rsidR="009B3519" w:rsidRPr="002E78F7">
        <w:rPr>
          <w:rFonts w:asciiTheme="minorHAnsi" w:hAnsiTheme="minorHAnsi" w:cstheme="minorHAnsi"/>
          <w:color w:val="333333"/>
          <w:sz w:val="21"/>
          <w:szCs w:val="21"/>
          <w:shd w:val="clear" w:color="auto" w:fill="FFFFFF"/>
          <w:lang w:val="en-GB"/>
        </w:rPr>
        <w:t xml:space="preserve">Estimated costs per life saved for </w:t>
      </w:r>
      <w:r w:rsidR="002562D0" w:rsidRPr="002E78F7">
        <w:rPr>
          <w:rFonts w:asciiTheme="minorHAnsi" w:hAnsiTheme="minorHAnsi" w:cstheme="minorHAnsi"/>
          <w:color w:val="333333"/>
          <w:sz w:val="21"/>
          <w:szCs w:val="21"/>
          <w:shd w:val="clear" w:color="auto" w:fill="FFFFFF"/>
          <w:lang w:val="en-GB"/>
        </w:rPr>
        <w:t>these</w:t>
      </w:r>
      <w:r w:rsidR="00C642FC">
        <w:rPr>
          <w:rFonts w:asciiTheme="minorHAnsi" w:hAnsiTheme="minorHAnsi" w:cstheme="minorHAnsi"/>
          <w:color w:val="333333"/>
          <w:sz w:val="21"/>
          <w:szCs w:val="21"/>
          <w:shd w:val="clear" w:color="auto" w:fill="FFFFFF"/>
          <w:lang w:val="en-GB"/>
        </w:rPr>
        <w:t xml:space="preserve"> interventions was US$ 268</w:t>
      </w:r>
      <w:r w:rsidR="009B3519" w:rsidRPr="002E78F7">
        <w:rPr>
          <w:rFonts w:asciiTheme="minorHAnsi" w:hAnsiTheme="minorHAnsi" w:cstheme="minorHAnsi"/>
          <w:color w:val="333333"/>
          <w:sz w:val="21"/>
          <w:szCs w:val="21"/>
          <w:shd w:val="clear" w:color="auto" w:fill="FFFFFF"/>
          <w:lang w:val="en-GB"/>
        </w:rPr>
        <w:t xml:space="preserve">. </w:t>
      </w:r>
      <w:r w:rsidRPr="002E78F7">
        <w:rPr>
          <w:rFonts w:asciiTheme="minorHAnsi" w:hAnsiTheme="minorHAnsi" w:cstheme="minorHAnsi"/>
          <w:color w:val="333333"/>
          <w:sz w:val="21"/>
          <w:szCs w:val="21"/>
          <w:shd w:val="clear" w:color="auto" w:fill="FFFFFF"/>
          <w:lang w:val="en-GB"/>
        </w:rPr>
        <w:t>Although the incremental cost per neonatal death averted differed between trials, women’s groups practicing participatory learning and action were a highly cost-effective intervention in these trials</w:t>
      </w:r>
      <w:r w:rsidR="002562D0" w:rsidRPr="002E78F7">
        <w:rPr>
          <w:rFonts w:asciiTheme="minorHAnsi" w:hAnsiTheme="minorHAnsi" w:cstheme="minorHAnsi"/>
          <w:color w:val="333333"/>
          <w:sz w:val="21"/>
          <w:szCs w:val="21"/>
          <w:shd w:val="clear" w:color="auto" w:fill="FFFFFF"/>
          <w:lang w:val="en-GB"/>
        </w:rPr>
        <w:t>, relative to WHO-recommended standards</w:t>
      </w:r>
      <w:r w:rsidRPr="002E78F7">
        <w:rPr>
          <w:rFonts w:asciiTheme="minorHAnsi" w:hAnsiTheme="minorHAnsi" w:cstheme="minorHAnsi"/>
          <w:color w:val="333333"/>
          <w:sz w:val="21"/>
          <w:szCs w:val="21"/>
          <w:shd w:val="clear" w:color="auto" w:fill="FFFFFF"/>
          <w:lang w:val="en-GB"/>
        </w:rPr>
        <w:t> [Prost 2013].</w:t>
      </w:r>
    </w:p>
    <w:p w14:paraId="50785F21" w14:textId="77777777" w:rsidR="006A7048" w:rsidRPr="002E78F7" w:rsidRDefault="006A7048">
      <w:pPr>
        <w:keepLines/>
        <w:shd w:val="clear" w:color="auto" w:fill="FFFFFF"/>
        <w:spacing w:before="150" w:after="150" w:line="286" w:lineRule="auto"/>
        <w:outlineLvl w:val="3"/>
        <w:rPr>
          <w:rFonts w:asciiTheme="minorHAnsi" w:hAnsiTheme="minorHAnsi" w:cstheme="minorHAnsi"/>
          <w:lang w:val="en-GB"/>
        </w:rPr>
      </w:pPr>
      <w:r w:rsidRPr="002E78F7">
        <w:rPr>
          <w:rFonts w:asciiTheme="minorHAnsi" w:hAnsiTheme="minorHAnsi" w:cstheme="minorHAnsi"/>
          <w:b/>
          <w:bCs/>
          <w:color w:val="95979A"/>
          <w:sz w:val="21"/>
          <w:szCs w:val="21"/>
          <w:shd w:val="clear" w:color="auto" w:fill="FFFFFF"/>
          <w:lang w:val="en-GB"/>
        </w:rPr>
        <w:t>Additional considerations</w:t>
      </w:r>
    </w:p>
    <w:p w14:paraId="34E65798" w14:textId="0AB35486" w:rsidR="006A7048" w:rsidRPr="002E78F7" w:rsidRDefault="00170D4B" w:rsidP="00170D4B">
      <w:pPr>
        <w:keepLines/>
        <w:shd w:val="clear" w:color="auto" w:fill="FFFFFF"/>
        <w:spacing w:after="0" w:line="286" w:lineRule="auto"/>
        <w:rPr>
          <w:rFonts w:asciiTheme="minorHAnsi" w:hAnsiTheme="minorHAnsi" w:cstheme="minorHAnsi"/>
          <w:color w:val="333333"/>
          <w:sz w:val="21"/>
          <w:szCs w:val="21"/>
          <w:shd w:val="clear" w:color="auto" w:fill="FFFFFF"/>
          <w:lang w:val="en-GB"/>
        </w:rPr>
      </w:pPr>
      <w:r w:rsidRPr="002E78F7">
        <w:rPr>
          <w:rFonts w:asciiTheme="minorHAnsi" w:hAnsiTheme="minorHAnsi" w:cstheme="minorHAnsi"/>
          <w:color w:val="333333"/>
          <w:sz w:val="21"/>
          <w:szCs w:val="21"/>
          <w:shd w:val="clear" w:color="auto" w:fill="FFFFFF"/>
          <w:lang w:val="en-GB"/>
        </w:rPr>
        <w:t>None</w:t>
      </w:r>
    </w:p>
    <w:p w14:paraId="1CBE481D" w14:textId="77777777" w:rsidR="006B0604" w:rsidRPr="002E78F7" w:rsidRDefault="006B0604" w:rsidP="00170D4B">
      <w:pPr>
        <w:keepLines/>
        <w:shd w:val="clear" w:color="auto" w:fill="FFFFFF"/>
        <w:spacing w:after="0" w:line="286" w:lineRule="auto"/>
        <w:rPr>
          <w:rFonts w:asciiTheme="minorHAnsi" w:hAnsiTheme="minorHAnsi" w:cstheme="minorHAnsi"/>
          <w:color w:val="333333"/>
          <w:sz w:val="21"/>
          <w:szCs w:val="21"/>
          <w:shd w:val="clear" w:color="auto" w:fill="FFFFFF"/>
          <w:lang w:val="en-GB"/>
        </w:rPr>
      </w:pPr>
    </w:p>
    <w:p w14:paraId="03BB3D8F" w14:textId="77777777" w:rsidR="006A7048" w:rsidRPr="002E78F7" w:rsidRDefault="006A7048" w:rsidP="00F91C7E">
      <w:pPr>
        <w:keepNext/>
        <w:keepLines/>
        <w:shd w:val="clear" w:color="auto" w:fill="FFFFFF"/>
        <w:spacing w:before="150" w:after="0" w:line="286" w:lineRule="auto"/>
        <w:outlineLvl w:val="3"/>
        <w:rPr>
          <w:rFonts w:asciiTheme="minorHAnsi" w:hAnsiTheme="minorHAnsi" w:cstheme="minorHAnsi"/>
          <w:lang w:val="en-GB"/>
        </w:rPr>
      </w:pPr>
      <w:r w:rsidRPr="002E78F7">
        <w:rPr>
          <w:rFonts w:asciiTheme="minorHAnsi" w:hAnsiTheme="minorHAnsi" w:cstheme="minorHAnsi"/>
          <w:b/>
          <w:bCs/>
          <w:i/>
          <w:iCs/>
          <w:color w:val="333333"/>
          <w:sz w:val="21"/>
          <w:szCs w:val="21"/>
          <w:shd w:val="clear" w:color="auto" w:fill="FFFFFF"/>
          <w:lang w:val="en-GB"/>
        </w:rPr>
        <w:t>Equity</w:t>
      </w:r>
    </w:p>
    <w:p w14:paraId="41355A89" w14:textId="77777777" w:rsidR="006A7048" w:rsidRPr="002E78F7" w:rsidRDefault="006A7048" w:rsidP="00F91C7E">
      <w:pPr>
        <w:keepNext/>
        <w:keepLines/>
        <w:spacing w:after="0" w:line="240" w:lineRule="auto"/>
        <w:rPr>
          <w:rFonts w:asciiTheme="minorHAnsi" w:hAnsiTheme="minorHAnsi" w:cstheme="minorHAnsi"/>
          <w:lang w:val="en-GB"/>
        </w:rPr>
      </w:pPr>
      <w:r w:rsidRPr="002E78F7">
        <w:rPr>
          <w:rFonts w:asciiTheme="minorHAnsi" w:hAnsiTheme="minorHAnsi" w:cstheme="minorHAnsi"/>
          <w:color w:val="000000"/>
          <w:sz w:val="27"/>
          <w:szCs w:val="27"/>
          <w:shd w:val="clear" w:color="auto" w:fill="FFFFFF"/>
          <w:lang w:val="en-GB"/>
        </w:rPr>
        <w:t>What would be the impact on health equity?</w:t>
      </w:r>
    </w:p>
    <w:p w14:paraId="36DF0D77" w14:textId="4FD7FAC2" w:rsidR="006A7048" w:rsidRPr="002E78F7" w:rsidRDefault="006A7048">
      <w:pPr>
        <w:keepLines/>
        <w:shd w:val="clear" w:color="auto" w:fill="FFFFFF"/>
        <w:spacing w:before="150" w:after="150" w:line="286" w:lineRule="auto"/>
        <w:outlineLvl w:val="3"/>
        <w:rPr>
          <w:rFonts w:asciiTheme="minorHAnsi" w:hAnsiTheme="minorHAnsi" w:cstheme="minorHAnsi"/>
          <w:lang w:val="en-GB"/>
        </w:rPr>
      </w:pPr>
      <w:r w:rsidRPr="002E78F7">
        <w:rPr>
          <w:rFonts w:asciiTheme="minorHAnsi" w:hAnsiTheme="minorHAnsi" w:cstheme="minorHAnsi"/>
          <w:b/>
          <w:bCs/>
          <w:color w:val="95979A"/>
          <w:sz w:val="21"/>
          <w:szCs w:val="21"/>
          <w:shd w:val="clear" w:color="auto" w:fill="FFFFFF"/>
          <w:lang w:val="en-GB"/>
        </w:rPr>
        <w:t>Judgment</w:t>
      </w:r>
    </w:p>
    <w:tbl>
      <w:tblPr>
        <w:tblW w:w="5000" w:type="pct"/>
        <w:tblInd w:w="-106" w:type="dxa"/>
        <w:tblLook w:val="00A0" w:firstRow="1" w:lastRow="0" w:firstColumn="1" w:lastColumn="0" w:noHBand="0" w:noVBand="0"/>
      </w:tblPr>
      <w:tblGrid>
        <w:gridCol w:w="1424"/>
        <w:gridCol w:w="1423"/>
        <w:gridCol w:w="1423"/>
        <w:gridCol w:w="1423"/>
        <w:gridCol w:w="1423"/>
        <w:gridCol w:w="1423"/>
        <w:gridCol w:w="1423"/>
      </w:tblGrid>
      <w:tr w:rsidR="006A7048" w:rsidRPr="002E78F7" w14:paraId="7A2AA0A1" w14:textId="77777777" w:rsidTr="008C5542">
        <w:trPr>
          <w:cantSplit/>
        </w:trPr>
        <w:tc>
          <w:tcPr>
            <w:tcW w:w="700" w:type="pct"/>
            <w:tcBorders>
              <w:right w:val="single" w:sz="20" w:space="0" w:color="FFFFFF"/>
            </w:tcBorders>
            <w:shd w:val="clear" w:color="auto" w:fill="F1F2F2"/>
            <w:tcMar>
              <w:top w:w="150" w:type="dxa"/>
              <w:bottom w:w="15" w:type="dxa"/>
            </w:tcMar>
          </w:tcPr>
          <w:bookmarkStart w:id="55" w:name="cbox38095885e47510d75"/>
          <w:p w14:paraId="261463F3"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38095885e47510d7"/>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55"/>
            <w:r w:rsidRPr="002E78F7">
              <w:rPr>
                <w:rFonts w:asciiTheme="minorHAnsi" w:hAnsiTheme="minorHAnsi" w:cstheme="minorHAnsi"/>
                <w:color w:val="333333"/>
                <w:sz w:val="21"/>
                <w:szCs w:val="21"/>
                <w:shd w:val="clear" w:color="auto" w:fill="F1F2F2"/>
                <w:lang w:val="en-GB"/>
              </w:rPr>
              <w:br/>
              <w:t>Don't know</w:t>
            </w:r>
          </w:p>
        </w:tc>
        <w:bookmarkStart w:id="56" w:name="cbox10515885e47510e9d"/>
        <w:tc>
          <w:tcPr>
            <w:tcW w:w="700" w:type="pct"/>
            <w:tcBorders>
              <w:right w:val="single" w:sz="20" w:space="0" w:color="FFFFFF"/>
            </w:tcBorders>
            <w:shd w:val="clear" w:color="auto" w:fill="F1F2F2"/>
            <w:tcMar>
              <w:top w:w="150" w:type="dxa"/>
              <w:bottom w:w="15" w:type="dxa"/>
            </w:tcMar>
          </w:tcPr>
          <w:p w14:paraId="774B3352"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10515885e47510e9"/>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56"/>
            <w:r w:rsidRPr="002E78F7">
              <w:rPr>
                <w:rFonts w:asciiTheme="minorHAnsi" w:hAnsiTheme="minorHAnsi" w:cstheme="minorHAnsi"/>
                <w:color w:val="333333"/>
                <w:sz w:val="21"/>
                <w:szCs w:val="21"/>
                <w:shd w:val="clear" w:color="auto" w:fill="F1F2F2"/>
                <w:lang w:val="en-GB"/>
              </w:rPr>
              <w:br/>
              <w:t>Varies</w:t>
            </w:r>
          </w:p>
        </w:tc>
        <w:bookmarkStart w:id="57" w:name="cbox65245885e47510fc0"/>
        <w:tc>
          <w:tcPr>
            <w:tcW w:w="700" w:type="pct"/>
            <w:tcBorders>
              <w:right w:val="single" w:sz="20" w:space="0" w:color="FFFFFF"/>
            </w:tcBorders>
            <w:shd w:val="clear" w:color="auto" w:fill="F1F2F2"/>
            <w:tcMar>
              <w:top w:w="150" w:type="dxa"/>
              <w:bottom w:w="15" w:type="dxa"/>
            </w:tcMar>
          </w:tcPr>
          <w:p w14:paraId="1AFCCD06"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65245885e47510fc"/>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57"/>
            <w:r w:rsidRPr="002E78F7">
              <w:rPr>
                <w:rFonts w:asciiTheme="minorHAnsi" w:hAnsiTheme="minorHAnsi" w:cstheme="minorHAnsi"/>
                <w:color w:val="333333"/>
                <w:sz w:val="21"/>
                <w:szCs w:val="21"/>
                <w:shd w:val="clear" w:color="auto" w:fill="F1F2F2"/>
                <w:lang w:val="en-GB"/>
              </w:rPr>
              <w:br/>
              <w:t>Reduced</w:t>
            </w:r>
          </w:p>
        </w:tc>
        <w:bookmarkStart w:id="58" w:name="cbox26565885e475110de"/>
        <w:tc>
          <w:tcPr>
            <w:tcW w:w="700" w:type="pct"/>
            <w:tcBorders>
              <w:right w:val="single" w:sz="20" w:space="0" w:color="FFFFFF"/>
            </w:tcBorders>
            <w:shd w:val="clear" w:color="auto" w:fill="F1F2F2"/>
            <w:tcMar>
              <w:top w:w="150" w:type="dxa"/>
              <w:bottom w:w="15" w:type="dxa"/>
            </w:tcMar>
          </w:tcPr>
          <w:p w14:paraId="6F5218F2"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26565885e475110d"/>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58"/>
            <w:r w:rsidRPr="002E78F7">
              <w:rPr>
                <w:rFonts w:asciiTheme="minorHAnsi" w:hAnsiTheme="minorHAnsi" w:cstheme="minorHAnsi"/>
                <w:color w:val="333333"/>
                <w:sz w:val="21"/>
                <w:szCs w:val="21"/>
                <w:shd w:val="clear" w:color="auto" w:fill="F1F2F2"/>
                <w:lang w:val="en-GB"/>
              </w:rPr>
              <w:br/>
              <w:t>Probably reduced</w:t>
            </w:r>
          </w:p>
        </w:tc>
        <w:bookmarkStart w:id="59" w:name="cbox21375885e475111fe"/>
        <w:tc>
          <w:tcPr>
            <w:tcW w:w="700" w:type="pct"/>
            <w:tcBorders>
              <w:right w:val="single" w:sz="20" w:space="0" w:color="FFFFFF"/>
            </w:tcBorders>
            <w:shd w:val="clear" w:color="auto" w:fill="F1F2F2"/>
            <w:tcMar>
              <w:top w:w="150" w:type="dxa"/>
              <w:bottom w:w="15" w:type="dxa"/>
            </w:tcMar>
          </w:tcPr>
          <w:p w14:paraId="3B93FDD7"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21375885e475111f"/>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59"/>
            <w:r w:rsidRPr="002E78F7">
              <w:rPr>
                <w:rFonts w:asciiTheme="minorHAnsi" w:hAnsiTheme="minorHAnsi" w:cstheme="minorHAnsi"/>
                <w:color w:val="333333"/>
                <w:sz w:val="21"/>
                <w:szCs w:val="21"/>
                <w:shd w:val="clear" w:color="auto" w:fill="F1F2F2"/>
                <w:lang w:val="en-GB"/>
              </w:rPr>
              <w:br/>
              <w:t>Probably no impact</w:t>
            </w:r>
          </w:p>
        </w:tc>
        <w:bookmarkStart w:id="60" w:name="cbox79075885e4751132"/>
        <w:tc>
          <w:tcPr>
            <w:tcW w:w="700" w:type="pct"/>
            <w:tcBorders>
              <w:right w:val="single" w:sz="20" w:space="0" w:color="FFFFFF"/>
            </w:tcBorders>
            <w:shd w:val="clear" w:color="auto" w:fill="F1F2F2"/>
            <w:tcMar>
              <w:top w:w="150" w:type="dxa"/>
              <w:bottom w:w="15" w:type="dxa"/>
            </w:tcMar>
          </w:tcPr>
          <w:p w14:paraId="377DF9BF"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79075885e4751132"/>
                  <w:enabled/>
                  <w:calcOnExit w:val="0"/>
                  <w:checkBox>
                    <w:sizeAuto/>
                    <w:default w:val="1"/>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60"/>
            <w:r w:rsidRPr="002E78F7">
              <w:rPr>
                <w:rFonts w:asciiTheme="minorHAnsi" w:hAnsiTheme="minorHAnsi" w:cstheme="minorHAnsi"/>
                <w:color w:val="333333"/>
                <w:sz w:val="21"/>
                <w:szCs w:val="21"/>
                <w:shd w:val="clear" w:color="auto" w:fill="F1F2F2"/>
                <w:lang w:val="en-GB"/>
              </w:rPr>
              <w:br/>
              <w:t>Probably increased</w:t>
            </w:r>
          </w:p>
        </w:tc>
        <w:bookmarkStart w:id="61" w:name="cbox92295885e47511449"/>
        <w:tc>
          <w:tcPr>
            <w:tcW w:w="700" w:type="pct"/>
            <w:tcBorders>
              <w:right w:val="single" w:sz="20" w:space="0" w:color="FFFFFF"/>
            </w:tcBorders>
            <w:shd w:val="clear" w:color="auto" w:fill="F1F2F2"/>
            <w:tcMar>
              <w:top w:w="150" w:type="dxa"/>
              <w:bottom w:w="15" w:type="dxa"/>
            </w:tcMar>
          </w:tcPr>
          <w:p w14:paraId="76E2E9A7"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92295885e4751144"/>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61"/>
            <w:r w:rsidRPr="002E78F7">
              <w:rPr>
                <w:rFonts w:asciiTheme="minorHAnsi" w:hAnsiTheme="minorHAnsi" w:cstheme="minorHAnsi"/>
                <w:color w:val="333333"/>
                <w:sz w:val="21"/>
                <w:szCs w:val="21"/>
                <w:shd w:val="clear" w:color="auto" w:fill="F1F2F2"/>
                <w:lang w:val="en-GB"/>
              </w:rPr>
              <w:br/>
              <w:t>Increased</w:t>
            </w:r>
          </w:p>
        </w:tc>
      </w:tr>
    </w:tbl>
    <w:p w14:paraId="50612F28" w14:textId="77777777" w:rsidR="006A7048" w:rsidRPr="002E78F7" w:rsidRDefault="006A7048" w:rsidP="00F91C7E">
      <w:pPr>
        <w:keepNext/>
        <w:keepLines/>
        <w:shd w:val="clear" w:color="auto" w:fill="FFFFFF"/>
        <w:spacing w:before="150" w:after="150" w:line="286" w:lineRule="auto"/>
        <w:outlineLvl w:val="3"/>
        <w:rPr>
          <w:rFonts w:asciiTheme="minorHAnsi" w:hAnsiTheme="minorHAnsi" w:cstheme="minorHAnsi"/>
          <w:lang w:val="en-GB"/>
        </w:rPr>
      </w:pPr>
      <w:r w:rsidRPr="002E78F7">
        <w:rPr>
          <w:rFonts w:asciiTheme="minorHAnsi" w:hAnsiTheme="minorHAnsi" w:cstheme="minorHAnsi"/>
          <w:b/>
          <w:bCs/>
          <w:color w:val="95979A"/>
          <w:sz w:val="21"/>
          <w:szCs w:val="21"/>
          <w:shd w:val="clear" w:color="auto" w:fill="FFFFFF"/>
          <w:lang w:val="en-GB"/>
        </w:rPr>
        <w:t>Research evidence</w:t>
      </w:r>
    </w:p>
    <w:p w14:paraId="3B5AF64F" w14:textId="526067CD" w:rsidR="006A7048" w:rsidRPr="002E78F7" w:rsidRDefault="006A7048">
      <w:pPr>
        <w:keepLines/>
        <w:shd w:val="clear" w:color="auto" w:fill="FFFFFF"/>
        <w:spacing w:after="0" w:line="286" w:lineRule="auto"/>
        <w:rPr>
          <w:rFonts w:asciiTheme="minorHAnsi" w:hAnsiTheme="minorHAnsi" w:cstheme="minorHAnsi"/>
          <w:lang w:val="en-GB"/>
        </w:rPr>
      </w:pPr>
      <w:r w:rsidRPr="002E78F7">
        <w:rPr>
          <w:rFonts w:asciiTheme="minorHAnsi" w:hAnsiTheme="minorHAnsi" w:cstheme="minorHAnsi"/>
          <w:color w:val="333333"/>
          <w:sz w:val="21"/>
          <w:szCs w:val="21"/>
          <w:shd w:val="clear" w:color="auto" w:fill="FFFFFF"/>
          <w:lang w:val="en-GB"/>
        </w:rPr>
        <w:t>One of the trials included in the review evaluated the</w:t>
      </w:r>
      <w:r w:rsidR="002562D0" w:rsidRPr="002E78F7">
        <w:rPr>
          <w:rFonts w:asciiTheme="minorHAnsi" w:hAnsiTheme="minorHAnsi" w:cstheme="minorHAnsi"/>
          <w:color w:val="333333"/>
          <w:sz w:val="21"/>
          <w:szCs w:val="21"/>
          <w:shd w:val="clear" w:color="auto" w:fill="FFFFFF"/>
          <w:lang w:val="en-GB"/>
        </w:rPr>
        <w:t xml:space="preserve"> impact on</w:t>
      </w:r>
      <w:r w:rsidRPr="002E78F7">
        <w:rPr>
          <w:rFonts w:asciiTheme="minorHAnsi" w:hAnsiTheme="minorHAnsi" w:cstheme="minorHAnsi"/>
          <w:color w:val="333333"/>
          <w:sz w:val="21"/>
          <w:szCs w:val="21"/>
          <w:shd w:val="clear" w:color="auto" w:fill="FFFFFF"/>
          <w:lang w:val="en-GB"/>
        </w:rPr>
        <w:t xml:space="preserve"> equity of women’s groups [</w:t>
      </w:r>
      <w:r w:rsidR="00F464BB" w:rsidRPr="002E78F7">
        <w:rPr>
          <w:rFonts w:asciiTheme="minorHAnsi" w:hAnsiTheme="minorHAnsi" w:cstheme="minorHAnsi"/>
          <w:color w:val="333333"/>
          <w:sz w:val="21"/>
          <w:szCs w:val="21"/>
          <w:shd w:val="clear" w:color="auto" w:fill="FFFFFF"/>
          <w:lang w:val="en-GB"/>
        </w:rPr>
        <w:t xml:space="preserve">Houweling 2013, </w:t>
      </w:r>
      <w:r w:rsidRPr="002E78F7">
        <w:rPr>
          <w:rFonts w:asciiTheme="minorHAnsi" w:hAnsiTheme="minorHAnsi" w:cstheme="minorHAnsi"/>
          <w:color w:val="333333"/>
          <w:sz w:val="21"/>
          <w:szCs w:val="21"/>
          <w:shd w:val="clear" w:color="auto" w:fill="FFFFFF"/>
          <w:lang w:val="en-GB"/>
        </w:rPr>
        <w:t>Tripathy 2010]. Findings indicated that the effect of participatory women’s groups was greatest among the most socio-economically marginalized, with neonatal mortality rates 59% lower in the intervention group than control group, compared with 36% lower in the less marginalized group.</w:t>
      </w:r>
    </w:p>
    <w:p w14:paraId="2BA81A4E" w14:textId="77777777" w:rsidR="006A7048" w:rsidRPr="002E78F7" w:rsidRDefault="006A7048">
      <w:pPr>
        <w:keepLines/>
        <w:shd w:val="clear" w:color="auto" w:fill="FFFFFF"/>
        <w:spacing w:before="150" w:after="150" w:line="286" w:lineRule="auto"/>
        <w:outlineLvl w:val="3"/>
        <w:rPr>
          <w:rFonts w:asciiTheme="minorHAnsi" w:hAnsiTheme="minorHAnsi" w:cstheme="minorHAnsi"/>
          <w:lang w:val="en-GB"/>
        </w:rPr>
      </w:pPr>
      <w:r w:rsidRPr="002E78F7">
        <w:rPr>
          <w:rFonts w:asciiTheme="minorHAnsi" w:hAnsiTheme="minorHAnsi" w:cstheme="minorHAnsi"/>
          <w:b/>
          <w:bCs/>
          <w:color w:val="95979A"/>
          <w:sz w:val="21"/>
          <w:szCs w:val="21"/>
          <w:shd w:val="clear" w:color="auto" w:fill="FFFFFF"/>
          <w:lang w:val="en-GB"/>
        </w:rPr>
        <w:t>Additional considerations</w:t>
      </w:r>
    </w:p>
    <w:p w14:paraId="6B05E180" w14:textId="25BEE771" w:rsidR="006A7048" w:rsidRPr="002E78F7" w:rsidRDefault="006A7048">
      <w:pPr>
        <w:keepLines/>
        <w:shd w:val="clear" w:color="auto" w:fill="FFFFFF"/>
        <w:spacing w:after="0" w:line="286" w:lineRule="auto"/>
        <w:rPr>
          <w:rFonts w:asciiTheme="minorHAnsi" w:hAnsiTheme="minorHAnsi" w:cstheme="minorHAnsi"/>
          <w:color w:val="333333"/>
          <w:sz w:val="21"/>
          <w:szCs w:val="21"/>
          <w:shd w:val="clear" w:color="auto" w:fill="FFFFFF"/>
          <w:lang w:val="en-GB"/>
        </w:rPr>
      </w:pPr>
      <w:r w:rsidRPr="002E78F7">
        <w:rPr>
          <w:rFonts w:asciiTheme="minorHAnsi" w:hAnsiTheme="minorHAnsi" w:cstheme="minorHAnsi"/>
          <w:color w:val="333333"/>
          <w:sz w:val="21"/>
          <w:szCs w:val="21"/>
          <w:shd w:val="clear" w:color="auto" w:fill="FFFFFF"/>
          <w:lang w:val="en-GB"/>
        </w:rPr>
        <w:t>Interventions such as</w:t>
      </w:r>
      <w:r w:rsidR="002562D0" w:rsidRPr="002E78F7">
        <w:rPr>
          <w:rFonts w:asciiTheme="minorHAnsi" w:hAnsiTheme="minorHAnsi" w:cstheme="minorHAnsi"/>
          <w:color w:val="333333"/>
          <w:sz w:val="21"/>
          <w:szCs w:val="21"/>
          <w:shd w:val="clear" w:color="auto" w:fill="FFFFFF"/>
          <w:lang w:val="en-GB"/>
        </w:rPr>
        <w:t xml:space="preserve"> women’s groups using</w:t>
      </w:r>
      <w:r w:rsidRPr="002E78F7">
        <w:rPr>
          <w:rFonts w:asciiTheme="minorHAnsi" w:hAnsiTheme="minorHAnsi" w:cstheme="minorHAnsi"/>
          <w:color w:val="333333"/>
          <w:sz w:val="21"/>
          <w:szCs w:val="21"/>
          <w:shd w:val="clear" w:color="auto" w:fill="FFFFFF"/>
          <w:lang w:val="en-GB"/>
        </w:rPr>
        <w:t xml:space="preserve"> PLA cycles, community mobilization</w:t>
      </w:r>
      <w:r w:rsidR="002562D0" w:rsidRPr="002E78F7">
        <w:rPr>
          <w:rFonts w:asciiTheme="minorHAnsi" w:hAnsiTheme="minorHAnsi" w:cstheme="minorHAnsi"/>
          <w:color w:val="333333"/>
          <w:sz w:val="21"/>
          <w:szCs w:val="21"/>
          <w:shd w:val="clear" w:color="auto" w:fill="FFFFFF"/>
          <w:lang w:val="en-GB"/>
        </w:rPr>
        <w:t>,</w:t>
      </w:r>
      <w:r w:rsidRPr="002E78F7">
        <w:rPr>
          <w:rFonts w:asciiTheme="minorHAnsi" w:hAnsiTheme="minorHAnsi" w:cstheme="minorHAnsi"/>
          <w:color w:val="333333"/>
          <w:sz w:val="21"/>
          <w:szCs w:val="21"/>
          <w:shd w:val="clear" w:color="auto" w:fill="FFFFFF"/>
          <w:lang w:val="en-GB"/>
        </w:rPr>
        <w:t xml:space="preserve"> and home visits during pregnancy are a way of facilitating dialogue and action with, and empowering, disadvantaged populations to engage in efforts to improve health and to strengthen broader community support. </w:t>
      </w:r>
      <w:r w:rsidR="002562D0" w:rsidRPr="002E78F7">
        <w:rPr>
          <w:rFonts w:asciiTheme="minorHAnsi" w:hAnsiTheme="minorHAnsi" w:cstheme="minorHAnsi"/>
          <w:color w:val="333333"/>
          <w:sz w:val="21"/>
          <w:szCs w:val="21"/>
          <w:shd w:val="clear" w:color="auto" w:fill="FFFFFF"/>
          <w:lang w:val="en-GB"/>
        </w:rPr>
        <w:t>W</w:t>
      </w:r>
      <w:r w:rsidRPr="002E78F7">
        <w:rPr>
          <w:rFonts w:asciiTheme="minorHAnsi" w:hAnsiTheme="minorHAnsi" w:cstheme="minorHAnsi"/>
          <w:color w:val="333333"/>
          <w:sz w:val="21"/>
          <w:szCs w:val="21"/>
          <w:shd w:val="clear" w:color="auto" w:fill="FFFFFF"/>
          <w:lang w:val="en-GB"/>
        </w:rPr>
        <w:t>omen’s groups</w:t>
      </w:r>
      <w:r w:rsidR="002562D0" w:rsidRPr="002E78F7">
        <w:rPr>
          <w:rFonts w:asciiTheme="minorHAnsi" w:hAnsiTheme="minorHAnsi" w:cstheme="minorHAnsi"/>
          <w:color w:val="333333"/>
          <w:sz w:val="21"/>
          <w:szCs w:val="21"/>
          <w:shd w:val="clear" w:color="auto" w:fill="FFFFFF"/>
          <w:lang w:val="en-GB"/>
        </w:rPr>
        <w:t xml:space="preserve"> using</w:t>
      </w:r>
      <w:r w:rsidRPr="002E78F7">
        <w:rPr>
          <w:rFonts w:asciiTheme="minorHAnsi" w:hAnsiTheme="minorHAnsi" w:cstheme="minorHAnsi"/>
          <w:color w:val="333333"/>
          <w:sz w:val="21"/>
          <w:szCs w:val="21"/>
          <w:shd w:val="clear" w:color="auto" w:fill="FFFFFF"/>
          <w:lang w:val="en-GB"/>
        </w:rPr>
        <w:t xml:space="preserve"> PLA cycles</w:t>
      </w:r>
      <w:r w:rsidR="00FC16D7" w:rsidRPr="002E78F7">
        <w:rPr>
          <w:rFonts w:asciiTheme="minorHAnsi" w:hAnsiTheme="minorHAnsi" w:cstheme="minorHAnsi"/>
          <w:color w:val="333333"/>
          <w:sz w:val="21"/>
          <w:szCs w:val="21"/>
          <w:shd w:val="clear" w:color="auto" w:fill="FFFFFF"/>
          <w:lang w:val="en-GB"/>
        </w:rPr>
        <w:t xml:space="preserve"> were</w:t>
      </w:r>
      <w:r w:rsidRPr="002E78F7">
        <w:rPr>
          <w:rFonts w:asciiTheme="minorHAnsi" w:hAnsiTheme="minorHAnsi" w:cstheme="minorHAnsi"/>
          <w:color w:val="333333"/>
          <w:sz w:val="21"/>
          <w:szCs w:val="21"/>
          <w:shd w:val="clear" w:color="auto" w:fill="FFFFFF"/>
          <w:lang w:val="en-GB"/>
        </w:rPr>
        <w:t xml:space="preserve"> conducted in marginalized areas where other support mechanisms often do not exist. </w:t>
      </w:r>
    </w:p>
    <w:p w14:paraId="5BA8CA0F" w14:textId="77777777" w:rsidR="006A7048" w:rsidRPr="002E78F7" w:rsidRDefault="006A7048">
      <w:pPr>
        <w:keepLines/>
        <w:shd w:val="clear" w:color="auto" w:fill="FFFFFF"/>
        <w:spacing w:after="0" w:line="286" w:lineRule="auto"/>
        <w:rPr>
          <w:rFonts w:asciiTheme="minorHAnsi" w:hAnsiTheme="minorHAnsi" w:cstheme="minorHAnsi"/>
          <w:lang w:val="en-GB"/>
        </w:rPr>
      </w:pPr>
    </w:p>
    <w:p w14:paraId="755C8447" w14:textId="5C907C48" w:rsidR="006A7048" w:rsidRPr="002E78F7" w:rsidRDefault="006A7048">
      <w:pPr>
        <w:keepLines/>
        <w:shd w:val="clear" w:color="auto" w:fill="FFFFFF"/>
        <w:spacing w:after="0" w:line="286" w:lineRule="auto"/>
        <w:rPr>
          <w:rFonts w:asciiTheme="minorHAnsi" w:hAnsiTheme="minorHAnsi" w:cstheme="minorHAnsi"/>
          <w:color w:val="333333"/>
          <w:sz w:val="21"/>
          <w:szCs w:val="21"/>
          <w:shd w:val="clear" w:color="auto" w:fill="FFFFFF"/>
          <w:lang w:val="en-GB"/>
        </w:rPr>
      </w:pPr>
      <w:r w:rsidRPr="002E78F7">
        <w:rPr>
          <w:rFonts w:asciiTheme="minorHAnsi" w:hAnsiTheme="minorHAnsi" w:cstheme="minorHAnsi"/>
          <w:color w:val="333333"/>
          <w:sz w:val="21"/>
          <w:szCs w:val="21"/>
          <w:shd w:val="clear" w:color="auto" w:fill="FFFFFF"/>
          <w:lang w:val="en-GB"/>
        </w:rPr>
        <w:lastRenderedPageBreak/>
        <w:t xml:space="preserve">In </w:t>
      </w:r>
      <w:r w:rsidR="002562D0" w:rsidRPr="002E78F7">
        <w:rPr>
          <w:rFonts w:asciiTheme="minorHAnsi" w:hAnsiTheme="minorHAnsi" w:cstheme="minorHAnsi"/>
          <w:color w:val="333333"/>
          <w:sz w:val="21"/>
          <w:szCs w:val="21"/>
          <w:shd w:val="clear" w:color="auto" w:fill="FFFFFF"/>
          <w:lang w:val="en-GB"/>
        </w:rPr>
        <w:t>low- and middle-income countries</w:t>
      </w:r>
      <w:r w:rsidRPr="002E78F7">
        <w:rPr>
          <w:rFonts w:asciiTheme="minorHAnsi" w:hAnsiTheme="minorHAnsi" w:cstheme="minorHAnsi"/>
          <w:color w:val="333333"/>
          <w:sz w:val="21"/>
          <w:szCs w:val="21"/>
          <w:shd w:val="clear" w:color="auto" w:fill="FFFFFF"/>
          <w:lang w:val="en-GB"/>
        </w:rPr>
        <w:t>, women who are poor, least educated, and residing in rural areas have lower health intervention coverage and worse pregnancy outcomes than the m</w:t>
      </w:r>
      <w:r w:rsidR="00A12E46">
        <w:rPr>
          <w:rFonts w:asciiTheme="minorHAnsi" w:hAnsiTheme="minorHAnsi" w:cstheme="minorHAnsi"/>
          <w:color w:val="333333"/>
          <w:sz w:val="21"/>
          <w:szCs w:val="21"/>
          <w:shd w:val="clear" w:color="auto" w:fill="FFFFFF"/>
          <w:lang w:val="en-GB"/>
        </w:rPr>
        <w:t>ore advantaged women (WHO 2015</w:t>
      </w:r>
      <w:r w:rsidRPr="002E78F7">
        <w:rPr>
          <w:rFonts w:asciiTheme="minorHAnsi" w:hAnsiTheme="minorHAnsi" w:cstheme="minorHAnsi"/>
          <w:color w:val="333333"/>
          <w:sz w:val="21"/>
          <w:szCs w:val="21"/>
          <w:shd w:val="clear" w:color="auto" w:fill="FFFFFF"/>
          <w:lang w:val="en-GB"/>
        </w:rPr>
        <w:t xml:space="preserve">). Less-educated women are more likely to have lower maternal health literacy; therefore, effective interventions that improve maternal health literacy should reduce health inequalities by improving women’s ability to access, understand, and use educational materials </w:t>
      </w:r>
      <w:r w:rsidR="002562D0" w:rsidRPr="002E78F7">
        <w:rPr>
          <w:rFonts w:asciiTheme="minorHAnsi" w:hAnsiTheme="minorHAnsi" w:cstheme="minorHAnsi"/>
          <w:color w:val="333333"/>
          <w:sz w:val="21"/>
          <w:szCs w:val="21"/>
          <w:shd w:val="clear" w:color="auto" w:fill="FFFFFF"/>
          <w:lang w:val="en-GB"/>
        </w:rPr>
        <w:t>[</w:t>
      </w:r>
      <w:r w:rsidRPr="002E78F7">
        <w:rPr>
          <w:rFonts w:asciiTheme="minorHAnsi" w:hAnsiTheme="minorHAnsi" w:cstheme="minorHAnsi"/>
          <w:color w:val="333333"/>
          <w:sz w:val="21"/>
          <w:szCs w:val="21"/>
          <w:shd w:val="clear" w:color="auto" w:fill="FFFFFF"/>
          <w:lang w:val="en-GB"/>
        </w:rPr>
        <w:t>Lori 2016</w:t>
      </w:r>
      <w:r w:rsidR="00FE3566" w:rsidRPr="002E78F7">
        <w:rPr>
          <w:rFonts w:asciiTheme="minorHAnsi" w:hAnsiTheme="minorHAnsi" w:cstheme="minorHAnsi"/>
          <w:color w:val="333333"/>
          <w:sz w:val="21"/>
          <w:szCs w:val="21"/>
          <w:shd w:val="clear" w:color="auto" w:fill="FFFFFF"/>
          <w:lang w:val="en-GB"/>
        </w:rPr>
        <w:t>]</w:t>
      </w:r>
      <w:r w:rsidRPr="002E78F7">
        <w:rPr>
          <w:rFonts w:asciiTheme="minorHAnsi" w:hAnsiTheme="minorHAnsi" w:cstheme="minorHAnsi"/>
          <w:color w:val="333333"/>
          <w:sz w:val="21"/>
          <w:szCs w:val="21"/>
          <w:shd w:val="clear" w:color="auto" w:fill="FFFFFF"/>
          <w:lang w:val="en-GB"/>
        </w:rPr>
        <w:t xml:space="preserve">. </w:t>
      </w:r>
    </w:p>
    <w:p w14:paraId="1D743128" w14:textId="77777777" w:rsidR="00FE3566" w:rsidRPr="002E78F7" w:rsidRDefault="00FE3566">
      <w:pPr>
        <w:keepLines/>
        <w:shd w:val="clear" w:color="auto" w:fill="FFFFFF"/>
        <w:spacing w:after="0" w:line="286" w:lineRule="auto"/>
        <w:rPr>
          <w:rFonts w:asciiTheme="minorHAnsi" w:hAnsiTheme="minorHAnsi" w:cstheme="minorHAnsi"/>
          <w:color w:val="333333"/>
          <w:sz w:val="21"/>
          <w:szCs w:val="21"/>
          <w:shd w:val="clear" w:color="auto" w:fill="FFFFFF"/>
          <w:lang w:val="en-GB"/>
        </w:rPr>
      </w:pPr>
    </w:p>
    <w:p w14:paraId="794B8808" w14:textId="446AA93C" w:rsidR="006A7048" w:rsidRPr="002E78F7" w:rsidRDefault="006A7048">
      <w:pPr>
        <w:keepLines/>
        <w:shd w:val="clear" w:color="auto" w:fill="FFFFFF"/>
        <w:spacing w:after="0" w:line="286" w:lineRule="auto"/>
        <w:rPr>
          <w:rFonts w:asciiTheme="minorHAnsi" w:hAnsiTheme="minorHAnsi" w:cstheme="minorHAnsi"/>
          <w:color w:val="333333"/>
          <w:sz w:val="21"/>
          <w:szCs w:val="21"/>
          <w:shd w:val="clear" w:color="auto" w:fill="FFFFFF"/>
          <w:lang w:val="en-GB"/>
        </w:rPr>
      </w:pPr>
      <w:r w:rsidRPr="002E78F7">
        <w:rPr>
          <w:rFonts w:asciiTheme="minorHAnsi" w:hAnsiTheme="minorHAnsi" w:cstheme="minorHAnsi"/>
          <w:color w:val="333333"/>
          <w:sz w:val="21"/>
          <w:szCs w:val="21"/>
          <w:shd w:val="clear" w:color="auto" w:fill="FFFFFF"/>
          <w:lang w:val="en-GB"/>
        </w:rPr>
        <w:t xml:space="preserve">In addition, emotional, psychological, cultural and social support is often lacking for disadvantaged women and in low resourced settings. Improving support for women during pregnancy is likely to help to facilitate learning, engagement with care, and a </w:t>
      </w:r>
      <w:r w:rsidR="00FC16D7" w:rsidRPr="002E78F7">
        <w:rPr>
          <w:rFonts w:asciiTheme="minorHAnsi" w:hAnsiTheme="minorHAnsi" w:cstheme="minorHAnsi"/>
          <w:color w:val="333333"/>
          <w:sz w:val="21"/>
          <w:szCs w:val="21"/>
          <w:shd w:val="clear" w:color="auto" w:fill="FFFFFF"/>
          <w:lang w:val="en-GB"/>
        </w:rPr>
        <w:t>positive</w:t>
      </w:r>
      <w:r w:rsidRPr="002E78F7">
        <w:rPr>
          <w:rFonts w:asciiTheme="minorHAnsi" w:hAnsiTheme="minorHAnsi" w:cstheme="minorHAnsi"/>
          <w:color w:val="333333"/>
          <w:sz w:val="21"/>
          <w:szCs w:val="21"/>
          <w:shd w:val="clear" w:color="auto" w:fill="FFFFFF"/>
          <w:lang w:val="en-GB"/>
        </w:rPr>
        <w:t xml:space="preserve"> pregnancy experience.  Whilst access to comprehensive information around pregnancy is a basic human right, disadvantaged women often have to travel long distances and wait long hours to be seen, with limited opportunity for effective dialogue during their visits with health </w:t>
      </w:r>
      <w:r w:rsidR="00FC16D7" w:rsidRPr="002E78F7">
        <w:rPr>
          <w:rFonts w:asciiTheme="minorHAnsi" w:hAnsiTheme="minorHAnsi" w:cstheme="minorHAnsi"/>
          <w:color w:val="333333"/>
          <w:sz w:val="21"/>
          <w:szCs w:val="21"/>
          <w:shd w:val="clear" w:color="auto" w:fill="FFFFFF"/>
          <w:lang w:val="en-GB"/>
        </w:rPr>
        <w:t>workers</w:t>
      </w:r>
      <w:r w:rsidRPr="002E78F7">
        <w:rPr>
          <w:rFonts w:asciiTheme="minorHAnsi" w:hAnsiTheme="minorHAnsi" w:cstheme="minorHAnsi"/>
          <w:color w:val="333333"/>
          <w:sz w:val="21"/>
          <w:szCs w:val="21"/>
          <w:shd w:val="clear" w:color="auto" w:fill="FFFFFF"/>
          <w:lang w:val="en-GB"/>
        </w:rPr>
        <w:t>. Information in the form of brochures, videos, or case-notes may not be in an educationally or culturally accessible format. Due to these and other barriers, such as poor perceived quality o</w:t>
      </w:r>
      <w:r w:rsidR="002E78F7" w:rsidRPr="002E78F7">
        <w:rPr>
          <w:rFonts w:asciiTheme="minorHAnsi" w:hAnsiTheme="minorHAnsi" w:cstheme="minorHAnsi"/>
          <w:color w:val="333333"/>
          <w:sz w:val="21"/>
          <w:szCs w:val="21"/>
          <w:shd w:val="clear" w:color="auto" w:fill="FFFFFF"/>
          <w:lang w:val="en-GB"/>
        </w:rPr>
        <w:t>f care, disadvantaged women</w:t>
      </w:r>
      <w:r w:rsidRPr="002E78F7">
        <w:rPr>
          <w:rFonts w:asciiTheme="minorHAnsi" w:hAnsiTheme="minorHAnsi" w:cstheme="minorHAnsi"/>
          <w:color w:val="333333"/>
          <w:sz w:val="21"/>
          <w:szCs w:val="21"/>
          <w:shd w:val="clear" w:color="auto" w:fill="FFFFFF"/>
          <w:lang w:val="en-GB"/>
        </w:rPr>
        <w:t xml:space="preserve"> have less access to pregnancy-related information, and less opportunity to communicate their needs. Therefore, interventions such as participatory women’s groups are a way of facilitating dialogue with, and empowering, disadvantaged populations to engage with healthcare promotion</w:t>
      </w:r>
      <w:r w:rsidR="002E78F7" w:rsidRPr="002E78F7">
        <w:rPr>
          <w:rFonts w:asciiTheme="minorHAnsi" w:hAnsiTheme="minorHAnsi" w:cstheme="minorHAnsi"/>
          <w:color w:val="333333"/>
          <w:sz w:val="21"/>
          <w:szCs w:val="21"/>
          <w:shd w:val="clear" w:color="auto" w:fill="FFFFFF"/>
          <w:lang w:val="en-GB"/>
        </w:rPr>
        <w:t>,</w:t>
      </w:r>
      <w:r w:rsidRPr="002E78F7">
        <w:rPr>
          <w:rFonts w:asciiTheme="minorHAnsi" w:hAnsiTheme="minorHAnsi" w:cstheme="minorHAnsi"/>
          <w:color w:val="333333"/>
          <w:sz w:val="21"/>
          <w:szCs w:val="21"/>
          <w:shd w:val="clear" w:color="auto" w:fill="FFFFFF"/>
          <w:lang w:val="en-GB"/>
        </w:rPr>
        <w:t xml:space="preserve"> and</w:t>
      </w:r>
      <w:r w:rsidR="002E78F7" w:rsidRPr="002E78F7">
        <w:rPr>
          <w:rFonts w:asciiTheme="minorHAnsi" w:hAnsiTheme="minorHAnsi" w:cstheme="minorHAnsi"/>
          <w:color w:val="333333"/>
          <w:sz w:val="21"/>
          <w:szCs w:val="21"/>
          <w:shd w:val="clear" w:color="auto" w:fill="FFFFFF"/>
          <w:lang w:val="en-GB"/>
        </w:rPr>
        <w:t xml:space="preserve"> to</w:t>
      </w:r>
      <w:r w:rsidRPr="002E78F7">
        <w:rPr>
          <w:rFonts w:asciiTheme="minorHAnsi" w:hAnsiTheme="minorHAnsi" w:cstheme="minorHAnsi"/>
          <w:color w:val="333333"/>
          <w:sz w:val="21"/>
          <w:szCs w:val="21"/>
          <w:shd w:val="clear" w:color="auto" w:fill="FFFFFF"/>
          <w:lang w:val="en-GB"/>
        </w:rPr>
        <w:t xml:space="preserve"> access support</w:t>
      </w:r>
      <w:r w:rsidR="00FC16D7" w:rsidRPr="002E78F7">
        <w:rPr>
          <w:rFonts w:asciiTheme="minorHAnsi" w:hAnsiTheme="minorHAnsi" w:cstheme="minorHAnsi"/>
          <w:color w:val="333333"/>
          <w:sz w:val="21"/>
          <w:szCs w:val="21"/>
          <w:shd w:val="clear" w:color="auto" w:fill="FFFFFF"/>
          <w:lang w:val="en-GB"/>
        </w:rPr>
        <w:t>.</w:t>
      </w:r>
    </w:p>
    <w:p w14:paraId="1CA4640C" w14:textId="77777777" w:rsidR="006A7048" w:rsidRPr="002E78F7" w:rsidRDefault="006A7048" w:rsidP="0015424F">
      <w:pPr>
        <w:keepLines/>
        <w:shd w:val="clear" w:color="auto" w:fill="FFFFFF"/>
        <w:spacing w:after="0" w:line="286" w:lineRule="auto"/>
        <w:rPr>
          <w:rFonts w:asciiTheme="minorHAnsi" w:hAnsiTheme="minorHAnsi" w:cstheme="minorHAnsi"/>
          <w:lang w:val="en-GB"/>
        </w:rPr>
      </w:pPr>
    </w:p>
    <w:p w14:paraId="699ED795" w14:textId="77777777" w:rsidR="006A7048" w:rsidRPr="002E78F7" w:rsidRDefault="006A7048">
      <w:pPr>
        <w:keepLines/>
        <w:shd w:val="clear" w:color="auto" w:fill="FFFFFF"/>
        <w:spacing w:before="150" w:after="0" w:line="286" w:lineRule="auto"/>
        <w:outlineLvl w:val="3"/>
        <w:rPr>
          <w:rFonts w:asciiTheme="minorHAnsi" w:hAnsiTheme="minorHAnsi" w:cstheme="minorHAnsi"/>
          <w:lang w:val="en-GB"/>
        </w:rPr>
      </w:pPr>
      <w:r w:rsidRPr="002E78F7">
        <w:rPr>
          <w:rFonts w:asciiTheme="minorHAnsi" w:hAnsiTheme="minorHAnsi" w:cstheme="minorHAnsi"/>
          <w:b/>
          <w:bCs/>
          <w:i/>
          <w:iCs/>
          <w:color w:val="333333"/>
          <w:sz w:val="21"/>
          <w:szCs w:val="21"/>
          <w:shd w:val="clear" w:color="auto" w:fill="FFFFFF"/>
          <w:lang w:val="en-GB"/>
        </w:rPr>
        <w:t>Acceptability</w:t>
      </w:r>
    </w:p>
    <w:p w14:paraId="0DC15AF4" w14:textId="77777777" w:rsidR="006A7048" w:rsidRPr="002E78F7" w:rsidRDefault="006A7048">
      <w:pPr>
        <w:spacing w:after="0" w:line="240" w:lineRule="auto"/>
        <w:rPr>
          <w:rFonts w:asciiTheme="minorHAnsi" w:hAnsiTheme="minorHAnsi" w:cstheme="minorHAnsi"/>
          <w:lang w:val="en-GB"/>
        </w:rPr>
      </w:pPr>
      <w:r w:rsidRPr="002E78F7">
        <w:rPr>
          <w:rFonts w:asciiTheme="minorHAnsi" w:hAnsiTheme="minorHAnsi" w:cstheme="minorHAnsi"/>
          <w:color w:val="000000"/>
          <w:sz w:val="27"/>
          <w:szCs w:val="27"/>
          <w:shd w:val="clear" w:color="auto" w:fill="FFFFFF"/>
          <w:lang w:val="en-GB"/>
        </w:rPr>
        <w:t>Is the option acceptable to key stakeholders?</w:t>
      </w:r>
    </w:p>
    <w:p w14:paraId="4DCB04BA" w14:textId="2BBBC283" w:rsidR="006A7048" w:rsidRPr="002E78F7" w:rsidRDefault="006A7048">
      <w:pPr>
        <w:keepLines/>
        <w:shd w:val="clear" w:color="auto" w:fill="FFFFFF"/>
        <w:spacing w:before="150" w:after="150" w:line="286" w:lineRule="auto"/>
        <w:outlineLvl w:val="3"/>
        <w:rPr>
          <w:rFonts w:asciiTheme="minorHAnsi" w:hAnsiTheme="minorHAnsi" w:cstheme="minorHAnsi"/>
          <w:lang w:val="en-GB"/>
        </w:rPr>
      </w:pPr>
      <w:r w:rsidRPr="002E78F7">
        <w:rPr>
          <w:rFonts w:asciiTheme="minorHAnsi" w:hAnsiTheme="minorHAnsi" w:cstheme="minorHAnsi"/>
          <w:b/>
          <w:bCs/>
          <w:color w:val="95979A"/>
          <w:sz w:val="21"/>
          <w:szCs w:val="21"/>
          <w:shd w:val="clear" w:color="auto" w:fill="FFFFFF"/>
          <w:lang w:val="en-GB"/>
        </w:rPr>
        <w:t>Judgment</w:t>
      </w:r>
    </w:p>
    <w:tbl>
      <w:tblPr>
        <w:tblW w:w="5000" w:type="pct"/>
        <w:tblInd w:w="-106" w:type="dxa"/>
        <w:tblLook w:val="00A0" w:firstRow="1" w:lastRow="0" w:firstColumn="1" w:lastColumn="0" w:noHBand="0" w:noVBand="0"/>
      </w:tblPr>
      <w:tblGrid>
        <w:gridCol w:w="1661"/>
        <w:gridCol w:w="1661"/>
        <w:gridCol w:w="1660"/>
        <w:gridCol w:w="1660"/>
        <w:gridCol w:w="1660"/>
        <w:gridCol w:w="1660"/>
      </w:tblGrid>
      <w:tr w:rsidR="006A7048" w:rsidRPr="002E78F7" w14:paraId="66AEE760" w14:textId="77777777" w:rsidTr="008C5542">
        <w:trPr>
          <w:cantSplit/>
        </w:trPr>
        <w:tc>
          <w:tcPr>
            <w:tcW w:w="800" w:type="pct"/>
            <w:tcBorders>
              <w:right w:val="single" w:sz="20" w:space="0" w:color="FFFFFF"/>
            </w:tcBorders>
            <w:shd w:val="clear" w:color="auto" w:fill="F1F2F2"/>
            <w:tcMar>
              <w:top w:w="150" w:type="dxa"/>
              <w:bottom w:w="15" w:type="dxa"/>
            </w:tcMar>
          </w:tcPr>
          <w:bookmarkStart w:id="62" w:name="cbox71955885e475118f5"/>
          <w:p w14:paraId="0081355B"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71955885e475118f"/>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62"/>
            <w:r w:rsidRPr="002E78F7">
              <w:rPr>
                <w:rFonts w:asciiTheme="minorHAnsi" w:hAnsiTheme="minorHAnsi" w:cstheme="minorHAnsi"/>
                <w:color w:val="333333"/>
                <w:sz w:val="21"/>
                <w:szCs w:val="21"/>
                <w:shd w:val="clear" w:color="auto" w:fill="F1F2F2"/>
                <w:lang w:val="en-GB"/>
              </w:rPr>
              <w:br/>
              <w:t>Don't know</w:t>
            </w:r>
          </w:p>
        </w:tc>
        <w:bookmarkStart w:id="63" w:name="cbox90655885e47511a1a"/>
        <w:tc>
          <w:tcPr>
            <w:tcW w:w="800" w:type="pct"/>
            <w:tcBorders>
              <w:right w:val="single" w:sz="20" w:space="0" w:color="FFFFFF"/>
            </w:tcBorders>
            <w:shd w:val="clear" w:color="auto" w:fill="F1F2F2"/>
            <w:tcMar>
              <w:top w:w="150" w:type="dxa"/>
              <w:bottom w:w="15" w:type="dxa"/>
            </w:tcMar>
          </w:tcPr>
          <w:p w14:paraId="77E8991B"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90655885e47511a1"/>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63"/>
            <w:r w:rsidRPr="002E78F7">
              <w:rPr>
                <w:rFonts w:asciiTheme="minorHAnsi" w:hAnsiTheme="minorHAnsi" w:cstheme="minorHAnsi"/>
                <w:color w:val="333333"/>
                <w:sz w:val="21"/>
                <w:szCs w:val="21"/>
                <w:shd w:val="clear" w:color="auto" w:fill="F1F2F2"/>
                <w:lang w:val="en-GB"/>
              </w:rPr>
              <w:br/>
              <w:t>Varies</w:t>
            </w:r>
          </w:p>
        </w:tc>
        <w:bookmarkStart w:id="64" w:name="cbox95435885e47511b3b"/>
        <w:tc>
          <w:tcPr>
            <w:tcW w:w="800" w:type="pct"/>
            <w:tcBorders>
              <w:right w:val="single" w:sz="20" w:space="0" w:color="FFFFFF"/>
            </w:tcBorders>
            <w:shd w:val="clear" w:color="auto" w:fill="F1F2F2"/>
            <w:tcMar>
              <w:top w:w="150" w:type="dxa"/>
              <w:bottom w:w="15" w:type="dxa"/>
            </w:tcMar>
          </w:tcPr>
          <w:p w14:paraId="314691BA"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95435885e47511b3"/>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64"/>
            <w:r w:rsidRPr="002E78F7">
              <w:rPr>
                <w:rFonts w:asciiTheme="minorHAnsi" w:hAnsiTheme="minorHAnsi" w:cstheme="minorHAnsi"/>
                <w:color w:val="333333"/>
                <w:sz w:val="21"/>
                <w:szCs w:val="21"/>
                <w:shd w:val="clear" w:color="auto" w:fill="F1F2F2"/>
                <w:lang w:val="en-GB"/>
              </w:rPr>
              <w:br/>
              <w:t>No</w:t>
            </w:r>
          </w:p>
        </w:tc>
        <w:bookmarkStart w:id="65" w:name="cbox64435885e47511c56"/>
        <w:tc>
          <w:tcPr>
            <w:tcW w:w="800" w:type="pct"/>
            <w:tcBorders>
              <w:right w:val="single" w:sz="20" w:space="0" w:color="FFFFFF"/>
            </w:tcBorders>
            <w:shd w:val="clear" w:color="auto" w:fill="F1F2F2"/>
            <w:tcMar>
              <w:top w:w="150" w:type="dxa"/>
              <w:bottom w:w="15" w:type="dxa"/>
            </w:tcMar>
          </w:tcPr>
          <w:p w14:paraId="7B5167C1"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64435885e47511c5"/>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65"/>
            <w:r w:rsidRPr="002E78F7">
              <w:rPr>
                <w:rFonts w:asciiTheme="minorHAnsi" w:hAnsiTheme="minorHAnsi" w:cstheme="minorHAnsi"/>
                <w:color w:val="333333"/>
                <w:sz w:val="21"/>
                <w:szCs w:val="21"/>
                <w:shd w:val="clear" w:color="auto" w:fill="F1F2F2"/>
                <w:lang w:val="en-GB"/>
              </w:rPr>
              <w:br/>
              <w:t>Probably No</w:t>
            </w:r>
          </w:p>
        </w:tc>
        <w:bookmarkStart w:id="66" w:name="cbox65725885e47511d7"/>
        <w:tc>
          <w:tcPr>
            <w:tcW w:w="800" w:type="pct"/>
            <w:tcBorders>
              <w:right w:val="single" w:sz="20" w:space="0" w:color="FFFFFF"/>
            </w:tcBorders>
            <w:shd w:val="clear" w:color="auto" w:fill="F1F2F2"/>
            <w:tcMar>
              <w:top w:w="150" w:type="dxa"/>
              <w:bottom w:w="15" w:type="dxa"/>
            </w:tcMar>
          </w:tcPr>
          <w:p w14:paraId="7D06597C"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65725885e47511d7"/>
                  <w:enabled/>
                  <w:calcOnExit w:val="0"/>
                  <w:checkBox>
                    <w:sizeAuto/>
                    <w:default w:val="1"/>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66"/>
            <w:r w:rsidRPr="002E78F7">
              <w:rPr>
                <w:rFonts w:asciiTheme="minorHAnsi" w:hAnsiTheme="minorHAnsi" w:cstheme="minorHAnsi"/>
                <w:color w:val="333333"/>
                <w:sz w:val="21"/>
                <w:szCs w:val="21"/>
                <w:shd w:val="clear" w:color="auto" w:fill="F1F2F2"/>
                <w:lang w:val="en-GB"/>
              </w:rPr>
              <w:br/>
              <w:t>Probably Yes</w:t>
            </w:r>
          </w:p>
        </w:tc>
        <w:bookmarkStart w:id="67" w:name="cbox48665885e47511e8e"/>
        <w:tc>
          <w:tcPr>
            <w:tcW w:w="800" w:type="pct"/>
            <w:tcBorders>
              <w:right w:val="single" w:sz="20" w:space="0" w:color="FFFFFF"/>
            </w:tcBorders>
            <w:shd w:val="clear" w:color="auto" w:fill="F1F2F2"/>
            <w:tcMar>
              <w:top w:w="150" w:type="dxa"/>
              <w:bottom w:w="15" w:type="dxa"/>
            </w:tcMar>
          </w:tcPr>
          <w:p w14:paraId="77A3EC58"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48665885e47511e8"/>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67"/>
            <w:r w:rsidRPr="002E78F7">
              <w:rPr>
                <w:rFonts w:asciiTheme="minorHAnsi" w:hAnsiTheme="minorHAnsi" w:cstheme="minorHAnsi"/>
                <w:color w:val="333333"/>
                <w:sz w:val="21"/>
                <w:szCs w:val="21"/>
                <w:shd w:val="clear" w:color="auto" w:fill="F1F2F2"/>
                <w:lang w:val="en-GB"/>
              </w:rPr>
              <w:br/>
              <w:t>Yes</w:t>
            </w:r>
          </w:p>
        </w:tc>
      </w:tr>
    </w:tbl>
    <w:p w14:paraId="5EEF2E02" w14:textId="77777777" w:rsidR="006A7048" w:rsidRPr="002E78F7" w:rsidRDefault="006A7048" w:rsidP="00F91C7E">
      <w:pPr>
        <w:keepNext/>
        <w:keepLines/>
        <w:shd w:val="clear" w:color="auto" w:fill="FFFFFF"/>
        <w:spacing w:before="150" w:after="150" w:line="286" w:lineRule="auto"/>
        <w:outlineLvl w:val="3"/>
        <w:rPr>
          <w:rFonts w:asciiTheme="minorHAnsi" w:hAnsiTheme="minorHAnsi" w:cstheme="minorHAnsi"/>
          <w:lang w:val="en-GB"/>
        </w:rPr>
      </w:pPr>
      <w:r w:rsidRPr="002E78F7">
        <w:rPr>
          <w:rFonts w:asciiTheme="minorHAnsi" w:hAnsiTheme="minorHAnsi" w:cstheme="minorHAnsi"/>
          <w:b/>
          <w:bCs/>
          <w:color w:val="95979A"/>
          <w:sz w:val="21"/>
          <w:szCs w:val="21"/>
          <w:shd w:val="clear" w:color="auto" w:fill="FFFFFF"/>
          <w:lang w:val="en-GB"/>
        </w:rPr>
        <w:t>Research evidence</w:t>
      </w:r>
    </w:p>
    <w:p w14:paraId="18C4DE4B" w14:textId="4148B8B7" w:rsidR="006A7048" w:rsidRPr="002E78F7" w:rsidRDefault="006A7048">
      <w:pPr>
        <w:keepLines/>
        <w:shd w:val="clear" w:color="auto" w:fill="FFFFFF"/>
        <w:spacing w:after="0" w:line="286" w:lineRule="auto"/>
        <w:rPr>
          <w:rFonts w:asciiTheme="minorHAnsi" w:hAnsiTheme="minorHAnsi" w:cstheme="minorHAnsi"/>
          <w:color w:val="333333"/>
          <w:sz w:val="21"/>
          <w:szCs w:val="21"/>
          <w:shd w:val="clear" w:color="auto" w:fill="FFFFFF"/>
          <w:lang w:val="en-GB"/>
        </w:rPr>
      </w:pPr>
      <w:r w:rsidRPr="002E78F7">
        <w:rPr>
          <w:rFonts w:asciiTheme="minorHAnsi" w:hAnsiTheme="minorHAnsi" w:cstheme="minorHAnsi"/>
          <w:color w:val="333333"/>
          <w:sz w:val="21"/>
          <w:szCs w:val="21"/>
          <w:shd w:val="clear" w:color="auto" w:fill="FFFFFF"/>
          <w:lang w:val="en-GB"/>
        </w:rPr>
        <w:t>Evidence from a qualitative systematic review [Downe S 2016</w:t>
      </w:r>
      <w:r w:rsidR="00F464BB" w:rsidRPr="002E78F7">
        <w:rPr>
          <w:rFonts w:asciiTheme="minorHAnsi" w:hAnsiTheme="minorHAnsi" w:cstheme="minorHAnsi"/>
          <w:color w:val="333333"/>
          <w:sz w:val="21"/>
          <w:szCs w:val="21"/>
          <w:shd w:val="clear" w:color="auto" w:fill="FFFFFF"/>
          <w:lang w:val="en-GB"/>
        </w:rPr>
        <w:t>b</w:t>
      </w:r>
      <w:r w:rsidRPr="002E78F7">
        <w:rPr>
          <w:rFonts w:asciiTheme="minorHAnsi" w:hAnsiTheme="minorHAnsi" w:cstheme="minorHAnsi"/>
          <w:color w:val="333333"/>
          <w:sz w:val="21"/>
          <w:szCs w:val="21"/>
          <w:shd w:val="clear" w:color="auto" w:fill="FFFFFF"/>
          <w:lang w:val="en-GB"/>
        </w:rPr>
        <w:t>] suggests that women in a variety of settings and contexts readily engage with interventions designed to increase communication and support provided they are delivered in a caring and respectful manner (high confidence in the evidence).</w:t>
      </w:r>
      <w:r w:rsidR="005F2BE0" w:rsidRPr="002E78F7">
        <w:rPr>
          <w:rFonts w:asciiTheme="minorHAnsi" w:hAnsiTheme="minorHAnsi" w:cstheme="minorHAnsi"/>
          <w:color w:val="333333"/>
          <w:sz w:val="21"/>
          <w:szCs w:val="21"/>
          <w:shd w:val="clear" w:color="auto" w:fill="FFFFFF"/>
          <w:vertAlign w:val="superscript"/>
          <w:lang w:val="en-GB"/>
        </w:rPr>
        <w:t>1</w:t>
      </w:r>
      <w:r w:rsidRPr="002E78F7">
        <w:rPr>
          <w:rFonts w:asciiTheme="minorHAnsi" w:hAnsiTheme="minorHAnsi" w:cstheme="minorHAnsi"/>
          <w:color w:val="333333"/>
          <w:sz w:val="21"/>
          <w:szCs w:val="21"/>
          <w:shd w:val="clear" w:color="auto" w:fill="FFFFFF"/>
          <w:lang w:val="en-GB"/>
        </w:rPr>
        <w:t xml:space="preserve"> The use of women’s groups is likely to </w:t>
      </w:r>
      <w:r w:rsidR="0015424F" w:rsidRPr="002E78F7">
        <w:rPr>
          <w:rFonts w:asciiTheme="minorHAnsi" w:hAnsiTheme="minorHAnsi" w:cstheme="minorHAnsi"/>
          <w:color w:val="333333"/>
          <w:sz w:val="21"/>
          <w:szCs w:val="21"/>
          <w:shd w:val="clear" w:color="auto" w:fill="FFFFFF"/>
          <w:lang w:val="en-GB"/>
        </w:rPr>
        <w:t>fulfil</w:t>
      </w:r>
      <w:r w:rsidRPr="002E78F7">
        <w:rPr>
          <w:rFonts w:asciiTheme="minorHAnsi" w:hAnsiTheme="minorHAnsi" w:cstheme="minorHAnsi"/>
          <w:color w:val="333333"/>
          <w:sz w:val="21"/>
          <w:szCs w:val="21"/>
          <w:shd w:val="clear" w:color="auto" w:fill="FFFFFF"/>
          <w:lang w:val="en-GB"/>
        </w:rPr>
        <w:t xml:space="preserve"> two key requirements of ANC from a woman’s perspective – the opportunity to receive and share relevant information and the opportunity to develop supportive relationships with other pregnant women and healthcare providers (high confidence in the evidence).</w:t>
      </w:r>
      <w:r w:rsidR="005F2BE0" w:rsidRPr="002E78F7">
        <w:rPr>
          <w:rFonts w:asciiTheme="minorHAnsi" w:hAnsiTheme="minorHAnsi" w:cstheme="minorHAnsi"/>
          <w:color w:val="333333"/>
          <w:sz w:val="21"/>
          <w:szCs w:val="21"/>
          <w:shd w:val="clear" w:color="auto" w:fill="FFFFFF"/>
          <w:vertAlign w:val="superscript"/>
          <w:lang w:val="en-GB"/>
        </w:rPr>
        <w:t>1</w:t>
      </w:r>
      <w:r w:rsidRPr="002E78F7">
        <w:rPr>
          <w:rFonts w:asciiTheme="minorHAnsi" w:hAnsiTheme="minorHAnsi" w:cstheme="minorHAnsi"/>
          <w:color w:val="333333"/>
          <w:sz w:val="21"/>
          <w:szCs w:val="21"/>
          <w:shd w:val="clear" w:color="auto" w:fill="FFFFFF"/>
          <w:lang w:val="en-GB"/>
        </w:rPr>
        <w:t> </w:t>
      </w:r>
    </w:p>
    <w:p w14:paraId="5390955F" w14:textId="77777777" w:rsidR="006A7048" w:rsidRPr="002E78F7" w:rsidRDefault="006A7048">
      <w:pPr>
        <w:keepLines/>
        <w:shd w:val="clear" w:color="auto" w:fill="FFFFFF"/>
        <w:spacing w:after="0" w:line="286" w:lineRule="auto"/>
        <w:rPr>
          <w:rFonts w:asciiTheme="minorHAnsi" w:hAnsiTheme="minorHAnsi" w:cstheme="minorHAnsi"/>
          <w:lang w:val="en-GB"/>
        </w:rPr>
      </w:pPr>
    </w:p>
    <w:p w14:paraId="6CBF4B34" w14:textId="307A8B92" w:rsidR="006A7048" w:rsidRPr="002E78F7" w:rsidRDefault="006A7048">
      <w:pPr>
        <w:keepLines/>
        <w:shd w:val="clear" w:color="auto" w:fill="FFFFFF"/>
        <w:spacing w:after="0" w:line="286" w:lineRule="auto"/>
        <w:rPr>
          <w:rFonts w:asciiTheme="minorHAnsi" w:hAnsiTheme="minorHAnsi" w:cstheme="minorHAnsi"/>
          <w:color w:val="333333"/>
          <w:sz w:val="21"/>
          <w:szCs w:val="21"/>
          <w:shd w:val="clear" w:color="auto" w:fill="FFFFFF"/>
          <w:lang w:val="en-GB"/>
        </w:rPr>
      </w:pPr>
      <w:r w:rsidRPr="002E78F7">
        <w:rPr>
          <w:rFonts w:asciiTheme="minorHAnsi" w:hAnsiTheme="minorHAnsi" w:cstheme="minorHAnsi"/>
          <w:color w:val="333333"/>
          <w:sz w:val="21"/>
          <w:szCs w:val="21"/>
          <w:shd w:val="clear" w:color="auto" w:fill="FFFFFF"/>
          <w:lang w:val="en-GB"/>
        </w:rPr>
        <w:t>Women and providers in LMICs also highlighted the importance of active community engagement in the design and delivery of informational based services especially in communities where traditional beliefs may differ from conventional understandings (moderat</w:t>
      </w:r>
      <w:r w:rsidR="005F2BE0" w:rsidRPr="002E78F7">
        <w:rPr>
          <w:rFonts w:asciiTheme="minorHAnsi" w:hAnsiTheme="minorHAnsi" w:cstheme="minorHAnsi"/>
          <w:color w:val="333333"/>
          <w:sz w:val="21"/>
          <w:szCs w:val="21"/>
          <w:shd w:val="clear" w:color="auto" w:fill="FFFFFF"/>
          <w:lang w:val="en-GB"/>
        </w:rPr>
        <w:t>e confidence in the evidence).</w:t>
      </w:r>
      <w:r w:rsidR="005F2BE0" w:rsidRPr="002E78F7">
        <w:rPr>
          <w:rFonts w:asciiTheme="minorHAnsi" w:hAnsiTheme="minorHAnsi" w:cstheme="minorHAnsi"/>
          <w:color w:val="333333"/>
          <w:sz w:val="21"/>
          <w:szCs w:val="21"/>
          <w:shd w:val="clear" w:color="auto" w:fill="FFFFFF"/>
          <w:vertAlign w:val="superscript"/>
          <w:lang w:val="en-GB"/>
        </w:rPr>
        <w:t>1</w:t>
      </w:r>
      <w:r w:rsidRPr="002E78F7">
        <w:rPr>
          <w:rFonts w:asciiTheme="minorHAnsi" w:hAnsiTheme="minorHAnsi" w:cstheme="minorHAnsi"/>
          <w:color w:val="333333"/>
          <w:sz w:val="21"/>
          <w:szCs w:val="21"/>
          <w:shd w:val="clear" w:color="auto" w:fill="FFFFFF"/>
          <w:lang w:val="en-GB"/>
        </w:rPr>
        <w:t>  </w:t>
      </w:r>
    </w:p>
    <w:p w14:paraId="01B5071A" w14:textId="77777777" w:rsidR="006A7048" w:rsidRPr="002E78F7" w:rsidRDefault="006A7048">
      <w:pPr>
        <w:keepLines/>
        <w:shd w:val="clear" w:color="auto" w:fill="FFFFFF"/>
        <w:spacing w:after="0" w:line="286" w:lineRule="auto"/>
        <w:rPr>
          <w:rFonts w:asciiTheme="minorHAnsi" w:hAnsiTheme="minorHAnsi" w:cstheme="minorHAnsi"/>
          <w:lang w:val="en-GB"/>
        </w:rPr>
      </w:pPr>
    </w:p>
    <w:p w14:paraId="18DE11A4" w14:textId="403228A4" w:rsidR="006A7048" w:rsidRPr="002E78F7" w:rsidRDefault="006A7048">
      <w:pPr>
        <w:keepLines/>
        <w:shd w:val="clear" w:color="auto" w:fill="FFFFFF"/>
        <w:spacing w:after="0" w:line="286" w:lineRule="auto"/>
        <w:rPr>
          <w:rFonts w:asciiTheme="minorHAnsi" w:hAnsiTheme="minorHAnsi" w:cstheme="minorHAnsi"/>
          <w:lang w:val="en-GB"/>
        </w:rPr>
      </w:pPr>
      <w:r w:rsidRPr="002E78F7">
        <w:rPr>
          <w:rFonts w:asciiTheme="minorHAnsi" w:hAnsiTheme="minorHAnsi" w:cstheme="minorHAnsi"/>
          <w:color w:val="333333"/>
          <w:sz w:val="21"/>
          <w:szCs w:val="21"/>
          <w:shd w:val="clear" w:color="auto" w:fill="FFFFFF"/>
          <w:lang w:val="en-GB"/>
        </w:rPr>
        <w:t>Evidence from providers in a parallel systematic review suggests that there is a willingness to supply pregnancy related information and offer psychological/emotional support to women (either via women’s groups or antenatal visits) provided the resources are available (high confidence in the evidence)</w:t>
      </w:r>
      <w:r w:rsidR="005F2BE0" w:rsidRPr="002E78F7">
        <w:rPr>
          <w:rFonts w:asciiTheme="minorHAnsi" w:hAnsiTheme="minorHAnsi" w:cstheme="minorHAnsi"/>
          <w:color w:val="333333"/>
          <w:sz w:val="21"/>
          <w:szCs w:val="21"/>
          <w:shd w:val="clear" w:color="auto" w:fill="FFFFFF"/>
          <w:vertAlign w:val="superscript"/>
          <w:lang w:val="en-GB"/>
        </w:rPr>
        <w:t>1</w:t>
      </w:r>
      <w:r w:rsidRPr="002E78F7">
        <w:rPr>
          <w:rFonts w:asciiTheme="minorHAnsi" w:hAnsiTheme="minorHAnsi" w:cstheme="minorHAnsi"/>
          <w:color w:val="333333"/>
          <w:sz w:val="21"/>
          <w:szCs w:val="21"/>
          <w:shd w:val="clear" w:color="auto" w:fill="FFFFFF"/>
          <w:lang w:val="en-GB"/>
        </w:rPr>
        <w:t xml:space="preserve"> and the services are delivered in a co-ordinated, organized manner with appropriate managerial support (moderate confidence in the evidence)</w:t>
      </w:r>
      <w:r w:rsidR="005F2BE0" w:rsidRPr="002E78F7">
        <w:rPr>
          <w:rFonts w:asciiTheme="minorHAnsi" w:hAnsiTheme="minorHAnsi" w:cstheme="minorHAnsi"/>
          <w:color w:val="333333"/>
          <w:sz w:val="21"/>
          <w:szCs w:val="21"/>
          <w:shd w:val="clear" w:color="auto" w:fill="FFFFFF"/>
          <w:vertAlign w:val="superscript"/>
          <w:lang w:val="en-GB"/>
        </w:rPr>
        <w:t>1</w:t>
      </w:r>
      <w:r w:rsidRPr="002E78F7">
        <w:rPr>
          <w:rFonts w:asciiTheme="minorHAnsi" w:hAnsiTheme="minorHAnsi" w:cstheme="minorHAnsi"/>
          <w:color w:val="333333"/>
          <w:sz w:val="21"/>
          <w:szCs w:val="21"/>
          <w:shd w:val="clear" w:color="auto" w:fill="FFFFFF"/>
          <w:lang w:val="en-GB"/>
        </w:rPr>
        <w:t> </w:t>
      </w:r>
      <w:r w:rsidR="00FC16D7" w:rsidRPr="002E78F7">
        <w:rPr>
          <w:rFonts w:asciiTheme="minorHAnsi" w:hAnsiTheme="minorHAnsi" w:cstheme="minorHAnsi"/>
          <w:color w:val="333333"/>
          <w:sz w:val="21"/>
          <w:szCs w:val="21"/>
          <w:shd w:val="clear" w:color="auto" w:fill="FFFFFF"/>
          <w:lang w:val="en-GB"/>
        </w:rPr>
        <w:t>[</w:t>
      </w:r>
      <w:r w:rsidR="00EC17B1" w:rsidRPr="002E78F7">
        <w:rPr>
          <w:rFonts w:asciiTheme="minorHAnsi" w:hAnsiTheme="minorHAnsi" w:cstheme="minorHAnsi"/>
          <w:color w:val="333333"/>
          <w:sz w:val="21"/>
          <w:szCs w:val="21"/>
          <w:shd w:val="clear" w:color="auto" w:fill="FFFFFF"/>
          <w:lang w:val="en-GB"/>
        </w:rPr>
        <w:t>Downe 2016c</w:t>
      </w:r>
      <w:r w:rsidR="00FC16D7" w:rsidRPr="002E78F7">
        <w:rPr>
          <w:rFonts w:asciiTheme="minorHAnsi" w:hAnsiTheme="minorHAnsi" w:cstheme="minorHAnsi"/>
          <w:color w:val="333333"/>
          <w:sz w:val="21"/>
          <w:szCs w:val="21"/>
          <w:shd w:val="clear" w:color="auto" w:fill="FFFFFF"/>
          <w:lang w:val="en-GB"/>
        </w:rPr>
        <w:t>]</w:t>
      </w:r>
      <w:r w:rsidR="00EC17B1" w:rsidRPr="002E78F7">
        <w:rPr>
          <w:rFonts w:asciiTheme="minorHAnsi" w:hAnsiTheme="minorHAnsi" w:cstheme="minorHAnsi"/>
          <w:color w:val="333333"/>
          <w:sz w:val="21"/>
          <w:szCs w:val="21"/>
          <w:shd w:val="clear" w:color="auto" w:fill="FFFFFF"/>
          <w:lang w:val="en-GB"/>
        </w:rPr>
        <w:t>.</w:t>
      </w:r>
    </w:p>
    <w:p w14:paraId="2ABB26DA" w14:textId="56664BBE" w:rsidR="006A7048" w:rsidRPr="002E78F7" w:rsidRDefault="006A7048">
      <w:pPr>
        <w:keepLines/>
        <w:shd w:val="clear" w:color="auto" w:fill="FFFFFF"/>
        <w:spacing w:before="150" w:after="150" w:line="286" w:lineRule="auto"/>
        <w:outlineLvl w:val="3"/>
        <w:rPr>
          <w:rFonts w:asciiTheme="minorHAnsi" w:hAnsiTheme="minorHAnsi" w:cstheme="minorHAnsi"/>
          <w:lang w:val="en-GB"/>
        </w:rPr>
      </w:pPr>
      <w:r w:rsidRPr="002E78F7">
        <w:rPr>
          <w:rFonts w:asciiTheme="minorHAnsi" w:hAnsiTheme="minorHAnsi" w:cstheme="minorHAnsi"/>
          <w:b/>
          <w:bCs/>
          <w:color w:val="95979A"/>
          <w:sz w:val="21"/>
          <w:szCs w:val="21"/>
          <w:shd w:val="clear" w:color="auto" w:fill="FFFFFF"/>
          <w:lang w:val="en-GB"/>
        </w:rPr>
        <w:t>Additional considerations</w:t>
      </w:r>
    </w:p>
    <w:p w14:paraId="4ED8EF91" w14:textId="6FA978CC" w:rsidR="006A7048" w:rsidRPr="002E78F7" w:rsidRDefault="009750D7">
      <w:pPr>
        <w:keepLines/>
        <w:shd w:val="clear" w:color="auto" w:fill="FFFFFF"/>
        <w:spacing w:after="0" w:line="286" w:lineRule="auto"/>
        <w:rPr>
          <w:rFonts w:asciiTheme="minorHAnsi" w:hAnsiTheme="minorHAnsi" w:cstheme="minorHAnsi"/>
          <w:lang w:val="en-GB"/>
        </w:rPr>
      </w:pPr>
      <w:r w:rsidRPr="002E78F7">
        <w:rPr>
          <w:rFonts w:asciiTheme="minorHAnsi" w:hAnsiTheme="minorHAnsi" w:cstheme="minorHAnsi"/>
          <w:color w:val="333333"/>
          <w:sz w:val="21"/>
          <w:szCs w:val="21"/>
          <w:shd w:val="clear" w:color="auto" w:fill="FFFFFF"/>
          <w:lang w:val="en-GB"/>
        </w:rPr>
        <w:t>None</w:t>
      </w:r>
    </w:p>
    <w:p w14:paraId="736B6AE2" w14:textId="77777777" w:rsidR="006A7048" w:rsidRPr="002E78F7" w:rsidRDefault="006A7048">
      <w:pPr>
        <w:rPr>
          <w:rFonts w:asciiTheme="minorHAnsi" w:hAnsiTheme="minorHAnsi" w:cstheme="minorHAnsi"/>
          <w:lang w:val="en-GB"/>
        </w:rPr>
      </w:pPr>
    </w:p>
    <w:p w14:paraId="7AF05ECD" w14:textId="77777777" w:rsidR="006A7048" w:rsidRPr="002E78F7" w:rsidRDefault="006A7048" w:rsidP="00A41282">
      <w:pPr>
        <w:keepNext/>
        <w:keepLines/>
        <w:shd w:val="clear" w:color="auto" w:fill="FFFFFF"/>
        <w:spacing w:before="150" w:after="0" w:line="286" w:lineRule="auto"/>
        <w:outlineLvl w:val="3"/>
        <w:rPr>
          <w:rFonts w:asciiTheme="minorHAnsi" w:hAnsiTheme="minorHAnsi" w:cstheme="minorHAnsi"/>
          <w:lang w:val="en-GB"/>
        </w:rPr>
      </w:pPr>
      <w:r w:rsidRPr="002E78F7">
        <w:rPr>
          <w:rFonts w:asciiTheme="minorHAnsi" w:hAnsiTheme="minorHAnsi" w:cstheme="minorHAnsi"/>
          <w:b/>
          <w:bCs/>
          <w:i/>
          <w:iCs/>
          <w:color w:val="333333"/>
          <w:sz w:val="21"/>
          <w:szCs w:val="21"/>
          <w:shd w:val="clear" w:color="auto" w:fill="FFFFFF"/>
          <w:lang w:val="en-GB"/>
        </w:rPr>
        <w:t>Feasibility</w:t>
      </w:r>
    </w:p>
    <w:p w14:paraId="7271E4AB" w14:textId="77777777" w:rsidR="006A7048" w:rsidRPr="002E78F7" w:rsidRDefault="006A7048" w:rsidP="00A41282">
      <w:pPr>
        <w:keepNext/>
        <w:spacing w:after="0" w:line="240" w:lineRule="auto"/>
        <w:rPr>
          <w:rFonts w:asciiTheme="minorHAnsi" w:hAnsiTheme="minorHAnsi" w:cstheme="minorHAnsi"/>
          <w:lang w:val="en-GB"/>
        </w:rPr>
      </w:pPr>
      <w:r w:rsidRPr="002E78F7">
        <w:rPr>
          <w:rFonts w:asciiTheme="minorHAnsi" w:hAnsiTheme="minorHAnsi" w:cstheme="minorHAnsi"/>
          <w:color w:val="000000"/>
          <w:sz w:val="27"/>
          <w:szCs w:val="27"/>
          <w:shd w:val="clear" w:color="auto" w:fill="FFFFFF"/>
          <w:lang w:val="en-GB"/>
        </w:rPr>
        <w:t>Is the option feasible to implement?</w:t>
      </w:r>
    </w:p>
    <w:p w14:paraId="165E5A40" w14:textId="5D21F3DB" w:rsidR="006A7048" w:rsidRPr="002E78F7" w:rsidRDefault="006A7048">
      <w:pPr>
        <w:keepLines/>
        <w:shd w:val="clear" w:color="auto" w:fill="FFFFFF"/>
        <w:spacing w:before="150" w:after="150" w:line="286" w:lineRule="auto"/>
        <w:outlineLvl w:val="3"/>
        <w:rPr>
          <w:rFonts w:asciiTheme="minorHAnsi" w:hAnsiTheme="minorHAnsi" w:cstheme="minorHAnsi"/>
          <w:lang w:val="en-GB"/>
        </w:rPr>
      </w:pPr>
      <w:r w:rsidRPr="002E78F7">
        <w:rPr>
          <w:rFonts w:asciiTheme="minorHAnsi" w:hAnsiTheme="minorHAnsi" w:cstheme="minorHAnsi"/>
          <w:b/>
          <w:bCs/>
          <w:color w:val="95979A"/>
          <w:sz w:val="21"/>
          <w:szCs w:val="21"/>
          <w:shd w:val="clear" w:color="auto" w:fill="FFFFFF"/>
          <w:lang w:val="en-GB"/>
        </w:rPr>
        <w:t>Judgment</w:t>
      </w:r>
    </w:p>
    <w:tbl>
      <w:tblPr>
        <w:tblW w:w="5000" w:type="pct"/>
        <w:tblInd w:w="-106" w:type="dxa"/>
        <w:tblLook w:val="00A0" w:firstRow="1" w:lastRow="0" w:firstColumn="1" w:lastColumn="0" w:noHBand="0" w:noVBand="0"/>
      </w:tblPr>
      <w:tblGrid>
        <w:gridCol w:w="1661"/>
        <w:gridCol w:w="1661"/>
        <w:gridCol w:w="1660"/>
        <w:gridCol w:w="1660"/>
        <w:gridCol w:w="1660"/>
        <w:gridCol w:w="1660"/>
      </w:tblGrid>
      <w:tr w:rsidR="006A7048" w:rsidRPr="002E78F7" w14:paraId="3BDB0421" w14:textId="77777777" w:rsidTr="008C5542">
        <w:trPr>
          <w:cantSplit/>
        </w:trPr>
        <w:tc>
          <w:tcPr>
            <w:tcW w:w="800" w:type="pct"/>
            <w:tcBorders>
              <w:right w:val="single" w:sz="20" w:space="0" w:color="FFFFFF"/>
            </w:tcBorders>
            <w:shd w:val="clear" w:color="auto" w:fill="F1F2F2"/>
            <w:tcMar>
              <w:top w:w="150" w:type="dxa"/>
              <w:bottom w:w="15" w:type="dxa"/>
            </w:tcMar>
          </w:tcPr>
          <w:bookmarkStart w:id="68" w:name="cbox55685885e475123c6"/>
          <w:p w14:paraId="3CB912E8"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55685885e475123c"/>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68"/>
            <w:r w:rsidRPr="002E78F7">
              <w:rPr>
                <w:rFonts w:asciiTheme="minorHAnsi" w:hAnsiTheme="minorHAnsi" w:cstheme="minorHAnsi"/>
                <w:color w:val="333333"/>
                <w:sz w:val="21"/>
                <w:szCs w:val="21"/>
                <w:shd w:val="clear" w:color="auto" w:fill="F1F2F2"/>
                <w:lang w:val="en-GB"/>
              </w:rPr>
              <w:br/>
              <w:t>Don't know</w:t>
            </w:r>
          </w:p>
        </w:tc>
        <w:bookmarkStart w:id="69" w:name="cbox48815885e475124ea"/>
        <w:tc>
          <w:tcPr>
            <w:tcW w:w="800" w:type="pct"/>
            <w:tcBorders>
              <w:right w:val="single" w:sz="20" w:space="0" w:color="FFFFFF"/>
            </w:tcBorders>
            <w:shd w:val="clear" w:color="auto" w:fill="F1F2F2"/>
            <w:tcMar>
              <w:top w:w="150" w:type="dxa"/>
              <w:bottom w:w="15" w:type="dxa"/>
            </w:tcMar>
          </w:tcPr>
          <w:p w14:paraId="231716F7"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48815885e475124e"/>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69"/>
            <w:r w:rsidRPr="002E78F7">
              <w:rPr>
                <w:rFonts w:asciiTheme="minorHAnsi" w:hAnsiTheme="minorHAnsi" w:cstheme="minorHAnsi"/>
                <w:color w:val="333333"/>
                <w:sz w:val="21"/>
                <w:szCs w:val="21"/>
                <w:shd w:val="clear" w:color="auto" w:fill="F1F2F2"/>
                <w:lang w:val="en-GB"/>
              </w:rPr>
              <w:br/>
              <w:t>Varies</w:t>
            </w:r>
          </w:p>
        </w:tc>
        <w:bookmarkStart w:id="70" w:name="cbox77315885e47512606"/>
        <w:tc>
          <w:tcPr>
            <w:tcW w:w="800" w:type="pct"/>
            <w:tcBorders>
              <w:right w:val="single" w:sz="20" w:space="0" w:color="FFFFFF"/>
            </w:tcBorders>
            <w:shd w:val="clear" w:color="auto" w:fill="F1F2F2"/>
            <w:tcMar>
              <w:top w:w="150" w:type="dxa"/>
              <w:bottom w:w="15" w:type="dxa"/>
            </w:tcMar>
          </w:tcPr>
          <w:p w14:paraId="47D8BC8D"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77315885e4751260"/>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70"/>
            <w:r w:rsidRPr="002E78F7">
              <w:rPr>
                <w:rFonts w:asciiTheme="minorHAnsi" w:hAnsiTheme="minorHAnsi" w:cstheme="minorHAnsi"/>
                <w:color w:val="333333"/>
                <w:sz w:val="21"/>
                <w:szCs w:val="21"/>
                <w:shd w:val="clear" w:color="auto" w:fill="F1F2F2"/>
                <w:lang w:val="en-GB"/>
              </w:rPr>
              <w:br/>
              <w:t>No</w:t>
            </w:r>
          </w:p>
        </w:tc>
        <w:bookmarkStart w:id="71" w:name="cbox62175885e47512722"/>
        <w:tc>
          <w:tcPr>
            <w:tcW w:w="800" w:type="pct"/>
            <w:tcBorders>
              <w:right w:val="single" w:sz="20" w:space="0" w:color="FFFFFF"/>
            </w:tcBorders>
            <w:shd w:val="clear" w:color="auto" w:fill="F1F2F2"/>
            <w:tcMar>
              <w:top w:w="150" w:type="dxa"/>
              <w:bottom w:w="15" w:type="dxa"/>
            </w:tcMar>
          </w:tcPr>
          <w:p w14:paraId="60C63740"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62175885e4751272"/>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71"/>
            <w:r w:rsidRPr="002E78F7">
              <w:rPr>
                <w:rFonts w:asciiTheme="minorHAnsi" w:hAnsiTheme="minorHAnsi" w:cstheme="minorHAnsi"/>
                <w:color w:val="333333"/>
                <w:sz w:val="21"/>
                <w:szCs w:val="21"/>
                <w:shd w:val="clear" w:color="auto" w:fill="F1F2F2"/>
                <w:lang w:val="en-GB"/>
              </w:rPr>
              <w:br/>
              <w:t>Probably No</w:t>
            </w:r>
          </w:p>
        </w:tc>
        <w:bookmarkStart w:id="72" w:name="cbox95885885e4751283"/>
        <w:tc>
          <w:tcPr>
            <w:tcW w:w="800" w:type="pct"/>
            <w:tcBorders>
              <w:right w:val="single" w:sz="20" w:space="0" w:color="FFFFFF"/>
            </w:tcBorders>
            <w:shd w:val="clear" w:color="auto" w:fill="F1F2F2"/>
            <w:tcMar>
              <w:top w:w="150" w:type="dxa"/>
              <w:bottom w:w="15" w:type="dxa"/>
            </w:tcMar>
          </w:tcPr>
          <w:p w14:paraId="2F427DC6"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95885885e4751283"/>
                  <w:enabled/>
                  <w:calcOnExit w:val="0"/>
                  <w:checkBox>
                    <w:sizeAuto/>
                    <w:default w:val="1"/>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72"/>
            <w:r w:rsidRPr="002E78F7">
              <w:rPr>
                <w:rFonts w:asciiTheme="minorHAnsi" w:hAnsiTheme="minorHAnsi" w:cstheme="minorHAnsi"/>
                <w:color w:val="333333"/>
                <w:sz w:val="21"/>
                <w:szCs w:val="21"/>
                <w:shd w:val="clear" w:color="auto" w:fill="F1F2F2"/>
                <w:lang w:val="en-GB"/>
              </w:rPr>
              <w:br/>
              <w:t>Probably Yes</w:t>
            </w:r>
          </w:p>
        </w:tc>
        <w:bookmarkStart w:id="73" w:name="cbox75545885e4751295f"/>
        <w:tc>
          <w:tcPr>
            <w:tcW w:w="800" w:type="pct"/>
            <w:tcBorders>
              <w:right w:val="single" w:sz="20" w:space="0" w:color="FFFFFF"/>
            </w:tcBorders>
            <w:shd w:val="clear" w:color="auto" w:fill="F1F2F2"/>
            <w:tcMar>
              <w:top w:w="150" w:type="dxa"/>
              <w:bottom w:w="15" w:type="dxa"/>
            </w:tcMar>
          </w:tcPr>
          <w:p w14:paraId="24DFE182"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75545885e4751295"/>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73"/>
            <w:r w:rsidRPr="002E78F7">
              <w:rPr>
                <w:rFonts w:asciiTheme="minorHAnsi" w:hAnsiTheme="minorHAnsi" w:cstheme="minorHAnsi"/>
                <w:color w:val="333333"/>
                <w:sz w:val="21"/>
                <w:szCs w:val="21"/>
                <w:shd w:val="clear" w:color="auto" w:fill="F1F2F2"/>
                <w:lang w:val="en-GB"/>
              </w:rPr>
              <w:br/>
              <w:t>Yes</w:t>
            </w:r>
          </w:p>
        </w:tc>
      </w:tr>
    </w:tbl>
    <w:p w14:paraId="5C3A3FE7" w14:textId="77777777" w:rsidR="006A7048" w:rsidRPr="002E78F7" w:rsidRDefault="006A7048">
      <w:pPr>
        <w:keepLines/>
        <w:shd w:val="clear" w:color="auto" w:fill="FFFFFF"/>
        <w:spacing w:before="150" w:after="150" w:line="286" w:lineRule="auto"/>
        <w:outlineLvl w:val="3"/>
        <w:rPr>
          <w:rFonts w:asciiTheme="minorHAnsi" w:hAnsiTheme="minorHAnsi" w:cstheme="minorHAnsi"/>
          <w:lang w:val="en-GB"/>
        </w:rPr>
      </w:pPr>
      <w:r w:rsidRPr="002E78F7">
        <w:rPr>
          <w:rFonts w:asciiTheme="minorHAnsi" w:hAnsiTheme="minorHAnsi" w:cstheme="minorHAnsi"/>
          <w:b/>
          <w:bCs/>
          <w:color w:val="95979A"/>
          <w:sz w:val="21"/>
          <w:szCs w:val="21"/>
          <w:shd w:val="clear" w:color="auto" w:fill="FFFFFF"/>
          <w:lang w:val="en-GB"/>
        </w:rPr>
        <w:t>Research evidence</w:t>
      </w:r>
    </w:p>
    <w:p w14:paraId="41B2598F" w14:textId="5F4DEF6C" w:rsidR="006A7048" w:rsidRPr="002E78F7" w:rsidRDefault="006A7048">
      <w:pPr>
        <w:keepLines/>
        <w:shd w:val="clear" w:color="auto" w:fill="FFFFFF"/>
        <w:spacing w:after="0" w:line="286" w:lineRule="auto"/>
        <w:rPr>
          <w:rFonts w:asciiTheme="minorHAnsi" w:hAnsiTheme="minorHAnsi" w:cstheme="minorHAnsi"/>
          <w:color w:val="333333"/>
          <w:sz w:val="21"/>
          <w:szCs w:val="21"/>
          <w:shd w:val="clear" w:color="auto" w:fill="FFFFFF"/>
          <w:lang w:val="en-GB"/>
        </w:rPr>
      </w:pPr>
      <w:r w:rsidRPr="002E78F7">
        <w:rPr>
          <w:rFonts w:asciiTheme="minorHAnsi" w:hAnsiTheme="minorHAnsi" w:cstheme="minorHAnsi"/>
          <w:color w:val="333333"/>
          <w:sz w:val="21"/>
          <w:szCs w:val="21"/>
          <w:shd w:val="clear" w:color="auto" w:fill="FFFFFF"/>
          <w:lang w:val="en-GB"/>
        </w:rPr>
        <w:t>Qualitative evidence suggests that, where health-care providers are involved in facilitating women’s groups, they may need additional training to help with the facilitative components and this may be a barrier in some resource-poor settings (high confidence in the evidence)</w:t>
      </w:r>
      <w:r w:rsidR="005F2BE0" w:rsidRPr="002E78F7">
        <w:rPr>
          <w:rFonts w:asciiTheme="minorHAnsi" w:hAnsiTheme="minorHAnsi" w:cstheme="minorHAnsi"/>
          <w:color w:val="333333"/>
          <w:sz w:val="21"/>
          <w:szCs w:val="21"/>
          <w:shd w:val="clear" w:color="auto" w:fill="FFFFFF"/>
          <w:vertAlign w:val="superscript"/>
          <w:lang w:val="en-GB"/>
        </w:rPr>
        <w:t>1</w:t>
      </w:r>
      <w:r w:rsidRPr="002E78F7">
        <w:rPr>
          <w:rFonts w:asciiTheme="minorHAnsi" w:hAnsiTheme="minorHAnsi" w:cstheme="minorHAnsi"/>
          <w:color w:val="333333"/>
          <w:sz w:val="21"/>
          <w:szCs w:val="21"/>
          <w:shd w:val="clear" w:color="auto" w:fill="FFFFFF"/>
          <w:lang w:val="en-GB"/>
        </w:rPr>
        <w:t xml:space="preserve"> </w:t>
      </w:r>
      <w:r w:rsidR="00EC17B1" w:rsidRPr="002E78F7">
        <w:rPr>
          <w:rFonts w:asciiTheme="minorHAnsi" w:hAnsiTheme="minorHAnsi" w:cstheme="minorHAnsi"/>
          <w:color w:val="333333"/>
          <w:sz w:val="21"/>
          <w:szCs w:val="21"/>
          <w:shd w:val="clear" w:color="auto" w:fill="FFFFFF"/>
          <w:lang w:val="en-GB"/>
        </w:rPr>
        <w:t>[Downe 2016c].</w:t>
      </w:r>
    </w:p>
    <w:p w14:paraId="72229837" w14:textId="77777777" w:rsidR="006A7048" w:rsidRPr="002E78F7" w:rsidRDefault="006A7048">
      <w:pPr>
        <w:keepLines/>
        <w:shd w:val="clear" w:color="auto" w:fill="FFFFFF"/>
        <w:spacing w:after="0" w:line="286" w:lineRule="auto"/>
        <w:rPr>
          <w:rFonts w:asciiTheme="minorHAnsi" w:hAnsiTheme="minorHAnsi" w:cstheme="minorHAnsi"/>
          <w:lang w:val="en-GB"/>
        </w:rPr>
      </w:pPr>
    </w:p>
    <w:p w14:paraId="34366AF2" w14:textId="3DE7BDCE" w:rsidR="006A7048" w:rsidRPr="002E78F7" w:rsidRDefault="006A7048">
      <w:pPr>
        <w:keepLines/>
        <w:shd w:val="clear" w:color="auto" w:fill="FFFFFF"/>
        <w:spacing w:after="0" w:line="286" w:lineRule="auto"/>
        <w:rPr>
          <w:rFonts w:asciiTheme="minorHAnsi" w:hAnsiTheme="minorHAnsi" w:cstheme="minorHAnsi"/>
          <w:iCs/>
          <w:color w:val="333333"/>
          <w:sz w:val="21"/>
          <w:szCs w:val="21"/>
          <w:shd w:val="clear" w:color="auto" w:fill="FFFFFF"/>
          <w:lang w:val="en-GB"/>
        </w:rPr>
      </w:pPr>
      <w:r w:rsidRPr="002E78F7">
        <w:rPr>
          <w:rFonts w:asciiTheme="minorHAnsi" w:hAnsiTheme="minorHAnsi" w:cstheme="minorHAnsi"/>
          <w:color w:val="333333"/>
          <w:sz w:val="21"/>
          <w:szCs w:val="21"/>
          <w:shd w:val="clear" w:color="auto" w:fill="FFFFFF"/>
          <w:lang w:val="en-GB"/>
        </w:rPr>
        <w:t>Women’s groups are likely to require a reorganization of services</w:t>
      </w:r>
      <w:r w:rsidR="00A53D4E">
        <w:rPr>
          <w:rFonts w:asciiTheme="minorHAnsi" w:hAnsiTheme="minorHAnsi" w:cstheme="minorHAnsi"/>
          <w:color w:val="333333"/>
          <w:sz w:val="21"/>
          <w:szCs w:val="21"/>
          <w:shd w:val="clear" w:color="auto" w:fill="FFFFFF"/>
          <w:lang w:val="en-GB"/>
        </w:rPr>
        <w:t>,</w:t>
      </w:r>
      <w:r w:rsidRPr="002E78F7">
        <w:rPr>
          <w:rFonts w:asciiTheme="minorHAnsi" w:hAnsiTheme="minorHAnsi" w:cstheme="minorHAnsi"/>
          <w:color w:val="333333"/>
          <w:sz w:val="21"/>
          <w:szCs w:val="21"/>
          <w:shd w:val="clear" w:color="auto" w:fill="FFFFFF"/>
          <w:lang w:val="en-GB"/>
        </w:rPr>
        <w:t xml:space="preserve"> and evidence from a variety of settings suggest</w:t>
      </w:r>
      <w:r w:rsidR="009750D7" w:rsidRPr="002E78F7">
        <w:rPr>
          <w:rFonts w:asciiTheme="minorHAnsi" w:hAnsiTheme="minorHAnsi" w:cstheme="minorHAnsi"/>
          <w:color w:val="333333"/>
          <w:sz w:val="21"/>
          <w:szCs w:val="21"/>
          <w:shd w:val="clear" w:color="auto" w:fill="FFFFFF"/>
          <w:lang w:val="en-GB"/>
        </w:rPr>
        <w:t>s</w:t>
      </w:r>
      <w:r w:rsidRPr="002E78F7">
        <w:rPr>
          <w:rFonts w:asciiTheme="minorHAnsi" w:hAnsiTheme="minorHAnsi" w:cstheme="minorHAnsi"/>
          <w:color w:val="333333"/>
          <w:sz w:val="21"/>
          <w:szCs w:val="21"/>
          <w:shd w:val="clear" w:color="auto" w:fill="FFFFFF"/>
          <w:lang w:val="en-GB"/>
        </w:rPr>
        <w:t xml:space="preserve"> that a clear, positive and inclusive managerial style would be required to implement changes of this nature (</w:t>
      </w:r>
      <w:r w:rsidRPr="002E78F7">
        <w:rPr>
          <w:rFonts w:asciiTheme="minorHAnsi" w:hAnsiTheme="minorHAnsi" w:cstheme="minorHAnsi"/>
          <w:iCs/>
          <w:color w:val="333333"/>
          <w:sz w:val="21"/>
          <w:szCs w:val="21"/>
          <w:shd w:val="clear" w:color="auto" w:fill="FFFFFF"/>
          <w:lang w:val="en-GB"/>
        </w:rPr>
        <w:t>moderate confidence in the evidence)</w:t>
      </w:r>
      <w:r w:rsidR="005F2BE0" w:rsidRPr="002E78F7">
        <w:rPr>
          <w:rFonts w:asciiTheme="minorHAnsi" w:hAnsiTheme="minorHAnsi" w:cstheme="minorHAnsi"/>
          <w:iCs/>
          <w:color w:val="333333"/>
          <w:sz w:val="21"/>
          <w:szCs w:val="21"/>
          <w:shd w:val="clear" w:color="auto" w:fill="FFFFFF"/>
          <w:vertAlign w:val="superscript"/>
          <w:lang w:val="en-GB"/>
        </w:rPr>
        <w:t>1</w:t>
      </w:r>
      <w:r w:rsidR="005F2BE0" w:rsidRPr="002E78F7">
        <w:rPr>
          <w:rFonts w:asciiTheme="minorHAnsi" w:hAnsiTheme="minorHAnsi" w:cstheme="minorHAnsi"/>
          <w:iCs/>
          <w:color w:val="333333"/>
          <w:sz w:val="21"/>
          <w:szCs w:val="21"/>
          <w:shd w:val="clear" w:color="auto" w:fill="FFFFFF"/>
          <w:lang w:val="en-GB"/>
        </w:rPr>
        <w:t xml:space="preserve"> </w:t>
      </w:r>
      <w:r w:rsidR="00EC17B1" w:rsidRPr="002E78F7">
        <w:rPr>
          <w:rFonts w:asciiTheme="minorHAnsi" w:hAnsiTheme="minorHAnsi" w:cstheme="minorHAnsi"/>
          <w:color w:val="333333"/>
          <w:sz w:val="21"/>
          <w:szCs w:val="21"/>
          <w:shd w:val="clear" w:color="auto" w:fill="FFFFFF"/>
          <w:lang w:val="en-GB"/>
        </w:rPr>
        <w:t>[Downe 2016c].</w:t>
      </w:r>
    </w:p>
    <w:p w14:paraId="26B18E39" w14:textId="77777777" w:rsidR="006A7048" w:rsidRPr="002E78F7" w:rsidRDefault="006A7048">
      <w:pPr>
        <w:keepLines/>
        <w:shd w:val="clear" w:color="auto" w:fill="FFFFFF"/>
        <w:spacing w:after="0" w:line="286" w:lineRule="auto"/>
        <w:rPr>
          <w:rFonts w:asciiTheme="minorHAnsi" w:hAnsiTheme="minorHAnsi" w:cstheme="minorHAnsi"/>
          <w:lang w:val="en-GB"/>
        </w:rPr>
      </w:pPr>
    </w:p>
    <w:p w14:paraId="04A9DF0D" w14:textId="77777777" w:rsidR="006A7048" w:rsidRPr="002E78F7" w:rsidRDefault="006A7048">
      <w:pPr>
        <w:keepLines/>
        <w:shd w:val="clear" w:color="auto" w:fill="FFFFFF"/>
        <w:spacing w:before="150" w:after="150" w:line="286" w:lineRule="auto"/>
        <w:outlineLvl w:val="3"/>
        <w:rPr>
          <w:rFonts w:asciiTheme="minorHAnsi" w:hAnsiTheme="minorHAnsi" w:cstheme="minorHAnsi"/>
          <w:lang w:val="en-GB"/>
        </w:rPr>
      </w:pPr>
      <w:r w:rsidRPr="002E78F7">
        <w:rPr>
          <w:rFonts w:asciiTheme="minorHAnsi" w:hAnsiTheme="minorHAnsi" w:cstheme="minorHAnsi"/>
          <w:b/>
          <w:bCs/>
          <w:color w:val="95979A"/>
          <w:sz w:val="21"/>
          <w:szCs w:val="21"/>
          <w:shd w:val="clear" w:color="auto" w:fill="FFFFFF"/>
          <w:lang w:val="en-GB"/>
        </w:rPr>
        <w:t>Additional considerations</w:t>
      </w:r>
    </w:p>
    <w:p w14:paraId="03DEADFF" w14:textId="740E25A1" w:rsidR="006A7048" w:rsidRPr="002E78F7" w:rsidRDefault="00EC17B1">
      <w:pPr>
        <w:keepLines/>
        <w:shd w:val="clear" w:color="auto" w:fill="FFFFFF"/>
        <w:spacing w:after="0" w:line="286" w:lineRule="auto"/>
        <w:rPr>
          <w:rFonts w:asciiTheme="minorHAnsi" w:hAnsiTheme="minorHAnsi" w:cstheme="minorHAnsi"/>
          <w:lang w:val="en-GB"/>
        </w:rPr>
      </w:pPr>
      <w:r w:rsidRPr="002E78F7">
        <w:rPr>
          <w:rFonts w:asciiTheme="minorHAnsi" w:hAnsiTheme="minorHAnsi" w:cstheme="minorHAnsi"/>
          <w:color w:val="333333"/>
          <w:sz w:val="21"/>
          <w:szCs w:val="21"/>
          <w:shd w:val="clear" w:color="auto" w:fill="FFFFFF"/>
          <w:lang w:val="en-GB"/>
        </w:rPr>
        <w:t>C</w:t>
      </w:r>
      <w:r w:rsidR="006A7048" w:rsidRPr="002E78F7">
        <w:rPr>
          <w:rFonts w:asciiTheme="minorHAnsi" w:hAnsiTheme="minorHAnsi" w:cstheme="minorHAnsi"/>
          <w:color w:val="333333"/>
          <w:sz w:val="21"/>
          <w:szCs w:val="21"/>
          <w:shd w:val="clear" w:color="auto" w:fill="FFFFFF"/>
          <w:lang w:val="en-GB"/>
        </w:rPr>
        <w:t>ommunity-based interventions introduced through existing public sector health workers and local health systems may be more feasible and more likely to succeed than project</w:t>
      </w:r>
      <w:r w:rsidR="0015424F" w:rsidRPr="002E78F7">
        <w:rPr>
          <w:rFonts w:asciiTheme="minorHAnsi" w:hAnsiTheme="minorHAnsi" w:cstheme="minorHAnsi"/>
          <w:color w:val="333333"/>
          <w:sz w:val="21"/>
          <w:szCs w:val="21"/>
          <w:shd w:val="clear" w:color="auto" w:fill="FFFFFF"/>
          <w:lang w:val="en-GB"/>
        </w:rPr>
        <w:t xml:space="preserve"> </w:t>
      </w:r>
      <w:r w:rsidR="006A7048" w:rsidRPr="002E78F7">
        <w:rPr>
          <w:rFonts w:asciiTheme="minorHAnsi" w:hAnsiTheme="minorHAnsi" w:cstheme="minorHAnsi"/>
          <w:color w:val="333333"/>
          <w:sz w:val="21"/>
          <w:szCs w:val="21"/>
          <w:shd w:val="clear" w:color="auto" w:fill="FFFFFF"/>
          <w:lang w:val="en-GB"/>
        </w:rPr>
        <w:t>based interventions [Memon 2015].</w:t>
      </w:r>
    </w:p>
    <w:p w14:paraId="10C5D2ED" w14:textId="77777777" w:rsidR="006A7048" w:rsidRPr="002E78F7" w:rsidRDefault="006A7048">
      <w:pPr>
        <w:rPr>
          <w:rFonts w:asciiTheme="minorHAnsi" w:hAnsiTheme="minorHAnsi" w:cstheme="minorHAnsi"/>
          <w:lang w:val="en-GB"/>
        </w:rPr>
      </w:pPr>
    </w:p>
    <w:p w14:paraId="103985EC" w14:textId="77777777" w:rsidR="006A7048" w:rsidRPr="002E78F7" w:rsidRDefault="006A7048">
      <w:pPr>
        <w:keepLines/>
        <w:shd w:val="clear" w:color="auto" w:fill="FFFFFF"/>
        <w:spacing w:before="150" w:after="300" w:line="286" w:lineRule="auto"/>
        <w:outlineLvl w:val="3"/>
        <w:rPr>
          <w:rFonts w:asciiTheme="minorHAnsi" w:hAnsiTheme="minorHAnsi" w:cstheme="minorHAnsi"/>
          <w:lang w:val="en-GB"/>
        </w:rPr>
      </w:pPr>
      <w:r w:rsidRPr="002E78F7">
        <w:rPr>
          <w:rFonts w:asciiTheme="minorHAnsi" w:hAnsiTheme="minorHAnsi" w:cstheme="minorHAnsi"/>
          <w:color w:val="333333"/>
          <w:sz w:val="21"/>
          <w:szCs w:val="21"/>
          <w:shd w:val="clear" w:color="auto" w:fill="FFFFFF"/>
          <w:lang w:val="en-GB"/>
        </w:rPr>
        <w:br w:type="page"/>
      </w:r>
      <w:r w:rsidRPr="002E78F7">
        <w:rPr>
          <w:rFonts w:asciiTheme="minorHAnsi" w:hAnsiTheme="minorHAnsi" w:cstheme="minorHAnsi"/>
          <w:color w:val="333333"/>
          <w:sz w:val="21"/>
          <w:szCs w:val="21"/>
          <w:shd w:val="clear" w:color="auto" w:fill="FFFFFF"/>
          <w:lang w:val="en-GB"/>
        </w:rPr>
        <w:lastRenderedPageBreak/>
        <w:t>CONCLUSIONS</w:t>
      </w:r>
    </w:p>
    <w:p w14:paraId="09D36E94" w14:textId="7A94F158" w:rsidR="006A7048" w:rsidRPr="002E78F7" w:rsidRDefault="006A7048">
      <w:pPr>
        <w:keepLines/>
        <w:shd w:val="clear" w:color="auto" w:fill="FFFFFF"/>
        <w:spacing w:before="150" w:after="0" w:line="286" w:lineRule="auto"/>
        <w:outlineLvl w:val="3"/>
        <w:rPr>
          <w:rFonts w:asciiTheme="minorHAnsi" w:hAnsiTheme="minorHAnsi" w:cstheme="minorHAnsi"/>
          <w:lang w:val="en-GB"/>
        </w:rPr>
      </w:pPr>
      <w:r w:rsidRPr="002E78F7">
        <w:rPr>
          <w:rFonts w:asciiTheme="minorHAnsi" w:hAnsiTheme="minorHAnsi" w:cstheme="minorHAnsi"/>
          <w:b/>
          <w:bCs/>
          <w:i/>
          <w:iCs/>
          <w:color w:val="333333"/>
          <w:sz w:val="21"/>
          <w:szCs w:val="21"/>
          <w:shd w:val="clear" w:color="auto" w:fill="FFFFFF"/>
          <w:lang w:val="en-GB"/>
        </w:rPr>
        <w:t>Summary of judgments</w:t>
      </w:r>
    </w:p>
    <w:tbl>
      <w:tblPr>
        <w:tblW w:w="0" w:type="auto"/>
        <w:tblCellSpacing w:w="45" w:type="dxa"/>
        <w:tblInd w:w="-106" w:type="dxa"/>
        <w:tblLook w:val="00A0" w:firstRow="1" w:lastRow="0" w:firstColumn="1" w:lastColumn="0" w:noHBand="0" w:noVBand="0"/>
      </w:tblPr>
      <w:tblGrid>
        <w:gridCol w:w="1966"/>
        <w:gridCol w:w="962"/>
        <w:gridCol w:w="709"/>
        <w:gridCol w:w="1180"/>
        <w:gridCol w:w="1280"/>
        <w:gridCol w:w="1433"/>
        <w:gridCol w:w="1377"/>
        <w:gridCol w:w="1341"/>
      </w:tblGrid>
      <w:tr w:rsidR="006A7048" w:rsidRPr="002E78F7" w14:paraId="76179FDD" w14:textId="77777777" w:rsidTr="00F91C7E">
        <w:trPr>
          <w:cantSplit/>
          <w:tblCellSpacing w:w="45" w:type="dxa"/>
        </w:trPr>
        <w:tc>
          <w:tcPr>
            <w:tcW w:w="0" w:type="auto"/>
            <w:tcBorders>
              <w:top w:val="single" w:sz="4" w:space="0" w:color="5A9BAE"/>
            </w:tcBorders>
            <w:shd w:val="clear" w:color="auto" w:fill="F0F1F1"/>
            <w:tcMar>
              <w:top w:w="0" w:type="auto"/>
              <w:bottom w:w="0" w:type="auto"/>
            </w:tcMar>
            <w:vAlign w:val="center"/>
          </w:tcPr>
          <w:p w14:paraId="0F45CDF4" w14:textId="77777777" w:rsidR="006A7048" w:rsidRPr="002E78F7" w:rsidRDefault="006A7048" w:rsidP="008C5542">
            <w:pPr>
              <w:keepLines/>
              <w:shd w:val="clear" w:color="auto" w:fill="F0F1F1"/>
              <w:spacing w:after="0" w:line="286" w:lineRule="auto"/>
              <w:textAlignment w:val="center"/>
              <w:rPr>
                <w:rFonts w:asciiTheme="minorHAnsi" w:hAnsiTheme="minorHAnsi" w:cstheme="minorHAnsi"/>
                <w:lang w:val="en-GB"/>
              </w:rPr>
            </w:pPr>
            <w:r w:rsidRPr="002E78F7">
              <w:rPr>
                <w:rFonts w:asciiTheme="minorHAnsi" w:hAnsiTheme="minorHAnsi" w:cstheme="minorHAnsi"/>
                <w:color w:val="333333"/>
                <w:position w:val="-3"/>
                <w:sz w:val="23"/>
                <w:szCs w:val="23"/>
                <w:shd w:val="clear" w:color="auto" w:fill="F0F1F1"/>
                <w:lang w:val="en-GB"/>
              </w:rPr>
              <w:t>Problem</w:t>
            </w:r>
          </w:p>
        </w:tc>
        <w:tc>
          <w:tcPr>
            <w:tcW w:w="0" w:type="auto"/>
            <w:tcBorders>
              <w:top w:val="single" w:sz="4" w:space="0" w:color="5A9BAE"/>
            </w:tcBorders>
            <w:shd w:val="clear" w:color="auto" w:fill="F0F1F1"/>
            <w:tcMar>
              <w:top w:w="0" w:type="auto"/>
              <w:bottom w:w="0" w:type="auto"/>
            </w:tcMar>
            <w:vAlign w:val="center"/>
          </w:tcPr>
          <w:p w14:paraId="03FAC73C"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46BA081C"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Don't know</w:t>
            </w:r>
          </w:p>
        </w:tc>
        <w:tc>
          <w:tcPr>
            <w:tcW w:w="0" w:type="auto"/>
            <w:tcBorders>
              <w:top w:val="single" w:sz="4" w:space="0" w:color="5A9BAE"/>
            </w:tcBorders>
            <w:shd w:val="clear" w:color="auto" w:fill="F0F1F1"/>
            <w:tcMar>
              <w:top w:w="0" w:type="auto"/>
              <w:bottom w:w="0" w:type="auto"/>
            </w:tcMar>
            <w:vAlign w:val="center"/>
          </w:tcPr>
          <w:p w14:paraId="69D606AA"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52CAA88F"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Varies</w:t>
            </w:r>
          </w:p>
        </w:tc>
        <w:tc>
          <w:tcPr>
            <w:tcW w:w="0" w:type="auto"/>
            <w:tcBorders>
              <w:top w:val="single" w:sz="4" w:space="0" w:color="5A9BAE"/>
            </w:tcBorders>
            <w:tcMar>
              <w:top w:w="0" w:type="auto"/>
              <w:bottom w:w="0" w:type="auto"/>
            </w:tcMar>
            <w:vAlign w:val="center"/>
          </w:tcPr>
          <w:p w14:paraId="43B15901" w14:textId="77777777" w:rsidR="006A7048" w:rsidRPr="002E78F7" w:rsidRDefault="006A7048">
            <w:pPr>
              <w:rPr>
                <w:rFonts w:asciiTheme="minorHAnsi" w:hAnsiTheme="minorHAnsi" w:cstheme="minorHAnsi"/>
                <w:sz w:val="16"/>
                <w:szCs w:val="16"/>
                <w:lang w:val="en-GB"/>
              </w:rPr>
            </w:pPr>
          </w:p>
        </w:tc>
        <w:tc>
          <w:tcPr>
            <w:tcW w:w="0" w:type="auto"/>
            <w:tcBorders>
              <w:top w:val="single" w:sz="4" w:space="0" w:color="5A9BAE"/>
            </w:tcBorders>
            <w:shd w:val="clear" w:color="auto" w:fill="F0F1F1"/>
            <w:tcMar>
              <w:top w:w="0" w:type="auto"/>
              <w:bottom w:w="0" w:type="auto"/>
            </w:tcMar>
            <w:vAlign w:val="center"/>
          </w:tcPr>
          <w:p w14:paraId="05B05A27"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597F3507"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No</w:t>
            </w:r>
          </w:p>
        </w:tc>
        <w:tc>
          <w:tcPr>
            <w:tcW w:w="0" w:type="auto"/>
            <w:tcBorders>
              <w:top w:val="single" w:sz="4" w:space="0" w:color="5A9BAE"/>
            </w:tcBorders>
            <w:shd w:val="clear" w:color="auto" w:fill="F0F1F1"/>
            <w:tcMar>
              <w:top w:w="0" w:type="auto"/>
              <w:bottom w:w="0" w:type="auto"/>
            </w:tcMar>
            <w:vAlign w:val="center"/>
          </w:tcPr>
          <w:p w14:paraId="0022237D"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38B83300"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Probably No</w:t>
            </w:r>
          </w:p>
        </w:tc>
        <w:tc>
          <w:tcPr>
            <w:tcW w:w="0" w:type="auto"/>
            <w:tcBorders>
              <w:top w:val="single" w:sz="4" w:space="0" w:color="5A9BAE"/>
            </w:tcBorders>
            <w:shd w:val="clear" w:color="auto" w:fill="F0F1F1"/>
            <w:tcMar>
              <w:top w:w="0" w:type="auto"/>
              <w:bottom w:w="0" w:type="auto"/>
            </w:tcMar>
            <w:vAlign w:val="center"/>
          </w:tcPr>
          <w:p w14:paraId="0D895082"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67E2545B"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Probably Yes</w:t>
            </w:r>
          </w:p>
        </w:tc>
        <w:tc>
          <w:tcPr>
            <w:tcW w:w="0" w:type="auto"/>
            <w:tcBorders>
              <w:top w:val="single" w:sz="4" w:space="0" w:color="5A9BAE"/>
            </w:tcBorders>
            <w:shd w:val="clear" w:color="auto" w:fill="F0F1F1"/>
            <w:tcMar>
              <w:top w:w="0" w:type="auto"/>
              <w:bottom w:w="0" w:type="auto"/>
            </w:tcMar>
            <w:vAlign w:val="center"/>
          </w:tcPr>
          <w:p w14:paraId="70CB0BAF" w14:textId="0CC0C291" w:rsidR="0015424F" w:rsidRPr="002E78F7" w:rsidRDefault="00481D4B" w:rsidP="00F91C7E">
            <w:pPr>
              <w:keepLines/>
              <w:shd w:val="clear" w:color="auto" w:fill="F0F1F1"/>
              <w:spacing w:after="0" w:line="240" w:lineRule="auto"/>
              <w:jc w:val="center"/>
              <w:textAlignment w:val="center"/>
              <w:rPr>
                <w:rFonts w:asciiTheme="minorHAnsi" w:hAnsiTheme="minorHAnsi" w:cstheme="minorHAnsi"/>
                <w:b/>
                <w:color w:val="000000"/>
                <w:position w:val="-2"/>
                <w:sz w:val="28"/>
                <w:szCs w:val="16"/>
                <w:shd w:val="clear" w:color="auto" w:fill="F0F1F1"/>
                <w:lang w:val="en-GB"/>
              </w:rPr>
            </w:pPr>
            <w:r w:rsidRPr="002E78F7">
              <w:rPr>
                <w:rFonts w:asciiTheme="minorHAnsi" w:hAnsiTheme="minorHAnsi" w:cstheme="minorHAnsi"/>
                <w:b/>
                <w:color w:val="000000"/>
                <w:position w:val="-2"/>
                <w:sz w:val="28"/>
                <w:szCs w:val="16"/>
                <w:shd w:val="clear" w:color="auto" w:fill="F0F1F1"/>
                <w:lang w:val="en-GB"/>
              </w:rPr>
              <w:sym w:font="Wingdings" w:char="F0FC"/>
            </w:r>
          </w:p>
          <w:p w14:paraId="388C369B"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Yes</w:t>
            </w:r>
          </w:p>
        </w:tc>
      </w:tr>
      <w:tr w:rsidR="006A7048" w:rsidRPr="002E78F7" w14:paraId="7DC8F8FC" w14:textId="77777777" w:rsidTr="00F91C7E">
        <w:trPr>
          <w:cantSplit/>
          <w:tblCellSpacing w:w="45" w:type="dxa"/>
        </w:trPr>
        <w:tc>
          <w:tcPr>
            <w:tcW w:w="0" w:type="auto"/>
            <w:tcBorders>
              <w:top w:val="single" w:sz="4" w:space="0" w:color="5A9BAE"/>
            </w:tcBorders>
            <w:shd w:val="clear" w:color="auto" w:fill="F0F1F1"/>
            <w:tcMar>
              <w:top w:w="0" w:type="auto"/>
              <w:bottom w:w="0" w:type="auto"/>
            </w:tcMar>
            <w:vAlign w:val="center"/>
          </w:tcPr>
          <w:p w14:paraId="035CCD09" w14:textId="77777777" w:rsidR="006A7048" w:rsidRPr="002E78F7" w:rsidRDefault="006A7048" w:rsidP="008C5542">
            <w:pPr>
              <w:keepLines/>
              <w:shd w:val="clear" w:color="auto" w:fill="F0F1F1"/>
              <w:spacing w:after="0" w:line="286" w:lineRule="auto"/>
              <w:textAlignment w:val="center"/>
              <w:rPr>
                <w:rFonts w:asciiTheme="minorHAnsi" w:hAnsiTheme="minorHAnsi" w:cstheme="minorHAnsi"/>
                <w:lang w:val="en-GB"/>
              </w:rPr>
            </w:pPr>
            <w:r w:rsidRPr="002E78F7">
              <w:rPr>
                <w:rFonts w:asciiTheme="minorHAnsi" w:hAnsiTheme="minorHAnsi" w:cstheme="minorHAnsi"/>
                <w:color w:val="333333"/>
                <w:position w:val="-3"/>
                <w:sz w:val="23"/>
                <w:szCs w:val="23"/>
                <w:shd w:val="clear" w:color="auto" w:fill="F0F1F1"/>
                <w:lang w:val="en-GB"/>
              </w:rPr>
              <w:t>Desirable effects</w:t>
            </w:r>
          </w:p>
        </w:tc>
        <w:tc>
          <w:tcPr>
            <w:tcW w:w="0" w:type="auto"/>
            <w:tcBorders>
              <w:top w:val="single" w:sz="4" w:space="0" w:color="5A9BAE"/>
            </w:tcBorders>
            <w:shd w:val="clear" w:color="auto" w:fill="F0F1F1"/>
            <w:tcMar>
              <w:top w:w="0" w:type="auto"/>
              <w:bottom w:w="0" w:type="auto"/>
            </w:tcMar>
            <w:vAlign w:val="center"/>
          </w:tcPr>
          <w:p w14:paraId="1A328D8A"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206CB49C"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Don't know</w:t>
            </w:r>
          </w:p>
        </w:tc>
        <w:tc>
          <w:tcPr>
            <w:tcW w:w="0" w:type="auto"/>
            <w:tcBorders>
              <w:top w:val="single" w:sz="4" w:space="0" w:color="5A9BAE"/>
            </w:tcBorders>
            <w:shd w:val="clear" w:color="auto" w:fill="F0F1F1"/>
            <w:tcMar>
              <w:top w:w="0" w:type="auto"/>
              <w:bottom w:w="0" w:type="auto"/>
            </w:tcMar>
            <w:vAlign w:val="center"/>
          </w:tcPr>
          <w:p w14:paraId="05599779"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5914A56B"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Varies</w:t>
            </w:r>
          </w:p>
        </w:tc>
        <w:tc>
          <w:tcPr>
            <w:tcW w:w="0" w:type="auto"/>
            <w:tcBorders>
              <w:top w:val="single" w:sz="4" w:space="0" w:color="5A9BAE"/>
            </w:tcBorders>
            <w:tcMar>
              <w:top w:w="0" w:type="auto"/>
              <w:bottom w:w="0" w:type="auto"/>
            </w:tcMar>
            <w:vAlign w:val="center"/>
          </w:tcPr>
          <w:p w14:paraId="081AD703" w14:textId="77777777" w:rsidR="006A7048" w:rsidRPr="002E78F7" w:rsidRDefault="006A7048">
            <w:pPr>
              <w:rPr>
                <w:rFonts w:asciiTheme="minorHAnsi" w:hAnsiTheme="minorHAnsi" w:cstheme="minorHAnsi"/>
                <w:sz w:val="16"/>
                <w:szCs w:val="16"/>
                <w:lang w:val="en-GB"/>
              </w:rPr>
            </w:pPr>
          </w:p>
        </w:tc>
        <w:tc>
          <w:tcPr>
            <w:tcW w:w="0" w:type="auto"/>
            <w:tcBorders>
              <w:top w:val="single" w:sz="4" w:space="0" w:color="5A9BAE"/>
            </w:tcBorders>
            <w:shd w:val="clear" w:color="auto" w:fill="F0F1F1"/>
            <w:tcMar>
              <w:top w:w="0" w:type="auto"/>
              <w:bottom w:w="0" w:type="auto"/>
            </w:tcMar>
            <w:vAlign w:val="center"/>
          </w:tcPr>
          <w:p w14:paraId="08B7391A"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781657F5"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Trivial</w:t>
            </w:r>
          </w:p>
        </w:tc>
        <w:tc>
          <w:tcPr>
            <w:tcW w:w="0" w:type="auto"/>
            <w:tcBorders>
              <w:top w:val="single" w:sz="4" w:space="0" w:color="5A9BAE"/>
            </w:tcBorders>
            <w:shd w:val="clear" w:color="auto" w:fill="F0F1F1"/>
            <w:tcMar>
              <w:top w:w="0" w:type="auto"/>
              <w:bottom w:w="0" w:type="auto"/>
            </w:tcMar>
            <w:vAlign w:val="center"/>
          </w:tcPr>
          <w:p w14:paraId="426DDD46" w14:textId="77777777" w:rsidR="00A41282" w:rsidRPr="002E78F7" w:rsidRDefault="00A41282" w:rsidP="00A4128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0C395714"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Small</w:t>
            </w:r>
          </w:p>
        </w:tc>
        <w:tc>
          <w:tcPr>
            <w:tcW w:w="0" w:type="auto"/>
            <w:tcBorders>
              <w:top w:val="single" w:sz="4" w:space="0" w:color="5A9BAE"/>
            </w:tcBorders>
            <w:shd w:val="clear" w:color="auto" w:fill="F0F1F1"/>
            <w:tcMar>
              <w:top w:w="0" w:type="auto"/>
              <w:bottom w:w="0" w:type="auto"/>
            </w:tcMar>
            <w:vAlign w:val="center"/>
          </w:tcPr>
          <w:p w14:paraId="5745D01D" w14:textId="77777777" w:rsidR="00A41282" w:rsidRPr="002E78F7" w:rsidRDefault="00A41282" w:rsidP="00A41282">
            <w:pPr>
              <w:keepLines/>
              <w:shd w:val="clear" w:color="auto" w:fill="F0F1F1"/>
              <w:spacing w:after="0" w:line="240" w:lineRule="auto"/>
              <w:jc w:val="center"/>
              <w:textAlignment w:val="center"/>
              <w:rPr>
                <w:rFonts w:asciiTheme="minorHAnsi" w:hAnsiTheme="minorHAnsi" w:cstheme="minorHAnsi"/>
                <w:b/>
                <w:color w:val="000000"/>
                <w:position w:val="-2"/>
                <w:sz w:val="28"/>
                <w:szCs w:val="16"/>
                <w:shd w:val="clear" w:color="auto" w:fill="F0F1F1"/>
                <w:lang w:val="en-GB"/>
              </w:rPr>
            </w:pPr>
            <w:r w:rsidRPr="002E78F7">
              <w:rPr>
                <w:rFonts w:asciiTheme="minorHAnsi" w:hAnsiTheme="minorHAnsi" w:cstheme="minorHAnsi"/>
                <w:b/>
                <w:color w:val="000000"/>
                <w:position w:val="-2"/>
                <w:sz w:val="28"/>
                <w:szCs w:val="16"/>
                <w:shd w:val="clear" w:color="auto" w:fill="F0F1F1"/>
                <w:lang w:val="en-GB"/>
              </w:rPr>
              <w:sym w:font="Wingdings" w:char="F0FC"/>
            </w:r>
          </w:p>
          <w:p w14:paraId="1EF31C62"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Moderate</w:t>
            </w:r>
          </w:p>
        </w:tc>
        <w:tc>
          <w:tcPr>
            <w:tcW w:w="0" w:type="auto"/>
            <w:tcBorders>
              <w:top w:val="single" w:sz="4" w:space="0" w:color="5A9BAE"/>
            </w:tcBorders>
            <w:shd w:val="clear" w:color="auto" w:fill="F0F1F1"/>
            <w:tcMar>
              <w:top w:w="0" w:type="auto"/>
              <w:bottom w:w="0" w:type="auto"/>
            </w:tcMar>
            <w:vAlign w:val="center"/>
          </w:tcPr>
          <w:p w14:paraId="6F949BD0"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332A6DF4"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Large</w:t>
            </w:r>
          </w:p>
        </w:tc>
      </w:tr>
      <w:tr w:rsidR="006A7048" w:rsidRPr="002E78F7" w14:paraId="62A4E480" w14:textId="77777777" w:rsidTr="00F91C7E">
        <w:trPr>
          <w:cantSplit/>
          <w:tblCellSpacing w:w="45" w:type="dxa"/>
        </w:trPr>
        <w:tc>
          <w:tcPr>
            <w:tcW w:w="0" w:type="auto"/>
            <w:tcBorders>
              <w:top w:val="single" w:sz="4" w:space="0" w:color="5A9BAE"/>
            </w:tcBorders>
            <w:shd w:val="clear" w:color="auto" w:fill="F0F1F1"/>
            <w:tcMar>
              <w:top w:w="0" w:type="auto"/>
              <w:bottom w:w="0" w:type="auto"/>
            </w:tcMar>
            <w:vAlign w:val="center"/>
          </w:tcPr>
          <w:p w14:paraId="2204E977" w14:textId="77777777" w:rsidR="006A7048" w:rsidRPr="002E78F7" w:rsidRDefault="006A7048" w:rsidP="008C5542">
            <w:pPr>
              <w:keepLines/>
              <w:shd w:val="clear" w:color="auto" w:fill="F0F1F1"/>
              <w:spacing w:after="0" w:line="286" w:lineRule="auto"/>
              <w:textAlignment w:val="center"/>
              <w:rPr>
                <w:rFonts w:asciiTheme="minorHAnsi" w:hAnsiTheme="minorHAnsi" w:cstheme="minorHAnsi"/>
                <w:lang w:val="en-GB"/>
              </w:rPr>
            </w:pPr>
            <w:r w:rsidRPr="002E78F7">
              <w:rPr>
                <w:rFonts w:asciiTheme="minorHAnsi" w:hAnsiTheme="minorHAnsi" w:cstheme="minorHAnsi"/>
                <w:color w:val="333333"/>
                <w:position w:val="-3"/>
                <w:sz w:val="23"/>
                <w:szCs w:val="23"/>
                <w:shd w:val="clear" w:color="auto" w:fill="F0F1F1"/>
                <w:lang w:val="en-GB"/>
              </w:rPr>
              <w:t>Undesirable effects</w:t>
            </w:r>
          </w:p>
        </w:tc>
        <w:tc>
          <w:tcPr>
            <w:tcW w:w="0" w:type="auto"/>
            <w:tcBorders>
              <w:top w:val="single" w:sz="4" w:space="0" w:color="5A9BAE"/>
            </w:tcBorders>
            <w:shd w:val="clear" w:color="auto" w:fill="F0F1F1"/>
            <w:tcMar>
              <w:top w:w="0" w:type="auto"/>
              <w:bottom w:w="0" w:type="auto"/>
            </w:tcMar>
            <w:vAlign w:val="center"/>
          </w:tcPr>
          <w:p w14:paraId="317D2EE8"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2A7D485C"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Don't know</w:t>
            </w:r>
          </w:p>
        </w:tc>
        <w:tc>
          <w:tcPr>
            <w:tcW w:w="0" w:type="auto"/>
            <w:tcBorders>
              <w:top w:val="single" w:sz="4" w:space="0" w:color="5A9BAE"/>
            </w:tcBorders>
            <w:shd w:val="clear" w:color="auto" w:fill="F0F1F1"/>
            <w:tcMar>
              <w:top w:w="0" w:type="auto"/>
              <w:bottom w:w="0" w:type="auto"/>
            </w:tcMar>
            <w:vAlign w:val="center"/>
          </w:tcPr>
          <w:p w14:paraId="234DAF3D"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76488B60"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Varies</w:t>
            </w:r>
          </w:p>
        </w:tc>
        <w:tc>
          <w:tcPr>
            <w:tcW w:w="0" w:type="auto"/>
            <w:tcBorders>
              <w:top w:val="single" w:sz="4" w:space="0" w:color="5A9BAE"/>
            </w:tcBorders>
            <w:tcMar>
              <w:top w:w="0" w:type="auto"/>
              <w:bottom w:w="0" w:type="auto"/>
            </w:tcMar>
            <w:vAlign w:val="center"/>
          </w:tcPr>
          <w:p w14:paraId="5817E85F" w14:textId="77777777" w:rsidR="006A7048" w:rsidRPr="002E78F7" w:rsidRDefault="006A7048">
            <w:pPr>
              <w:rPr>
                <w:rFonts w:asciiTheme="minorHAnsi" w:hAnsiTheme="minorHAnsi" w:cstheme="minorHAnsi"/>
                <w:sz w:val="16"/>
                <w:szCs w:val="16"/>
                <w:lang w:val="en-GB"/>
              </w:rPr>
            </w:pPr>
          </w:p>
        </w:tc>
        <w:tc>
          <w:tcPr>
            <w:tcW w:w="0" w:type="auto"/>
            <w:tcBorders>
              <w:top w:val="single" w:sz="4" w:space="0" w:color="5A9BAE"/>
            </w:tcBorders>
            <w:shd w:val="clear" w:color="auto" w:fill="F0F1F1"/>
            <w:tcMar>
              <w:top w:w="0" w:type="auto"/>
              <w:bottom w:w="0" w:type="auto"/>
            </w:tcMar>
            <w:vAlign w:val="center"/>
          </w:tcPr>
          <w:p w14:paraId="283A6027"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62877143"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Large</w:t>
            </w:r>
          </w:p>
        </w:tc>
        <w:tc>
          <w:tcPr>
            <w:tcW w:w="0" w:type="auto"/>
            <w:tcBorders>
              <w:top w:val="single" w:sz="4" w:space="0" w:color="5A9BAE"/>
            </w:tcBorders>
            <w:shd w:val="clear" w:color="auto" w:fill="F0F1F1"/>
            <w:tcMar>
              <w:top w:w="0" w:type="auto"/>
              <w:bottom w:w="0" w:type="auto"/>
            </w:tcMar>
            <w:vAlign w:val="center"/>
          </w:tcPr>
          <w:p w14:paraId="011100EB"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045CE83A"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Moderate</w:t>
            </w:r>
          </w:p>
        </w:tc>
        <w:tc>
          <w:tcPr>
            <w:tcW w:w="0" w:type="auto"/>
            <w:tcBorders>
              <w:top w:val="single" w:sz="4" w:space="0" w:color="5A9BAE"/>
            </w:tcBorders>
            <w:shd w:val="clear" w:color="auto" w:fill="F0F1F1"/>
            <w:tcMar>
              <w:top w:w="0" w:type="auto"/>
              <w:bottom w:w="0" w:type="auto"/>
            </w:tcMar>
            <w:vAlign w:val="center"/>
          </w:tcPr>
          <w:p w14:paraId="7B45BD07"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3D71B794"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Small</w:t>
            </w:r>
          </w:p>
        </w:tc>
        <w:tc>
          <w:tcPr>
            <w:tcW w:w="0" w:type="auto"/>
            <w:tcBorders>
              <w:top w:val="single" w:sz="4" w:space="0" w:color="5A9BAE"/>
            </w:tcBorders>
            <w:shd w:val="clear" w:color="auto" w:fill="F0F1F1"/>
            <w:tcMar>
              <w:top w:w="0" w:type="auto"/>
              <w:bottom w:w="0" w:type="auto"/>
            </w:tcMar>
            <w:vAlign w:val="center"/>
          </w:tcPr>
          <w:p w14:paraId="3EAC0FBD" w14:textId="77777777" w:rsidR="00481D4B" w:rsidRPr="002E78F7" w:rsidRDefault="00481D4B" w:rsidP="00481D4B">
            <w:pPr>
              <w:keepLines/>
              <w:shd w:val="clear" w:color="auto" w:fill="F0F1F1"/>
              <w:spacing w:after="0" w:line="240" w:lineRule="auto"/>
              <w:jc w:val="center"/>
              <w:textAlignment w:val="center"/>
              <w:rPr>
                <w:rFonts w:asciiTheme="minorHAnsi" w:hAnsiTheme="minorHAnsi" w:cstheme="minorHAnsi"/>
                <w:b/>
                <w:color w:val="000000"/>
                <w:position w:val="-2"/>
                <w:sz w:val="28"/>
                <w:szCs w:val="16"/>
                <w:shd w:val="clear" w:color="auto" w:fill="F0F1F1"/>
                <w:lang w:val="en-GB"/>
              </w:rPr>
            </w:pPr>
            <w:r w:rsidRPr="002E78F7">
              <w:rPr>
                <w:rFonts w:asciiTheme="minorHAnsi" w:hAnsiTheme="minorHAnsi" w:cstheme="minorHAnsi"/>
                <w:b/>
                <w:color w:val="000000"/>
                <w:position w:val="-2"/>
                <w:sz w:val="28"/>
                <w:szCs w:val="16"/>
                <w:shd w:val="clear" w:color="auto" w:fill="F0F1F1"/>
                <w:lang w:val="en-GB"/>
              </w:rPr>
              <w:sym w:font="Wingdings" w:char="F0FC"/>
            </w:r>
          </w:p>
          <w:p w14:paraId="4E9C70EC"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Trivial</w:t>
            </w:r>
          </w:p>
        </w:tc>
      </w:tr>
      <w:tr w:rsidR="006A7048" w:rsidRPr="002E78F7" w14:paraId="46D4FDE6" w14:textId="77777777" w:rsidTr="00F91C7E">
        <w:trPr>
          <w:cantSplit/>
          <w:tblCellSpacing w:w="45" w:type="dxa"/>
        </w:trPr>
        <w:tc>
          <w:tcPr>
            <w:tcW w:w="0" w:type="auto"/>
            <w:tcBorders>
              <w:top w:val="single" w:sz="4" w:space="0" w:color="5A9BAE"/>
            </w:tcBorders>
            <w:shd w:val="clear" w:color="auto" w:fill="F0F1F1"/>
            <w:tcMar>
              <w:top w:w="0" w:type="auto"/>
              <w:bottom w:w="0" w:type="auto"/>
            </w:tcMar>
            <w:vAlign w:val="center"/>
          </w:tcPr>
          <w:p w14:paraId="6ADEE960" w14:textId="77777777" w:rsidR="006A7048" w:rsidRPr="002E78F7" w:rsidRDefault="006A7048" w:rsidP="008C5542">
            <w:pPr>
              <w:keepLines/>
              <w:shd w:val="clear" w:color="auto" w:fill="F0F1F1"/>
              <w:spacing w:after="0" w:line="286" w:lineRule="auto"/>
              <w:textAlignment w:val="center"/>
              <w:rPr>
                <w:rFonts w:asciiTheme="minorHAnsi" w:hAnsiTheme="minorHAnsi" w:cstheme="minorHAnsi"/>
                <w:lang w:val="en-GB"/>
              </w:rPr>
            </w:pPr>
            <w:r w:rsidRPr="002E78F7">
              <w:rPr>
                <w:rFonts w:asciiTheme="minorHAnsi" w:hAnsiTheme="minorHAnsi" w:cstheme="minorHAnsi"/>
                <w:color w:val="333333"/>
                <w:position w:val="-3"/>
                <w:sz w:val="23"/>
                <w:szCs w:val="23"/>
                <w:shd w:val="clear" w:color="auto" w:fill="F0F1F1"/>
                <w:lang w:val="en-GB"/>
              </w:rPr>
              <w:t>Certainty of the evidence</w:t>
            </w:r>
          </w:p>
        </w:tc>
        <w:tc>
          <w:tcPr>
            <w:tcW w:w="0" w:type="auto"/>
            <w:tcBorders>
              <w:top w:val="single" w:sz="4" w:space="0" w:color="5A9BAE"/>
            </w:tcBorders>
            <w:shd w:val="clear" w:color="auto" w:fill="F0F1F1"/>
            <w:tcMar>
              <w:top w:w="0" w:type="auto"/>
              <w:bottom w:w="0" w:type="auto"/>
            </w:tcMar>
            <w:vAlign w:val="center"/>
          </w:tcPr>
          <w:p w14:paraId="04ABF0C7"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5340C128"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No included studies</w:t>
            </w:r>
          </w:p>
        </w:tc>
        <w:tc>
          <w:tcPr>
            <w:tcW w:w="0" w:type="auto"/>
            <w:tcBorders>
              <w:top w:val="single" w:sz="4" w:space="0" w:color="5A9BAE"/>
            </w:tcBorders>
            <w:tcMar>
              <w:top w:w="0" w:type="auto"/>
              <w:bottom w:w="0" w:type="auto"/>
            </w:tcMar>
            <w:vAlign w:val="center"/>
          </w:tcPr>
          <w:p w14:paraId="763F0494" w14:textId="77777777" w:rsidR="006A7048" w:rsidRPr="002E78F7" w:rsidRDefault="006A7048">
            <w:pPr>
              <w:rPr>
                <w:rFonts w:asciiTheme="minorHAnsi" w:hAnsiTheme="minorHAnsi" w:cstheme="minorHAnsi"/>
                <w:sz w:val="16"/>
                <w:szCs w:val="16"/>
                <w:lang w:val="en-GB"/>
              </w:rPr>
            </w:pPr>
          </w:p>
        </w:tc>
        <w:tc>
          <w:tcPr>
            <w:tcW w:w="0" w:type="auto"/>
            <w:tcBorders>
              <w:top w:val="single" w:sz="4" w:space="0" w:color="5A9BAE"/>
            </w:tcBorders>
            <w:tcMar>
              <w:top w:w="0" w:type="auto"/>
              <w:bottom w:w="0" w:type="auto"/>
            </w:tcMar>
            <w:vAlign w:val="center"/>
          </w:tcPr>
          <w:p w14:paraId="6A9F94EE" w14:textId="77777777" w:rsidR="006A7048" w:rsidRPr="002E78F7" w:rsidRDefault="006A7048">
            <w:pPr>
              <w:rPr>
                <w:rFonts w:asciiTheme="minorHAnsi" w:hAnsiTheme="minorHAnsi" w:cstheme="minorHAnsi"/>
                <w:sz w:val="16"/>
                <w:szCs w:val="16"/>
                <w:lang w:val="en-GB"/>
              </w:rPr>
            </w:pPr>
          </w:p>
        </w:tc>
        <w:tc>
          <w:tcPr>
            <w:tcW w:w="0" w:type="auto"/>
            <w:tcBorders>
              <w:top w:val="single" w:sz="4" w:space="0" w:color="5A9BAE"/>
            </w:tcBorders>
            <w:shd w:val="clear" w:color="auto" w:fill="F0F1F1"/>
            <w:tcMar>
              <w:top w:w="0" w:type="auto"/>
              <w:bottom w:w="0" w:type="auto"/>
            </w:tcMar>
            <w:vAlign w:val="center"/>
          </w:tcPr>
          <w:p w14:paraId="07214F59"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23EDB77D"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Very low</w:t>
            </w:r>
          </w:p>
        </w:tc>
        <w:tc>
          <w:tcPr>
            <w:tcW w:w="0" w:type="auto"/>
            <w:tcBorders>
              <w:top w:val="single" w:sz="4" w:space="0" w:color="5A9BAE"/>
            </w:tcBorders>
            <w:shd w:val="clear" w:color="auto" w:fill="F0F1F1"/>
            <w:tcMar>
              <w:top w:w="0" w:type="auto"/>
              <w:bottom w:w="0" w:type="auto"/>
            </w:tcMar>
            <w:vAlign w:val="center"/>
          </w:tcPr>
          <w:p w14:paraId="69E4A3D8" w14:textId="77777777" w:rsidR="00481D4B" w:rsidRPr="002E78F7" w:rsidRDefault="00481D4B" w:rsidP="00481D4B">
            <w:pPr>
              <w:keepLines/>
              <w:shd w:val="clear" w:color="auto" w:fill="F0F1F1"/>
              <w:spacing w:after="0" w:line="240" w:lineRule="auto"/>
              <w:jc w:val="center"/>
              <w:textAlignment w:val="center"/>
              <w:rPr>
                <w:rFonts w:asciiTheme="minorHAnsi" w:hAnsiTheme="minorHAnsi" w:cstheme="minorHAnsi"/>
                <w:b/>
                <w:color w:val="000000"/>
                <w:position w:val="-2"/>
                <w:sz w:val="28"/>
                <w:szCs w:val="16"/>
                <w:shd w:val="clear" w:color="auto" w:fill="F0F1F1"/>
                <w:lang w:val="en-GB"/>
              </w:rPr>
            </w:pPr>
            <w:r w:rsidRPr="002E78F7">
              <w:rPr>
                <w:rFonts w:asciiTheme="minorHAnsi" w:hAnsiTheme="minorHAnsi" w:cstheme="minorHAnsi"/>
                <w:b/>
                <w:color w:val="000000"/>
                <w:position w:val="-2"/>
                <w:sz w:val="28"/>
                <w:szCs w:val="16"/>
                <w:shd w:val="clear" w:color="auto" w:fill="F0F1F1"/>
                <w:lang w:val="en-GB"/>
              </w:rPr>
              <w:sym w:font="Wingdings" w:char="F0FC"/>
            </w:r>
          </w:p>
          <w:p w14:paraId="71A50C0D"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Low</w:t>
            </w:r>
          </w:p>
        </w:tc>
        <w:tc>
          <w:tcPr>
            <w:tcW w:w="0" w:type="auto"/>
            <w:tcBorders>
              <w:top w:val="single" w:sz="4" w:space="0" w:color="5A9BAE"/>
            </w:tcBorders>
            <w:shd w:val="clear" w:color="auto" w:fill="F0F1F1"/>
            <w:tcMar>
              <w:top w:w="0" w:type="auto"/>
              <w:bottom w:w="0" w:type="auto"/>
            </w:tcMar>
            <w:vAlign w:val="center"/>
          </w:tcPr>
          <w:p w14:paraId="63CC402A"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2DC66566"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Moderate</w:t>
            </w:r>
          </w:p>
        </w:tc>
        <w:tc>
          <w:tcPr>
            <w:tcW w:w="0" w:type="auto"/>
            <w:tcBorders>
              <w:top w:val="single" w:sz="4" w:space="0" w:color="5A9BAE"/>
            </w:tcBorders>
            <w:shd w:val="clear" w:color="auto" w:fill="F0F1F1"/>
            <w:tcMar>
              <w:top w:w="0" w:type="auto"/>
              <w:bottom w:w="0" w:type="auto"/>
            </w:tcMar>
            <w:vAlign w:val="center"/>
          </w:tcPr>
          <w:p w14:paraId="2F2CC13D"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62FE0A10"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High</w:t>
            </w:r>
          </w:p>
        </w:tc>
      </w:tr>
      <w:tr w:rsidR="006A7048" w:rsidRPr="002E78F7" w14:paraId="150A3F0D" w14:textId="77777777" w:rsidTr="00F91C7E">
        <w:trPr>
          <w:cantSplit/>
          <w:tblCellSpacing w:w="45" w:type="dxa"/>
        </w:trPr>
        <w:tc>
          <w:tcPr>
            <w:tcW w:w="0" w:type="auto"/>
            <w:tcBorders>
              <w:top w:val="single" w:sz="4" w:space="0" w:color="5A9BAE"/>
            </w:tcBorders>
            <w:shd w:val="clear" w:color="auto" w:fill="F0F1F1"/>
            <w:tcMar>
              <w:top w:w="0" w:type="auto"/>
              <w:bottom w:w="0" w:type="auto"/>
            </w:tcMar>
            <w:vAlign w:val="center"/>
          </w:tcPr>
          <w:p w14:paraId="741D4495" w14:textId="77777777" w:rsidR="006A7048" w:rsidRPr="002E78F7" w:rsidRDefault="006A7048" w:rsidP="008C5542">
            <w:pPr>
              <w:keepLines/>
              <w:shd w:val="clear" w:color="auto" w:fill="F0F1F1"/>
              <w:spacing w:after="0" w:line="286" w:lineRule="auto"/>
              <w:textAlignment w:val="center"/>
              <w:rPr>
                <w:rFonts w:asciiTheme="minorHAnsi" w:hAnsiTheme="minorHAnsi" w:cstheme="minorHAnsi"/>
                <w:lang w:val="en-GB"/>
              </w:rPr>
            </w:pPr>
            <w:r w:rsidRPr="002E78F7">
              <w:rPr>
                <w:rFonts w:asciiTheme="minorHAnsi" w:hAnsiTheme="minorHAnsi" w:cstheme="minorHAnsi"/>
                <w:color w:val="333333"/>
                <w:position w:val="-3"/>
                <w:sz w:val="23"/>
                <w:szCs w:val="23"/>
                <w:shd w:val="clear" w:color="auto" w:fill="F0F1F1"/>
                <w:lang w:val="en-GB"/>
              </w:rPr>
              <w:t>Values</w:t>
            </w:r>
          </w:p>
        </w:tc>
        <w:tc>
          <w:tcPr>
            <w:tcW w:w="0" w:type="auto"/>
            <w:tcBorders>
              <w:top w:val="single" w:sz="4" w:space="0" w:color="5A9BAE"/>
            </w:tcBorders>
            <w:tcMar>
              <w:top w:w="0" w:type="auto"/>
              <w:bottom w:w="0" w:type="auto"/>
            </w:tcMar>
            <w:vAlign w:val="center"/>
          </w:tcPr>
          <w:p w14:paraId="21DCF4C7" w14:textId="77777777" w:rsidR="006A7048" w:rsidRPr="002E78F7" w:rsidRDefault="006A7048">
            <w:pPr>
              <w:rPr>
                <w:rFonts w:asciiTheme="minorHAnsi" w:hAnsiTheme="minorHAnsi" w:cstheme="minorHAnsi"/>
                <w:sz w:val="16"/>
                <w:szCs w:val="16"/>
                <w:lang w:val="en-GB"/>
              </w:rPr>
            </w:pPr>
          </w:p>
        </w:tc>
        <w:tc>
          <w:tcPr>
            <w:tcW w:w="0" w:type="auto"/>
            <w:tcBorders>
              <w:top w:val="single" w:sz="4" w:space="0" w:color="5A9BAE"/>
            </w:tcBorders>
            <w:tcMar>
              <w:top w:w="0" w:type="auto"/>
              <w:bottom w:w="0" w:type="auto"/>
            </w:tcMar>
            <w:vAlign w:val="center"/>
          </w:tcPr>
          <w:p w14:paraId="34A73875" w14:textId="77777777" w:rsidR="006A7048" w:rsidRPr="002E78F7" w:rsidRDefault="006A7048">
            <w:pPr>
              <w:rPr>
                <w:rFonts w:asciiTheme="minorHAnsi" w:hAnsiTheme="minorHAnsi" w:cstheme="minorHAnsi"/>
                <w:sz w:val="16"/>
                <w:szCs w:val="16"/>
                <w:lang w:val="en-GB"/>
              </w:rPr>
            </w:pPr>
          </w:p>
        </w:tc>
        <w:tc>
          <w:tcPr>
            <w:tcW w:w="0" w:type="auto"/>
            <w:tcBorders>
              <w:top w:val="single" w:sz="4" w:space="0" w:color="5A9BAE"/>
            </w:tcBorders>
            <w:tcMar>
              <w:top w:w="0" w:type="auto"/>
              <w:bottom w:w="0" w:type="auto"/>
            </w:tcMar>
            <w:vAlign w:val="center"/>
          </w:tcPr>
          <w:p w14:paraId="0E2DA2E5" w14:textId="77777777" w:rsidR="006A7048" w:rsidRPr="002E78F7" w:rsidRDefault="006A7048">
            <w:pPr>
              <w:rPr>
                <w:rFonts w:asciiTheme="minorHAnsi" w:hAnsiTheme="minorHAnsi" w:cstheme="minorHAnsi"/>
                <w:sz w:val="16"/>
                <w:szCs w:val="16"/>
                <w:lang w:val="en-GB"/>
              </w:rPr>
            </w:pPr>
          </w:p>
        </w:tc>
        <w:tc>
          <w:tcPr>
            <w:tcW w:w="0" w:type="auto"/>
            <w:tcBorders>
              <w:top w:val="single" w:sz="4" w:space="0" w:color="5A9BAE"/>
            </w:tcBorders>
            <w:shd w:val="clear" w:color="auto" w:fill="F0F1F1"/>
            <w:tcMar>
              <w:top w:w="0" w:type="auto"/>
              <w:bottom w:w="0" w:type="auto"/>
            </w:tcMar>
            <w:vAlign w:val="center"/>
          </w:tcPr>
          <w:p w14:paraId="07CEDC20"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25DF5C31"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Important uncertainty or variability</w:t>
            </w:r>
          </w:p>
        </w:tc>
        <w:tc>
          <w:tcPr>
            <w:tcW w:w="0" w:type="auto"/>
            <w:tcBorders>
              <w:top w:val="single" w:sz="4" w:space="0" w:color="5A9BAE"/>
            </w:tcBorders>
            <w:shd w:val="clear" w:color="auto" w:fill="F0F1F1"/>
            <w:tcMar>
              <w:top w:w="0" w:type="auto"/>
              <w:bottom w:w="0" w:type="auto"/>
            </w:tcMar>
            <w:vAlign w:val="center"/>
          </w:tcPr>
          <w:p w14:paraId="04E08FDB"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35FB860C"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Possibly important uncertainty or variability</w:t>
            </w:r>
          </w:p>
        </w:tc>
        <w:tc>
          <w:tcPr>
            <w:tcW w:w="0" w:type="auto"/>
            <w:tcBorders>
              <w:top w:val="single" w:sz="4" w:space="0" w:color="5A9BAE"/>
            </w:tcBorders>
            <w:shd w:val="clear" w:color="auto" w:fill="F0F1F1"/>
            <w:tcMar>
              <w:top w:w="0" w:type="auto"/>
              <w:bottom w:w="0" w:type="auto"/>
            </w:tcMar>
            <w:vAlign w:val="center"/>
          </w:tcPr>
          <w:p w14:paraId="036E7BAD" w14:textId="77777777" w:rsidR="00481D4B" w:rsidRPr="002E78F7" w:rsidRDefault="00481D4B" w:rsidP="00481D4B">
            <w:pPr>
              <w:keepLines/>
              <w:shd w:val="clear" w:color="auto" w:fill="F0F1F1"/>
              <w:spacing w:after="0" w:line="240" w:lineRule="auto"/>
              <w:jc w:val="center"/>
              <w:textAlignment w:val="center"/>
              <w:rPr>
                <w:rFonts w:asciiTheme="minorHAnsi" w:hAnsiTheme="minorHAnsi" w:cstheme="minorHAnsi"/>
                <w:b/>
                <w:color w:val="000000"/>
                <w:position w:val="-2"/>
                <w:sz w:val="28"/>
                <w:szCs w:val="16"/>
                <w:shd w:val="clear" w:color="auto" w:fill="F0F1F1"/>
                <w:lang w:val="en-GB"/>
              </w:rPr>
            </w:pPr>
            <w:r w:rsidRPr="002E78F7">
              <w:rPr>
                <w:rFonts w:asciiTheme="minorHAnsi" w:hAnsiTheme="minorHAnsi" w:cstheme="minorHAnsi"/>
                <w:b/>
                <w:color w:val="000000"/>
                <w:position w:val="-2"/>
                <w:sz w:val="28"/>
                <w:szCs w:val="16"/>
                <w:shd w:val="clear" w:color="auto" w:fill="F0F1F1"/>
                <w:lang w:val="en-GB"/>
              </w:rPr>
              <w:sym w:font="Wingdings" w:char="F0FC"/>
            </w:r>
          </w:p>
          <w:p w14:paraId="0D524AC3"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Probably no important uncertainty or variability</w:t>
            </w:r>
          </w:p>
        </w:tc>
        <w:tc>
          <w:tcPr>
            <w:tcW w:w="0" w:type="auto"/>
            <w:tcBorders>
              <w:top w:val="single" w:sz="4" w:space="0" w:color="5A9BAE"/>
            </w:tcBorders>
            <w:shd w:val="clear" w:color="auto" w:fill="F0F1F1"/>
            <w:tcMar>
              <w:top w:w="0" w:type="auto"/>
              <w:bottom w:w="0" w:type="auto"/>
            </w:tcMar>
            <w:vAlign w:val="center"/>
          </w:tcPr>
          <w:p w14:paraId="290ACA7F"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1E0731B2"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No important uncertainty or variability</w:t>
            </w:r>
          </w:p>
        </w:tc>
      </w:tr>
      <w:tr w:rsidR="006A7048" w:rsidRPr="002E78F7" w14:paraId="2789E122" w14:textId="77777777" w:rsidTr="00F91C7E">
        <w:trPr>
          <w:cantSplit/>
          <w:tblCellSpacing w:w="45" w:type="dxa"/>
        </w:trPr>
        <w:tc>
          <w:tcPr>
            <w:tcW w:w="0" w:type="auto"/>
            <w:tcBorders>
              <w:top w:val="single" w:sz="4" w:space="0" w:color="5A9BAE"/>
            </w:tcBorders>
            <w:shd w:val="clear" w:color="auto" w:fill="F0F1F1"/>
            <w:tcMar>
              <w:top w:w="0" w:type="auto"/>
              <w:bottom w:w="0" w:type="auto"/>
            </w:tcMar>
            <w:vAlign w:val="center"/>
          </w:tcPr>
          <w:p w14:paraId="452190D7" w14:textId="77777777" w:rsidR="006A7048" w:rsidRPr="002E78F7" w:rsidRDefault="006A7048" w:rsidP="008C5542">
            <w:pPr>
              <w:keepLines/>
              <w:shd w:val="clear" w:color="auto" w:fill="F0F1F1"/>
              <w:spacing w:after="0" w:line="286" w:lineRule="auto"/>
              <w:textAlignment w:val="center"/>
              <w:rPr>
                <w:rFonts w:asciiTheme="minorHAnsi" w:hAnsiTheme="minorHAnsi" w:cstheme="minorHAnsi"/>
                <w:lang w:val="en-GB"/>
              </w:rPr>
            </w:pPr>
            <w:r w:rsidRPr="002E78F7">
              <w:rPr>
                <w:rFonts w:asciiTheme="minorHAnsi" w:hAnsiTheme="minorHAnsi" w:cstheme="minorHAnsi"/>
                <w:color w:val="333333"/>
                <w:position w:val="-3"/>
                <w:sz w:val="23"/>
                <w:szCs w:val="23"/>
                <w:shd w:val="clear" w:color="auto" w:fill="F0F1F1"/>
                <w:lang w:val="en-GB"/>
              </w:rPr>
              <w:t>Balance of effects</w:t>
            </w:r>
          </w:p>
        </w:tc>
        <w:tc>
          <w:tcPr>
            <w:tcW w:w="0" w:type="auto"/>
            <w:tcBorders>
              <w:top w:val="single" w:sz="4" w:space="0" w:color="5A9BAE"/>
            </w:tcBorders>
            <w:shd w:val="clear" w:color="auto" w:fill="F0F1F1"/>
            <w:tcMar>
              <w:top w:w="0" w:type="auto"/>
              <w:bottom w:w="0" w:type="auto"/>
            </w:tcMar>
            <w:vAlign w:val="center"/>
          </w:tcPr>
          <w:p w14:paraId="33BE6E02"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2B8F1DC4"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Don't know</w:t>
            </w:r>
          </w:p>
        </w:tc>
        <w:tc>
          <w:tcPr>
            <w:tcW w:w="0" w:type="auto"/>
            <w:tcBorders>
              <w:top w:val="single" w:sz="4" w:space="0" w:color="5A9BAE"/>
            </w:tcBorders>
            <w:shd w:val="clear" w:color="auto" w:fill="F0F1F1"/>
            <w:tcMar>
              <w:top w:w="0" w:type="auto"/>
              <w:bottom w:w="0" w:type="auto"/>
            </w:tcMar>
            <w:vAlign w:val="center"/>
          </w:tcPr>
          <w:p w14:paraId="2C75B648"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3ADEA5F9"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Varies</w:t>
            </w:r>
          </w:p>
        </w:tc>
        <w:tc>
          <w:tcPr>
            <w:tcW w:w="0" w:type="auto"/>
            <w:tcBorders>
              <w:top w:val="single" w:sz="4" w:space="0" w:color="5A9BAE"/>
            </w:tcBorders>
            <w:shd w:val="clear" w:color="auto" w:fill="F0F1F1"/>
            <w:tcMar>
              <w:top w:w="0" w:type="auto"/>
              <w:bottom w:w="0" w:type="auto"/>
            </w:tcMar>
            <w:vAlign w:val="center"/>
          </w:tcPr>
          <w:p w14:paraId="0A9215AE"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21566DFC"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Favours the comparison</w:t>
            </w:r>
          </w:p>
        </w:tc>
        <w:tc>
          <w:tcPr>
            <w:tcW w:w="0" w:type="auto"/>
            <w:tcBorders>
              <w:top w:val="single" w:sz="4" w:space="0" w:color="5A9BAE"/>
            </w:tcBorders>
            <w:shd w:val="clear" w:color="auto" w:fill="F0F1F1"/>
            <w:tcMar>
              <w:top w:w="0" w:type="auto"/>
              <w:bottom w:w="0" w:type="auto"/>
            </w:tcMar>
            <w:vAlign w:val="center"/>
          </w:tcPr>
          <w:p w14:paraId="0BC611C0"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48A3A4E0"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Probably favours the comparison</w:t>
            </w:r>
          </w:p>
        </w:tc>
        <w:tc>
          <w:tcPr>
            <w:tcW w:w="0" w:type="auto"/>
            <w:tcBorders>
              <w:top w:val="single" w:sz="4" w:space="0" w:color="5A9BAE"/>
            </w:tcBorders>
            <w:shd w:val="clear" w:color="auto" w:fill="F0F1F1"/>
            <w:tcMar>
              <w:top w:w="0" w:type="auto"/>
              <w:bottom w:w="0" w:type="auto"/>
            </w:tcMar>
            <w:vAlign w:val="center"/>
          </w:tcPr>
          <w:p w14:paraId="48F91312"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165D7062"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Does not favour either the option or the comparison</w:t>
            </w:r>
          </w:p>
        </w:tc>
        <w:tc>
          <w:tcPr>
            <w:tcW w:w="0" w:type="auto"/>
            <w:tcBorders>
              <w:top w:val="single" w:sz="4" w:space="0" w:color="5A9BAE"/>
            </w:tcBorders>
            <w:shd w:val="clear" w:color="auto" w:fill="F0F1F1"/>
            <w:tcMar>
              <w:top w:w="0" w:type="auto"/>
              <w:bottom w:w="0" w:type="auto"/>
            </w:tcMar>
            <w:vAlign w:val="center"/>
          </w:tcPr>
          <w:p w14:paraId="408B4608" w14:textId="77777777" w:rsidR="00481D4B" w:rsidRPr="002E78F7" w:rsidRDefault="00481D4B" w:rsidP="00481D4B">
            <w:pPr>
              <w:keepLines/>
              <w:shd w:val="clear" w:color="auto" w:fill="F0F1F1"/>
              <w:spacing w:after="0" w:line="240" w:lineRule="auto"/>
              <w:jc w:val="center"/>
              <w:textAlignment w:val="center"/>
              <w:rPr>
                <w:rFonts w:asciiTheme="minorHAnsi" w:hAnsiTheme="minorHAnsi" w:cstheme="minorHAnsi"/>
                <w:b/>
                <w:color w:val="000000"/>
                <w:position w:val="-2"/>
                <w:sz w:val="28"/>
                <w:szCs w:val="16"/>
                <w:shd w:val="clear" w:color="auto" w:fill="F0F1F1"/>
                <w:lang w:val="en-GB"/>
              </w:rPr>
            </w:pPr>
            <w:r w:rsidRPr="002E78F7">
              <w:rPr>
                <w:rFonts w:asciiTheme="minorHAnsi" w:hAnsiTheme="minorHAnsi" w:cstheme="minorHAnsi"/>
                <w:b/>
                <w:color w:val="000000"/>
                <w:position w:val="-2"/>
                <w:sz w:val="28"/>
                <w:szCs w:val="16"/>
                <w:shd w:val="clear" w:color="auto" w:fill="F0F1F1"/>
                <w:lang w:val="en-GB"/>
              </w:rPr>
              <w:sym w:font="Wingdings" w:char="F0FC"/>
            </w:r>
          </w:p>
          <w:p w14:paraId="19AD2716"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Probably favours the option</w:t>
            </w:r>
          </w:p>
        </w:tc>
        <w:tc>
          <w:tcPr>
            <w:tcW w:w="0" w:type="auto"/>
            <w:tcBorders>
              <w:top w:val="single" w:sz="4" w:space="0" w:color="5A9BAE"/>
            </w:tcBorders>
            <w:shd w:val="clear" w:color="auto" w:fill="F0F1F1"/>
            <w:tcMar>
              <w:top w:w="0" w:type="auto"/>
              <w:bottom w:w="0" w:type="auto"/>
            </w:tcMar>
            <w:vAlign w:val="center"/>
          </w:tcPr>
          <w:p w14:paraId="22C13569"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692ABC62"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Favours the option</w:t>
            </w:r>
          </w:p>
        </w:tc>
      </w:tr>
      <w:tr w:rsidR="006A7048" w:rsidRPr="002E78F7" w14:paraId="67145CA3" w14:textId="77777777" w:rsidTr="00F91C7E">
        <w:trPr>
          <w:cantSplit/>
          <w:tblCellSpacing w:w="45" w:type="dxa"/>
        </w:trPr>
        <w:tc>
          <w:tcPr>
            <w:tcW w:w="0" w:type="auto"/>
            <w:tcBorders>
              <w:top w:val="single" w:sz="4" w:space="0" w:color="5A9BAE"/>
            </w:tcBorders>
            <w:shd w:val="clear" w:color="auto" w:fill="F0F1F1"/>
            <w:tcMar>
              <w:top w:w="0" w:type="auto"/>
              <w:bottom w:w="0" w:type="auto"/>
            </w:tcMar>
            <w:vAlign w:val="center"/>
          </w:tcPr>
          <w:p w14:paraId="6F8E8D8C" w14:textId="77777777" w:rsidR="006A7048" w:rsidRPr="002E78F7" w:rsidRDefault="006A7048" w:rsidP="008C5542">
            <w:pPr>
              <w:keepLines/>
              <w:shd w:val="clear" w:color="auto" w:fill="F0F1F1"/>
              <w:spacing w:after="0" w:line="286" w:lineRule="auto"/>
              <w:textAlignment w:val="center"/>
              <w:rPr>
                <w:rFonts w:asciiTheme="minorHAnsi" w:hAnsiTheme="minorHAnsi" w:cstheme="minorHAnsi"/>
                <w:lang w:val="en-GB"/>
              </w:rPr>
            </w:pPr>
            <w:r w:rsidRPr="002E78F7">
              <w:rPr>
                <w:rFonts w:asciiTheme="minorHAnsi" w:hAnsiTheme="minorHAnsi" w:cstheme="minorHAnsi"/>
                <w:color w:val="333333"/>
                <w:position w:val="-3"/>
                <w:sz w:val="23"/>
                <w:szCs w:val="23"/>
                <w:shd w:val="clear" w:color="auto" w:fill="F0F1F1"/>
                <w:lang w:val="en-GB"/>
              </w:rPr>
              <w:t>Resources required</w:t>
            </w:r>
          </w:p>
        </w:tc>
        <w:tc>
          <w:tcPr>
            <w:tcW w:w="0" w:type="auto"/>
            <w:tcBorders>
              <w:top w:val="single" w:sz="4" w:space="0" w:color="5A9BAE"/>
            </w:tcBorders>
            <w:shd w:val="clear" w:color="auto" w:fill="F0F1F1"/>
            <w:tcMar>
              <w:top w:w="0" w:type="auto"/>
              <w:bottom w:w="0" w:type="auto"/>
            </w:tcMar>
            <w:vAlign w:val="center"/>
          </w:tcPr>
          <w:p w14:paraId="4AD9168A"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05428E84"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Don't know</w:t>
            </w:r>
          </w:p>
        </w:tc>
        <w:tc>
          <w:tcPr>
            <w:tcW w:w="0" w:type="auto"/>
            <w:tcBorders>
              <w:top w:val="single" w:sz="4" w:space="0" w:color="5A9BAE"/>
            </w:tcBorders>
            <w:shd w:val="clear" w:color="auto" w:fill="F0F1F1"/>
            <w:tcMar>
              <w:top w:w="0" w:type="auto"/>
              <w:bottom w:w="0" w:type="auto"/>
            </w:tcMar>
            <w:vAlign w:val="center"/>
          </w:tcPr>
          <w:p w14:paraId="65622462"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011AB9EB"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Varies</w:t>
            </w:r>
          </w:p>
        </w:tc>
        <w:tc>
          <w:tcPr>
            <w:tcW w:w="0" w:type="auto"/>
            <w:tcBorders>
              <w:top w:val="single" w:sz="4" w:space="0" w:color="5A9BAE"/>
            </w:tcBorders>
            <w:shd w:val="clear" w:color="auto" w:fill="F0F1F1"/>
            <w:tcMar>
              <w:top w:w="0" w:type="auto"/>
              <w:bottom w:w="0" w:type="auto"/>
            </w:tcMar>
            <w:vAlign w:val="center"/>
          </w:tcPr>
          <w:p w14:paraId="795B1893"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36CAC60D"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Large costs</w:t>
            </w:r>
          </w:p>
        </w:tc>
        <w:tc>
          <w:tcPr>
            <w:tcW w:w="0" w:type="auto"/>
            <w:tcBorders>
              <w:top w:val="single" w:sz="4" w:space="0" w:color="5A9BAE"/>
            </w:tcBorders>
            <w:shd w:val="clear" w:color="auto" w:fill="F0F1F1"/>
            <w:tcMar>
              <w:top w:w="0" w:type="auto"/>
              <w:bottom w:w="0" w:type="auto"/>
            </w:tcMar>
            <w:vAlign w:val="center"/>
          </w:tcPr>
          <w:p w14:paraId="3A0A84DC" w14:textId="77777777" w:rsidR="00481D4B" w:rsidRPr="002E78F7" w:rsidRDefault="00481D4B" w:rsidP="00481D4B">
            <w:pPr>
              <w:keepLines/>
              <w:shd w:val="clear" w:color="auto" w:fill="F0F1F1"/>
              <w:spacing w:after="0" w:line="240" w:lineRule="auto"/>
              <w:jc w:val="center"/>
              <w:textAlignment w:val="center"/>
              <w:rPr>
                <w:rFonts w:asciiTheme="minorHAnsi" w:hAnsiTheme="minorHAnsi" w:cstheme="minorHAnsi"/>
                <w:b/>
                <w:color w:val="000000"/>
                <w:position w:val="-2"/>
                <w:sz w:val="28"/>
                <w:szCs w:val="16"/>
                <w:shd w:val="clear" w:color="auto" w:fill="F0F1F1"/>
                <w:lang w:val="en-GB"/>
              </w:rPr>
            </w:pPr>
            <w:r w:rsidRPr="002E78F7">
              <w:rPr>
                <w:rFonts w:asciiTheme="minorHAnsi" w:hAnsiTheme="minorHAnsi" w:cstheme="minorHAnsi"/>
                <w:b/>
                <w:color w:val="000000"/>
                <w:position w:val="-2"/>
                <w:sz w:val="28"/>
                <w:szCs w:val="16"/>
                <w:shd w:val="clear" w:color="auto" w:fill="F0F1F1"/>
                <w:lang w:val="en-GB"/>
              </w:rPr>
              <w:sym w:font="Wingdings" w:char="F0FC"/>
            </w:r>
          </w:p>
          <w:p w14:paraId="1C1CAF7A"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Moderate costs</w:t>
            </w:r>
          </w:p>
        </w:tc>
        <w:tc>
          <w:tcPr>
            <w:tcW w:w="0" w:type="auto"/>
            <w:tcBorders>
              <w:top w:val="single" w:sz="4" w:space="0" w:color="5A9BAE"/>
            </w:tcBorders>
            <w:shd w:val="clear" w:color="auto" w:fill="F0F1F1"/>
            <w:tcMar>
              <w:top w:w="0" w:type="auto"/>
              <w:bottom w:w="0" w:type="auto"/>
            </w:tcMar>
            <w:vAlign w:val="center"/>
          </w:tcPr>
          <w:p w14:paraId="13848B21"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5EDA201E"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Negligible costs or savings</w:t>
            </w:r>
          </w:p>
        </w:tc>
        <w:tc>
          <w:tcPr>
            <w:tcW w:w="0" w:type="auto"/>
            <w:tcBorders>
              <w:top w:val="single" w:sz="4" w:space="0" w:color="5A9BAE"/>
            </w:tcBorders>
            <w:shd w:val="clear" w:color="auto" w:fill="F0F1F1"/>
            <w:tcMar>
              <w:top w:w="0" w:type="auto"/>
              <w:bottom w:w="0" w:type="auto"/>
            </w:tcMar>
            <w:vAlign w:val="center"/>
          </w:tcPr>
          <w:p w14:paraId="710F0267"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67DC0BA6"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Moderate savings</w:t>
            </w:r>
          </w:p>
        </w:tc>
        <w:tc>
          <w:tcPr>
            <w:tcW w:w="0" w:type="auto"/>
            <w:tcBorders>
              <w:top w:val="single" w:sz="4" w:space="0" w:color="5A9BAE"/>
            </w:tcBorders>
            <w:shd w:val="clear" w:color="auto" w:fill="F0F1F1"/>
            <w:tcMar>
              <w:top w:w="0" w:type="auto"/>
              <w:bottom w:w="0" w:type="auto"/>
            </w:tcMar>
            <w:vAlign w:val="center"/>
          </w:tcPr>
          <w:p w14:paraId="7FB7BE3C"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470A0952"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Large savings</w:t>
            </w:r>
          </w:p>
        </w:tc>
      </w:tr>
      <w:tr w:rsidR="006A7048" w:rsidRPr="002E78F7" w14:paraId="2D8E2D48" w14:textId="77777777" w:rsidTr="00F91C7E">
        <w:trPr>
          <w:cantSplit/>
          <w:tblCellSpacing w:w="45" w:type="dxa"/>
        </w:trPr>
        <w:tc>
          <w:tcPr>
            <w:tcW w:w="0" w:type="auto"/>
            <w:tcBorders>
              <w:top w:val="single" w:sz="4" w:space="0" w:color="5A9BAE"/>
            </w:tcBorders>
            <w:shd w:val="clear" w:color="auto" w:fill="F0F1F1"/>
            <w:tcMar>
              <w:top w:w="0" w:type="auto"/>
              <w:bottom w:w="0" w:type="auto"/>
            </w:tcMar>
            <w:vAlign w:val="center"/>
          </w:tcPr>
          <w:p w14:paraId="1332CEDB" w14:textId="77777777" w:rsidR="006A7048" w:rsidRPr="002E78F7" w:rsidRDefault="006A7048" w:rsidP="008C5542">
            <w:pPr>
              <w:keepLines/>
              <w:shd w:val="clear" w:color="auto" w:fill="F0F1F1"/>
              <w:spacing w:after="0" w:line="286" w:lineRule="auto"/>
              <w:textAlignment w:val="center"/>
              <w:rPr>
                <w:rFonts w:asciiTheme="minorHAnsi" w:hAnsiTheme="minorHAnsi" w:cstheme="minorHAnsi"/>
                <w:lang w:val="en-GB"/>
              </w:rPr>
            </w:pPr>
            <w:r w:rsidRPr="002E78F7">
              <w:rPr>
                <w:rFonts w:asciiTheme="minorHAnsi" w:hAnsiTheme="minorHAnsi" w:cstheme="minorHAnsi"/>
                <w:color w:val="333333"/>
                <w:position w:val="-3"/>
                <w:sz w:val="23"/>
                <w:szCs w:val="23"/>
                <w:shd w:val="clear" w:color="auto" w:fill="F0F1F1"/>
                <w:lang w:val="en-GB"/>
              </w:rPr>
              <w:t>Certainty of evidence of required resources</w:t>
            </w:r>
          </w:p>
        </w:tc>
        <w:tc>
          <w:tcPr>
            <w:tcW w:w="0" w:type="auto"/>
            <w:tcBorders>
              <w:top w:val="single" w:sz="4" w:space="0" w:color="5A9BAE"/>
            </w:tcBorders>
            <w:shd w:val="clear" w:color="auto" w:fill="F0F1F1"/>
            <w:tcMar>
              <w:top w:w="0" w:type="auto"/>
              <w:bottom w:w="0" w:type="auto"/>
            </w:tcMar>
            <w:vAlign w:val="center"/>
          </w:tcPr>
          <w:p w14:paraId="1F3661C8"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0451EE4E"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No included studies</w:t>
            </w:r>
          </w:p>
        </w:tc>
        <w:tc>
          <w:tcPr>
            <w:tcW w:w="0" w:type="auto"/>
            <w:tcBorders>
              <w:top w:val="single" w:sz="4" w:space="0" w:color="5A9BAE"/>
            </w:tcBorders>
            <w:tcMar>
              <w:top w:w="0" w:type="auto"/>
              <w:bottom w:w="0" w:type="auto"/>
            </w:tcMar>
            <w:vAlign w:val="center"/>
          </w:tcPr>
          <w:p w14:paraId="562FE619" w14:textId="77777777" w:rsidR="006A7048" w:rsidRPr="002E78F7" w:rsidRDefault="006A7048">
            <w:pPr>
              <w:rPr>
                <w:rFonts w:asciiTheme="minorHAnsi" w:hAnsiTheme="minorHAnsi" w:cstheme="minorHAnsi"/>
                <w:sz w:val="16"/>
                <w:szCs w:val="16"/>
                <w:lang w:val="en-GB"/>
              </w:rPr>
            </w:pPr>
          </w:p>
        </w:tc>
        <w:tc>
          <w:tcPr>
            <w:tcW w:w="0" w:type="auto"/>
            <w:tcBorders>
              <w:top w:val="single" w:sz="4" w:space="0" w:color="5A9BAE"/>
            </w:tcBorders>
            <w:tcMar>
              <w:top w:w="0" w:type="auto"/>
              <w:bottom w:w="0" w:type="auto"/>
            </w:tcMar>
            <w:vAlign w:val="center"/>
          </w:tcPr>
          <w:p w14:paraId="069B3D07" w14:textId="77777777" w:rsidR="006A7048" w:rsidRPr="002E78F7" w:rsidRDefault="006A7048">
            <w:pPr>
              <w:rPr>
                <w:rFonts w:asciiTheme="minorHAnsi" w:hAnsiTheme="minorHAnsi" w:cstheme="minorHAnsi"/>
                <w:sz w:val="16"/>
                <w:szCs w:val="16"/>
                <w:lang w:val="en-GB"/>
              </w:rPr>
            </w:pPr>
          </w:p>
        </w:tc>
        <w:tc>
          <w:tcPr>
            <w:tcW w:w="0" w:type="auto"/>
            <w:tcBorders>
              <w:top w:val="single" w:sz="4" w:space="0" w:color="5A9BAE"/>
            </w:tcBorders>
            <w:shd w:val="clear" w:color="auto" w:fill="F0F1F1"/>
            <w:tcMar>
              <w:top w:w="0" w:type="auto"/>
              <w:bottom w:w="0" w:type="auto"/>
            </w:tcMar>
            <w:vAlign w:val="center"/>
          </w:tcPr>
          <w:p w14:paraId="0C80F742"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4A9A5DEA"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Very low</w:t>
            </w:r>
          </w:p>
        </w:tc>
        <w:tc>
          <w:tcPr>
            <w:tcW w:w="0" w:type="auto"/>
            <w:tcBorders>
              <w:top w:val="single" w:sz="4" w:space="0" w:color="5A9BAE"/>
            </w:tcBorders>
            <w:shd w:val="clear" w:color="auto" w:fill="F0F1F1"/>
            <w:tcMar>
              <w:top w:w="0" w:type="auto"/>
              <w:bottom w:w="0" w:type="auto"/>
            </w:tcMar>
            <w:vAlign w:val="center"/>
          </w:tcPr>
          <w:p w14:paraId="4097D19A" w14:textId="77777777" w:rsidR="00481D4B" w:rsidRPr="002E78F7" w:rsidRDefault="00481D4B" w:rsidP="00481D4B">
            <w:pPr>
              <w:keepLines/>
              <w:shd w:val="clear" w:color="auto" w:fill="F0F1F1"/>
              <w:spacing w:after="0" w:line="240" w:lineRule="auto"/>
              <w:jc w:val="center"/>
              <w:textAlignment w:val="center"/>
              <w:rPr>
                <w:rFonts w:asciiTheme="minorHAnsi" w:hAnsiTheme="minorHAnsi" w:cstheme="minorHAnsi"/>
                <w:b/>
                <w:color w:val="000000"/>
                <w:position w:val="-2"/>
                <w:sz w:val="28"/>
                <w:szCs w:val="16"/>
                <w:shd w:val="clear" w:color="auto" w:fill="F0F1F1"/>
                <w:lang w:val="en-GB"/>
              </w:rPr>
            </w:pPr>
            <w:r w:rsidRPr="002E78F7">
              <w:rPr>
                <w:rFonts w:asciiTheme="minorHAnsi" w:hAnsiTheme="minorHAnsi" w:cstheme="minorHAnsi"/>
                <w:b/>
                <w:color w:val="000000"/>
                <w:position w:val="-2"/>
                <w:sz w:val="28"/>
                <w:szCs w:val="16"/>
                <w:shd w:val="clear" w:color="auto" w:fill="F0F1F1"/>
                <w:lang w:val="en-GB"/>
              </w:rPr>
              <w:sym w:font="Wingdings" w:char="F0FC"/>
            </w:r>
          </w:p>
          <w:p w14:paraId="1F11CA07"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Low</w:t>
            </w:r>
          </w:p>
        </w:tc>
        <w:tc>
          <w:tcPr>
            <w:tcW w:w="0" w:type="auto"/>
            <w:tcBorders>
              <w:top w:val="single" w:sz="4" w:space="0" w:color="5A9BAE"/>
            </w:tcBorders>
            <w:shd w:val="clear" w:color="auto" w:fill="F0F1F1"/>
            <w:tcMar>
              <w:top w:w="0" w:type="auto"/>
              <w:bottom w:w="0" w:type="auto"/>
            </w:tcMar>
            <w:vAlign w:val="center"/>
          </w:tcPr>
          <w:p w14:paraId="0880373A"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39D366E4"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Moderate</w:t>
            </w:r>
          </w:p>
        </w:tc>
        <w:tc>
          <w:tcPr>
            <w:tcW w:w="0" w:type="auto"/>
            <w:tcBorders>
              <w:top w:val="single" w:sz="4" w:space="0" w:color="5A9BAE"/>
            </w:tcBorders>
            <w:shd w:val="clear" w:color="auto" w:fill="F0F1F1"/>
            <w:tcMar>
              <w:top w:w="0" w:type="auto"/>
              <w:bottom w:w="0" w:type="auto"/>
            </w:tcMar>
            <w:vAlign w:val="center"/>
          </w:tcPr>
          <w:p w14:paraId="7E1F02DB"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06BD7716"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High</w:t>
            </w:r>
          </w:p>
        </w:tc>
      </w:tr>
      <w:tr w:rsidR="006A7048" w:rsidRPr="002E78F7" w14:paraId="020F68F8" w14:textId="77777777" w:rsidTr="00F91C7E">
        <w:trPr>
          <w:cantSplit/>
          <w:tblCellSpacing w:w="45" w:type="dxa"/>
        </w:trPr>
        <w:tc>
          <w:tcPr>
            <w:tcW w:w="0" w:type="auto"/>
            <w:tcBorders>
              <w:top w:val="single" w:sz="4" w:space="0" w:color="5A9BAE"/>
            </w:tcBorders>
            <w:shd w:val="clear" w:color="auto" w:fill="F0F1F1"/>
            <w:tcMar>
              <w:top w:w="0" w:type="auto"/>
              <w:bottom w:w="0" w:type="auto"/>
            </w:tcMar>
            <w:vAlign w:val="center"/>
          </w:tcPr>
          <w:p w14:paraId="426BF607" w14:textId="77777777" w:rsidR="006A7048" w:rsidRPr="002E78F7" w:rsidRDefault="006A7048" w:rsidP="008C5542">
            <w:pPr>
              <w:keepLines/>
              <w:shd w:val="clear" w:color="auto" w:fill="F0F1F1"/>
              <w:spacing w:after="0" w:line="286" w:lineRule="auto"/>
              <w:textAlignment w:val="center"/>
              <w:rPr>
                <w:rFonts w:asciiTheme="minorHAnsi" w:hAnsiTheme="minorHAnsi" w:cstheme="minorHAnsi"/>
                <w:lang w:val="en-GB"/>
              </w:rPr>
            </w:pPr>
            <w:r w:rsidRPr="002E78F7">
              <w:rPr>
                <w:rFonts w:asciiTheme="minorHAnsi" w:hAnsiTheme="minorHAnsi" w:cstheme="minorHAnsi"/>
                <w:color w:val="333333"/>
                <w:position w:val="-3"/>
                <w:sz w:val="23"/>
                <w:szCs w:val="23"/>
                <w:shd w:val="clear" w:color="auto" w:fill="F0F1F1"/>
                <w:lang w:val="en-GB"/>
              </w:rPr>
              <w:t>Cost-effectiveness</w:t>
            </w:r>
          </w:p>
        </w:tc>
        <w:tc>
          <w:tcPr>
            <w:tcW w:w="0" w:type="auto"/>
            <w:tcBorders>
              <w:top w:val="single" w:sz="4" w:space="0" w:color="5A9BAE"/>
            </w:tcBorders>
            <w:shd w:val="clear" w:color="auto" w:fill="F0F1F1"/>
            <w:tcMar>
              <w:top w:w="0" w:type="auto"/>
              <w:bottom w:w="0" w:type="auto"/>
            </w:tcMar>
            <w:vAlign w:val="center"/>
          </w:tcPr>
          <w:p w14:paraId="42CA4056"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6412FC41"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Don't know</w:t>
            </w:r>
          </w:p>
        </w:tc>
        <w:tc>
          <w:tcPr>
            <w:tcW w:w="0" w:type="auto"/>
            <w:tcBorders>
              <w:top w:val="single" w:sz="4" w:space="0" w:color="5A9BAE"/>
            </w:tcBorders>
            <w:shd w:val="clear" w:color="auto" w:fill="F0F1F1"/>
            <w:tcMar>
              <w:top w:w="0" w:type="auto"/>
              <w:bottom w:w="0" w:type="auto"/>
            </w:tcMar>
            <w:vAlign w:val="center"/>
          </w:tcPr>
          <w:p w14:paraId="476441B9"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6C3A3690"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Varies</w:t>
            </w:r>
          </w:p>
        </w:tc>
        <w:tc>
          <w:tcPr>
            <w:tcW w:w="0" w:type="auto"/>
            <w:tcBorders>
              <w:top w:val="single" w:sz="4" w:space="0" w:color="5A9BAE"/>
            </w:tcBorders>
            <w:shd w:val="clear" w:color="auto" w:fill="F0F1F1"/>
            <w:tcMar>
              <w:top w:w="0" w:type="auto"/>
              <w:bottom w:w="0" w:type="auto"/>
            </w:tcMar>
            <w:vAlign w:val="center"/>
          </w:tcPr>
          <w:p w14:paraId="104C22C8"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53DF1EDC"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Favours the comparison</w:t>
            </w:r>
          </w:p>
        </w:tc>
        <w:tc>
          <w:tcPr>
            <w:tcW w:w="0" w:type="auto"/>
            <w:tcBorders>
              <w:top w:val="single" w:sz="4" w:space="0" w:color="5A9BAE"/>
            </w:tcBorders>
            <w:shd w:val="clear" w:color="auto" w:fill="F0F1F1"/>
            <w:tcMar>
              <w:top w:w="0" w:type="auto"/>
              <w:bottom w:w="0" w:type="auto"/>
            </w:tcMar>
            <w:vAlign w:val="center"/>
          </w:tcPr>
          <w:p w14:paraId="31AFAD59" w14:textId="60C1DC53"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3B99F77D"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Probably favours the comparison</w:t>
            </w:r>
          </w:p>
        </w:tc>
        <w:tc>
          <w:tcPr>
            <w:tcW w:w="0" w:type="auto"/>
            <w:tcBorders>
              <w:top w:val="single" w:sz="4" w:space="0" w:color="5A9BAE"/>
            </w:tcBorders>
            <w:shd w:val="clear" w:color="auto" w:fill="F0F1F1"/>
            <w:tcMar>
              <w:top w:w="0" w:type="auto"/>
              <w:bottom w:w="0" w:type="auto"/>
            </w:tcMar>
            <w:vAlign w:val="center"/>
          </w:tcPr>
          <w:p w14:paraId="19101790" w14:textId="77777777" w:rsidR="00E93EE9" w:rsidRPr="002E78F7" w:rsidRDefault="00E93EE9" w:rsidP="00E93EE9">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1CB84D2E"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color w:val="000000"/>
                <w:position w:val="-2"/>
                <w:sz w:val="16"/>
                <w:szCs w:val="16"/>
                <w:shd w:val="clear" w:color="auto" w:fill="F0F1F1"/>
                <w:lang w:val="en-GB"/>
              </w:rPr>
            </w:pPr>
            <w:r w:rsidRPr="002E78F7">
              <w:rPr>
                <w:rFonts w:asciiTheme="minorHAnsi" w:hAnsiTheme="minorHAnsi" w:cstheme="minorHAnsi"/>
                <w:color w:val="000000"/>
                <w:position w:val="-2"/>
                <w:sz w:val="16"/>
                <w:szCs w:val="16"/>
                <w:shd w:val="clear" w:color="auto" w:fill="F0F1F1"/>
                <w:lang w:val="en-GB"/>
              </w:rPr>
              <w:t>Does not favour either the option or the comparison</w:t>
            </w:r>
          </w:p>
        </w:tc>
        <w:tc>
          <w:tcPr>
            <w:tcW w:w="0" w:type="auto"/>
            <w:tcBorders>
              <w:top w:val="single" w:sz="4" w:space="0" w:color="5A9BAE"/>
            </w:tcBorders>
            <w:shd w:val="clear" w:color="auto" w:fill="F0F1F1"/>
            <w:tcMar>
              <w:top w:w="0" w:type="auto"/>
              <w:bottom w:w="0" w:type="auto"/>
            </w:tcMar>
            <w:vAlign w:val="center"/>
          </w:tcPr>
          <w:p w14:paraId="2ACB1388" w14:textId="77777777" w:rsidR="00E93EE9" w:rsidRPr="002E78F7" w:rsidRDefault="00E93EE9" w:rsidP="00E93EE9">
            <w:pPr>
              <w:keepLines/>
              <w:shd w:val="clear" w:color="auto" w:fill="F0F1F1"/>
              <w:spacing w:after="0" w:line="240" w:lineRule="auto"/>
              <w:jc w:val="center"/>
              <w:textAlignment w:val="center"/>
              <w:rPr>
                <w:rFonts w:asciiTheme="minorHAnsi" w:hAnsiTheme="minorHAnsi" w:cstheme="minorHAnsi"/>
                <w:b/>
                <w:color w:val="000000"/>
                <w:position w:val="-2"/>
                <w:sz w:val="28"/>
                <w:szCs w:val="16"/>
                <w:shd w:val="clear" w:color="auto" w:fill="F0F1F1"/>
                <w:lang w:val="en-GB"/>
              </w:rPr>
            </w:pPr>
            <w:r w:rsidRPr="002E78F7">
              <w:rPr>
                <w:rFonts w:asciiTheme="minorHAnsi" w:hAnsiTheme="minorHAnsi" w:cstheme="minorHAnsi"/>
                <w:b/>
                <w:color w:val="000000"/>
                <w:position w:val="-2"/>
                <w:sz w:val="28"/>
                <w:szCs w:val="16"/>
                <w:shd w:val="clear" w:color="auto" w:fill="F0F1F1"/>
                <w:lang w:val="en-GB"/>
              </w:rPr>
              <w:sym w:font="Wingdings" w:char="F0FC"/>
            </w:r>
          </w:p>
          <w:p w14:paraId="6C43D99B"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Probably favours the option</w:t>
            </w:r>
          </w:p>
        </w:tc>
        <w:tc>
          <w:tcPr>
            <w:tcW w:w="0" w:type="auto"/>
            <w:tcBorders>
              <w:top w:val="single" w:sz="4" w:space="0" w:color="5A9BAE"/>
            </w:tcBorders>
            <w:shd w:val="clear" w:color="auto" w:fill="F0F1F1"/>
            <w:tcMar>
              <w:top w:w="0" w:type="auto"/>
              <w:bottom w:w="0" w:type="auto"/>
            </w:tcMar>
            <w:vAlign w:val="center"/>
          </w:tcPr>
          <w:p w14:paraId="01FFF48A"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535514E5"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Favours the option</w:t>
            </w:r>
          </w:p>
        </w:tc>
      </w:tr>
      <w:tr w:rsidR="006A7048" w:rsidRPr="002E78F7" w14:paraId="7CC7F0AD" w14:textId="77777777" w:rsidTr="00F91C7E">
        <w:trPr>
          <w:cantSplit/>
          <w:tblCellSpacing w:w="45" w:type="dxa"/>
        </w:trPr>
        <w:tc>
          <w:tcPr>
            <w:tcW w:w="0" w:type="auto"/>
            <w:tcBorders>
              <w:top w:val="single" w:sz="4" w:space="0" w:color="5A9BAE"/>
            </w:tcBorders>
            <w:shd w:val="clear" w:color="auto" w:fill="F0F1F1"/>
            <w:tcMar>
              <w:top w:w="0" w:type="auto"/>
              <w:bottom w:w="0" w:type="auto"/>
            </w:tcMar>
            <w:vAlign w:val="center"/>
          </w:tcPr>
          <w:p w14:paraId="243A990F" w14:textId="77777777" w:rsidR="006A7048" w:rsidRPr="002E78F7" w:rsidRDefault="006A7048" w:rsidP="008C5542">
            <w:pPr>
              <w:keepLines/>
              <w:shd w:val="clear" w:color="auto" w:fill="F0F1F1"/>
              <w:spacing w:after="0" w:line="286" w:lineRule="auto"/>
              <w:textAlignment w:val="center"/>
              <w:rPr>
                <w:rFonts w:asciiTheme="minorHAnsi" w:hAnsiTheme="minorHAnsi" w:cstheme="minorHAnsi"/>
                <w:lang w:val="en-GB"/>
              </w:rPr>
            </w:pPr>
            <w:r w:rsidRPr="002E78F7">
              <w:rPr>
                <w:rFonts w:asciiTheme="minorHAnsi" w:hAnsiTheme="minorHAnsi" w:cstheme="minorHAnsi"/>
                <w:color w:val="333333"/>
                <w:position w:val="-3"/>
                <w:sz w:val="23"/>
                <w:szCs w:val="23"/>
                <w:shd w:val="clear" w:color="auto" w:fill="F0F1F1"/>
                <w:lang w:val="en-GB"/>
              </w:rPr>
              <w:t>Equity</w:t>
            </w:r>
          </w:p>
        </w:tc>
        <w:tc>
          <w:tcPr>
            <w:tcW w:w="0" w:type="auto"/>
            <w:tcBorders>
              <w:top w:val="single" w:sz="4" w:space="0" w:color="5A9BAE"/>
            </w:tcBorders>
            <w:shd w:val="clear" w:color="auto" w:fill="F0F1F1"/>
            <w:tcMar>
              <w:top w:w="0" w:type="auto"/>
              <w:bottom w:w="0" w:type="auto"/>
            </w:tcMar>
            <w:vAlign w:val="center"/>
          </w:tcPr>
          <w:p w14:paraId="770E994F"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061C59C6"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Don't know</w:t>
            </w:r>
          </w:p>
        </w:tc>
        <w:tc>
          <w:tcPr>
            <w:tcW w:w="0" w:type="auto"/>
            <w:tcBorders>
              <w:top w:val="single" w:sz="4" w:space="0" w:color="5A9BAE"/>
            </w:tcBorders>
            <w:shd w:val="clear" w:color="auto" w:fill="F0F1F1"/>
            <w:tcMar>
              <w:top w:w="0" w:type="auto"/>
              <w:bottom w:w="0" w:type="auto"/>
            </w:tcMar>
            <w:vAlign w:val="center"/>
          </w:tcPr>
          <w:p w14:paraId="08ACADF7"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639A9693"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Varies</w:t>
            </w:r>
          </w:p>
        </w:tc>
        <w:tc>
          <w:tcPr>
            <w:tcW w:w="0" w:type="auto"/>
            <w:tcBorders>
              <w:top w:val="single" w:sz="4" w:space="0" w:color="5A9BAE"/>
            </w:tcBorders>
            <w:shd w:val="clear" w:color="auto" w:fill="F0F1F1"/>
            <w:tcMar>
              <w:top w:w="0" w:type="auto"/>
              <w:bottom w:w="0" w:type="auto"/>
            </w:tcMar>
            <w:vAlign w:val="center"/>
          </w:tcPr>
          <w:p w14:paraId="3C8F67EF"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64931031"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Reduced</w:t>
            </w:r>
          </w:p>
        </w:tc>
        <w:tc>
          <w:tcPr>
            <w:tcW w:w="0" w:type="auto"/>
            <w:tcBorders>
              <w:top w:val="single" w:sz="4" w:space="0" w:color="5A9BAE"/>
            </w:tcBorders>
            <w:shd w:val="clear" w:color="auto" w:fill="F0F1F1"/>
            <w:tcMar>
              <w:top w:w="0" w:type="auto"/>
              <w:bottom w:w="0" w:type="auto"/>
            </w:tcMar>
            <w:vAlign w:val="center"/>
          </w:tcPr>
          <w:p w14:paraId="78E115DE"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6E10DF54"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Probably reduced</w:t>
            </w:r>
          </w:p>
        </w:tc>
        <w:tc>
          <w:tcPr>
            <w:tcW w:w="0" w:type="auto"/>
            <w:tcBorders>
              <w:top w:val="single" w:sz="4" w:space="0" w:color="5A9BAE"/>
            </w:tcBorders>
            <w:shd w:val="clear" w:color="auto" w:fill="F0F1F1"/>
            <w:tcMar>
              <w:top w:w="0" w:type="auto"/>
              <w:bottom w:w="0" w:type="auto"/>
            </w:tcMar>
            <w:vAlign w:val="center"/>
          </w:tcPr>
          <w:p w14:paraId="1854991F"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0082FAA1"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Probably no impact</w:t>
            </w:r>
          </w:p>
        </w:tc>
        <w:tc>
          <w:tcPr>
            <w:tcW w:w="0" w:type="auto"/>
            <w:tcBorders>
              <w:top w:val="single" w:sz="4" w:space="0" w:color="5A9BAE"/>
            </w:tcBorders>
            <w:shd w:val="clear" w:color="auto" w:fill="F0F1F1"/>
            <w:tcMar>
              <w:top w:w="0" w:type="auto"/>
              <w:bottom w:w="0" w:type="auto"/>
            </w:tcMar>
            <w:vAlign w:val="center"/>
          </w:tcPr>
          <w:p w14:paraId="04F224B5" w14:textId="77777777" w:rsidR="00481D4B" w:rsidRPr="002E78F7" w:rsidRDefault="00481D4B" w:rsidP="00481D4B">
            <w:pPr>
              <w:keepLines/>
              <w:shd w:val="clear" w:color="auto" w:fill="F0F1F1"/>
              <w:spacing w:after="0" w:line="240" w:lineRule="auto"/>
              <w:jc w:val="center"/>
              <w:textAlignment w:val="center"/>
              <w:rPr>
                <w:rFonts w:asciiTheme="minorHAnsi" w:hAnsiTheme="minorHAnsi" w:cstheme="minorHAnsi"/>
                <w:b/>
                <w:color w:val="000000"/>
                <w:position w:val="-2"/>
                <w:sz w:val="28"/>
                <w:szCs w:val="16"/>
                <w:shd w:val="clear" w:color="auto" w:fill="F0F1F1"/>
                <w:lang w:val="en-GB"/>
              </w:rPr>
            </w:pPr>
            <w:r w:rsidRPr="002E78F7">
              <w:rPr>
                <w:rFonts w:asciiTheme="minorHAnsi" w:hAnsiTheme="minorHAnsi" w:cstheme="minorHAnsi"/>
                <w:b/>
                <w:color w:val="000000"/>
                <w:position w:val="-2"/>
                <w:sz w:val="28"/>
                <w:szCs w:val="16"/>
                <w:shd w:val="clear" w:color="auto" w:fill="F0F1F1"/>
                <w:lang w:val="en-GB"/>
              </w:rPr>
              <w:sym w:font="Wingdings" w:char="F0FC"/>
            </w:r>
          </w:p>
          <w:p w14:paraId="3BD5A717"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Probably increased</w:t>
            </w:r>
          </w:p>
        </w:tc>
        <w:tc>
          <w:tcPr>
            <w:tcW w:w="0" w:type="auto"/>
            <w:tcBorders>
              <w:top w:val="single" w:sz="4" w:space="0" w:color="5A9BAE"/>
            </w:tcBorders>
            <w:shd w:val="clear" w:color="auto" w:fill="F0F1F1"/>
            <w:tcMar>
              <w:top w:w="0" w:type="auto"/>
              <w:bottom w:w="0" w:type="auto"/>
            </w:tcMar>
            <w:vAlign w:val="center"/>
          </w:tcPr>
          <w:p w14:paraId="0E77E478"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288476A2"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Increased</w:t>
            </w:r>
          </w:p>
        </w:tc>
      </w:tr>
      <w:tr w:rsidR="006A7048" w:rsidRPr="002E78F7" w14:paraId="3CD8C94B" w14:textId="77777777" w:rsidTr="00F91C7E">
        <w:trPr>
          <w:cantSplit/>
          <w:tblCellSpacing w:w="45" w:type="dxa"/>
        </w:trPr>
        <w:tc>
          <w:tcPr>
            <w:tcW w:w="0" w:type="auto"/>
            <w:tcBorders>
              <w:top w:val="single" w:sz="4" w:space="0" w:color="5A9BAE"/>
            </w:tcBorders>
            <w:shd w:val="clear" w:color="auto" w:fill="F0F1F1"/>
            <w:tcMar>
              <w:top w:w="0" w:type="auto"/>
              <w:bottom w:w="0" w:type="auto"/>
            </w:tcMar>
            <w:vAlign w:val="center"/>
          </w:tcPr>
          <w:p w14:paraId="1D691629" w14:textId="77777777" w:rsidR="006A7048" w:rsidRPr="002E78F7" w:rsidRDefault="006A7048" w:rsidP="008C5542">
            <w:pPr>
              <w:keepLines/>
              <w:shd w:val="clear" w:color="auto" w:fill="F0F1F1"/>
              <w:spacing w:after="0" w:line="286" w:lineRule="auto"/>
              <w:textAlignment w:val="center"/>
              <w:rPr>
                <w:rFonts w:asciiTheme="minorHAnsi" w:hAnsiTheme="minorHAnsi" w:cstheme="minorHAnsi"/>
                <w:lang w:val="en-GB"/>
              </w:rPr>
            </w:pPr>
            <w:r w:rsidRPr="002E78F7">
              <w:rPr>
                <w:rFonts w:asciiTheme="minorHAnsi" w:hAnsiTheme="minorHAnsi" w:cstheme="minorHAnsi"/>
                <w:color w:val="333333"/>
                <w:position w:val="-3"/>
                <w:sz w:val="23"/>
                <w:szCs w:val="23"/>
                <w:shd w:val="clear" w:color="auto" w:fill="F0F1F1"/>
                <w:lang w:val="en-GB"/>
              </w:rPr>
              <w:t>Acceptability</w:t>
            </w:r>
          </w:p>
        </w:tc>
        <w:tc>
          <w:tcPr>
            <w:tcW w:w="0" w:type="auto"/>
            <w:tcBorders>
              <w:top w:val="single" w:sz="4" w:space="0" w:color="5A9BAE"/>
            </w:tcBorders>
            <w:shd w:val="clear" w:color="auto" w:fill="F0F1F1"/>
            <w:tcMar>
              <w:top w:w="0" w:type="auto"/>
              <w:bottom w:w="0" w:type="auto"/>
            </w:tcMar>
            <w:vAlign w:val="center"/>
          </w:tcPr>
          <w:p w14:paraId="6383D95E"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5436C702"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Don't know</w:t>
            </w:r>
          </w:p>
        </w:tc>
        <w:tc>
          <w:tcPr>
            <w:tcW w:w="0" w:type="auto"/>
            <w:tcBorders>
              <w:top w:val="single" w:sz="4" w:space="0" w:color="5A9BAE"/>
            </w:tcBorders>
            <w:shd w:val="clear" w:color="auto" w:fill="F0F1F1"/>
            <w:tcMar>
              <w:top w:w="0" w:type="auto"/>
              <w:bottom w:w="0" w:type="auto"/>
            </w:tcMar>
            <w:vAlign w:val="center"/>
          </w:tcPr>
          <w:p w14:paraId="547D8C17"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6F742B90"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Varies</w:t>
            </w:r>
          </w:p>
        </w:tc>
        <w:tc>
          <w:tcPr>
            <w:tcW w:w="0" w:type="auto"/>
            <w:tcBorders>
              <w:top w:val="single" w:sz="4" w:space="0" w:color="5A9BAE"/>
            </w:tcBorders>
            <w:tcMar>
              <w:top w:w="0" w:type="auto"/>
              <w:bottom w:w="0" w:type="auto"/>
            </w:tcMar>
            <w:vAlign w:val="center"/>
          </w:tcPr>
          <w:p w14:paraId="56B83204" w14:textId="77777777" w:rsidR="006A7048" w:rsidRPr="002E78F7" w:rsidRDefault="006A7048">
            <w:pPr>
              <w:rPr>
                <w:rFonts w:asciiTheme="minorHAnsi" w:hAnsiTheme="minorHAnsi" w:cstheme="minorHAnsi"/>
                <w:sz w:val="16"/>
                <w:szCs w:val="16"/>
                <w:lang w:val="en-GB"/>
              </w:rPr>
            </w:pPr>
          </w:p>
        </w:tc>
        <w:tc>
          <w:tcPr>
            <w:tcW w:w="0" w:type="auto"/>
            <w:tcBorders>
              <w:top w:val="single" w:sz="4" w:space="0" w:color="5A9BAE"/>
            </w:tcBorders>
            <w:shd w:val="clear" w:color="auto" w:fill="F0F1F1"/>
            <w:tcMar>
              <w:top w:w="0" w:type="auto"/>
              <w:bottom w:w="0" w:type="auto"/>
            </w:tcMar>
            <w:vAlign w:val="center"/>
          </w:tcPr>
          <w:p w14:paraId="7363A349"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507C0D92"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No</w:t>
            </w:r>
          </w:p>
        </w:tc>
        <w:tc>
          <w:tcPr>
            <w:tcW w:w="0" w:type="auto"/>
            <w:tcBorders>
              <w:top w:val="single" w:sz="4" w:space="0" w:color="5A9BAE"/>
            </w:tcBorders>
            <w:shd w:val="clear" w:color="auto" w:fill="F0F1F1"/>
            <w:tcMar>
              <w:top w:w="0" w:type="auto"/>
              <w:bottom w:w="0" w:type="auto"/>
            </w:tcMar>
            <w:vAlign w:val="center"/>
          </w:tcPr>
          <w:p w14:paraId="4221832A"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1AB1B608"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Probably No</w:t>
            </w:r>
          </w:p>
        </w:tc>
        <w:tc>
          <w:tcPr>
            <w:tcW w:w="0" w:type="auto"/>
            <w:tcBorders>
              <w:top w:val="single" w:sz="4" w:space="0" w:color="5A9BAE"/>
            </w:tcBorders>
            <w:shd w:val="clear" w:color="auto" w:fill="F0F1F1"/>
            <w:tcMar>
              <w:top w:w="0" w:type="auto"/>
              <w:bottom w:w="0" w:type="auto"/>
            </w:tcMar>
            <w:vAlign w:val="center"/>
          </w:tcPr>
          <w:p w14:paraId="5876F072" w14:textId="77777777" w:rsidR="00481D4B" w:rsidRPr="002E78F7" w:rsidRDefault="00481D4B" w:rsidP="00481D4B">
            <w:pPr>
              <w:keepLines/>
              <w:shd w:val="clear" w:color="auto" w:fill="F0F1F1"/>
              <w:spacing w:after="0" w:line="240" w:lineRule="auto"/>
              <w:jc w:val="center"/>
              <w:textAlignment w:val="center"/>
              <w:rPr>
                <w:rFonts w:asciiTheme="minorHAnsi" w:hAnsiTheme="minorHAnsi" w:cstheme="minorHAnsi"/>
                <w:b/>
                <w:color w:val="000000"/>
                <w:position w:val="-2"/>
                <w:sz w:val="28"/>
                <w:szCs w:val="16"/>
                <w:shd w:val="clear" w:color="auto" w:fill="F0F1F1"/>
                <w:lang w:val="en-GB"/>
              </w:rPr>
            </w:pPr>
            <w:r w:rsidRPr="002E78F7">
              <w:rPr>
                <w:rFonts w:asciiTheme="minorHAnsi" w:hAnsiTheme="minorHAnsi" w:cstheme="minorHAnsi"/>
                <w:b/>
                <w:color w:val="000000"/>
                <w:position w:val="-2"/>
                <w:sz w:val="28"/>
                <w:szCs w:val="16"/>
                <w:shd w:val="clear" w:color="auto" w:fill="F0F1F1"/>
                <w:lang w:val="en-GB"/>
              </w:rPr>
              <w:sym w:font="Wingdings" w:char="F0FC"/>
            </w:r>
          </w:p>
          <w:p w14:paraId="2EA1073B"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Probably Yes</w:t>
            </w:r>
          </w:p>
        </w:tc>
        <w:tc>
          <w:tcPr>
            <w:tcW w:w="0" w:type="auto"/>
            <w:tcBorders>
              <w:top w:val="single" w:sz="4" w:space="0" w:color="5A9BAE"/>
            </w:tcBorders>
            <w:shd w:val="clear" w:color="auto" w:fill="F0F1F1"/>
            <w:tcMar>
              <w:top w:w="0" w:type="auto"/>
              <w:bottom w:w="0" w:type="auto"/>
            </w:tcMar>
            <w:vAlign w:val="center"/>
          </w:tcPr>
          <w:p w14:paraId="729F305B"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600F0FAA"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Yes</w:t>
            </w:r>
          </w:p>
        </w:tc>
      </w:tr>
      <w:tr w:rsidR="006A7048" w:rsidRPr="002E78F7" w14:paraId="34CA8DB4" w14:textId="77777777" w:rsidTr="00F91C7E">
        <w:trPr>
          <w:cantSplit/>
          <w:tblCellSpacing w:w="45" w:type="dxa"/>
        </w:trPr>
        <w:tc>
          <w:tcPr>
            <w:tcW w:w="0" w:type="auto"/>
            <w:tcBorders>
              <w:top w:val="single" w:sz="4" w:space="0" w:color="5A9BAE"/>
            </w:tcBorders>
            <w:shd w:val="clear" w:color="auto" w:fill="F0F1F1"/>
            <w:tcMar>
              <w:top w:w="0" w:type="auto"/>
              <w:bottom w:w="0" w:type="auto"/>
            </w:tcMar>
            <w:vAlign w:val="center"/>
          </w:tcPr>
          <w:p w14:paraId="63AF2899" w14:textId="77777777" w:rsidR="006A7048" w:rsidRPr="002E78F7" w:rsidRDefault="006A7048" w:rsidP="008C5542">
            <w:pPr>
              <w:keepLines/>
              <w:shd w:val="clear" w:color="auto" w:fill="F0F1F1"/>
              <w:spacing w:after="0" w:line="286" w:lineRule="auto"/>
              <w:textAlignment w:val="center"/>
              <w:rPr>
                <w:rFonts w:asciiTheme="minorHAnsi" w:hAnsiTheme="minorHAnsi" w:cstheme="minorHAnsi"/>
                <w:lang w:val="en-GB"/>
              </w:rPr>
            </w:pPr>
            <w:r w:rsidRPr="002E78F7">
              <w:rPr>
                <w:rFonts w:asciiTheme="minorHAnsi" w:hAnsiTheme="minorHAnsi" w:cstheme="minorHAnsi"/>
                <w:color w:val="333333"/>
                <w:position w:val="-3"/>
                <w:sz w:val="23"/>
                <w:szCs w:val="23"/>
                <w:shd w:val="clear" w:color="auto" w:fill="F0F1F1"/>
                <w:lang w:val="en-GB"/>
              </w:rPr>
              <w:t>Feasibility</w:t>
            </w:r>
          </w:p>
        </w:tc>
        <w:tc>
          <w:tcPr>
            <w:tcW w:w="0" w:type="auto"/>
            <w:tcBorders>
              <w:top w:val="single" w:sz="4" w:space="0" w:color="5A9BAE"/>
            </w:tcBorders>
            <w:shd w:val="clear" w:color="auto" w:fill="F0F1F1"/>
            <w:tcMar>
              <w:top w:w="0" w:type="auto"/>
              <w:bottom w:w="0" w:type="auto"/>
            </w:tcMar>
            <w:vAlign w:val="center"/>
          </w:tcPr>
          <w:p w14:paraId="51B55411"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3466EBE4"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Don't know</w:t>
            </w:r>
          </w:p>
        </w:tc>
        <w:tc>
          <w:tcPr>
            <w:tcW w:w="0" w:type="auto"/>
            <w:tcBorders>
              <w:top w:val="single" w:sz="4" w:space="0" w:color="5A9BAE"/>
            </w:tcBorders>
            <w:shd w:val="clear" w:color="auto" w:fill="F0F1F1"/>
            <w:tcMar>
              <w:top w:w="0" w:type="auto"/>
              <w:bottom w:w="0" w:type="auto"/>
            </w:tcMar>
            <w:vAlign w:val="center"/>
          </w:tcPr>
          <w:p w14:paraId="6B7449E4"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67439547"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Varies</w:t>
            </w:r>
          </w:p>
        </w:tc>
        <w:tc>
          <w:tcPr>
            <w:tcW w:w="0" w:type="auto"/>
            <w:tcBorders>
              <w:top w:val="single" w:sz="4" w:space="0" w:color="5A9BAE"/>
            </w:tcBorders>
            <w:tcMar>
              <w:top w:w="0" w:type="auto"/>
              <w:bottom w:w="0" w:type="auto"/>
            </w:tcMar>
            <w:vAlign w:val="center"/>
          </w:tcPr>
          <w:p w14:paraId="26C2C2E6" w14:textId="77777777" w:rsidR="006A7048" w:rsidRPr="002E78F7" w:rsidRDefault="006A7048">
            <w:pPr>
              <w:rPr>
                <w:rFonts w:asciiTheme="minorHAnsi" w:hAnsiTheme="minorHAnsi" w:cstheme="minorHAnsi"/>
                <w:sz w:val="16"/>
                <w:szCs w:val="16"/>
                <w:lang w:val="en-GB"/>
              </w:rPr>
            </w:pPr>
          </w:p>
        </w:tc>
        <w:tc>
          <w:tcPr>
            <w:tcW w:w="0" w:type="auto"/>
            <w:tcBorders>
              <w:top w:val="single" w:sz="4" w:space="0" w:color="5A9BAE"/>
            </w:tcBorders>
            <w:shd w:val="clear" w:color="auto" w:fill="F0F1F1"/>
            <w:tcMar>
              <w:top w:w="0" w:type="auto"/>
              <w:bottom w:w="0" w:type="auto"/>
            </w:tcMar>
            <w:vAlign w:val="center"/>
          </w:tcPr>
          <w:p w14:paraId="18BBBFEF"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75BEE726"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No</w:t>
            </w:r>
          </w:p>
        </w:tc>
        <w:tc>
          <w:tcPr>
            <w:tcW w:w="0" w:type="auto"/>
            <w:tcBorders>
              <w:top w:val="single" w:sz="4" w:space="0" w:color="5A9BAE"/>
            </w:tcBorders>
            <w:shd w:val="clear" w:color="auto" w:fill="F0F1F1"/>
            <w:tcMar>
              <w:top w:w="0" w:type="auto"/>
              <w:bottom w:w="0" w:type="auto"/>
            </w:tcMar>
            <w:vAlign w:val="center"/>
          </w:tcPr>
          <w:p w14:paraId="37B686E7"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70622D8C"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Probably No</w:t>
            </w:r>
          </w:p>
        </w:tc>
        <w:tc>
          <w:tcPr>
            <w:tcW w:w="0" w:type="auto"/>
            <w:tcBorders>
              <w:top w:val="single" w:sz="4" w:space="0" w:color="5A9BAE"/>
            </w:tcBorders>
            <w:shd w:val="clear" w:color="auto" w:fill="F0F1F1"/>
            <w:tcMar>
              <w:top w:w="0" w:type="auto"/>
              <w:bottom w:w="0" w:type="auto"/>
            </w:tcMar>
            <w:vAlign w:val="center"/>
          </w:tcPr>
          <w:p w14:paraId="65F32432" w14:textId="77777777" w:rsidR="00481D4B" w:rsidRPr="002E78F7" w:rsidRDefault="00481D4B" w:rsidP="00481D4B">
            <w:pPr>
              <w:keepLines/>
              <w:shd w:val="clear" w:color="auto" w:fill="F0F1F1"/>
              <w:spacing w:after="0" w:line="240" w:lineRule="auto"/>
              <w:jc w:val="center"/>
              <w:textAlignment w:val="center"/>
              <w:rPr>
                <w:rFonts w:asciiTheme="minorHAnsi" w:hAnsiTheme="minorHAnsi" w:cstheme="minorHAnsi"/>
                <w:b/>
                <w:color w:val="000000"/>
                <w:position w:val="-2"/>
                <w:sz w:val="28"/>
                <w:szCs w:val="16"/>
                <w:shd w:val="clear" w:color="auto" w:fill="F0F1F1"/>
                <w:lang w:val="en-GB"/>
              </w:rPr>
            </w:pPr>
            <w:r w:rsidRPr="002E78F7">
              <w:rPr>
                <w:rFonts w:asciiTheme="minorHAnsi" w:hAnsiTheme="minorHAnsi" w:cstheme="minorHAnsi"/>
                <w:b/>
                <w:color w:val="000000"/>
                <w:position w:val="-2"/>
                <w:sz w:val="28"/>
                <w:szCs w:val="16"/>
                <w:shd w:val="clear" w:color="auto" w:fill="F0F1F1"/>
                <w:lang w:val="en-GB"/>
              </w:rPr>
              <w:sym w:font="Wingdings" w:char="F0FC"/>
            </w:r>
          </w:p>
          <w:p w14:paraId="017A47B4"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Probably Yes</w:t>
            </w:r>
          </w:p>
        </w:tc>
        <w:tc>
          <w:tcPr>
            <w:tcW w:w="0" w:type="auto"/>
            <w:tcBorders>
              <w:top w:val="single" w:sz="4" w:space="0" w:color="5A9BAE"/>
            </w:tcBorders>
            <w:shd w:val="clear" w:color="auto" w:fill="F0F1F1"/>
            <w:tcMar>
              <w:top w:w="0" w:type="auto"/>
              <w:bottom w:w="0" w:type="auto"/>
            </w:tcMar>
            <w:vAlign w:val="center"/>
          </w:tcPr>
          <w:p w14:paraId="4B1D70F9" w14:textId="77777777" w:rsidR="006A7048" w:rsidRPr="002E78F7" w:rsidRDefault="006A7048" w:rsidP="008C5542">
            <w:pPr>
              <w:spacing w:after="0" w:line="240" w:lineRule="auto"/>
              <w:jc w:val="center"/>
              <w:rPr>
                <w:rFonts w:asciiTheme="minorHAnsi" w:hAnsiTheme="minorHAnsi" w:cstheme="minorHAnsi"/>
                <w:sz w:val="16"/>
                <w:szCs w:val="16"/>
                <w:lang w:val="en-GB"/>
              </w:rPr>
            </w:pPr>
            <w:r w:rsidRPr="002E78F7">
              <w:rPr>
                <w:rFonts w:asciiTheme="minorHAnsi" w:hAnsiTheme="minorHAnsi" w:cstheme="minorHAnsi"/>
                <w:color w:val="333333"/>
                <w:position w:val="-6"/>
                <w:sz w:val="16"/>
                <w:szCs w:val="16"/>
                <w:shd w:val="clear" w:color="auto" w:fill="F0F1F1"/>
                <w:lang w:val="en-GB"/>
              </w:rPr>
              <w:t>-</w:t>
            </w:r>
          </w:p>
          <w:p w14:paraId="4383DD38" w14:textId="77777777" w:rsidR="006A7048" w:rsidRPr="002E78F7" w:rsidRDefault="006A7048" w:rsidP="008C5542">
            <w:pPr>
              <w:keepLines/>
              <w:shd w:val="clear" w:color="auto" w:fill="F0F1F1"/>
              <w:spacing w:after="0" w:line="286" w:lineRule="auto"/>
              <w:jc w:val="center"/>
              <w:textAlignment w:val="center"/>
              <w:rPr>
                <w:rFonts w:asciiTheme="minorHAnsi" w:hAnsiTheme="minorHAnsi" w:cstheme="minorHAnsi"/>
                <w:sz w:val="16"/>
                <w:szCs w:val="16"/>
                <w:lang w:val="en-GB"/>
              </w:rPr>
            </w:pPr>
            <w:r w:rsidRPr="002E78F7">
              <w:rPr>
                <w:rFonts w:asciiTheme="minorHAnsi" w:hAnsiTheme="minorHAnsi" w:cstheme="minorHAnsi"/>
                <w:color w:val="000000"/>
                <w:position w:val="-2"/>
                <w:sz w:val="16"/>
                <w:szCs w:val="16"/>
                <w:shd w:val="clear" w:color="auto" w:fill="F0F1F1"/>
                <w:lang w:val="en-GB"/>
              </w:rPr>
              <w:t>Yes</w:t>
            </w:r>
          </w:p>
        </w:tc>
      </w:tr>
    </w:tbl>
    <w:p w14:paraId="59AAFC7E" w14:textId="77777777" w:rsidR="006A7048" w:rsidRPr="002E78F7" w:rsidRDefault="006A7048">
      <w:pPr>
        <w:rPr>
          <w:rFonts w:asciiTheme="minorHAnsi" w:hAnsiTheme="minorHAnsi" w:cstheme="minorHAnsi"/>
          <w:lang w:val="en-GB"/>
        </w:rPr>
      </w:pPr>
    </w:p>
    <w:p w14:paraId="0FA56044" w14:textId="77777777" w:rsidR="006A7048" w:rsidRPr="002E78F7" w:rsidRDefault="006A7048" w:rsidP="00F91C7E">
      <w:pPr>
        <w:keepNext/>
        <w:keepLines/>
        <w:shd w:val="clear" w:color="auto" w:fill="FFFFFF"/>
        <w:spacing w:before="150" w:after="0" w:line="286" w:lineRule="auto"/>
        <w:outlineLvl w:val="3"/>
        <w:rPr>
          <w:rFonts w:asciiTheme="minorHAnsi" w:hAnsiTheme="minorHAnsi" w:cstheme="minorHAnsi"/>
          <w:lang w:val="en-GB"/>
        </w:rPr>
      </w:pPr>
      <w:r w:rsidRPr="002E78F7">
        <w:rPr>
          <w:rFonts w:asciiTheme="minorHAnsi" w:hAnsiTheme="minorHAnsi" w:cstheme="minorHAnsi"/>
          <w:b/>
          <w:bCs/>
          <w:i/>
          <w:iCs/>
          <w:color w:val="333333"/>
          <w:sz w:val="21"/>
          <w:szCs w:val="21"/>
          <w:shd w:val="clear" w:color="auto" w:fill="FFFFFF"/>
          <w:lang w:val="en-GB"/>
        </w:rPr>
        <w:lastRenderedPageBreak/>
        <w:t>Type of recommendation</w:t>
      </w:r>
    </w:p>
    <w:p w14:paraId="566AD928" w14:textId="3EFBC68A" w:rsidR="006A7048" w:rsidRPr="002E78F7" w:rsidRDefault="006A7048" w:rsidP="00F91C7E">
      <w:pPr>
        <w:keepNext/>
        <w:keepLines/>
        <w:shd w:val="clear" w:color="auto" w:fill="FFFFFF"/>
        <w:spacing w:before="150" w:after="150" w:line="286" w:lineRule="auto"/>
        <w:outlineLvl w:val="3"/>
        <w:rPr>
          <w:rFonts w:asciiTheme="minorHAnsi" w:hAnsiTheme="minorHAnsi" w:cstheme="minorHAnsi"/>
          <w:lang w:val="en-GB"/>
        </w:rPr>
      </w:pPr>
      <w:r w:rsidRPr="002E78F7">
        <w:rPr>
          <w:rFonts w:asciiTheme="minorHAnsi" w:hAnsiTheme="minorHAnsi" w:cstheme="minorHAnsi"/>
          <w:b/>
          <w:bCs/>
          <w:color w:val="95979A"/>
          <w:sz w:val="21"/>
          <w:szCs w:val="21"/>
          <w:shd w:val="clear" w:color="auto" w:fill="FFFFFF"/>
          <w:lang w:val="en-GB"/>
        </w:rPr>
        <w:t>Judgment</w:t>
      </w:r>
    </w:p>
    <w:tbl>
      <w:tblPr>
        <w:tblW w:w="5000" w:type="pct"/>
        <w:tblInd w:w="-106" w:type="dxa"/>
        <w:tblLook w:val="00A0" w:firstRow="1" w:lastRow="0" w:firstColumn="1" w:lastColumn="0" w:noHBand="0" w:noVBand="0"/>
      </w:tblPr>
      <w:tblGrid>
        <w:gridCol w:w="1993"/>
        <w:gridCol w:w="1993"/>
        <w:gridCol w:w="1992"/>
        <w:gridCol w:w="1992"/>
        <w:gridCol w:w="1992"/>
      </w:tblGrid>
      <w:tr w:rsidR="006A7048" w:rsidRPr="002E78F7" w14:paraId="0E3DBBFD" w14:textId="77777777" w:rsidTr="008C5542">
        <w:trPr>
          <w:cantSplit/>
        </w:trPr>
        <w:tc>
          <w:tcPr>
            <w:tcW w:w="1000" w:type="pct"/>
            <w:tcBorders>
              <w:right w:val="single" w:sz="20" w:space="0" w:color="FFFFFF"/>
            </w:tcBorders>
            <w:shd w:val="clear" w:color="auto" w:fill="F1F2F2"/>
            <w:tcMar>
              <w:top w:w="150" w:type="dxa"/>
              <w:bottom w:w="15" w:type="dxa"/>
            </w:tcMar>
          </w:tcPr>
          <w:bookmarkStart w:id="74" w:name="cbox92285885e47516197"/>
          <w:p w14:paraId="5C19C62C"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92285885e4751619"/>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74"/>
            <w:r w:rsidRPr="002E78F7">
              <w:rPr>
                <w:rFonts w:asciiTheme="minorHAnsi" w:hAnsiTheme="minorHAnsi" w:cstheme="minorHAnsi"/>
                <w:color w:val="333333"/>
                <w:sz w:val="21"/>
                <w:szCs w:val="21"/>
                <w:shd w:val="clear" w:color="auto" w:fill="F1F2F2"/>
                <w:lang w:val="en-GB"/>
              </w:rPr>
              <w:br/>
              <w:t>Strong recommendation against the option</w:t>
            </w:r>
          </w:p>
        </w:tc>
        <w:bookmarkStart w:id="75" w:name="cbox59725885e475162ba"/>
        <w:tc>
          <w:tcPr>
            <w:tcW w:w="1000" w:type="pct"/>
            <w:tcBorders>
              <w:right w:val="single" w:sz="20" w:space="0" w:color="FFFFFF"/>
            </w:tcBorders>
            <w:shd w:val="clear" w:color="auto" w:fill="F1F2F2"/>
            <w:tcMar>
              <w:top w:w="150" w:type="dxa"/>
              <w:bottom w:w="15" w:type="dxa"/>
            </w:tcMar>
          </w:tcPr>
          <w:p w14:paraId="63D45C60"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59725885e475162b"/>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75"/>
            <w:r w:rsidRPr="002E78F7">
              <w:rPr>
                <w:rFonts w:asciiTheme="minorHAnsi" w:hAnsiTheme="minorHAnsi" w:cstheme="minorHAnsi"/>
                <w:color w:val="333333"/>
                <w:sz w:val="21"/>
                <w:szCs w:val="21"/>
                <w:shd w:val="clear" w:color="auto" w:fill="F1F2F2"/>
                <w:lang w:val="en-GB"/>
              </w:rPr>
              <w:br/>
              <w:t>Conditional recommendation against the option</w:t>
            </w:r>
          </w:p>
        </w:tc>
        <w:bookmarkStart w:id="76" w:name="cbox68705885e475163d4"/>
        <w:tc>
          <w:tcPr>
            <w:tcW w:w="1000" w:type="pct"/>
            <w:tcBorders>
              <w:right w:val="single" w:sz="20" w:space="0" w:color="FFFFFF"/>
            </w:tcBorders>
            <w:shd w:val="clear" w:color="auto" w:fill="F1F2F2"/>
            <w:tcMar>
              <w:top w:w="150" w:type="dxa"/>
              <w:bottom w:w="15" w:type="dxa"/>
            </w:tcMar>
          </w:tcPr>
          <w:p w14:paraId="64E8B945"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68705885e475163d"/>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76"/>
            <w:r w:rsidRPr="002E78F7">
              <w:rPr>
                <w:rFonts w:asciiTheme="minorHAnsi" w:hAnsiTheme="minorHAnsi" w:cstheme="minorHAnsi"/>
                <w:color w:val="333333"/>
                <w:sz w:val="21"/>
                <w:szCs w:val="21"/>
                <w:shd w:val="clear" w:color="auto" w:fill="F1F2F2"/>
                <w:lang w:val="en-GB"/>
              </w:rPr>
              <w:br/>
              <w:t>Conditional recommendation for either the option or the comparison</w:t>
            </w:r>
          </w:p>
        </w:tc>
        <w:bookmarkStart w:id="77" w:name="cbox78905885e475164e"/>
        <w:tc>
          <w:tcPr>
            <w:tcW w:w="1000" w:type="pct"/>
            <w:tcBorders>
              <w:right w:val="single" w:sz="20" w:space="0" w:color="FFFFFF"/>
            </w:tcBorders>
            <w:shd w:val="clear" w:color="auto" w:fill="F1F2F2"/>
            <w:tcMar>
              <w:top w:w="150" w:type="dxa"/>
              <w:bottom w:w="15" w:type="dxa"/>
            </w:tcMar>
          </w:tcPr>
          <w:p w14:paraId="4F188992"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78905885e475164e"/>
                  <w:enabled/>
                  <w:calcOnExit w:val="0"/>
                  <w:checkBox>
                    <w:sizeAuto/>
                    <w:default w:val="1"/>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77"/>
            <w:r w:rsidRPr="002E78F7">
              <w:rPr>
                <w:rFonts w:asciiTheme="minorHAnsi" w:hAnsiTheme="minorHAnsi" w:cstheme="minorHAnsi"/>
                <w:color w:val="333333"/>
                <w:sz w:val="21"/>
                <w:szCs w:val="21"/>
                <w:shd w:val="clear" w:color="auto" w:fill="F1F2F2"/>
                <w:lang w:val="en-GB"/>
              </w:rPr>
              <w:br/>
              <w:t>Conditional recommendation for the option</w:t>
            </w:r>
          </w:p>
        </w:tc>
        <w:bookmarkStart w:id="78" w:name="cbox12395885e4751660c"/>
        <w:tc>
          <w:tcPr>
            <w:tcW w:w="1000" w:type="pct"/>
            <w:tcBorders>
              <w:right w:val="single" w:sz="20" w:space="0" w:color="FFFFFF"/>
            </w:tcBorders>
            <w:shd w:val="clear" w:color="auto" w:fill="F1F2F2"/>
            <w:tcMar>
              <w:top w:w="150" w:type="dxa"/>
              <w:bottom w:w="15" w:type="dxa"/>
            </w:tcMar>
          </w:tcPr>
          <w:p w14:paraId="7B628964" w14:textId="77777777" w:rsidR="006A7048" w:rsidRPr="002E78F7" w:rsidRDefault="006A7048" w:rsidP="008C5542">
            <w:pPr>
              <w:spacing w:after="0" w:line="240" w:lineRule="auto"/>
              <w:jc w:val="center"/>
              <w:rPr>
                <w:rFonts w:asciiTheme="minorHAnsi" w:hAnsiTheme="minorHAnsi" w:cstheme="minorHAnsi"/>
                <w:lang w:val="en-GB"/>
              </w:rPr>
            </w:pPr>
            <w:r w:rsidRPr="002E78F7">
              <w:rPr>
                <w:rFonts w:asciiTheme="minorHAnsi" w:hAnsiTheme="minorHAnsi" w:cstheme="minorHAnsi"/>
                <w:lang w:val="en-GB"/>
              </w:rPr>
              <w:fldChar w:fldCharType="begin">
                <w:ffData>
                  <w:name w:val="cbox12395885e4751660"/>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78"/>
            <w:r w:rsidRPr="002E78F7">
              <w:rPr>
                <w:rFonts w:asciiTheme="minorHAnsi" w:hAnsiTheme="minorHAnsi" w:cstheme="minorHAnsi"/>
                <w:color w:val="333333"/>
                <w:sz w:val="21"/>
                <w:szCs w:val="21"/>
                <w:shd w:val="clear" w:color="auto" w:fill="F1F2F2"/>
                <w:lang w:val="en-GB"/>
              </w:rPr>
              <w:br/>
              <w:t>Strong recommendation for the option</w:t>
            </w:r>
          </w:p>
        </w:tc>
      </w:tr>
    </w:tbl>
    <w:p w14:paraId="716199B8" w14:textId="77777777" w:rsidR="006A7048" w:rsidRPr="002E78F7" w:rsidRDefault="006A7048">
      <w:pPr>
        <w:rPr>
          <w:rFonts w:asciiTheme="minorHAnsi" w:hAnsiTheme="minorHAnsi" w:cstheme="minorHAnsi"/>
          <w:lang w:val="en-GB"/>
        </w:rPr>
      </w:pPr>
    </w:p>
    <w:p w14:paraId="48532C9E" w14:textId="77777777" w:rsidR="006A7048" w:rsidRPr="002E78F7" w:rsidRDefault="006A7048">
      <w:pPr>
        <w:keepLines/>
        <w:shd w:val="clear" w:color="auto" w:fill="FFFFFF"/>
        <w:spacing w:before="150" w:after="0" w:line="286" w:lineRule="auto"/>
        <w:outlineLvl w:val="3"/>
        <w:rPr>
          <w:rFonts w:asciiTheme="minorHAnsi" w:hAnsiTheme="minorHAnsi" w:cstheme="minorHAnsi"/>
          <w:lang w:val="en-GB"/>
        </w:rPr>
      </w:pPr>
      <w:r w:rsidRPr="002E78F7">
        <w:rPr>
          <w:rFonts w:asciiTheme="minorHAnsi" w:hAnsiTheme="minorHAnsi" w:cstheme="minorHAnsi"/>
          <w:b/>
          <w:bCs/>
          <w:i/>
          <w:iCs/>
          <w:color w:val="333333"/>
          <w:sz w:val="21"/>
          <w:szCs w:val="21"/>
          <w:shd w:val="clear" w:color="auto" w:fill="FFFFFF"/>
          <w:lang w:val="en-GB"/>
        </w:rPr>
        <w:t>Recommendation</w:t>
      </w:r>
    </w:p>
    <w:p w14:paraId="39E37E25" w14:textId="77777777" w:rsidR="006A7048" w:rsidRPr="002E78F7" w:rsidRDefault="006A7048">
      <w:pPr>
        <w:keepLines/>
        <w:shd w:val="clear" w:color="auto" w:fill="FFFFFF"/>
        <w:spacing w:after="0" w:line="286" w:lineRule="auto"/>
        <w:rPr>
          <w:rFonts w:asciiTheme="minorHAnsi" w:hAnsiTheme="minorHAnsi" w:cstheme="minorHAnsi"/>
          <w:lang w:val="en-GB"/>
        </w:rPr>
      </w:pPr>
      <w:r w:rsidRPr="002E78F7">
        <w:rPr>
          <w:rFonts w:asciiTheme="minorHAnsi" w:hAnsiTheme="minorHAnsi" w:cstheme="minorHAnsi"/>
          <w:i/>
          <w:iCs/>
          <w:color w:val="333333"/>
          <w:sz w:val="21"/>
          <w:szCs w:val="21"/>
          <w:u w:val="single"/>
          <w:shd w:val="clear" w:color="auto" w:fill="FFFFFF"/>
          <w:lang w:val="en-GB"/>
        </w:rPr>
        <w:t>Recommendation</w:t>
      </w:r>
    </w:p>
    <w:p w14:paraId="5BDFEA7D" w14:textId="77777777" w:rsidR="000F4CC2" w:rsidRDefault="000F4CC2" w:rsidP="000F4CC2">
      <w:pPr>
        <w:keepLines/>
        <w:shd w:val="clear" w:color="auto" w:fill="FFFFFF"/>
        <w:spacing w:after="0" w:line="286" w:lineRule="auto"/>
        <w:rPr>
          <w:rFonts w:asciiTheme="minorHAnsi" w:hAnsiTheme="minorHAnsi" w:cstheme="minorHAnsi"/>
          <w:color w:val="333333"/>
          <w:shd w:val="clear" w:color="auto" w:fill="FFFFFF"/>
        </w:rPr>
      </w:pPr>
      <w:r w:rsidRPr="000F4CC2">
        <w:rPr>
          <w:rFonts w:asciiTheme="minorHAnsi" w:hAnsiTheme="minorHAnsi" w:cstheme="minorHAnsi"/>
          <w:color w:val="333333"/>
          <w:shd w:val="clear" w:color="auto" w:fill="FFFFFF"/>
        </w:rPr>
        <w:t xml:space="preserve">The implementation of community mobilization through women's groups using facilitated participatory learning and action (PLA) cycles is recommended to improve maternal and newborn health, particularly in rural settings with low access to health services. Participatory women’s groups represent an opportunity for women to discuss their needs during pregnancy and the barriers to reaching care, and to increase communication and support to pregnant women. </w:t>
      </w:r>
    </w:p>
    <w:p w14:paraId="4A7D8FE6" w14:textId="77777777" w:rsidR="000F4CC2" w:rsidRDefault="000F4CC2" w:rsidP="000F4CC2">
      <w:pPr>
        <w:keepLines/>
        <w:shd w:val="clear" w:color="auto" w:fill="FFFFFF"/>
        <w:spacing w:after="0" w:line="286" w:lineRule="auto"/>
        <w:rPr>
          <w:rFonts w:asciiTheme="minorHAnsi" w:hAnsiTheme="minorHAnsi" w:cstheme="minorHAnsi"/>
          <w:color w:val="333333"/>
          <w:shd w:val="clear" w:color="auto" w:fill="FFFFFF"/>
        </w:rPr>
      </w:pPr>
    </w:p>
    <w:p w14:paraId="46DA5EB3" w14:textId="7E671C86" w:rsidR="006A7048" w:rsidRPr="000F4CC2" w:rsidRDefault="000F4CC2" w:rsidP="000F4CC2">
      <w:pPr>
        <w:keepLines/>
        <w:shd w:val="clear" w:color="auto" w:fill="FFFFFF"/>
        <w:spacing w:after="0" w:line="286" w:lineRule="auto"/>
        <w:rPr>
          <w:rFonts w:asciiTheme="minorHAnsi" w:hAnsiTheme="minorHAnsi" w:cstheme="minorHAnsi"/>
          <w:lang w:val="en-GB"/>
        </w:rPr>
      </w:pPr>
      <w:r w:rsidRPr="000F4CC2">
        <w:rPr>
          <w:rFonts w:asciiTheme="minorHAnsi" w:hAnsiTheme="minorHAnsi" w:cstheme="minorHAnsi"/>
          <w:color w:val="333333"/>
          <w:shd w:val="clear" w:color="auto" w:fill="FFFFFF"/>
        </w:rPr>
        <w:t>Detailed information and guidance related to the recommendation, including important implementation considerations, can be found in the 2014 WHO recommendation on women’s groups using PLA cycles </w:t>
      </w:r>
      <w:r w:rsidR="00A12E46">
        <w:rPr>
          <w:rFonts w:asciiTheme="minorHAnsi" w:hAnsiTheme="minorHAnsi" w:cstheme="minorHAnsi"/>
          <w:color w:val="333333"/>
          <w:shd w:val="clear" w:color="auto" w:fill="FFFFFF"/>
        </w:rPr>
        <w:t>[WHO_2014</w:t>
      </w:r>
      <w:r w:rsidRPr="000F4CC2">
        <w:rPr>
          <w:rFonts w:asciiTheme="minorHAnsi" w:hAnsiTheme="minorHAnsi" w:cstheme="minorHAnsi"/>
          <w:color w:val="333333"/>
          <w:shd w:val="clear" w:color="auto" w:fill="FFFFFF"/>
        </w:rPr>
        <w:t>]. </w:t>
      </w:r>
    </w:p>
    <w:p w14:paraId="426FD5B7" w14:textId="77777777" w:rsidR="006A7048" w:rsidRPr="002E78F7" w:rsidRDefault="006A7048">
      <w:pPr>
        <w:rPr>
          <w:rFonts w:asciiTheme="minorHAnsi" w:hAnsiTheme="minorHAnsi" w:cstheme="minorHAnsi"/>
          <w:lang w:val="en-GB"/>
        </w:rPr>
      </w:pPr>
    </w:p>
    <w:p w14:paraId="57669B68" w14:textId="17AACA34" w:rsidR="006A7048" w:rsidRPr="002E78F7" w:rsidRDefault="006A7048">
      <w:pPr>
        <w:keepLines/>
        <w:shd w:val="clear" w:color="auto" w:fill="FFFFFF"/>
        <w:spacing w:before="150" w:after="0" w:line="286" w:lineRule="auto"/>
        <w:outlineLvl w:val="3"/>
        <w:rPr>
          <w:rFonts w:asciiTheme="minorHAnsi" w:hAnsiTheme="minorHAnsi" w:cstheme="minorHAnsi"/>
          <w:lang w:val="en-GB"/>
        </w:rPr>
      </w:pPr>
      <w:r w:rsidRPr="002E78F7">
        <w:rPr>
          <w:rFonts w:asciiTheme="minorHAnsi" w:hAnsiTheme="minorHAnsi" w:cstheme="minorHAnsi"/>
          <w:b/>
          <w:bCs/>
          <w:i/>
          <w:iCs/>
          <w:color w:val="333333"/>
          <w:sz w:val="21"/>
          <w:szCs w:val="21"/>
          <w:shd w:val="clear" w:color="auto" w:fill="FFFFFF"/>
          <w:lang w:val="en-GB"/>
        </w:rPr>
        <w:t>Justification</w:t>
      </w:r>
    </w:p>
    <w:p w14:paraId="1664BB07" w14:textId="0E311314" w:rsidR="006A7048" w:rsidRPr="002E78F7" w:rsidRDefault="00EC17B1" w:rsidP="00F91C7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264" w:lineRule="auto"/>
        <w:rPr>
          <w:rFonts w:asciiTheme="minorHAnsi" w:hAnsiTheme="minorHAnsi" w:cstheme="minorHAnsi"/>
        </w:rPr>
      </w:pPr>
      <w:r w:rsidRPr="002E78F7">
        <w:rPr>
          <w:rFonts w:asciiTheme="minorHAnsi" w:hAnsiTheme="minorHAnsi" w:cstheme="minorHAnsi"/>
          <w:shd w:val="clear" w:color="auto" w:fill="FFFFFF"/>
          <w:lang w:val="en-GB"/>
        </w:rPr>
        <w:t>Women’s groups using</w:t>
      </w:r>
      <w:r w:rsidR="007B1DCE" w:rsidRPr="002E78F7">
        <w:rPr>
          <w:rFonts w:asciiTheme="minorHAnsi" w:hAnsiTheme="minorHAnsi" w:cstheme="minorHAnsi"/>
          <w:shd w:val="clear" w:color="auto" w:fill="FFFFFF"/>
          <w:lang w:val="en-GB"/>
        </w:rPr>
        <w:t xml:space="preserve"> PLA cycles may</w:t>
      </w:r>
      <w:r w:rsidR="0018574A" w:rsidRPr="002E78F7">
        <w:rPr>
          <w:rFonts w:asciiTheme="minorHAnsi" w:hAnsiTheme="minorHAnsi" w:cstheme="minorHAnsi"/>
          <w:shd w:val="clear" w:color="auto" w:fill="FFFFFF"/>
          <w:lang w:val="en-GB"/>
        </w:rPr>
        <w:t xml:space="preserve"> reduce the number of perinatal deaths </w:t>
      </w:r>
      <w:r w:rsidR="007B1DCE" w:rsidRPr="002E78F7">
        <w:rPr>
          <w:rFonts w:asciiTheme="minorHAnsi" w:hAnsiTheme="minorHAnsi" w:cstheme="minorHAnsi"/>
          <w:shd w:val="clear" w:color="auto" w:fill="FFFFFF"/>
          <w:lang w:val="en-GB"/>
        </w:rPr>
        <w:t xml:space="preserve">and </w:t>
      </w:r>
      <w:r w:rsidR="0018574A" w:rsidRPr="002E78F7">
        <w:rPr>
          <w:rFonts w:asciiTheme="minorHAnsi" w:hAnsiTheme="minorHAnsi" w:cstheme="minorHAnsi"/>
          <w:shd w:val="clear" w:color="auto" w:fill="FFFFFF"/>
          <w:lang w:val="en-GB"/>
        </w:rPr>
        <w:t>increase the number of women who have one or more antenatal care visits. Moreover, they</w:t>
      </w:r>
      <w:r w:rsidR="00D634B9" w:rsidRPr="002E78F7">
        <w:rPr>
          <w:rFonts w:asciiTheme="minorHAnsi" w:hAnsiTheme="minorHAnsi" w:cstheme="minorHAnsi"/>
          <w:shd w:val="clear" w:color="auto" w:fill="FFFFFF"/>
          <w:lang w:val="en-GB"/>
        </w:rPr>
        <w:t xml:space="preserve"> provide </w:t>
      </w:r>
      <w:r w:rsidR="0018574A" w:rsidRPr="002E78F7">
        <w:rPr>
          <w:rFonts w:asciiTheme="minorHAnsi" w:hAnsiTheme="minorHAnsi" w:cstheme="minorHAnsi"/>
          <w:shd w:val="clear" w:color="auto" w:fill="FFFFFF"/>
          <w:lang w:val="en-GB"/>
        </w:rPr>
        <w:t>an</w:t>
      </w:r>
      <w:r w:rsidR="00D634B9" w:rsidRPr="002E78F7">
        <w:rPr>
          <w:rFonts w:asciiTheme="minorHAnsi" w:hAnsiTheme="minorHAnsi" w:cstheme="minorHAnsi"/>
          <w:shd w:val="clear" w:color="auto" w:fill="FFFFFF"/>
          <w:lang w:val="en-GB"/>
        </w:rPr>
        <w:t xml:space="preserve"> opportunity </w:t>
      </w:r>
      <w:r w:rsidR="0018574A" w:rsidRPr="002E78F7">
        <w:rPr>
          <w:rFonts w:asciiTheme="minorHAnsi" w:hAnsiTheme="minorHAnsi" w:cstheme="minorHAnsi"/>
          <w:shd w:val="clear" w:color="auto" w:fill="FFFFFF"/>
          <w:lang w:val="en-GB"/>
        </w:rPr>
        <w:t xml:space="preserve">for </w:t>
      </w:r>
      <w:r w:rsidR="00D634B9" w:rsidRPr="002E78F7">
        <w:rPr>
          <w:rFonts w:asciiTheme="minorHAnsi" w:hAnsiTheme="minorHAnsi" w:cstheme="minorHAnsi"/>
          <w:shd w:val="clear" w:color="auto" w:fill="FFFFFF"/>
          <w:lang w:val="en-GB"/>
        </w:rPr>
        <w:t>communication and support</w:t>
      </w:r>
      <w:r w:rsidR="0018574A" w:rsidRPr="002E78F7">
        <w:rPr>
          <w:rFonts w:asciiTheme="minorHAnsi" w:hAnsiTheme="minorHAnsi" w:cstheme="minorHAnsi"/>
          <w:shd w:val="clear" w:color="auto" w:fill="FFFFFF"/>
          <w:lang w:val="en-GB"/>
        </w:rPr>
        <w:t>, which</w:t>
      </w:r>
      <w:r w:rsidR="00D634B9" w:rsidRPr="002E78F7">
        <w:rPr>
          <w:rFonts w:asciiTheme="minorHAnsi" w:hAnsiTheme="minorHAnsi" w:cstheme="minorHAnsi"/>
          <w:shd w:val="clear" w:color="auto" w:fill="FFFFFF"/>
          <w:lang w:val="en-GB"/>
        </w:rPr>
        <w:t xml:space="preserve"> women</w:t>
      </w:r>
      <w:r w:rsidR="007B1DCE" w:rsidRPr="002E78F7">
        <w:rPr>
          <w:rFonts w:asciiTheme="minorHAnsi" w:hAnsiTheme="minorHAnsi" w:cstheme="minorHAnsi"/>
          <w:shd w:val="clear" w:color="auto" w:fill="FFFFFF"/>
          <w:lang w:val="en-GB"/>
        </w:rPr>
        <w:t xml:space="preserve"> </w:t>
      </w:r>
      <w:r w:rsidR="00D634B9" w:rsidRPr="002E78F7">
        <w:rPr>
          <w:rFonts w:asciiTheme="minorHAnsi" w:hAnsiTheme="minorHAnsi" w:cstheme="minorHAnsi"/>
          <w:shd w:val="clear" w:color="auto" w:fill="FFFFFF"/>
          <w:lang w:val="en-GB"/>
        </w:rPr>
        <w:t>value</w:t>
      </w:r>
      <w:r w:rsidR="0018574A" w:rsidRPr="002E78F7">
        <w:rPr>
          <w:rFonts w:asciiTheme="minorHAnsi" w:hAnsiTheme="minorHAnsi" w:cstheme="minorHAnsi"/>
          <w:shd w:val="clear" w:color="auto" w:fill="FFFFFF"/>
          <w:lang w:val="en-GB"/>
        </w:rPr>
        <w:t>, and they probably increase equity</w:t>
      </w:r>
      <w:r w:rsidR="00D634B9" w:rsidRPr="002E78F7">
        <w:rPr>
          <w:rFonts w:asciiTheme="minorHAnsi" w:eastAsia="Times New Roman" w:hAnsiTheme="minorHAnsi" w:cstheme="minorHAnsi"/>
          <w:lang w:val="en-GB" w:eastAsia="en-GB"/>
        </w:rPr>
        <w:t xml:space="preserve">. </w:t>
      </w:r>
      <w:r w:rsidR="00064240" w:rsidRPr="002E78F7">
        <w:rPr>
          <w:rFonts w:asciiTheme="minorHAnsi" w:eastAsia="Times New Roman" w:hAnsiTheme="minorHAnsi" w:cstheme="minorHAnsi"/>
          <w:lang w:val="en-GB" w:eastAsia="en-GB"/>
        </w:rPr>
        <w:t>They also empower disadvantaged populations to engage in efforts to improve health. T</w:t>
      </w:r>
      <w:r w:rsidR="0018574A" w:rsidRPr="002E78F7">
        <w:rPr>
          <w:rFonts w:asciiTheme="minorHAnsi" w:eastAsia="Times New Roman" w:hAnsiTheme="minorHAnsi" w:cstheme="minorHAnsi"/>
          <w:lang w:val="en-GB" w:eastAsia="en-GB"/>
        </w:rPr>
        <w:t>hey</w:t>
      </w:r>
      <w:r w:rsidR="00D634B9" w:rsidRPr="002E78F7">
        <w:rPr>
          <w:rFonts w:asciiTheme="minorHAnsi" w:eastAsia="Times New Roman" w:hAnsiTheme="minorHAnsi" w:cstheme="minorHAnsi"/>
          <w:lang w:val="en-GB" w:eastAsia="en-GB"/>
        </w:rPr>
        <w:t xml:space="preserve"> are probably cost-effective, </w:t>
      </w:r>
      <w:r w:rsidR="000F4CC2">
        <w:rPr>
          <w:rFonts w:asciiTheme="minorHAnsi" w:eastAsia="Times New Roman" w:hAnsiTheme="minorHAnsi" w:cstheme="minorHAnsi"/>
          <w:lang w:val="en-GB" w:eastAsia="en-GB"/>
        </w:rPr>
        <w:t>although</w:t>
      </w:r>
      <w:r w:rsidR="0018574A" w:rsidRPr="002E78F7">
        <w:rPr>
          <w:rFonts w:asciiTheme="minorHAnsi" w:eastAsia="Times New Roman" w:hAnsiTheme="minorHAnsi" w:cstheme="minorHAnsi"/>
          <w:lang w:val="en-GB" w:eastAsia="en-GB"/>
        </w:rPr>
        <w:t xml:space="preserve"> the costs of implementing </w:t>
      </w:r>
      <w:r w:rsidR="00704878" w:rsidRPr="002E78F7">
        <w:rPr>
          <w:rFonts w:asciiTheme="minorHAnsi" w:eastAsia="Times New Roman" w:hAnsiTheme="minorHAnsi" w:cstheme="minorHAnsi"/>
          <w:lang w:val="en-GB" w:eastAsia="en-GB"/>
        </w:rPr>
        <w:t>women’s groups using</w:t>
      </w:r>
      <w:r w:rsidR="000F4CC2">
        <w:rPr>
          <w:rFonts w:asciiTheme="minorHAnsi" w:eastAsia="Times New Roman" w:hAnsiTheme="minorHAnsi" w:cstheme="minorHAnsi"/>
          <w:lang w:val="en-GB" w:eastAsia="en-GB"/>
        </w:rPr>
        <w:t xml:space="preserve"> PLA cycles vary</w:t>
      </w:r>
      <w:r w:rsidR="0018574A" w:rsidRPr="002E78F7">
        <w:rPr>
          <w:rFonts w:asciiTheme="minorHAnsi" w:eastAsia="Times New Roman" w:hAnsiTheme="minorHAnsi" w:cstheme="minorHAnsi"/>
          <w:lang w:val="en-GB" w:eastAsia="en-GB"/>
        </w:rPr>
        <w:t xml:space="preserve">. </w:t>
      </w:r>
    </w:p>
    <w:p w14:paraId="53D80B04" w14:textId="77777777" w:rsidR="000F4CC2" w:rsidRDefault="000F4CC2">
      <w:pPr>
        <w:spacing w:after="0" w:line="240" w:lineRule="auto"/>
        <w:rPr>
          <w:rFonts w:asciiTheme="minorHAnsi" w:hAnsiTheme="minorHAnsi" w:cstheme="minorHAnsi"/>
          <w:b/>
          <w:bCs/>
          <w:color w:val="95979A"/>
          <w:sz w:val="21"/>
          <w:szCs w:val="21"/>
          <w:shd w:val="clear" w:color="auto" w:fill="FFFFFF"/>
          <w:lang w:val="en-GB"/>
        </w:rPr>
      </w:pPr>
      <w:r>
        <w:rPr>
          <w:rFonts w:asciiTheme="minorHAnsi" w:hAnsiTheme="minorHAnsi" w:cstheme="minorHAnsi"/>
          <w:b/>
          <w:bCs/>
          <w:color w:val="95979A"/>
          <w:sz w:val="21"/>
          <w:szCs w:val="21"/>
          <w:shd w:val="clear" w:color="auto" w:fill="FFFFFF"/>
          <w:lang w:val="en-GB"/>
        </w:rPr>
        <w:br w:type="page"/>
      </w:r>
    </w:p>
    <w:p w14:paraId="3167B1A4" w14:textId="0105BAB3" w:rsidR="006A7048" w:rsidRPr="002E78F7" w:rsidRDefault="006A7048">
      <w:pPr>
        <w:keepLines/>
        <w:shd w:val="clear" w:color="auto" w:fill="FFFFFF"/>
        <w:spacing w:before="150" w:after="150" w:line="286" w:lineRule="auto"/>
        <w:outlineLvl w:val="3"/>
        <w:rPr>
          <w:rFonts w:asciiTheme="minorHAnsi" w:hAnsiTheme="minorHAnsi" w:cstheme="minorHAnsi"/>
          <w:lang w:val="en-GB"/>
        </w:rPr>
      </w:pPr>
      <w:r w:rsidRPr="002E78F7">
        <w:rPr>
          <w:rFonts w:asciiTheme="minorHAnsi" w:hAnsiTheme="minorHAnsi" w:cstheme="minorHAnsi"/>
          <w:b/>
          <w:bCs/>
          <w:color w:val="95979A"/>
          <w:sz w:val="21"/>
          <w:szCs w:val="21"/>
          <w:shd w:val="clear" w:color="auto" w:fill="FFFFFF"/>
          <w:lang w:val="en-GB"/>
        </w:rPr>
        <w:lastRenderedPageBreak/>
        <w:t>Detailed justification</w:t>
      </w:r>
    </w:p>
    <w:tbl>
      <w:tblPr>
        <w:tblW w:w="0" w:type="auto"/>
        <w:tblInd w:w="-106" w:type="dxa"/>
        <w:tblLook w:val="00A0" w:firstRow="1" w:lastRow="0" w:firstColumn="1" w:lastColumn="0" w:noHBand="0" w:noVBand="0"/>
      </w:tblPr>
      <w:tblGrid>
        <w:gridCol w:w="2014"/>
        <w:gridCol w:w="8054"/>
      </w:tblGrid>
      <w:tr w:rsidR="006A7048" w:rsidRPr="002E78F7" w14:paraId="7082A6C4" w14:textId="77777777" w:rsidTr="008C5542">
        <w:trPr>
          <w:cantSplit/>
        </w:trPr>
        <w:tc>
          <w:tcPr>
            <w:tcW w:w="1000" w:type="pct"/>
            <w:shd w:val="clear" w:color="auto" w:fill="F1F2F2"/>
            <w:tcMar>
              <w:top w:w="15" w:type="dxa"/>
              <w:bottom w:w="15" w:type="dxa"/>
            </w:tcMar>
          </w:tcPr>
          <w:bookmarkStart w:id="79" w:name="cbox32025885e47516a79"/>
          <w:p w14:paraId="5D26EB7C" w14:textId="4C299EED" w:rsidR="00064240" w:rsidRPr="002E78F7" w:rsidRDefault="003F2132" w:rsidP="00F91C7E">
            <w:pPr>
              <w:spacing w:after="0" w:line="240" w:lineRule="auto"/>
              <w:rPr>
                <w:rFonts w:asciiTheme="minorHAnsi" w:hAnsiTheme="minorHAnsi" w:cstheme="minorHAnsi"/>
                <w:color w:val="333333"/>
                <w:sz w:val="21"/>
                <w:szCs w:val="21"/>
                <w:shd w:val="clear" w:color="auto" w:fill="F1F2F2"/>
                <w:lang w:val="en-GB"/>
              </w:rPr>
            </w:pPr>
            <w:r w:rsidRPr="002E78F7">
              <w:rPr>
                <w:rFonts w:asciiTheme="minorHAnsi" w:hAnsiTheme="minorHAnsi" w:cstheme="minorHAnsi"/>
                <w:lang w:val="en-GB"/>
              </w:rPr>
              <w:fldChar w:fldCharType="begin">
                <w:ffData>
                  <w:name w:val="cbox32025885e47516a7"/>
                  <w:enabled/>
                  <w:calcOnExit w:val="0"/>
                  <w:checkBox>
                    <w:sizeAuto/>
                    <w:default w:val="0"/>
                  </w:checkBox>
                </w:ffData>
              </w:fldChar>
            </w:r>
            <w:r w:rsidRPr="002E78F7">
              <w:rPr>
                <w:rFonts w:asciiTheme="minorHAnsi" w:hAnsiTheme="minorHAnsi" w:cstheme="minorHAnsi"/>
                <w:lang w:val="en-GB"/>
              </w:rPr>
              <w:instrText xml:space="preserve"> </w:instrText>
            </w:r>
            <w:bookmarkStart w:id="80" w:name="cbox32025885e47516a7"/>
            <w:r w:rsidRPr="002E78F7">
              <w:rPr>
                <w:rFonts w:asciiTheme="minorHAnsi" w:hAnsiTheme="minorHAnsi" w:cstheme="minorHAnsi"/>
                <w:lang w:val="en-GB"/>
              </w:rPr>
              <w:instrText xml:space="preserve">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79"/>
            <w:bookmarkEnd w:id="80"/>
            <w:r w:rsidR="006A7048" w:rsidRPr="002E78F7">
              <w:rPr>
                <w:rFonts w:asciiTheme="minorHAnsi" w:hAnsiTheme="minorHAnsi" w:cstheme="minorHAnsi"/>
                <w:color w:val="333333"/>
                <w:sz w:val="21"/>
                <w:szCs w:val="21"/>
                <w:shd w:val="clear" w:color="auto" w:fill="F1F2F2"/>
                <w:lang w:val="en-GB"/>
              </w:rPr>
              <w:t>Problem</w:t>
            </w:r>
            <w:r w:rsidR="006A7048" w:rsidRPr="002E78F7">
              <w:rPr>
                <w:rFonts w:asciiTheme="minorHAnsi" w:hAnsiTheme="minorHAnsi" w:cstheme="minorHAnsi"/>
                <w:lang w:val="en-GB"/>
              </w:rPr>
              <w:br/>
            </w:r>
            <w:bookmarkStart w:id="81" w:name="cbox42495885e47516b5f"/>
            <w:r w:rsidR="006A7048" w:rsidRPr="002E78F7">
              <w:rPr>
                <w:rFonts w:asciiTheme="minorHAnsi" w:hAnsiTheme="minorHAnsi" w:cstheme="minorHAnsi"/>
                <w:lang w:val="en-GB"/>
              </w:rPr>
              <w:fldChar w:fldCharType="begin">
                <w:ffData>
                  <w:name w:val="cbox42495885e47516b5"/>
                  <w:enabled/>
                  <w:calcOnExit w:val="0"/>
                  <w:checkBox>
                    <w:sizeAuto/>
                    <w:default w:val="0"/>
                  </w:checkBox>
                </w:ffData>
              </w:fldChar>
            </w:r>
            <w:r w:rsidR="006A7048"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006A7048" w:rsidRPr="002E78F7">
              <w:rPr>
                <w:rFonts w:asciiTheme="minorHAnsi" w:hAnsiTheme="minorHAnsi" w:cstheme="minorHAnsi"/>
                <w:lang w:val="en-GB"/>
              </w:rPr>
              <w:fldChar w:fldCharType="end"/>
            </w:r>
            <w:bookmarkEnd w:id="81"/>
            <w:r w:rsidR="006A7048" w:rsidRPr="002E78F7">
              <w:rPr>
                <w:rFonts w:asciiTheme="minorHAnsi" w:hAnsiTheme="minorHAnsi" w:cstheme="minorHAnsi"/>
                <w:color w:val="333333"/>
                <w:sz w:val="21"/>
                <w:szCs w:val="21"/>
                <w:shd w:val="clear" w:color="auto" w:fill="F1F2F2"/>
                <w:lang w:val="en-GB"/>
              </w:rPr>
              <w:t>Desirable effects</w:t>
            </w:r>
            <w:r w:rsidR="006A7048" w:rsidRPr="002E78F7">
              <w:rPr>
                <w:rFonts w:asciiTheme="minorHAnsi" w:hAnsiTheme="minorHAnsi" w:cstheme="minorHAnsi"/>
                <w:lang w:val="en-GB"/>
              </w:rPr>
              <w:br/>
            </w:r>
            <w:bookmarkStart w:id="82" w:name="cbox50605885e47516c3d"/>
            <w:r w:rsidR="006A7048" w:rsidRPr="002E78F7">
              <w:rPr>
                <w:rFonts w:asciiTheme="minorHAnsi" w:hAnsiTheme="minorHAnsi" w:cstheme="minorHAnsi"/>
                <w:lang w:val="en-GB"/>
              </w:rPr>
              <w:fldChar w:fldCharType="begin">
                <w:ffData>
                  <w:name w:val="cbox50605885e47516c3"/>
                  <w:enabled/>
                  <w:calcOnExit w:val="0"/>
                  <w:checkBox>
                    <w:sizeAuto/>
                    <w:default w:val="0"/>
                  </w:checkBox>
                </w:ffData>
              </w:fldChar>
            </w:r>
            <w:r w:rsidR="006A7048"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006A7048" w:rsidRPr="002E78F7">
              <w:rPr>
                <w:rFonts w:asciiTheme="minorHAnsi" w:hAnsiTheme="minorHAnsi" w:cstheme="minorHAnsi"/>
                <w:lang w:val="en-GB"/>
              </w:rPr>
              <w:fldChar w:fldCharType="end"/>
            </w:r>
            <w:bookmarkEnd w:id="82"/>
            <w:r w:rsidR="006A7048" w:rsidRPr="002E78F7">
              <w:rPr>
                <w:rFonts w:asciiTheme="minorHAnsi" w:hAnsiTheme="minorHAnsi" w:cstheme="minorHAnsi"/>
                <w:color w:val="333333"/>
                <w:sz w:val="21"/>
                <w:szCs w:val="21"/>
                <w:shd w:val="clear" w:color="auto" w:fill="F1F2F2"/>
                <w:lang w:val="en-GB"/>
              </w:rPr>
              <w:t>Undesirable effects</w:t>
            </w:r>
            <w:r w:rsidR="006A7048" w:rsidRPr="002E78F7">
              <w:rPr>
                <w:rFonts w:asciiTheme="minorHAnsi" w:hAnsiTheme="minorHAnsi" w:cstheme="minorHAnsi"/>
                <w:lang w:val="en-GB"/>
              </w:rPr>
              <w:br/>
            </w:r>
            <w:bookmarkStart w:id="83" w:name="cbox26105885e47516d1a"/>
            <w:r w:rsidR="0018574A" w:rsidRPr="002E78F7">
              <w:rPr>
                <w:rFonts w:asciiTheme="minorHAnsi" w:hAnsiTheme="minorHAnsi" w:cstheme="minorHAnsi"/>
                <w:lang w:val="en-GB"/>
              </w:rPr>
              <w:fldChar w:fldCharType="begin">
                <w:ffData>
                  <w:name w:val="cbox26105885e47516d1"/>
                  <w:enabled/>
                  <w:calcOnExit w:val="0"/>
                  <w:checkBox>
                    <w:sizeAuto/>
                    <w:default w:val="1"/>
                  </w:checkBox>
                </w:ffData>
              </w:fldChar>
            </w:r>
            <w:r w:rsidR="0018574A" w:rsidRPr="002E78F7">
              <w:rPr>
                <w:rFonts w:asciiTheme="minorHAnsi" w:hAnsiTheme="minorHAnsi" w:cstheme="minorHAnsi"/>
                <w:lang w:val="en-GB"/>
              </w:rPr>
              <w:instrText xml:space="preserve"> </w:instrText>
            </w:r>
            <w:bookmarkStart w:id="84" w:name="cbox26105885e47516d1"/>
            <w:r w:rsidR="0018574A" w:rsidRPr="002E78F7">
              <w:rPr>
                <w:rFonts w:asciiTheme="minorHAnsi" w:hAnsiTheme="minorHAnsi" w:cstheme="minorHAnsi"/>
                <w:lang w:val="en-GB"/>
              </w:rPr>
              <w:instrText xml:space="preserve">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0018574A" w:rsidRPr="002E78F7">
              <w:rPr>
                <w:rFonts w:asciiTheme="minorHAnsi" w:hAnsiTheme="minorHAnsi" w:cstheme="minorHAnsi"/>
                <w:lang w:val="en-GB"/>
              </w:rPr>
              <w:fldChar w:fldCharType="end"/>
            </w:r>
            <w:bookmarkEnd w:id="83"/>
            <w:bookmarkEnd w:id="84"/>
            <w:r w:rsidR="006A7048" w:rsidRPr="002E78F7">
              <w:rPr>
                <w:rFonts w:asciiTheme="minorHAnsi" w:hAnsiTheme="minorHAnsi" w:cstheme="minorHAnsi"/>
                <w:color w:val="333333"/>
                <w:sz w:val="21"/>
                <w:szCs w:val="21"/>
                <w:shd w:val="clear" w:color="auto" w:fill="F1F2F2"/>
                <w:lang w:val="en-GB"/>
              </w:rPr>
              <w:t>Certainty of the evidence</w:t>
            </w:r>
            <w:r w:rsidR="006A7048" w:rsidRPr="002E78F7">
              <w:rPr>
                <w:rFonts w:asciiTheme="minorHAnsi" w:hAnsiTheme="minorHAnsi" w:cstheme="minorHAnsi"/>
                <w:lang w:val="en-GB"/>
              </w:rPr>
              <w:br/>
            </w:r>
            <w:bookmarkStart w:id="85" w:name="cbox57405885e47516df7"/>
            <w:r w:rsidRPr="002E78F7">
              <w:rPr>
                <w:rFonts w:asciiTheme="minorHAnsi" w:hAnsiTheme="minorHAnsi" w:cstheme="minorHAnsi"/>
                <w:lang w:val="en-GB"/>
              </w:rPr>
              <w:fldChar w:fldCharType="begin">
                <w:ffData>
                  <w:name w:val="cbox57405885e47516df"/>
                  <w:enabled/>
                  <w:calcOnExit w:val="0"/>
                  <w:checkBox>
                    <w:sizeAuto/>
                    <w:default w:val="0"/>
                  </w:checkBox>
                </w:ffData>
              </w:fldChar>
            </w:r>
            <w:r w:rsidRPr="002E78F7">
              <w:rPr>
                <w:rFonts w:asciiTheme="minorHAnsi" w:hAnsiTheme="minorHAnsi" w:cstheme="minorHAnsi"/>
                <w:lang w:val="en-GB"/>
              </w:rPr>
              <w:instrText xml:space="preserve"> </w:instrText>
            </w:r>
            <w:bookmarkStart w:id="86" w:name="cbox57405885e47516df"/>
            <w:r w:rsidRPr="002E78F7">
              <w:rPr>
                <w:rFonts w:asciiTheme="minorHAnsi" w:hAnsiTheme="minorHAnsi" w:cstheme="minorHAnsi"/>
                <w:lang w:val="en-GB"/>
              </w:rPr>
              <w:instrText xml:space="preserve">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85"/>
            <w:bookmarkEnd w:id="86"/>
            <w:r w:rsidR="006A7048" w:rsidRPr="002E78F7">
              <w:rPr>
                <w:rFonts w:asciiTheme="minorHAnsi" w:hAnsiTheme="minorHAnsi" w:cstheme="minorHAnsi"/>
                <w:color w:val="333333"/>
                <w:sz w:val="21"/>
                <w:szCs w:val="21"/>
                <w:shd w:val="clear" w:color="auto" w:fill="F1F2F2"/>
                <w:lang w:val="en-GB"/>
              </w:rPr>
              <w:t>Values</w:t>
            </w:r>
            <w:r w:rsidR="006A7048" w:rsidRPr="002E78F7">
              <w:rPr>
                <w:rFonts w:asciiTheme="minorHAnsi" w:hAnsiTheme="minorHAnsi" w:cstheme="minorHAnsi"/>
                <w:lang w:val="en-GB"/>
              </w:rPr>
              <w:br/>
            </w:r>
            <w:bookmarkStart w:id="87" w:name="cbox37715885e47516ed2"/>
            <w:r w:rsidR="00545308" w:rsidRPr="002E78F7">
              <w:rPr>
                <w:rFonts w:asciiTheme="minorHAnsi" w:hAnsiTheme="minorHAnsi" w:cstheme="minorHAnsi"/>
                <w:lang w:val="en-GB"/>
              </w:rPr>
              <w:fldChar w:fldCharType="begin">
                <w:ffData>
                  <w:name w:val="cbox37715885e47516ed"/>
                  <w:enabled/>
                  <w:calcOnExit w:val="0"/>
                  <w:checkBox>
                    <w:sizeAuto/>
                    <w:default w:val="1"/>
                  </w:checkBox>
                </w:ffData>
              </w:fldChar>
            </w:r>
            <w:r w:rsidR="00545308" w:rsidRPr="002E78F7">
              <w:rPr>
                <w:rFonts w:asciiTheme="minorHAnsi" w:hAnsiTheme="minorHAnsi" w:cstheme="minorHAnsi"/>
                <w:lang w:val="en-GB"/>
              </w:rPr>
              <w:instrText xml:space="preserve"> </w:instrText>
            </w:r>
            <w:bookmarkStart w:id="88" w:name="cbox37715885e47516ed"/>
            <w:r w:rsidR="00545308" w:rsidRPr="002E78F7">
              <w:rPr>
                <w:rFonts w:asciiTheme="minorHAnsi" w:hAnsiTheme="minorHAnsi" w:cstheme="minorHAnsi"/>
                <w:lang w:val="en-GB"/>
              </w:rPr>
              <w:instrText xml:space="preserve">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00545308" w:rsidRPr="002E78F7">
              <w:rPr>
                <w:rFonts w:asciiTheme="minorHAnsi" w:hAnsiTheme="minorHAnsi" w:cstheme="minorHAnsi"/>
                <w:lang w:val="en-GB"/>
              </w:rPr>
              <w:fldChar w:fldCharType="end"/>
            </w:r>
            <w:bookmarkEnd w:id="87"/>
            <w:bookmarkEnd w:id="88"/>
            <w:r w:rsidR="006A7048" w:rsidRPr="002E78F7">
              <w:rPr>
                <w:rFonts w:asciiTheme="minorHAnsi" w:hAnsiTheme="minorHAnsi" w:cstheme="minorHAnsi"/>
                <w:color w:val="333333"/>
                <w:sz w:val="21"/>
                <w:szCs w:val="21"/>
                <w:shd w:val="clear" w:color="auto" w:fill="F1F2F2"/>
                <w:lang w:val="en-GB"/>
              </w:rPr>
              <w:t>Balance of effects</w:t>
            </w:r>
          </w:p>
          <w:p w14:paraId="30D1DB95" w14:textId="14730260" w:rsidR="00C6205B" w:rsidRPr="002E78F7" w:rsidRDefault="006A7048" w:rsidP="00F91C7E">
            <w:pPr>
              <w:spacing w:after="0" w:line="240" w:lineRule="auto"/>
              <w:rPr>
                <w:rFonts w:asciiTheme="minorHAnsi" w:hAnsiTheme="minorHAnsi" w:cstheme="minorHAnsi"/>
                <w:color w:val="333333"/>
                <w:sz w:val="21"/>
                <w:szCs w:val="21"/>
                <w:shd w:val="clear" w:color="auto" w:fill="F1F2F2"/>
                <w:lang w:val="en-GB"/>
              </w:rPr>
            </w:pPr>
            <w:r w:rsidRPr="002E78F7">
              <w:rPr>
                <w:rFonts w:asciiTheme="minorHAnsi" w:hAnsiTheme="minorHAnsi" w:cstheme="minorHAnsi"/>
                <w:lang w:val="en-GB"/>
              </w:rPr>
              <w:br/>
            </w:r>
            <w:bookmarkStart w:id="89" w:name="cbox39825885e47516fb6"/>
            <w:r w:rsidRPr="002E78F7">
              <w:rPr>
                <w:rFonts w:asciiTheme="minorHAnsi" w:hAnsiTheme="minorHAnsi" w:cstheme="minorHAnsi"/>
                <w:lang w:val="en-GB"/>
              </w:rPr>
              <w:fldChar w:fldCharType="begin">
                <w:ffData>
                  <w:name w:val="cbox39825885e47516fb"/>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89"/>
            <w:r w:rsidRPr="002E78F7">
              <w:rPr>
                <w:rFonts w:asciiTheme="minorHAnsi" w:hAnsiTheme="minorHAnsi" w:cstheme="minorHAnsi"/>
                <w:color w:val="333333"/>
                <w:sz w:val="21"/>
                <w:szCs w:val="21"/>
                <w:shd w:val="clear" w:color="auto" w:fill="F1F2F2"/>
                <w:lang w:val="en-GB"/>
              </w:rPr>
              <w:t>Resources required</w:t>
            </w:r>
            <w:r w:rsidRPr="002E78F7">
              <w:rPr>
                <w:rFonts w:asciiTheme="minorHAnsi" w:hAnsiTheme="minorHAnsi" w:cstheme="minorHAnsi"/>
                <w:lang w:val="en-GB"/>
              </w:rPr>
              <w:br/>
            </w:r>
            <w:bookmarkStart w:id="90" w:name="cbox13945885e475171ee"/>
            <w:r w:rsidRPr="002E78F7">
              <w:rPr>
                <w:rFonts w:asciiTheme="minorHAnsi" w:hAnsiTheme="minorHAnsi" w:cstheme="minorHAnsi"/>
                <w:lang w:val="en-GB"/>
              </w:rPr>
              <w:fldChar w:fldCharType="begin">
                <w:ffData>
                  <w:name w:val="cbox13945885e475171e"/>
                  <w:enabled/>
                  <w:calcOnExit w:val="0"/>
                  <w:checkBox>
                    <w:sizeAuto/>
                    <w:default w:val="0"/>
                  </w:checkBox>
                </w:ffData>
              </w:fldChar>
            </w:r>
            <w:r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Pr="002E78F7">
              <w:rPr>
                <w:rFonts w:asciiTheme="minorHAnsi" w:hAnsiTheme="minorHAnsi" w:cstheme="minorHAnsi"/>
                <w:lang w:val="en-GB"/>
              </w:rPr>
              <w:fldChar w:fldCharType="end"/>
            </w:r>
            <w:bookmarkEnd w:id="90"/>
            <w:r w:rsidRPr="002E78F7">
              <w:rPr>
                <w:rFonts w:asciiTheme="minorHAnsi" w:hAnsiTheme="minorHAnsi" w:cstheme="minorHAnsi"/>
                <w:color w:val="333333"/>
                <w:sz w:val="21"/>
                <w:szCs w:val="21"/>
                <w:shd w:val="clear" w:color="auto" w:fill="F1F2F2"/>
                <w:lang w:val="en-GB"/>
              </w:rPr>
              <w:t>Certainty of evidence of required resources</w:t>
            </w:r>
            <w:r w:rsidRPr="002E78F7">
              <w:rPr>
                <w:rFonts w:asciiTheme="minorHAnsi" w:hAnsiTheme="minorHAnsi" w:cstheme="minorHAnsi"/>
                <w:lang w:val="en-GB"/>
              </w:rPr>
              <w:br/>
            </w:r>
            <w:bookmarkStart w:id="91" w:name="cbox96435885e475172de"/>
            <w:r w:rsidR="00D634B9" w:rsidRPr="002E78F7">
              <w:rPr>
                <w:rFonts w:asciiTheme="minorHAnsi" w:hAnsiTheme="minorHAnsi" w:cstheme="minorHAnsi"/>
                <w:lang w:val="en-GB"/>
              </w:rPr>
              <w:fldChar w:fldCharType="begin">
                <w:ffData>
                  <w:name w:val="cbox96435885e475172d"/>
                  <w:enabled/>
                  <w:calcOnExit w:val="0"/>
                  <w:checkBox>
                    <w:sizeAuto/>
                    <w:default w:val="1"/>
                  </w:checkBox>
                </w:ffData>
              </w:fldChar>
            </w:r>
            <w:r w:rsidR="00D634B9" w:rsidRPr="002E78F7">
              <w:rPr>
                <w:rFonts w:asciiTheme="minorHAnsi" w:hAnsiTheme="minorHAnsi" w:cstheme="minorHAnsi"/>
                <w:lang w:val="en-GB"/>
              </w:rPr>
              <w:instrText xml:space="preserve"> </w:instrText>
            </w:r>
            <w:bookmarkStart w:id="92" w:name="cbox96435885e475172d"/>
            <w:r w:rsidR="00D634B9" w:rsidRPr="002E78F7">
              <w:rPr>
                <w:rFonts w:asciiTheme="minorHAnsi" w:hAnsiTheme="minorHAnsi" w:cstheme="minorHAnsi"/>
                <w:lang w:val="en-GB"/>
              </w:rPr>
              <w:instrText xml:space="preserve">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00D634B9" w:rsidRPr="002E78F7">
              <w:rPr>
                <w:rFonts w:asciiTheme="minorHAnsi" w:hAnsiTheme="minorHAnsi" w:cstheme="minorHAnsi"/>
                <w:lang w:val="en-GB"/>
              </w:rPr>
              <w:fldChar w:fldCharType="end"/>
            </w:r>
            <w:bookmarkEnd w:id="91"/>
            <w:bookmarkEnd w:id="92"/>
            <w:r w:rsidRPr="002E78F7">
              <w:rPr>
                <w:rFonts w:asciiTheme="minorHAnsi" w:hAnsiTheme="minorHAnsi" w:cstheme="minorHAnsi"/>
                <w:color w:val="333333"/>
                <w:sz w:val="21"/>
                <w:szCs w:val="21"/>
                <w:shd w:val="clear" w:color="auto" w:fill="F1F2F2"/>
                <w:lang w:val="en-GB"/>
              </w:rPr>
              <w:t>Cost-effectiveness</w:t>
            </w:r>
            <w:r w:rsidRPr="002E78F7">
              <w:rPr>
                <w:rFonts w:asciiTheme="minorHAnsi" w:hAnsiTheme="minorHAnsi" w:cstheme="minorHAnsi"/>
                <w:lang w:val="en-GB"/>
              </w:rPr>
              <w:br/>
            </w:r>
            <w:bookmarkStart w:id="93" w:name="cbox65185885e475173be"/>
            <w:r w:rsidR="00545308" w:rsidRPr="002E78F7">
              <w:rPr>
                <w:rFonts w:asciiTheme="minorHAnsi" w:hAnsiTheme="minorHAnsi" w:cstheme="minorHAnsi"/>
                <w:lang w:val="en-GB"/>
              </w:rPr>
              <w:fldChar w:fldCharType="begin">
                <w:ffData>
                  <w:name w:val="cbox65185885e475173b"/>
                  <w:enabled/>
                  <w:calcOnExit w:val="0"/>
                  <w:checkBox>
                    <w:sizeAuto/>
                    <w:default w:val="1"/>
                  </w:checkBox>
                </w:ffData>
              </w:fldChar>
            </w:r>
            <w:bookmarkStart w:id="94" w:name="cbox65185885e475173b"/>
            <w:r w:rsidR="00545308" w:rsidRPr="002E78F7">
              <w:rPr>
                <w:rFonts w:asciiTheme="minorHAnsi" w:hAnsiTheme="minorHAnsi" w:cstheme="minorHAnsi"/>
                <w:lang w:val="en-GB"/>
              </w:rPr>
              <w:instrText xml:space="preserve"> 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00545308" w:rsidRPr="002E78F7">
              <w:rPr>
                <w:rFonts w:asciiTheme="minorHAnsi" w:hAnsiTheme="minorHAnsi" w:cstheme="minorHAnsi"/>
                <w:lang w:val="en-GB"/>
              </w:rPr>
              <w:fldChar w:fldCharType="end"/>
            </w:r>
            <w:bookmarkEnd w:id="93"/>
            <w:bookmarkEnd w:id="94"/>
            <w:r w:rsidRPr="002E78F7">
              <w:rPr>
                <w:rFonts w:asciiTheme="minorHAnsi" w:hAnsiTheme="minorHAnsi" w:cstheme="minorHAnsi"/>
                <w:color w:val="333333"/>
                <w:sz w:val="21"/>
                <w:szCs w:val="21"/>
                <w:shd w:val="clear" w:color="auto" w:fill="F1F2F2"/>
                <w:lang w:val="en-GB"/>
              </w:rPr>
              <w:t>Equity</w:t>
            </w:r>
          </w:p>
          <w:p w14:paraId="7216BFF6" w14:textId="6F243637" w:rsidR="006A7048" w:rsidRPr="002E78F7" w:rsidRDefault="006A7048" w:rsidP="00F91C7E">
            <w:pPr>
              <w:spacing w:after="0" w:line="240" w:lineRule="auto"/>
              <w:rPr>
                <w:rFonts w:asciiTheme="minorHAnsi" w:hAnsiTheme="minorHAnsi" w:cstheme="minorHAnsi"/>
                <w:lang w:val="en-GB"/>
              </w:rPr>
            </w:pPr>
            <w:r w:rsidRPr="002E78F7">
              <w:rPr>
                <w:rFonts w:asciiTheme="minorHAnsi" w:hAnsiTheme="minorHAnsi" w:cstheme="minorHAnsi"/>
                <w:lang w:val="en-GB"/>
              </w:rPr>
              <w:br/>
            </w:r>
            <w:bookmarkStart w:id="95" w:name="cbox62635885e4751749c"/>
            <w:r w:rsidR="00A874EA" w:rsidRPr="002E78F7">
              <w:rPr>
                <w:rFonts w:asciiTheme="minorHAnsi" w:hAnsiTheme="minorHAnsi" w:cstheme="minorHAnsi"/>
                <w:lang w:val="en-GB"/>
              </w:rPr>
              <w:fldChar w:fldCharType="begin">
                <w:ffData>
                  <w:name w:val="cbox62635885e4751749"/>
                  <w:enabled/>
                  <w:calcOnExit w:val="0"/>
                  <w:checkBox>
                    <w:sizeAuto/>
                    <w:default w:val="0"/>
                  </w:checkBox>
                </w:ffData>
              </w:fldChar>
            </w:r>
            <w:r w:rsidR="00A874EA" w:rsidRPr="002E78F7">
              <w:rPr>
                <w:rFonts w:asciiTheme="minorHAnsi" w:hAnsiTheme="minorHAnsi" w:cstheme="minorHAnsi"/>
                <w:lang w:val="en-GB"/>
              </w:rPr>
              <w:instrText xml:space="preserve"> </w:instrText>
            </w:r>
            <w:bookmarkStart w:id="96" w:name="cbox62635885e4751749"/>
            <w:r w:rsidR="00A874EA" w:rsidRPr="002E78F7">
              <w:rPr>
                <w:rFonts w:asciiTheme="minorHAnsi" w:hAnsiTheme="minorHAnsi" w:cstheme="minorHAnsi"/>
                <w:lang w:val="en-GB"/>
              </w:rPr>
              <w:instrText xml:space="preserve">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00A874EA" w:rsidRPr="002E78F7">
              <w:rPr>
                <w:rFonts w:asciiTheme="minorHAnsi" w:hAnsiTheme="minorHAnsi" w:cstheme="minorHAnsi"/>
                <w:lang w:val="en-GB"/>
              </w:rPr>
              <w:fldChar w:fldCharType="end"/>
            </w:r>
            <w:bookmarkEnd w:id="95"/>
            <w:bookmarkEnd w:id="96"/>
            <w:r w:rsidRPr="002E78F7">
              <w:rPr>
                <w:rFonts w:asciiTheme="minorHAnsi" w:hAnsiTheme="minorHAnsi" w:cstheme="minorHAnsi"/>
                <w:color w:val="333333"/>
                <w:sz w:val="21"/>
                <w:szCs w:val="21"/>
                <w:shd w:val="clear" w:color="auto" w:fill="F1F2F2"/>
                <w:lang w:val="en-GB"/>
              </w:rPr>
              <w:t>Acceptability</w:t>
            </w:r>
            <w:r w:rsidRPr="002E78F7">
              <w:rPr>
                <w:rFonts w:asciiTheme="minorHAnsi" w:hAnsiTheme="minorHAnsi" w:cstheme="minorHAnsi"/>
                <w:lang w:val="en-GB"/>
              </w:rPr>
              <w:br/>
            </w:r>
            <w:bookmarkStart w:id="97" w:name="cbox65205885e47517579"/>
            <w:r w:rsidR="00A874EA" w:rsidRPr="002E78F7">
              <w:rPr>
                <w:rFonts w:asciiTheme="minorHAnsi" w:hAnsiTheme="minorHAnsi" w:cstheme="minorHAnsi"/>
                <w:lang w:val="en-GB"/>
              </w:rPr>
              <w:fldChar w:fldCharType="begin">
                <w:ffData>
                  <w:name w:val="cbox65205885e4751757"/>
                  <w:enabled/>
                  <w:calcOnExit w:val="0"/>
                  <w:checkBox>
                    <w:sizeAuto/>
                    <w:default w:val="0"/>
                  </w:checkBox>
                </w:ffData>
              </w:fldChar>
            </w:r>
            <w:r w:rsidR="00A874EA" w:rsidRPr="002E78F7">
              <w:rPr>
                <w:rFonts w:asciiTheme="minorHAnsi" w:hAnsiTheme="minorHAnsi" w:cstheme="minorHAnsi"/>
                <w:lang w:val="en-GB"/>
              </w:rPr>
              <w:instrText xml:space="preserve"> </w:instrText>
            </w:r>
            <w:bookmarkStart w:id="98" w:name="cbox65205885e4751757"/>
            <w:r w:rsidR="00A874EA" w:rsidRPr="002E78F7">
              <w:rPr>
                <w:rFonts w:asciiTheme="minorHAnsi" w:hAnsiTheme="minorHAnsi" w:cstheme="minorHAnsi"/>
                <w:lang w:val="en-GB"/>
              </w:rPr>
              <w:instrText xml:space="preserve">FORMCHECKBOX </w:instrText>
            </w:r>
            <w:r w:rsidR="004B504D">
              <w:rPr>
                <w:rFonts w:asciiTheme="minorHAnsi" w:hAnsiTheme="minorHAnsi" w:cstheme="minorHAnsi"/>
                <w:lang w:val="en-GB"/>
              </w:rPr>
            </w:r>
            <w:r w:rsidR="004B504D">
              <w:rPr>
                <w:rFonts w:asciiTheme="minorHAnsi" w:hAnsiTheme="minorHAnsi" w:cstheme="minorHAnsi"/>
                <w:lang w:val="en-GB"/>
              </w:rPr>
              <w:fldChar w:fldCharType="separate"/>
            </w:r>
            <w:r w:rsidR="00A874EA" w:rsidRPr="002E78F7">
              <w:rPr>
                <w:rFonts w:asciiTheme="minorHAnsi" w:hAnsiTheme="minorHAnsi" w:cstheme="minorHAnsi"/>
                <w:lang w:val="en-GB"/>
              </w:rPr>
              <w:fldChar w:fldCharType="end"/>
            </w:r>
            <w:bookmarkEnd w:id="97"/>
            <w:bookmarkEnd w:id="98"/>
            <w:r w:rsidRPr="002E78F7">
              <w:rPr>
                <w:rFonts w:asciiTheme="minorHAnsi" w:hAnsiTheme="minorHAnsi" w:cstheme="minorHAnsi"/>
                <w:color w:val="333333"/>
                <w:sz w:val="21"/>
                <w:szCs w:val="21"/>
                <w:shd w:val="clear" w:color="auto" w:fill="F1F2F2"/>
                <w:lang w:val="en-GB"/>
              </w:rPr>
              <w:t>Feasibility</w:t>
            </w:r>
          </w:p>
          <w:p w14:paraId="6DCF22F8" w14:textId="77777777" w:rsidR="006A7048" w:rsidRPr="002E78F7" w:rsidRDefault="006A7048" w:rsidP="00F91C7E">
            <w:pPr>
              <w:spacing w:after="0" w:line="240" w:lineRule="auto"/>
              <w:rPr>
                <w:rFonts w:asciiTheme="minorHAnsi" w:hAnsiTheme="minorHAnsi" w:cstheme="minorHAnsi"/>
                <w:lang w:val="en-GB"/>
              </w:rPr>
            </w:pPr>
          </w:p>
        </w:tc>
        <w:tc>
          <w:tcPr>
            <w:tcW w:w="4000" w:type="pct"/>
            <w:tcMar>
              <w:top w:w="15" w:type="dxa"/>
              <w:bottom w:w="15" w:type="dxa"/>
            </w:tcMar>
          </w:tcPr>
          <w:p w14:paraId="3B41162C" w14:textId="77777777" w:rsidR="006A7048" w:rsidRPr="002E78F7" w:rsidRDefault="006A7048" w:rsidP="00F91C7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rPr>
                <w:rFonts w:asciiTheme="minorHAnsi" w:hAnsiTheme="minorHAnsi" w:cstheme="minorHAnsi"/>
              </w:rPr>
            </w:pPr>
          </w:p>
          <w:p w14:paraId="4FF0939E" w14:textId="0C6A1A2A" w:rsidR="00064240" w:rsidRPr="002E78F7" w:rsidRDefault="00064240" w:rsidP="00F91C7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rPr>
                <w:rFonts w:asciiTheme="minorHAnsi" w:hAnsiTheme="minorHAnsi" w:cstheme="minorHAnsi"/>
              </w:rPr>
            </w:pPr>
          </w:p>
          <w:p w14:paraId="5D7A6844" w14:textId="77777777" w:rsidR="00064240" w:rsidRPr="002E78F7" w:rsidRDefault="00064240" w:rsidP="00F91C7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rPr>
                <w:rFonts w:asciiTheme="minorHAnsi" w:hAnsiTheme="minorHAnsi" w:cstheme="minorHAnsi"/>
              </w:rPr>
            </w:pPr>
          </w:p>
          <w:p w14:paraId="48FE41F9" w14:textId="5D35DB9A" w:rsidR="00064240" w:rsidRPr="002E78F7" w:rsidRDefault="00064240" w:rsidP="00F91C7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rPr>
                <w:rFonts w:asciiTheme="minorHAnsi" w:hAnsiTheme="minorHAnsi" w:cstheme="minorHAnsi"/>
              </w:rPr>
            </w:pPr>
          </w:p>
          <w:p w14:paraId="51837218" w14:textId="77777777" w:rsidR="00064240" w:rsidRPr="002E78F7" w:rsidRDefault="00064240" w:rsidP="00F91C7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rPr>
                <w:rFonts w:asciiTheme="minorHAnsi" w:hAnsiTheme="minorHAnsi" w:cstheme="minorHAnsi"/>
              </w:rPr>
            </w:pPr>
            <w:r w:rsidRPr="002E78F7">
              <w:rPr>
                <w:rFonts w:asciiTheme="minorHAnsi" w:hAnsiTheme="minorHAnsi" w:cstheme="minorHAnsi"/>
              </w:rPr>
              <w:t>The certainty of the evidence is low.</w:t>
            </w:r>
          </w:p>
          <w:p w14:paraId="79CDD279" w14:textId="3BFEDC95" w:rsidR="00064240" w:rsidRPr="002E78F7" w:rsidRDefault="00064240" w:rsidP="00F91C7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rPr>
                <w:rFonts w:asciiTheme="minorHAnsi" w:hAnsiTheme="minorHAnsi" w:cstheme="minorHAnsi"/>
              </w:rPr>
            </w:pPr>
          </w:p>
          <w:p w14:paraId="3B611ED7" w14:textId="77777777" w:rsidR="00064240" w:rsidRPr="002E78F7" w:rsidRDefault="00064240" w:rsidP="00F91C7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rPr>
                <w:rFonts w:asciiTheme="minorHAnsi" w:hAnsiTheme="minorHAnsi" w:cstheme="minorHAnsi"/>
              </w:rPr>
            </w:pPr>
          </w:p>
          <w:p w14:paraId="55E3F926" w14:textId="454FAA5F" w:rsidR="00064240" w:rsidRPr="002E78F7" w:rsidRDefault="00704878" w:rsidP="00F91C7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rPr>
                <w:rFonts w:asciiTheme="minorHAnsi" w:hAnsiTheme="minorHAnsi" w:cstheme="minorHAnsi"/>
              </w:rPr>
            </w:pPr>
            <w:r w:rsidRPr="002E78F7">
              <w:rPr>
                <w:rFonts w:asciiTheme="minorHAnsi" w:hAnsiTheme="minorHAnsi" w:cstheme="minorHAnsi"/>
              </w:rPr>
              <w:t>Women’s groups using</w:t>
            </w:r>
            <w:r w:rsidR="00064240" w:rsidRPr="002E78F7">
              <w:rPr>
                <w:rFonts w:asciiTheme="minorHAnsi" w:hAnsiTheme="minorHAnsi" w:cstheme="minorHAnsi"/>
              </w:rPr>
              <w:t xml:space="preserve"> PLA cycles may reduce the number of perinatal deaths, increase the number of women who have one or more antenatal care visits, and lead to a positive pregnancy experience. </w:t>
            </w:r>
          </w:p>
          <w:p w14:paraId="3B84DB81" w14:textId="77777777" w:rsidR="00064240" w:rsidRPr="002E78F7" w:rsidRDefault="00064240" w:rsidP="00F91C7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rPr>
                <w:rFonts w:asciiTheme="minorHAnsi" w:hAnsiTheme="minorHAnsi" w:cstheme="minorHAnsi"/>
              </w:rPr>
            </w:pPr>
          </w:p>
          <w:p w14:paraId="72D3B240" w14:textId="77777777" w:rsidR="00064240" w:rsidRPr="002E78F7" w:rsidRDefault="00064240" w:rsidP="00F91C7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rPr>
                <w:rFonts w:asciiTheme="minorHAnsi" w:hAnsiTheme="minorHAnsi" w:cstheme="minorHAnsi"/>
              </w:rPr>
            </w:pPr>
          </w:p>
          <w:p w14:paraId="0A66F308" w14:textId="77777777" w:rsidR="00064240" w:rsidRPr="002E78F7" w:rsidRDefault="00064240" w:rsidP="00F91C7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rPr>
                <w:rFonts w:asciiTheme="minorHAnsi" w:hAnsiTheme="minorHAnsi" w:cstheme="minorHAnsi"/>
              </w:rPr>
            </w:pPr>
          </w:p>
          <w:p w14:paraId="7B92D739" w14:textId="77777777" w:rsidR="00064240" w:rsidRPr="002E78F7" w:rsidRDefault="00064240" w:rsidP="00F91C7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rPr>
                <w:rFonts w:asciiTheme="minorHAnsi" w:hAnsiTheme="minorHAnsi" w:cstheme="minorHAnsi"/>
              </w:rPr>
            </w:pPr>
          </w:p>
          <w:p w14:paraId="11D1F45F" w14:textId="1C47E64A" w:rsidR="00064240" w:rsidRPr="002E78F7" w:rsidRDefault="00704878" w:rsidP="00F91C7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rPr>
                <w:rFonts w:asciiTheme="minorHAnsi" w:hAnsiTheme="minorHAnsi" w:cstheme="minorHAnsi"/>
              </w:rPr>
            </w:pPr>
            <w:r w:rsidRPr="002E78F7">
              <w:rPr>
                <w:rFonts w:asciiTheme="minorHAnsi" w:hAnsiTheme="minorHAnsi" w:cstheme="minorHAnsi"/>
              </w:rPr>
              <w:t>Women’s groups using</w:t>
            </w:r>
            <w:r w:rsidR="00064240" w:rsidRPr="002E78F7">
              <w:rPr>
                <w:rFonts w:asciiTheme="minorHAnsi" w:hAnsiTheme="minorHAnsi" w:cstheme="minorHAnsi"/>
              </w:rPr>
              <w:t xml:space="preserve"> PLA cycles are probably cost-effective.</w:t>
            </w:r>
          </w:p>
          <w:p w14:paraId="7FDF3227" w14:textId="77777777" w:rsidR="00064240" w:rsidRPr="002E78F7" w:rsidRDefault="00064240" w:rsidP="00F91C7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rPr>
                <w:rFonts w:asciiTheme="minorHAnsi" w:hAnsiTheme="minorHAnsi" w:cstheme="minorHAnsi"/>
              </w:rPr>
            </w:pPr>
          </w:p>
          <w:p w14:paraId="3E7D85CC" w14:textId="0D5A6E51" w:rsidR="00064240" w:rsidRPr="002E78F7" w:rsidRDefault="00704878" w:rsidP="00F91C7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rPr>
                <w:rFonts w:asciiTheme="minorHAnsi" w:hAnsiTheme="minorHAnsi" w:cstheme="minorHAnsi"/>
              </w:rPr>
            </w:pPr>
            <w:r w:rsidRPr="002E78F7">
              <w:rPr>
                <w:rFonts w:asciiTheme="minorHAnsi" w:hAnsiTheme="minorHAnsi" w:cstheme="minorHAnsi"/>
              </w:rPr>
              <w:t>Women’s groups using</w:t>
            </w:r>
            <w:r w:rsidR="00064240" w:rsidRPr="002E78F7">
              <w:rPr>
                <w:rFonts w:asciiTheme="minorHAnsi" w:hAnsiTheme="minorHAnsi" w:cstheme="minorHAnsi"/>
              </w:rPr>
              <w:t xml:space="preserve"> PLA cycles probably increase equity by benefiting underserved populations</w:t>
            </w:r>
            <w:r w:rsidR="00C6205B" w:rsidRPr="002E78F7">
              <w:rPr>
                <w:rFonts w:asciiTheme="minorHAnsi" w:hAnsiTheme="minorHAnsi" w:cstheme="minorHAnsi"/>
              </w:rPr>
              <w:t>, and they empower disadvantaged populations.</w:t>
            </w:r>
          </w:p>
        </w:tc>
      </w:tr>
    </w:tbl>
    <w:p w14:paraId="5F44AE3A" w14:textId="77777777" w:rsidR="006A7048" w:rsidRPr="002E78F7" w:rsidRDefault="006A7048">
      <w:pPr>
        <w:rPr>
          <w:rFonts w:asciiTheme="minorHAnsi" w:hAnsiTheme="minorHAnsi" w:cstheme="minorHAnsi"/>
          <w:lang w:val="en-GB"/>
        </w:rPr>
      </w:pPr>
    </w:p>
    <w:p w14:paraId="68DCDF2E" w14:textId="77777777" w:rsidR="006A7048" w:rsidRPr="002E78F7" w:rsidRDefault="006A7048">
      <w:pPr>
        <w:keepLines/>
        <w:shd w:val="clear" w:color="auto" w:fill="FFFFFF"/>
        <w:spacing w:before="150" w:after="0" w:line="286" w:lineRule="auto"/>
        <w:outlineLvl w:val="3"/>
        <w:rPr>
          <w:rFonts w:asciiTheme="minorHAnsi" w:hAnsiTheme="minorHAnsi" w:cstheme="minorHAnsi"/>
          <w:lang w:val="en-GB"/>
        </w:rPr>
      </w:pPr>
      <w:r w:rsidRPr="002E78F7">
        <w:rPr>
          <w:rFonts w:asciiTheme="minorHAnsi" w:hAnsiTheme="minorHAnsi" w:cstheme="minorHAnsi"/>
          <w:b/>
          <w:bCs/>
          <w:i/>
          <w:iCs/>
          <w:color w:val="333333"/>
          <w:sz w:val="21"/>
          <w:szCs w:val="21"/>
          <w:shd w:val="clear" w:color="auto" w:fill="FFFFFF"/>
          <w:lang w:val="en-GB"/>
        </w:rPr>
        <w:t>Subgroup considerations</w:t>
      </w:r>
    </w:p>
    <w:p w14:paraId="7C6AC811" w14:textId="77777777" w:rsidR="006A7048" w:rsidRPr="002E78F7" w:rsidRDefault="006A7048">
      <w:pPr>
        <w:keepLines/>
        <w:shd w:val="clear" w:color="auto" w:fill="FFFFFF"/>
        <w:spacing w:after="150" w:line="286" w:lineRule="auto"/>
        <w:rPr>
          <w:rFonts w:asciiTheme="minorHAnsi" w:hAnsiTheme="minorHAnsi" w:cstheme="minorHAnsi"/>
          <w:lang w:val="en-GB"/>
        </w:rPr>
      </w:pPr>
      <w:r w:rsidRPr="002E78F7">
        <w:rPr>
          <w:rFonts w:asciiTheme="minorHAnsi" w:hAnsiTheme="minorHAnsi" w:cstheme="minorHAnsi"/>
          <w:color w:val="333333"/>
          <w:sz w:val="21"/>
          <w:szCs w:val="21"/>
          <w:shd w:val="clear" w:color="auto" w:fill="FFFFFF"/>
          <w:lang w:val="en-GB"/>
        </w:rPr>
        <w:t>Not applicable.</w:t>
      </w:r>
    </w:p>
    <w:p w14:paraId="278A24A5" w14:textId="77777777" w:rsidR="0015424F" w:rsidRPr="002E78F7" w:rsidRDefault="0015424F">
      <w:pPr>
        <w:keepLines/>
        <w:shd w:val="clear" w:color="auto" w:fill="FFFFFF"/>
        <w:spacing w:before="150" w:after="0" w:line="286" w:lineRule="auto"/>
        <w:outlineLvl w:val="3"/>
        <w:rPr>
          <w:rFonts w:asciiTheme="minorHAnsi" w:hAnsiTheme="minorHAnsi" w:cstheme="minorHAnsi"/>
          <w:b/>
          <w:bCs/>
          <w:i/>
          <w:iCs/>
          <w:color w:val="333333"/>
          <w:sz w:val="21"/>
          <w:szCs w:val="21"/>
          <w:shd w:val="clear" w:color="auto" w:fill="FFFFFF"/>
          <w:lang w:val="en-GB"/>
        </w:rPr>
      </w:pPr>
    </w:p>
    <w:p w14:paraId="79AC9A24" w14:textId="77777777" w:rsidR="006A7048" w:rsidRPr="002E78F7" w:rsidRDefault="006A7048">
      <w:pPr>
        <w:keepLines/>
        <w:shd w:val="clear" w:color="auto" w:fill="FFFFFF"/>
        <w:spacing w:before="150" w:after="0" w:line="286" w:lineRule="auto"/>
        <w:outlineLvl w:val="3"/>
        <w:rPr>
          <w:rFonts w:asciiTheme="minorHAnsi" w:hAnsiTheme="minorHAnsi" w:cstheme="minorHAnsi"/>
          <w:lang w:val="en-GB"/>
        </w:rPr>
      </w:pPr>
      <w:r w:rsidRPr="002E78F7">
        <w:rPr>
          <w:rFonts w:asciiTheme="minorHAnsi" w:hAnsiTheme="minorHAnsi" w:cstheme="minorHAnsi"/>
          <w:b/>
          <w:bCs/>
          <w:i/>
          <w:iCs/>
          <w:color w:val="333333"/>
          <w:sz w:val="21"/>
          <w:szCs w:val="21"/>
          <w:shd w:val="clear" w:color="auto" w:fill="FFFFFF"/>
          <w:lang w:val="en-GB"/>
        </w:rPr>
        <w:t>Implementation considerations</w:t>
      </w:r>
    </w:p>
    <w:p w14:paraId="6DA24CDD" w14:textId="17A4EE4D" w:rsidR="006A7048" w:rsidRPr="002E78F7" w:rsidRDefault="006A7048">
      <w:pPr>
        <w:keepLines/>
        <w:shd w:val="clear" w:color="auto" w:fill="FFFFFF"/>
        <w:spacing w:after="0" w:line="286" w:lineRule="auto"/>
        <w:rPr>
          <w:rFonts w:asciiTheme="minorHAnsi" w:hAnsiTheme="minorHAnsi" w:cstheme="minorHAnsi"/>
          <w:lang w:val="en-GB"/>
        </w:rPr>
      </w:pPr>
      <w:r w:rsidRPr="002E78F7">
        <w:rPr>
          <w:rFonts w:asciiTheme="minorHAnsi" w:hAnsiTheme="minorHAnsi" w:cstheme="minorHAnsi"/>
          <w:color w:val="333333"/>
          <w:sz w:val="21"/>
          <w:szCs w:val="21"/>
          <w:shd w:val="clear" w:color="auto" w:fill="FFFFFF"/>
          <w:lang w:val="en-GB"/>
        </w:rPr>
        <w:t>Based on [WHO</w:t>
      </w:r>
      <w:r w:rsidR="005E69BB" w:rsidRPr="002E78F7">
        <w:rPr>
          <w:rFonts w:asciiTheme="minorHAnsi" w:hAnsiTheme="minorHAnsi" w:cstheme="minorHAnsi"/>
          <w:color w:val="333333"/>
          <w:sz w:val="21"/>
          <w:szCs w:val="21"/>
          <w:shd w:val="clear" w:color="auto" w:fill="FFFFFF"/>
          <w:lang w:val="en-GB"/>
        </w:rPr>
        <w:t xml:space="preserve"> </w:t>
      </w:r>
      <w:r w:rsidRPr="002E78F7">
        <w:rPr>
          <w:rFonts w:asciiTheme="minorHAnsi" w:hAnsiTheme="minorHAnsi" w:cstheme="minorHAnsi"/>
          <w:color w:val="333333"/>
          <w:sz w:val="21"/>
          <w:szCs w:val="21"/>
          <w:shd w:val="clear" w:color="auto" w:fill="FFFFFF"/>
          <w:lang w:val="en-GB"/>
        </w:rPr>
        <w:t>2014]</w:t>
      </w:r>
    </w:p>
    <w:p w14:paraId="066BA8CF" w14:textId="6146CD33" w:rsidR="006A7048" w:rsidRPr="002E78F7" w:rsidRDefault="006A7048" w:rsidP="00D03092">
      <w:pPr>
        <w:numPr>
          <w:ilvl w:val="0"/>
          <w:numId w:val="1"/>
        </w:numPr>
        <w:shd w:val="clear" w:color="auto" w:fill="FFFFFF"/>
        <w:spacing w:after="150" w:line="286" w:lineRule="auto"/>
        <w:ind w:left="714" w:hanging="357"/>
        <w:rPr>
          <w:rFonts w:asciiTheme="minorHAnsi" w:hAnsiTheme="minorHAnsi" w:cstheme="minorHAnsi"/>
          <w:color w:val="333333"/>
          <w:sz w:val="21"/>
          <w:szCs w:val="21"/>
          <w:highlight w:val="white"/>
          <w:lang w:val="en-GB"/>
        </w:rPr>
      </w:pPr>
      <w:r w:rsidRPr="002E78F7">
        <w:rPr>
          <w:rFonts w:asciiTheme="minorHAnsi" w:hAnsiTheme="minorHAnsi" w:cstheme="minorHAnsi"/>
          <w:color w:val="333333"/>
          <w:sz w:val="21"/>
          <w:szCs w:val="21"/>
          <w:shd w:val="clear" w:color="auto" w:fill="FFFFFF"/>
          <w:lang w:val="en-GB"/>
        </w:rPr>
        <w:t>To have an impact on health outcomes, the time period of the intervention should be no shorter than three years.</w:t>
      </w:r>
    </w:p>
    <w:p w14:paraId="6B37BDAD" w14:textId="5039F4FF" w:rsidR="006A7048" w:rsidRPr="002E78F7" w:rsidRDefault="006A7048" w:rsidP="00D03092">
      <w:pPr>
        <w:numPr>
          <w:ilvl w:val="0"/>
          <w:numId w:val="1"/>
        </w:numPr>
        <w:shd w:val="clear" w:color="auto" w:fill="FFFFFF"/>
        <w:spacing w:after="150" w:line="286" w:lineRule="auto"/>
        <w:ind w:left="714" w:hanging="357"/>
        <w:rPr>
          <w:rFonts w:asciiTheme="minorHAnsi" w:hAnsiTheme="minorHAnsi" w:cstheme="minorHAnsi"/>
          <w:color w:val="333333"/>
          <w:sz w:val="21"/>
          <w:szCs w:val="21"/>
          <w:highlight w:val="white"/>
          <w:lang w:val="en-GB"/>
        </w:rPr>
      </w:pPr>
      <w:r w:rsidRPr="002E78F7">
        <w:rPr>
          <w:rFonts w:asciiTheme="minorHAnsi" w:hAnsiTheme="minorHAnsi" w:cstheme="minorHAnsi"/>
          <w:color w:val="333333"/>
          <w:sz w:val="21"/>
          <w:szCs w:val="21"/>
          <w:shd w:val="clear" w:color="auto" w:fill="FFFFFF"/>
          <w:lang w:val="en-GB"/>
        </w:rPr>
        <w:t xml:space="preserve">There needs to be adequate coverage of the intervention in terms of density of groups in the population. There is some evidence that </w:t>
      </w:r>
      <w:r w:rsidR="00EC17B1" w:rsidRPr="002E78F7">
        <w:rPr>
          <w:rFonts w:asciiTheme="minorHAnsi" w:hAnsiTheme="minorHAnsi" w:cstheme="minorHAnsi"/>
          <w:color w:val="333333"/>
          <w:sz w:val="21"/>
          <w:szCs w:val="21"/>
          <w:shd w:val="clear" w:color="auto" w:fill="FFFFFF"/>
          <w:lang w:val="en-GB"/>
        </w:rPr>
        <w:t>women’s groups</w:t>
      </w:r>
      <w:r w:rsidRPr="002E78F7">
        <w:rPr>
          <w:rFonts w:asciiTheme="minorHAnsi" w:hAnsiTheme="minorHAnsi" w:cstheme="minorHAnsi"/>
          <w:color w:val="333333"/>
          <w:sz w:val="21"/>
          <w:szCs w:val="21"/>
          <w:shd w:val="clear" w:color="auto" w:fill="FFFFFF"/>
          <w:lang w:val="en-GB"/>
        </w:rPr>
        <w:t xml:space="preserve"> might be more successful where more than 30% of pregnant women participate, however the evidence at present is not definitive. The effect may also vary by context</w:t>
      </w:r>
      <w:r w:rsidR="00EC17B1" w:rsidRPr="002E78F7">
        <w:rPr>
          <w:rFonts w:asciiTheme="minorHAnsi" w:hAnsiTheme="minorHAnsi" w:cstheme="minorHAnsi"/>
          <w:color w:val="333333"/>
          <w:sz w:val="21"/>
          <w:szCs w:val="21"/>
          <w:shd w:val="clear" w:color="auto" w:fill="FFFFFF"/>
          <w:lang w:val="en-GB"/>
        </w:rPr>
        <w:t>.</w:t>
      </w:r>
      <w:r w:rsidRPr="002E78F7">
        <w:rPr>
          <w:rFonts w:asciiTheme="minorHAnsi" w:hAnsiTheme="minorHAnsi" w:cstheme="minorHAnsi"/>
          <w:color w:val="333333"/>
          <w:sz w:val="21"/>
          <w:szCs w:val="21"/>
          <w:shd w:val="clear" w:color="auto" w:fill="FFFFFF"/>
          <w:lang w:val="en-GB"/>
        </w:rPr>
        <w:t xml:space="preserve"> </w:t>
      </w:r>
      <w:r w:rsidR="00EC17B1" w:rsidRPr="002E78F7">
        <w:rPr>
          <w:rFonts w:asciiTheme="minorHAnsi" w:hAnsiTheme="minorHAnsi" w:cstheme="minorHAnsi"/>
          <w:color w:val="333333"/>
          <w:sz w:val="21"/>
          <w:szCs w:val="21"/>
          <w:shd w:val="clear" w:color="auto" w:fill="FFFFFF"/>
          <w:lang w:val="en-GB"/>
        </w:rPr>
        <w:t>For example, it</w:t>
      </w:r>
      <w:r w:rsidRPr="002E78F7">
        <w:rPr>
          <w:rFonts w:asciiTheme="minorHAnsi" w:hAnsiTheme="minorHAnsi" w:cstheme="minorHAnsi"/>
          <w:color w:val="333333"/>
          <w:sz w:val="21"/>
          <w:szCs w:val="21"/>
          <w:shd w:val="clear" w:color="auto" w:fill="FFFFFF"/>
          <w:lang w:val="en-GB"/>
        </w:rPr>
        <w:t xml:space="preserve"> may depend on prior existence, strength and cohesion of local social networks.</w:t>
      </w:r>
    </w:p>
    <w:p w14:paraId="547483B1" w14:textId="29DB0BA0" w:rsidR="006A7048" w:rsidRPr="002E78F7" w:rsidRDefault="006A7048" w:rsidP="00D03092">
      <w:pPr>
        <w:numPr>
          <w:ilvl w:val="0"/>
          <w:numId w:val="1"/>
        </w:numPr>
        <w:shd w:val="clear" w:color="auto" w:fill="FFFFFF"/>
        <w:spacing w:after="150" w:line="286" w:lineRule="auto"/>
        <w:ind w:left="714" w:hanging="357"/>
        <w:rPr>
          <w:rFonts w:asciiTheme="minorHAnsi" w:hAnsiTheme="minorHAnsi" w:cstheme="minorHAnsi"/>
          <w:color w:val="333333"/>
          <w:sz w:val="21"/>
          <w:szCs w:val="21"/>
          <w:highlight w:val="white"/>
          <w:lang w:val="en-GB"/>
        </w:rPr>
      </w:pPr>
      <w:r w:rsidRPr="002E78F7">
        <w:rPr>
          <w:rFonts w:asciiTheme="minorHAnsi" w:hAnsiTheme="minorHAnsi" w:cstheme="minorHAnsi"/>
          <w:color w:val="333333"/>
          <w:sz w:val="21"/>
          <w:szCs w:val="21"/>
          <w:shd w:val="clear" w:color="auto" w:fill="FFFFFF"/>
          <w:lang w:val="en-GB"/>
        </w:rPr>
        <w:t>High quality facilitators are key in establishing and maintaining groups and helping them to be effective</w:t>
      </w:r>
      <w:r w:rsidR="00EC17B1" w:rsidRPr="002E78F7">
        <w:rPr>
          <w:rFonts w:asciiTheme="minorHAnsi" w:hAnsiTheme="minorHAnsi" w:cstheme="minorHAnsi"/>
          <w:color w:val="333333"/>
          <w:sz w:val="21"/>
          <w:szCs w:val="21"/>
          <w:shd w:val="clear" w:color="auto" w:fill="FFFFFF"/>
          <w:lang w:val="en-GB"/>
        </w:rPr>
        <w:t>.</w:t>
      </w:r>
      <w:r w:rsidRPr="002E78F7">
        <w:rPr>
          <w:rFonts w:asciiTheme="minorHAnsi" w:hAnsiTheme="minorHAnsi" w:cstheme="minorHAnsi"/>
          <w:color w:val="333333"/>
          <w:sz w:val="21"/>
          <w:szCs w:val="21"/>
          <w:shd w:val="clear" w:color="auto" w:fill="FFFFFF"/>
          <w:lang w:val="en-GB"/>
        </w:rPr>
        <w:t xml:space="preserve"> </w:t>
      </w:r>
      <w:r w:rsidR="00EC17B1" w:rsidRPr="002E78F7">
        <w:rPr>
          <w:rFonts w:asciiTheme="minorHAnsi" w:hAnsiTheme="minorHAnsi" w:cstheme="minorHAnsi"/>
          <w:color w:val="333333"/>
          <w:sz w:val="21"/>
          <w:szCs w:val="21"/>
          <w:shd w:val="clear" w:color="auto" w:fill="FFFFFF"/>
          <w:lang w:val="en-GB"/>
        </w:rPr>
        <w:t>G</w:t>
      </w:r>
      <w:r w:rsidRPr="002E78F7">
        <w:rPr>
          <w:rFonts w:asciiTheme="minorHAnsi" w:hAnsiTheme="minorHAnsi" w:cstheme="minorHAnsi"/>
          <w:color w:val="333333"/>
          <w:sz w:val="21"/>
          <w:szCs w:val="21"/>
          <w:shd w:val="clear" w:color="auto" w:fill="FFFFFF"/>
          <w:lang w:val="en-GB"/>
        </w:rPr>
        <w:t xml:space="preserve">ood training and support of facilitators </w:t>
      </w:r>
      <w:r w:rsidR="00704878" w:rsidRPr="002E78F7">
        <w:rPr>
          <w:rFonts w:asciiTheme="minorHAnsi" w:hAnsiTheme="minorHAnsi" w:cstheme="minorHAnsi"/>
          <w:color w:val="333333"/>
          <w:sz w:val="21"/>
          <w:szCs w:val="21"/>
          <w:shd w:val="clear" w:color="auto" w:fill="FFFFFF"/>
          <w:lang w:val="en-GB"/>
        </w:rPr>
        <w:t>are</w:t>
      </w:r>
      <w:r w:rsidRPr="002E78F7">
        <w:rPr>
          <w:rFonts w:asciiTheme="minorHAnsi" w:hAnsiTheme="minorHAnsi" w:cstheme="minorHAnsi"/>
          <w:color w:val="333333"/>
          <w:sz w:val="21"/>
          <w:szCs w:val="21"/>
          <w:shd w:val="clear" w:color="auto" w:fill="FFFFFF"/>
          <w:lang w:val="en-GB"/>
        </w:rPr>
        <w:t xml:space="preserve"> therefore essential.</w:t>
      </w:r>
    </w:p>
    <w:p w14:paraId="14ED023B" w14:textId="69D5D641" w:rsidR="006A7048" w:rsidRPr="002E78F7" w:rsidRDefault="006A7048" w:rsidP="00D03092">
      <w:pPr>
        <w:numPr>
          <w:ilvl w:val="0"/>
          <w:numId w:val="1"/>
        </w:numPr>
        <w:shd w:val="clear" w:color="auto" w:fill="FFFFFF"/>
        <w:spacing w:after="150" w:line="286" w:lineRule="auto"/>
        <w:ind w:left="714" w:hanging="357"/>
        <w:rPr>
          <w:rFonts w:asciiTheme="minorHAnsi" w:hAnsiTheme="minorHAnsi" w:cstheme="minorHAnsi"/>
          <w:color w:val="333333"/>
          <w:sz w:val="21"/>
          <w:szCs w:val="21"/>
          <w:highlight w:val="white"/>
          <w:lang w:val="en-GB"/>
        </w:rPr>
      </w:pPr>
      <w:r w:rsidRPr="002E78F7">
        <w:rPr>
          <w:rFonts w:asciiTheme="minorHAnsi" w:hAnsiTheme="minorHAnsi" w:cstheme="minorHAnsi"/>
          <w:color w:val="333333"/>
          <w:sz w:val="21"/>
          <w:szCs w:val="21"/>
          <w:shd w:val="clear" w:color="auto" w:fill="FFFFFF"/>
          <w:lang w:val="en-GB"/>
        </w:rPr>
        <w:t>Although it is a ‘community intervention’, like any intervention at large scale, it must be supported by appropriate structures, systems and processes. For example, each facilitator should be responsible for no more than 8-10 groups per month to act effectively</w:t>
      </w:r>
      <w:r w:rsidR="00704878" w:rsidRPr="002E78F7">
        <w:rPr>
          <w:rFonts w:asciiTheme="minorHAnsi" w:hAnsiTheme="minorHAnsi" w:cstheme="minorHAnsi"/>
          <w:color w:val="333333"/>
          <w:sz w:val="21"/>
          <w:szCs w:val="21"/>
          <w:shd w:val="clear" w:color="auto" w:fill="FFFFFF"/>
          <w:lang w:val="en-GB"/>
        </w:rPr>
        <w:t>,</w:t>
      </w:r>
      <w:r w:rsidRPr="002E78F7">
        <w:rPr>
          <w:rFonts w:asciiTheme="minorHAnsi" w:hAnsiTheme="minorHAnsi" w:cstheme="minorHAnsi"/>
          <w:color w:val="333333"/>
          <w:sz w:val="21"/>
          <w:szCs w:val="21"/>
          <w:shd w:val="clear" w:color="auto" w:fill="FFFFFF"/>
          <w:lang w:val="en-GB"/>
        </w:rPr>
        <w:t xml:space="preserve"> and resources must be in place to support this.</w:t>
      </w:r>
    </w:p>
    <w:p w14:paraId="637B5E9C" w14:textId="379D63CD" w:rsidR="006A7048" w:rsidRPr="002E78F7" w:rsidRDefault="006A7048" w:rsidP="00D03092">
      <w:pPr>
        <w:numPr>
          <w:ilvl w:val="0"/>
          <w:numId w:val="1"/>
        </w:numPr>
        <w:shd w:val="clear" w:color="auto" w:fill="FFFFFF"/>
        <w:spacing w:after="150" w:line="286" w:lineRule="auto"/>
        <w:ind w:left="714" w:hanging="357"/>
        <w:rPr>
          <w:rFonts w:asciiTheme="minorHAnsi" w:hAnsiTheme="minorHAnsi" w:cstheme="minorHAnsi"/>
          <w:color w:val="333333"/>
          <w:sz w:val="21"/>
          <w:szCs w:val="21"/>
          <w:highlight w:val="white"/>
          <w:lang w:val="en-GB"/>
        </w:rPr>
      </w:pPr>
      <w:r w:rsidRPr="002E78F7">
        <w:rPr>
          <w:rFonts w:asciiTheme="minorHAnsi" w:hAnsiTheme="minorHAnsi" w:cstheme="minorHAnsi"/>
          <w:color w:val="333333"/>
          <w:sz w:val="21"/>
          <w:szCs w:val="21"/>
          <w:shd w:val="clear" w:color="auto" w:fill="FFFFFF"/>
          <w:lang w:val="en-GB"/>
        </w:rPr>
        <w:t>Implementation should include awareness of potential harms (</w:t>
      </w:r>
      <w:r w:rsidR="00704878" w:rsidRPr="002E78F7">
        <w:rPr>
          <w:rFonts w:asciiTheme="minorHAnsi" w:hAnsiTheme="minorHAnsi" w:cstheme="minorHAnsi"/>
          <w:color w:val="333333"/>
          <w:sz w:val="21"/>
          <w:szCs w:val="21"/>
          <w:shd w:val="clear" w:color="auto" w:fill="FFFFFF"/>
          <w:lang w:val="en-GB"/>
        </w:rPr>
        <w:t xml:space="preserve">e.g. </w:t>
      </w:r>
      <w:r w:rsidRPr="002E78F7">
        <w:rPr>
          <w:rFonts w:asciiTheme="minorHAnsi" w:hAnsiTheme="minorHAnsi" w:cstheme="minorHAnsi"/>
          <w:color w:val="333333"/>
          <w:sz w:val="21"/>
          <w:szCs w:val="21"/>
          <w:shd w:val="clear" w:color="auto" w:fill="FFFFFF"/>
          <w:lang w:val="en-GB"/>
        </w:rPr>
        <w:t>gender violence, conflict with health providers or other community members). Potential harms should be monitored throughout implementation so that they can be managed.</w:t>
      </w:r>
    </w:p>
    <w:p w14:paraId="0EE963F6" w14:textId="77777777" w:rsidR="006A7048" w:rsidRPr="002E78F7" w:rsidRDefault="006A7048">
      <w:pPr>
        <w:keepLines/>
        <w:shd w:val="clear" w:color="auto" w:fill="FFFFFF"/>
        <w:spacing w:after="0" w:line="286" w:lineRule="auto"/>
        <w:rPr>
          <w:rFonts w:asciiTheme="minorHAnsi" w:hAnsiTheme="minorHAnsi" w:cstheme="minorHAnsi"/>
          <w:b/>
          <w:bCs/>
          <w:color w:val="333333"/>
          <w:sz w:val="21"/>
          <w:szCs w:val="21"/>
          <w:shd w:val="clear" w:color="auto" w:fill="FFFFFF"/>
          <w:lang w:val="en-GB"/>
        </w:rPr>
      </w:pPr>
    </w:p>
    <w:p w14:paraId="2AAC8D50" w14:textId="77777777" w:rsidR="006A7048" w:rsidRPr="002E78F7" w:rsidRDefault="006A7048">
      <w:pPr>
        <w:keepLines/>
        <w:shd w:val="clear" w:color="auto" w:fill="FFFFFF"/>
        <w:spacing w:after="0" w:line="286" w:lineRule="auto"/>
        <w:rPr>
          <w:rFonts w:asciiTheme="minorHAnsi" w:hAnsiTheme="minorHAnsi" w:cstheme="minorHAnsi"/>
          <w:lang w:val="en-GB"/>
        </w:rPr>
      </w:pPr>
      <w:r w:rsidRPr="002E78F7">
        <w:rPr>
          <w:rFonts w:asciiTheme="minorHAnsi" w:hAnsiTheme="minorHAnsi" w:cstheme="minorHAnsi"/>
          <w:b/>
          <w:bCs/>
          <w:color w:val="333333"/>
          <w:sz w:val="21"/>
          <w:szCs w:val="21"/>
          <w:shd w:val="clear" w:color="auto" w:fill="FFFFFF"/>
          <w:lang w:val="en-GB"/>
        </w:rPr>
        <w:t>The political/social context</w:t>
      </w:r>
    </w:p>
    <w:p w14:paraId="38B611B3" w14:textId="77777777" w:rsidR="006A7048" w:rsidRPr="002E78F7" w:rsidRDefault="006A7048" w:rsidP="00D03092">
      <w:pPr>
        <w:numPr>
          <w:ilvl w:val="0"/>
          <w:numId w:val="1"/>
        </w:numPr>
        <w:shd w:val="clear" w:color="auto" w:fill="FFFFFF"/>
        <w:spacing w:after="150" w:line="286" w:lineRule="auto"/>
        <w:ind w:left="714" w:hanging="357"/>
        <w:rPr>
          <w:rFonts w:asciiTheme="minorHAnsi" w:hAnsiTheme="minorHAnsi" w:cstheme="minorHAnsi"/>
          <w:color w:val="333333"/>
          <w:sz w:val="21"/>
          <w:szCs w:val="21"/>
          <w:highlight w:val="white"/>
          <w:lang w:val="en-GB"/>
        </w:rPr>
      </w:pPr>
      <w:r w:rsidRPr="002E78F7">
        <w:rPr>
          <w:rFonts w:asciiTheme="minorHAnsi" w:hAnsiTheme="minorHAnsi" w:cstheme="minorHAnsi"/>
          <w:color w:val="333333"/>
          <w:sz w:val="21"/>
          <w:szCs w:val="21"/>
          <w:shd w:val="clear" w:color="auto" w:fill="FFFFFF"/>
          <w:lang w:val="en-GB"/>
        </w:rPr>
        <w:t>Political support (national and local level) is essential.</w:t>
      </w:r>
    </w:p>
    <w:p w14:paraId="3BD1DF7D" w14:textId="77777777" w:rsidR="006A7048" w:rsidRPr="002E78F7" w:rsidRDefault="006A7048" w:rsidP="00D03092">
      <w:pPr>
        <w:numPr>
          <w:ilvl w:val="0"/>
          <w:numId w:val="1"/>
        </w:numPr>
        <w:shd w:val="clear" w:color="auto" w:fill="FFFFFF"/>
        <w:spacing w:after="150" w:line="286" w:lineRule="auto"/>
        <w:ind w:left="714" w:hanging="357"/>
        <w:rPr>
          <w:rFonts w:asciiTheme="minorHAnsi" w:hAnsiTheme="minorHAnsi" w:cstheme="minorHAnsi"/>
          <w:color w:val="333333"/>
          <w:sz w:val="21"/>
          <w:szCs w:val="21"/>
          <w:highlight w:val="white"/>
          <w:lang w:val="en-GB"/>
        </w:rPr>
      </w:pPr>
      <w:r w:rsidRPr="002E78F7">
        <w:rPr>
          <w:rFonts w:asciiTheme="minorHAnsi" w:hAnsiTheme="minorHAnsi" w:cstheme="minorHAnsi"/>
          <w:color w:val="333333"/>
          <w:sz w:val="21"/>
          <w:szCs w:val="21"/>
          <w:shd w:val="clear" w:color="auto" w:fill="FFFFFF"/>
          <w:lang w:val="en-GB"/>
        </w:rPr>
        <w:t>The intervention must be adapted to reflect each country’s context, specific capacities and constraints.</w:t>
      </w:r>
    </w:p>
    <w:p w14:paraId="7D77819E" w14:textId="77777777" w:rsidR="006A7048" w:rsidRPr="002E78F7" w:rsidRDefault="006A7048" w:rsidP="00D03092">
      <w:pPr>
        <w:numPr>
          <w:ilvl w:val="0"/>
          <w:numId w:val="1"/>
        </w:numPr>
        <w:shd w:val="clear" w:color="auto" w:fill="FFFFFF"/>
        <w:spacing w:after="150" w:line="286" w:lineRule="auto"/>
        <w:ind w:left="714" w:hanging="357"/>
        <w:rPr>
          <w:rFonts w:asciiTheme="minorHAnsi" w:hAnsiTheme="minorHAnsi" w:cstheme="minorHAnsi"/>
          <w:color w:val="333333"/>
          <w:sz w:val="21"/>
          <w:szCs w:val="21"/>
          <w:highlight w:val="white"/>
          <w:lang w:val="en-GB"/>
        </w:rPr>
      </w:pPr>
      <w:r w:rsidRPr="002E78F7">
        <w:rPr>
          <w:rFonts w:asciiTheme="minorHAnsi" w:hAnsiTheme="minorHAnsi" w:cstheme="minorHAnsi"/>
          <w:color w:val="333333"/>
          <w:sz w:val="21"/>
          <w:szCs w:val="21"/>
          <w:shd w:val="clear" w:color="auto" w:fill="FFFFFF"/>
          <w:lang w:val="en-GB"/>
        </w:rPr>
        <w:t>Implementing the intervention as part of national community health developmental strategies/plans or other community development structures is likely to enhance coverage and sustainability.</w:t>
      </w:r>
    </w:p>
    <w:p w14:paraId="6CB487FA" w14:textId="579FDCDC" w:rsidR="006A7048" w:rsidRPr="002E78F7" w:rsidRDefault="006A7048" w:rsidP="00D03092">
      <w:pPr>
        <w:numPr>
          <w:ilvl w:val="0"/>
          <w:numId w:val="1"/>
        </w:numPr>
        <w:shd w:val="clear" w:color="auto" w:fill="FFFFFF"/>
        <w:spacing w:after="150" w:line="286" w:lineRule="auto"/>
        <w:ind w:left="714" w:hanging="357"/>
        <w:rPr>
          <w:rFonts w:asciiTheme="minorHAnsi" w:hAnsiTheme="minorHAnsi" w:cstheme="minorHAnsi"/>
          <w:color w:val="333333"/>
          <w:sz w:val="21"/>
          <w:szCs w:val="21"/>
          <w:highlight w:val="white"/>
          <w:lang w:val="en-GB"/>
        </w:rPr>
      </w:pPr>
      <w:r w:rsidRPr="002E78F7">
        <w:rPr>
          <w:rFonts w:asciiTheme="minorHAnsi" w:hAnsiTheme="minorHAnsi" w:cstheme="minorHAnsi"/>
          <w:color w:val="333333"/>
          <w:sz w:val="21"/>
          <w:szCs w:val="21"/>
          <w:shd w:val="clear" w:color="auto" w:fill="FFFFFF"/>
          <w:lang w:val="en-GB"/>
        </w:rPr>
        <w:t xml:space="preserve">The women’s groups should not operate in isolation. To be effective </w:t>
      </w:r>
      <w:r w:rsidR="004172FA">
        <w:rPr>
          <w:rFonts w:asciiTheme="minorHAnsi" w:hAnsiTheme="minorHAnsi" w:cstheme="minorHAnsi"/>
          <w:color w:val="333333"/>
          <w:sz w:val="21"/>
          <w:szCs w:val="21"/>
          <w:shd w:val="clear" w:color="auto" w:fill="FFFFFF"/>
          <w:lang w:val="en-GB"/>
        </w:rPr>
        <w:t>they need the cooperation of</w:t>
      </w:r>
      <w:r w:rsidRPr="002E78F7">
        <w:rPr>
          <w:rFonts w:asciiTheme="minorHAnsi" w:hAnsiTheme="minorHAnsi" w:cstheme="minorHAnsi"/>
          <w:color w:val="333333"/>
          <w:sz w:val="21"/>
          <w:szCs w:val="21"/>
          <w:shd w:val="clear" w:color="auto" w:fill="FFFFFF"/>
          <w:lang w:val="en-GB"/>
        </w:rPr>
        <w:t xml:space="preserve"> other social groups</w:t>
      </w:r>
      <w:r w:rsidR="004172FA">
        <w:rPr>
          <w:rFonts w:asciiTheme="minorHAnsi" w:hAnsiTheme="minorHAnsi" w:cstheme="minorHAnsi"/>
          <w:color w:val="333333"/>
          <w:sz w:val="21"/>
          <w:szCs w:val="21"/>
          <w:shd w:val="clear" w:color="auto" w:fill="FFFFFF"/>
          <w:lang w:val="en-GB"/>
        </w:rPr>
        <w:t>, and</w:t>
      </w:r>
      <w:r w:rsidRPr="002E78F7">
        <w:rPr>
          <w:rFonts w:asciiTheme="minorHAnsi" w:hAnsiTheme="minorHAnsi" w:cstheme="minorHAnsi"/>
          <w:color w:val="333333"/>
          <w:sz w:val="21"/>
          <w:szCs w:val="21"/>
          <w:shd w:val="clear" w:color="auto" w:fill="FFFFFF"/>
          <w:lang w:val="en-GB"/>
        </w:rPr>
        <w:t xml:space="preserve"> responsive and accountable health services. Co-operation from non-health sectors may be crucial for implementing group plans</w:t>
      </w:r>
      <w:r w:rsidR="00704878" w:rsidRPr="002E78F7">
        <w:rPr>
          <w:rFonts w:asciiTheme="minorHAnsi" w:hAnsiTheme="minorHAnsi" w:cstheme="minorHAnsi"/>
          <w:color w:val="333333"/>
          <w:sz w:val="21"/>
          <w:szCs w:val="21"/>
          <w:shd w:val="clear" w:color="auto" w:fill="FFFFFF"/>
          <w:lang w:val="en-GB"/>
        </w:rPr>
        <w:t>;</w:t>
      </w:r>
      <w:r w:rsidRPr="002E78F7">
        <w:rPr>
          <w:rFonts w:asciiTheme="minorHAnsi" w:hAnsiTheme="minorHAnsi" w:cstheme="minorHAnsi"/>
          <w:color w:val="333333"/>
          <w:sz w:val="21"/>
          <w:szCs w:val="21"/>
          <w:shd w:val="clear" w:color="auto" w:fill="FFFFFF"/>
          <w:lang w:val="en-GB"/>
        </w:rPr>
        <w:t xml:space="preserve"> e.g. road maintenance.</w:t>
      </w:r>
    </w:p>
    <w:p w14:paraId="64D16C24" w14:textId="77777777" w:rsidR="006A7048" w:rsidRPr="002E78F7" w:rsidRDefault="006A7048">
      <w:pPr>
        <w:keepLines/>
        <w:shd w:val="clear" w:color="auto" w:fill="FFFFFF"/>
        <w:spacing w:after="0" w:line="286" w:lineRule="auto"/>
        <w:rPr>
          <w:rFonts w:asciiTheme="minorHAnsi" w:hAnsiTheme="minorHAnsi" w:cstheme="minorHAnsi"/>
          <w:b/>
          <w:bCs/>
          <w:color w:val="333333"/>
          <w:sz w:val="21"/>
          <w:szCs w:val="21"/>
          <w:shd w:val="clear" w:color="auto" w:fill="FFFFFF"/>
          <w:lang w:val="en-GB"/>
        </w:rPr>
      </w:pPr>
    </w:p>
    <w:p w14:paraId="512E97B0" w14:textId="77777777" w:rsidR="006A7048" w:rsidRPr="002E78F7" w:rsidRDefault="006A7048">
      <w:pPr>
        <w:keepLines/>
        <w:shd w:val="clear" w:color="auto" w:fill="FFFFFF"/>
        <w:spacing w:after="0" w:line="286" w:lineRule="auto"/>
        <w:rPr>
          <w:rFonts w:asciiTheme="minorHAnsi" w:hAnsiTheme="minorHAnsi" w:cstheme="minorHAnsi"/>
          <w:lang w:val="en-GB"/>
        </w:rPr>
      </w:pPr>
      <w:r w:rsidRPr="002E78F7">
        <w:rPr>
          <w:rFonts w:asciiTheme="minorHAnsi" w:hAnsiTheme="minorHAnsi" w:cstheme="minorHAnsi"/>
          <w:b/>
          <w:bCs/>
          <w:color w:val="333333"/>
          <w:sz w:val="21"/>
          <w:szCs w:val="21"/>
          <w:shd w:val="clear" w:color="auto" w:fill="FFFFFF"/>
          <w:lang w:val="en-GB"/>
        </w:rPr>
        <w:t>Specific local factors that might be relevant to implementation</w:t>
      </w:r>
    </w:p>
    <w:p w14:paraId="037E2963" w14:textId="27CB32F7" w:rsidR="006A7048" w:rsidRPr="002E78F7" w:rsidRDefault="00A12E46" w:rsidP="00D03092">
      <w:pPr>
        <w:numPr>
          <w:ilvl w:val="0"/>
          <w:numId w:val="1"/>
        </w:numPr>
        <w:shd w:val="clear" w:color="auto" w:fill="FFFFFF"/>
        <w:spacing w:after="150" w:line="286" w:lineRule="auto"/>
        <w:ind w:left="714" w:hanging="357"/>
        <w:rPr>
          <w:rFonts w:asciiTheme="minorHAnsi" w:hAnsiTheme="minorHAnsi" w:cstheme="minorHAnsi"/>
          <w:color w:val="333333"/>
          <w:sz w:val="21"/>
          <w:szCs w:val="21"/>
          <w:highlight w:val="white"/>
          <w:lang w:val="en-GB"/>
        </w:rPr>
      </w:pPr>
      <w:r>
        <w:rPr>
          <w:rFonts w:asciiTheme="minorHAnsi" w:hAnsiTheme="minorHAnsi" w:cstheme="minorHAnsi"/>
          <w:color w:val="333333"/>
          <w:sz w:val="21"/>
          <w:szCs w:val="21"/>
          <w:shd w:val="clear" w:color="auto" w:fill="FFFFFF"/>
          <w:lang w:val="en-GB"/>
        </w:rPr>
        <w:t>History of participation in</w:t>
      </w:r>
      <w:r w:rsidR="006A7048" w:rsidRPr="002E78F7">
        <w:rPr>
          <w:rFonts w:asciiTheme="minorHAnsi" w:hAnsiTheme="minorHAnsi" w:cstheme="minorHAnsi"/>
          <w:color w:val="333333"/>
          <w:sz w:val="21"/>
          <w:szCs w:val="21"/>
          <w:shd w:val="clear" w:color="auto" w:fill="FFFFFF"/>
          <w:lang w:val="en-GB"/>
        </w:rPr>
        <w:t xml:space="preserve"> communities, existence of other groups, local decision making structures and processes should be taken into account in design/implementation.</w:t>
      </w:r>
    </w:p>
    <w:p w14:paraId="1A066467" w14:textId="5B5F2AD4" w:rsidR="006A7048" w:rsidRPr="002E78F7" w:rsidRDefault="006A7048" w:rsidP="00D03092">
      <w:pPr>
        <w:numPr>
          <w:ilvl w:val="0"/>
          <w:numId w:val="1"/>
        </w:numPr>
        <w:shd w:val="clear" w:color="auto" w:fill="FFFFFF"/>
        <w:spacing w:after="150" w:line="286" w:lineRule="auto"/>
        <w:ind w:left="714" w:hanging="357"/>
        <w:rPr>
          <w:rFonts w:asciiTheme="minorHAnsi" w:hAnsiTheme="minorHAnsi" w:cstheme="minorHAnsi"/>
          <w:color w:val="333333"/>
          <w:sz w:val="21"/>
          <w:szCs w:val="21"/>
          <w:highlight w:val="white"/>
          <w:lang w:val="en-GB"/>
        </w:rPr>
      </w:pPr>
      <w:r w:rsidRPr="002E78F7">
        <w:rPr>
          <w:rFonts w:asciiTheme="minorHAnsi" w:hAnsiTheme="minorHAnsi" w:cstheme="minorHAnsi"/>
          <w:color w:val="333333"/>
          <w:sz w:val="21"/>
          <w:szCs w:val="21"/>
          <w:shd w:val="clear" w:color="auto" w:fill="FFFFFF"/>
          <w:lang w:val="en-GB"/>
        </w:rPr>
        <w:t>Data are needed on local barriers and facilitators of implementation</w:t>
      </w:r>
      <w:r w:rsidR="00A12E46">
        <w:rPr>
          <w:rFonts w:asciiTheme="minorHAnsi" w:hAnsiTheme="minorHAnsi" w:cstheme="minorHAnsi"/>
          <w:color w:val="333333"/>
          <w:sz w:val="21"/>
          <w:szCs w:val="21"/>
          <w:shd w:val="clear" w:color="auto" w:fill="FFFFFF"/>
          <w:lang w:val="en-GB"/>
        </w:rPr>
        <w:t>,</w:t>
      </w:r>
      <w:r w:rsidRPr="002E78F7">
        <w:rPr>
          <w:rFonts w:asciiTheme="minorHAnsi" w:hAnsiTheme="minorHAnsi" w:cstheme="minorHAnsi"/>
          <w:color w:val="333333"/>
          <w:sz w:val="21"/>
          <w:szCs w:val="21"/>
          <w:shd w:val="clear" w:color="auto" w:fill="FFFFFF"/>
          <w:lang w:val="en-GB"/>
        </w:rPr>
        <w:t xml:space="preserve"> and </w:t>
      </w:r>
      <w:r w:rsidR="00A12E46">
        <w:rPr>
          <w:rFonts w:asciiTheme="minorHAnsi" w:hAnsiTheme="minorHAnsi" w:cstheme="minorHAnsi"/>
          <w:color w:val="333333"/>
          <w:sz w:val="21"/>
          <w:szCs w:val="21"/>
          <w:shd w:val="clear" w:color="auto" w:fill="FFFFFF"/>
          <w:lang w:val="en-GB"/>
        </w:rPr>
        <w:t xml:space="preserve">on </w:t>
      </w:r>
      <w:r w:rsidRPr="002E78F7">
        <w:rPr>
          <w:rFonts w:asciiTheme="minorHAnsi" w:hAnsiTheme="minorHAnsi" w:cstheme="minorHAnsi"/>
          <w:color w:val="333333"/>
          <w:sz w:val="21"/>
          <w:szCs w:val="21"/>
          <w:shd w:val="clear" w:color="auto" w:fill="FFFFFF"/>
          <w:lang w:val="en-GB"/>
        </w:rPr>
        <w:t>acceptability of the intervention to women.</w:t>
      </w:r>
    </w:p>
    <w:p w14:paraId="0246880E" w14:textId="77777777" w:rsidR="006A7048" w:rsidRPr="002E78F7" w:rsidRDefault="006A7048" w:rsidP="00D03092">
      <w:pPr>
        <w:numPr>
          <w:ilvl w:val="0"/>
          <w:numId w:val="1"/>
        </w:numPr>
        <w:shd w:val="clear" w:color="auto" w:fill="FFFFFF"/>
        <w:spacing w:after="150" w:line="286" w:lineRule="auto"/>
        <w:ind w:left="714" w:hanging="357"/>
        <w:rPr>
          <w:rFonts w:asciiTheme="minorHAnsi" w:hAnsiTheme="minorHAnsi" w:cstheme="minorHAnsi"/>
          <w:color w:val="333333"/>
          <w:sz w:val="21"/>
          <w:szCs w:val="21"/>
          <w:highlight w:val="white"/>
          <w:lang w:val="en-GB"/>
        </w:rPr>
      </w:pPr>
      <w:r w:rsidRPr="002E78F7">
        <w:rPr>
          <w:rFonts w:asciiTheme="minorHAnsi" w:hAnsiTheme="minorHAnsi" w:cstheme="minorHAnsi"/>
          <w:color w:val="333333"/>
          <w:sz w:val="21"/>
          <w:szCs w:val="21"/>
          <w:shd w:val="clear" w:color="auto" w:fill="FFFFFF"/>
          <w:lang w:val="en-GB"/>
        </w:rPr>
        <w:t>Implementation should consider the role of men and other members of the community (e.g. religious groups, mothers-in-law) and how and when they participate in the process.</w:t>
      </w:r>
    </w:p>
    <w:p w14:paraId="66DE433F" w14:textId="28143483" w:rsidR="006A7048" w:rsidRPr="002E78F7" w:rsidRDefault="006A7048" w:rsidP="00D03092">
      <w:pPr>
        <w:numPr>
          <w:ilvl w:val="0"/>
          <w:numId w:val="1"/>
        </w:numPr>
        <w:shd w:val="clear" w:color="auto" w:fill="FFFFFF"/>
        <w:spacing w:after="150" w:line="286" w:lineRule="auto"/>
        <w:ind w:left="714" w:hanging="357"/>
        <w:rPr>
          <w:rFonts w:asciiTheme="minorHAnsi" w:hAnsiTheme="minorHAnsi" w:cstheme="minorHAnsi"/>
          <w:color w:val="333333"/>
          <w:sz w:val="21"/>
          <w:szCs w:val="21"/>
          <w:highlight w:val="white"/>
          <w:lang w:val="en-GB"/>
        </w:rPr>
      </w:pPr>
      <w:r w:rsidRPr="002E78F7">
        <w:rPr>
          <w:rFonts w:asciiTheme="minorHAnsi" w:hAnsiTheme="minorHAnsi" w:cstheme="minorHAnsi"/>
          <w:color w:val="333333"/>
          <w:sz w:val="21"/>
          <w:szCs w:val="21"/>
          <w:shd w:val="clear" w:color="auto" w:fill="FFFFFF"/>
          <w:lang w:val="en-GB"/>
        </w:rPr>
        <w:t>The design of the process used with groups should be adapted according to the groups in question</w:t>
      </w:r>
      <w:r w:rsidR="00704878" w:rsidRPr="002E78F7">
        <w:rPr>
          <w:rFonts w:asciiTheme="minorHAnsi" w:hAnsiTheme="minorHAnsi" w:cstheme="minorHAnsi"/>
          <w:color w:val="333333"/>
          <w:sz w:val="21"/>
          <w:szCs w:val="21"/>
          <w:shd w:val="clear" w:color="auto" w:fill="FFFFFF"/>
          <w:lang w:val="en-GB"/>
        </w:rPr>
        <w:t>;</w:t>
      </w:r>
      <w:r w:rsidRPr="002E78F7">
        <w:rPr>
          <w:rFonts w:asciiTheme="minorHAnsi" w:hAnsiTheme="minorHAnsi" w:cstheme="minorHAnsi"/>
          <w:color w:val="333333"/>
          <w:sz w:val="21"/>
          <w:szCs w:val="21"/>
          <w:shd w:val="clear" w:color="auto" w:fill="FFFFFF"/>
          <w:lang w:val="en-GB"/>
        </w:rPr>
        <w:t xml:space="preserve"> e.g. accounting for levels of literacy</w:t>
      </w:r>
      <w:r w:rsidR="00704878" w:rsidRPr="002E78F7">
        <w:rPr>
          <w:rFonts w:asciiTheme="minorHAnsi" w:hAnsiTheme="minorHAnsi" w:cstheme="minorHAnsi"/>
          <w:color w:val="333333"/>
          <w:sz w:val="21"/>
          <w:szCs w:val="21"/>
          <w:shd w:val="clear" w:color="auto" w:fill="FFFFFF"/>
          <w:lang w:val="en-GB"/>
        </w:rPr>
        <w:t xml:space="preserve"> and </w:t>
      </w:r>
      <w:r w:rsidRPr="002E78F7">
        <w:rPr>
          <w:rFonts w:asciiTheme="minorHAnsi" w:hAnsiTheme="minorHAnsi" w:cstheme="minorHAnsi"/>
          <w:color w:val="333333"/>
          <w:sz w:val="21"/>
          <w:szCs w:val="21"/>
          <w:shd w:val="clear" w:color="auto" w:fill="FFFFFF"/>
          <w:lang w:val="en-GB"/>
        </w:rPr>
        <w:t>numeracy, preferences for oral versus visual methods.</w:t>
      </w:r>
    </w:p>
    <w:p w14:paraId="77C6B0A3" w14:textId="71E384E1" w:rsidR="006A7048" w:rsidRPr="002E78F7" w:rsidRDefault="006A7048" w:rsidP="00D03092">
      <w:pPr>
        <w:numPr>
          <w:ilvl w:val="0"/>
          <w:numId w:val="1"/>
        </w:numPr>
        <w:shd w:val="clear" w:color="auto" w:fill="FFFFFF"/>
        <w:spacing w:after="150" w:line="286" w:lineRule="auto"/>
        <w:ind w:left="714" w:hanging="357"/>
        <w:rPr>
          <w:rFonts w:asciiTheme="minorHAnsi" w:hAnsiTheme="minorHAnsi" w:cstheme="minorHAnsi"/>
          <w:color w:val="333333"/>
          <w:sz w:val="21"/>
          <w:szCs w:val="21"/>
          <w:highlight w:val="white"/>
          <w:lang w:val="en-GB"/>
        </w:rPr>
      </w:pPr>
      <w:r w:rsidRPr="002E78F7">
        <w:rPr>
          <w:rFonts w:asciiTheme="minorHAnsi" w:hAnsiTheme="minorHAnsi" w:cstheme="minorHAnsi"/>
          <w:color w:val="333333"/>
          <w:sz w:val="21"/>
          <w:szCs w:val="21"/>
          <w:shd w:val="clear" w:color="auto" w:fill="FFFFFF"/>
          <w:lang w:val="en-GB"/>
        </w:rPr>
        <w:t>Ethnic group mix, religion, caste and other social categories affecting group dynamics need to be considered in developing the approach</w:t>
      </w:r>
      <w:r w:rsidR="00704878" w:rsidRPr="002E78F7">
        <w:rPr>
          <w:rFonts w:asciiTheme="minorHAnsi" w:hAnsiTheme="minorHAnsi" w:cstheme="minorHAnsi"/>
          <w:color w:val="333333"/>
          <w:sz w:val="21"/>
          <w:szCs w:val="21"/>
          <w:shd w:val="clear" w:color="auto" w:fill="FFFFFF"/>
          <w:lang w:val="en-GB"/>
        </w:rPr>
        <w:t>;</w:t>
      </w:r>
      <w:r w:rsidRPr="002E78F7">
        <w:rPr>
          <w:rFonts w:asciiTheme="minorHAnsi" w:hAnsiTheme="minorHAnsi" w:cstheme="minorHAnsi"/>
          <w:color w:val="333333"/>
          <w:sz w:val="21"/>
          <w:szCs w:val="21"/>
          <w:shd w:val="clear" w:color="auto" w:fill="FFFFFF"/>
          <w:lang w:val="en-GB"/>
        </w:rPr>
        <w:t xml:space="preserve"> e.g. how and where groups are formed.</w:t>
      </w:r>
    </w:p>
    <w:p w14:paraId="1C734B83" w14:textId="77777777" w:rsidR="006A7048" w:rsidRPr="002E78F7" w:rsidRDefault="006A7048">
      <w:pPr>
        <w:rPr>
          <w:rFonts w:asciiTheme="minorHAnsi" w:hAnsiTheme="minorHAnsi" w:cstheme="minorHAnsi"/>
          <w:lang w:val="en-GB"/>
        </w:rPr>
      </w:pPr>
    </w:p>
    <w:p w14:paraId="0E24A275" w14:textId="77777777" w:rsidR="006A7048" w:rsidRPr="002E78F7" w:rsidRDefault="006A7048">
      <w:pPr>
        <w:keepLines/>
        <w:shd w:val="clear" w:color="auto" w:fill="FFFFFF"/>
        <w:spacing w:before="150" w:after="0" w:line="286" w:lineRule="auto"/>
        <w:outlineLvl w:val="3"/>
        <w:rPr>
          <w:rFonts w:asciiTheme="minorHAnsi" w:hAnsiTheme="minorHAnsi" w:cstheme="minorHAnsi"/>
          <w:lang w:val="en-GB"/>
        </w:rPr>
      </w:pPr>
      <w:r w:rsidRPr="002E78F7">
        <w:rPr>
          <w:rFonts w:asciiTheme="minorHAnsi" w:hAnsiTheme="minorHAnsi" w:cstheme="minorHAnsi"/>
          <w:b/>
          <w:bCs/>
          <w:i/>
          <w:iCs/>
          <w:color w:val="333333"/>
          <w:sz w:val="21"/>
          <w:szCs w:val="21"/>
          <w:shd w:val="clear" w:color="auto" w:fill="FFFFFF"/>
          <w:lang w:val="en-GB"/>
        </w:rPr>
        <w:t>Monitoring and evaluation</w:t>
      </w:r>
    </w:p>
    <w:p w14:paraId="2E790905" w14:textId="406D946A" w:rsidR="006A7048" w:rsidRPr="002E78F7" w:rsidRDefault="00704878" w:rsidP="007D4F56">
      <w:pPr>
        <w:numPr>
          <w:ilvl w:val="0"/>
          <w:numId w:val="1"/>
        </w:numPr>
        <w:shd w:val="clear" w:color="auto" w:fill="FFFFFF"/>
        <w:spacing w:after="0" w:line="286" w:lineRule="auto"/>
        <w:rPr>
          <w:rFonts w:asciiTheme="minorHAnsi" w:hAnsiTheme="minorHAnsi" w:cstheme="minorHAnsi"/>
          <w:color w:val="333333"/>
          <w:sz w:val="21"/>
          <w:szCs w:val="21"/>
          <w:shd w:val="clear" w:color="auto" w:fill="FFFFFF"/>
          <w:lang w:val="en-GB"/>
        </w:rPr>
      </w:pPr>
      <w:r w:rsidRPr="002E78F7">
        <w:rPr>
          <w:rFonts w:asciiTheme="minorHAnsi" w:hAnsiTheme="minorHAnsi" w:cstheme="minorHAnsi"/>
          <w:color w:val="333333"/>
          <w:sz w:val="21"/>
          <w:szCs w:val="21"/>
          <w:shd w:val="clear" w:color="auto" w:fill="FFFFFF"/>
          <w:lang w:val="en-GB"/>
        </w:rPr>
        <w:t>Implementation of t</w:t>
      </w:r>
      <w:r w:rsidR="007D4F56" w:rsidRPr="002E78F7">
        <w:rPr>
          <w:rFonts w:asciiTheme="minorHAnsi" w:hAnsiTheme="minorHAnsi" w:cstheme="minorHAnsi"/>
          <w:color w:val="333333"/>
          <w:sz w:val="21"/>
          <w:szCs w:val="21"/>
          <w:shd w:val="clear" w:color="auto" w:fill="FFFFFF"/>
          <w:lang w:val="en-GB"/>
        </w:rPr>
        <w:t>his recommendation should be subject to ongoing monitoring and evaluation to ensure high quality implementation adapted to the local context.</w:t>
      </w:r>
    </w:p>
    <w:p w14:paraId="745BC63A" w14:textId="77777777" w:rsidR="006A7048" w:rsidRPr="002E78F7" w:rsidRDefault="006A7048">
      <w:pPr>
        <w:keepLines/>
        <w:shd w:val="clear" w:color="auto" w:fill="FFFFFF"/>
        <w:spacing w:before="150" w:after="0" w:line="286" w:lineRule="auto"/>
        <w:outlineLvl w:val="3"/>
        <w:rPr>
          <w:rFonts w:asciiTheme="minorHAnsi" w:hAnsiTheme="minorHAnsi" w:cstheme="minorHAnsi"/>
          <w:lang w:val="en-GB"/>
        </w:rPr>
      </w:pPr>
      <w:r w:rsidRPr="002E78F7">
        <w:rPr>
          <w:rFonts w:asciiTheme="minorHAnsi" w:hAnsiTheme="minorHAnsi" w:cstheme="minorHAnsi"/>
          <w:b/>
          <w:bCs/>
          <w:i/>
          <w:iCs/>
          <w:color w:val="333333"/>
          <w:sz w:val="21"/>
          <w:szCs w:val="21"/>
          <w:shd w:val="clear" w:color="auto" w:fill="FFFFFF"/>
          <w:lang w:val="en-GB"/>
        </w:rPr>
        <w:t>Research priorities</w:t>
      </w:r>
    </w:p>
    <w:p w14:paraId="7FD08EDC" w14:textId="1F55784D" w:rsidR="007D4F56" w:rsidRPr="002E78F7" w:rsidRDefault="007D4F56" w:rsidP="007D4F56">
      <w:pPr>
        <w:numPr>
          <w:ilvl w:val="0"/>
          <w:numId w:val="10"/>
        </w:numPr>
        <w:rPr>
          <w:rFonts w:asciiTheme="minorHAnsi" w:hAnsiTheme="minorHAnsi" w:cstheme="minorHAnsi"/>
          <w:color w:val="333333"/>
          <w:sz w:val="21"/>
          <w:szCs w:val="21"/>
          <w:shd w:val="clear" w:color="auto" w:fill="FFFFFF"/>
          <w:lang w:val="en-CA"/>
        </w:rPr>
      </w:pPr>
      <w:r w:rsidRPr="002E78F7">
        <w:rPr>
          <w:rFonts w:asciiTheme="minorHAnsi" w:hAnsiTheme="minorHAnsi" w:cstheme="minorHAnsi"/>
          <w:color w:val="333333"/>
          <w:sz w:val="21"/>
          <w:szCs w:val="21"/>
          <w:shd w:val="clear" w:color="auto" w:fill="FFFFFF"/>
          <w:lang w:val="en-CA"/>
        </w:rPr>
        <w:t xml:space="preserve">Determine what types of participatory women’s group models are best, including the optimum group size, the type of participants (pregnant women only, women of reproductive age, all women), type and number of facilitators, </w:t>
      </w:r>
      <w:r w:rsidR="00704878" w:rsidRPr="002E78F7">
        <w:rPr>
          <w:rFonts w:asciiTheme="minorHAnsi" w:hAnsiTheme="minorHAnsi" w:cstheme="minorHAnsi"/>
          <w:color w:val="333333"/>
          <w:sz w:val="21"/>
          <w:szCs w:val="21"/>
          <w:shd w:val="clear" w:color="auto" w:fill="FFFFFF"/>
          <w:lang w:val="en-CA"/>
        </w:rPr>
        <w:t xml:space="preserve">and </w:t>
      </w:r>
      <w:r w:rsidRPr="002E78F7">
        <w:rPr>
          <w:rFonts w:asciiTheme="minorHAnsi" w:hAnsiTheme="minorHAnsi" w:cstheme="minorHAnsi"/>
          <w:color w:val="333333"/>
          <w:sz w:val="21"/>
          <w:szCs w:val="21"/>
          <w:shd w:val="clear" w:color="auto" w:fill="FFFFFF"/>
          <w:lang w:val="en-CA"/>
        </w:rPr>
        <w:t>content of health promotion</w:t>
      </w:r>
      <w:r w:rsidR="00704878" w:rsidRPr="002E78F7">
        <w:rPr>
          <w:rFonts w:asciiTheme="minorHAnsi" w:hAnsiTheme="minorHAnsi" w:cstheme="minorHAnsi"/>
          <w:color w:val="333333"/>
          <w:sz w:val="21"/>
          <w:szCs w:val="21"/>
          <w:shd w:val="clear" w:color="auto" w:fill="FFFFFF"/>
          <w:lang w:val="en-CA"/>
        </w:rPr>
        <w:t>.</w:t>
      </w:r>
    </w:p>
    <w:p w14:paraId="7F058E6C" w14:textId="6578A51F" w:rsidR="007D4F56" w:rsidRPr="002E78F7" w:rsidRDefault="007D4F56" w:rsidP="007D4F56">
      <w:pPr>
        <w:numPr>
          <w:ilvl w:val="0"/>
          <w:numId w:val="10"/>
        </w:numPr>
        <w:rPr>
          <w:rFonts w:asciiTheme="minorHAnsi" w:hAnsiTheme="minorHAnsi" w:cstheme="minorHAnsi"/>
          <w:color w:val="333333"/>
          <w:sz w:val="21"/>
          <w:szCs w:val="21"/>
          <w:shd w:val="clear" w:color="auto" w:fill="FFFFFF"/>
          <w:lang w:val="en-CA"/>
        </w:rPr>
      </w:pPr>
      <w:r w:rsidRPr="002E78F7">
        <w:rPr>
          <w:rFonts w:asciiTheme="minorHAnsi" w:hAnsiTheme="minorHAnsi" w:cstheme="minorHAnsi"/>
          <w:color w:val="333333"/>
          <w:sz w:val="21"/>
          <w:szCs w:val="21"/>
          <w:shd w:val="clear" w:color="auto" w:fill="FFFFFF"/>
          <w:lang w:val="en-CA"/>
        </w:rPr>
        <w:t>Determine the feasibility and acceptability of mixed gender groups</w:t>
      </w:r>
      <w:r w:rsidR="00704878" w:rsidRPr="002E78F7">
        <w:rPr>
          <w:rFonts w:asciiTheme="minorHAnsi" w:hAnsiTheme="minorHAnsi" w:cstheme="minorHAnsi"/>
          <w:color w:val="333333"/>
          <w:sz w:val="21"/>
          <w:szCs w:val="21"/>
          <w:shd w:val="clear" w:color="auto" w:fill="FFFFFF"/>
          <w:lang w:val="en-CA"/>
        </w:rPr>
        <w:t>.</w:t>
      </w:r>
    </w:p>
    <w:p w14:paraId="1335B2DC" w14:textId="73AE1B06" w:rsidR="007D4F56" w:rsidRPr="002E78F7" w:rsidRDefault="007D4F56" w:rsidP="007D4F56">
      <w:pPr>
        <w:numPr>
          <w:ilvl w:val="0"/>
          <w:numId w:val="10"/>
        </w:numPr>
        <w:rPr>
          <w:rFonts w:asciiTheme="minorHAnsi" w:hAnsiTheme="minorHAnsi" w:cstheme="minorHAnsi"/>
          <w:color w:val="333333"/>
          <w:sz w:val="21"/>
          <w:szCs w:val="21"/>
          <w:shd w:val="clear" w:color="auto" w:fill="FFFFFF"/>
          <w:lang w:val="en-CA"/>
        </w:rPr>
      </w:pPr>
      <w:r w:rsidRPr="002E78F7">
        <w:rPr>
          <w:rFonts w:asciiTheme="minorHAnsi" w:hAnsiTheme="minorHAnsi" w:cstheme="minorHAnsi"/>
          <w:color w:val="333333"/>
          <w:sz w:val="21"/>
          <w:szCs w:val="21"/>
          <w:shd w:val="clear" w:color="auto" w:fill="FFFFFF"/>
          <w:lang w:val="en-CA"/>
        </w:rPr>
        <w:t>Determine the best model for integration/cooperation with the facility-based/local health system</w:t>
      </w:r>
      <w:r w:rsidR="00704878" w:rsidRPr="002E78F7">
        <w:rPr>
          <w:rFonts w:asciiTheme="minorHAnsi" w:hAnsiTheme="minorHAnsi" w:cstheme="minorHAnsi"/>
          <w:color w:val="333333"/>
          <w:sz w:val="21"/>
          <w:szCs w:val="21"/>
          <w:shd w:val="clear" w:color="auto" w:fill="FFFFFF"/>
          <w:lang w:val="en-CA"/>
        </w:rPr>
        <w:t>.</w:t>
      </w:r>
    </w:p>
    <w:p w14:paraId="0E1B4B83" w14:textId="2702F9BE" w:rsidR="007D4F56" w:rsidRPr="002E78F7" w:rsidRDefault="007D4F56" w:rsidP="007D4F56">
      <w:pPr>
        <w:numPr>
          <w:ilvl w:val="0"/>
          <w:numId w:val="10"/>
        </w:numPr>
        <w:rPr>
          <w:rFonts w:asciiTheme="minorHAnsi" w:hAnsiTheme="minorHAnsi" w:cstheme="minorHAnsi"/>
          <w:color w:val="333333"/>
          <w:sz w:val="21"/>
          <w:szCs w:val="21"/>
          <w:shd w:val="clear" w:color="auto" w:fill="FFFFFF"/>
          <w:lang w:val="en-CA"/>
        </w:rPr>
      </w:pPr>
      <w:r w:rsidRPr="002E78F7">
        <w:rPr>
          <w:rFonts w:asciiTheme="minorHAnsi" w:hAnsiTheme="minorHAnsi" w:cstheme="minorHAnsi"/>
          <w:color w:val="333333"/>
          <w:sz w:val="21"/>
          <w:szCs w:val="21"/>
          <w:shd w:val="clear" w:color="auto" w:fill="FFFFFF"/>
          <w:lang w:val="en-CA"/>
        </w:rPr>
        <w:t>Determine the optimal models for community mobilisation</w:t>
      </w:r>
      <w:r w:rsidR="00704878" w:rsidRPr="002E78F7">
        <w:rPr>
          <w:rFonts w:asciiTheme="minorHAnsi" w:hAnsiTheme="minorHAnsi" w:cstheme="minorHAnsi"/>
          <w:color w:val="333333"/>
          <w:sz w:val="21"/>
          <w:szCs w:val="21"/>
          <w:shd w:val="clear" w:color="auto" w:fill="FFFFFF"/>
          <w:lang w:val="en-CA"/>
        </w:rPr>
        <w:t>.</w:t>
      </w:r>
    </w:p>
    <w:p w14:paraId="70224E64" w14:textId="1A505203" w:rsidR="007D4F56" w:rsidRPr="002E78F7" w:rsidRDefault="007D4F56" w:rsidP="007D4F56">
      <w:pPr>
        <w:numPr>
          <w:ilvl w:val="0"/>
          <w:numId w:val="10"/>
        </w:numPr>
        <w:rPr>
          <w:rFonts w:asciiTheme="minorHAnsi" w:hAnsiTheme="minorHAnsi" w:cstheme="minorHAnsi"/>
          <w:color w:val="333333"/>
          <w:sz w:val="21"/>
          <w:szCs w:val="21"/>
          <w:shd w:val="clear" w:color="auto" w:fill="FFFFFF"/>
          <w:lang w:val="en-CA"/>
        </w:rPr>
      </w:pPr>
      <w:r w:rsidRPr="002E78F7">
        <w:rPr>
          <w:rFonts w:asciiTheme="minorHAnsi" w:hAnsiTheme="minorHAnsi" w:cstheme="minorHAnsi"/>
          <w:color w:val="333333"/>
          <w:sz w:val="21"/>
          <w:szCs w:val="21"/>
          <w:shd w:val="clear" w:color="auto" w:fill="FFFFFF"/>
          <w:lang w:val="en-CA"/>
        </w:rPr>
        <w:t xml:space="preserve">Explore the mechanism of effects behind </w:t>
      </w:r>
      <w:r w:rsidR="00F36026" w:rsidRPr="002E78F7">
        <w:rPr>
          <w:rFonts w:asciiTheme="minorHAnsi" w:hAnsiTheme="minorHAnsi" w:cstheme="minorHAnsi"/>
          <w:color w:val="333333"/>
          <w:sz w:val="21"/>
          <w:szCs w:val="21"/>
          <w:shd w:val="clear" w:color="auto" w:fill="FFFFFF"/>
          <w:lang w:val="en-CA"/>
        </w:rPr>
        <w:t>this option</w:t>
      </w:r>
      <w:r w:rsidR="00704878" w:rsidRPr="002E78F7">
        <w:rPr>
          <w:rFonts w:asciiTheme="minorHAnsi" w:hAnsiTheme="minorHAnsi" w:cstheme="minorHAnsi"/>
          <w:color w:val="333333"/>
          <w:sz w:val="21"/>
          <w:szCs w:val="21"/>
          <w:shd w:val="clear" w:color="auto" w:fill="FFFFFF"/>
          <w:lang w:val="en-CA"/>
        </w:rPr>
        <w:t>.</w:t>
      </w:r>
    </w:p>
    <w:p w14:paraId="6F263BD3" w14:textId="77777777" w:rsidR="007D4F56" w:rsidRPr="002E78F7" w:rsidRDefault="007D4F56" w:rsidP="007D4F56">
      <w:pPr>
        <w:numPr>
          <w:ilvl w:val="0"/>
          <w:numId w:val="10"/>
        </w:numPr>
        <w:rPr>
          <w:rFonts w:asciiTheme="minorHAnsi" w:hAnsiTheme="minorHAnsi" w:cstheme="minorHAnsi"/>
          <w:color w:val="333333"/>
          <w:sz w:val="21"/>
          <w:szCs w:val="21"/>
          <w:shd w:val="clear" w:color="auto" w:fill="FFFFFF"/>
          <w:lang w:val="en-CA"/>
        </w:rPr>
      </w:pPr>
      <w:r w:rsidRPr="002E78F7">
        <w:rPr>
          <w:rFonts w:asciiTheme="minorHAnsi" w:hAnsiTheme="minorHAnsi" w:cstheme="minorHAnsi"/>
          <w:color w:val="333333"/>
          <w:sz w:val="21"/>
          <w:szCs w:val="21"/>
          <w:shd w:val="clear" w:color="auto" w:fill="FFFFFF"/>
          <w:lang w:val="en-CA"/>
        </w:rPr>
        <w:t>More research is needed to understand the effects of community mobilization on care-seeking outcomes in different contexts.</w:t>
      </w:r>
    </w:p>
    <w:p w14:paraId="28D20444" w14:textId="77777777" w:rsidR="006A7048" w:rsidRPr="002E78F7" w:rsidRDefault="006A7048">
      <w:pPr>
        <w:rPr>
          <w:rFonts w:asciiTheme="minorHAnsi" w:hAnsiTheme="minorHAnsi" w:cstheme="minorHAnsi"/>
          <w:lang w:val="en-CA"/>
        </w:rPr>
      </w:pPr>
    </w:p>
    <w:p w14:paraId="7F597BDA" w14:textId="77777777" w:rsidR="001A7B59" w:rsidRPr="002E78F7" w:rsidRDefault="006A7048">
      <w:pPr>
        <w:keepLines/>
        <w:shd w:val="clear" w:color="auto" w:fill="FFFFFF"/>
        <w:spacing w:before="150" w:after="300" w:line="286" w:lineRule="auto"/>
        <w:outlineLvl w:val="3"/>
        <w:rPr>
          <w:rFonts w:asciiTheme="minorHAnsi" w:hAnsiTheme="minorHAnsi" w:cstheme="minorHAnsi"/>
          <w:color w:val="333333"/>
          <w:sz w:val="21"/>
          <w:szCs w:val="21"/>
          <w:shd w:val="clear" w:color="auto" w:fill="FFFFFF"/>
          <w:lang w:val="en-GB"/>
        </w:rPr>
      </w:pPr>
      <w:r w:rsidRPr="002E78F7">
        <w:rPr>
          <w:rFonts w:asciiTheme="minorHAnsi" w:hAnsiTheme="minorHAnsi" w:cstheme="minorHAnsi"/>
          <w:color w:val="333333"/>
          <w:sz w:val="21"/>
          <w:szCs w:val="21"/>
          <w:shd w:val="clear" w:color="auto" w:fill="FFFFFF"/>
          <w:lang w:val="en-GB"/>
        </w:rPr>
        <w:lastRenderedPageBreak/>
        <w:t>EVIDENCE PROFILE</w:t>
      </w:r>
    </w:p>
    <w:p w14:paraId="60A05EA4" w14:textId="615A5E93" w:rsidR="00686D90" w:rsidRPr="002E78F7" w:rsidRDefault="00686D90" w:rsidP="00686D90">
      <w:pPr>
        <w:keepLines/>
        <w:shd w:val="clear" w:color="auto" w:fill="FFFFFF"/>
        <w:spacing w:before="150" w:after="300" w:line="286" w:lineRule="auto"/>
        <w:outlineLvl w:val="3"/>
        <w:rPr>
          <w:rFonts w:asciiTheme="minorHAnsi" w:hAnsiTheme="minorHAnsi" w:cstheme="minorHAnsi"/>
          <w:lang w:val="en-GB"/>
        </w:rPr>
      </w:pPr>
      <w:r w:rsidRPr="002E78F7">
        <w:rPr>
          <w:rFonts w:asciiTheme="minorHAnsi" w:hAnsiTheme="minorHAnsi" w:cstheme="minorHAnsi"/>
          <w:lang w:val="en-GB"/>
        </w:rPr>
        <w:t xml:space="preserve">World Health Organization. </w:t>
      </w:r>
      <w:hyperlink r:id="rId12" w:history="1">
        <w:r w:rsidRPr="002E78F7">
          <w:rPr>
            <w:rStyle w:val="Hyperlink"/>
            <w:rFonts w:asciiTheme="minorHAnsi" w:hAnsiTheme="minorHAnsi" w:cstheme="minorHAnsi"/>
            <w:lang w:val="en-GB"/>
          </w:rPr>
          <w:t>Community-based interventions to improve communication and support</w:t>
        </w:r>
      </w:hyperlink>
      <w:r w:rsidRPr="002E78F7">
        <w:rPr>
          <w:rFonts w:asciiTheme="minorHAnsi" w:hAnsiTheme="minorHAnsi" w:cstheme="minorHAnsi"/>
          <w:lang w:val="en-GB"/>
        </w:rPr>
        <w:t>. In: WHO recommendations on antenatal care for a positive pregnancy experience: evidence base. Geneva: World Health Organization, 2016; 108-10.</w:t>
      </w:r>
    </w:p>
    <w:p w14:paraId="712F0AB0" w14:textId="77777777" w:rsidR="006A7048" w:rsidRPr="002E78F7" w:rsidRDefault="006A7048">
      <w:pPr>
        <w:keepLines/>
        <w:shd w:val="clear" w:color="auto" w:fill="FFFFFF"/>
        <w:spacing w:before="150" w:after="300" w:line="286" w:lineRule="auto"/>
        <w:outlineLvl w:val="3"/>
        <w:rPr>
          <w:rFonts w:asciiTheme="minorHAnsi" w:hAnsiTheme="minorHAnsi" w:cstheme="minorHAnsi"/>
          <w:color w:val="333333"/>
          <w:sz w:val="21"/>
          <w:szCs w:val="21"/>
          <w:shd w:val="clear" w:color="auto" w:fill="FFFFFF"/>
          <w:lang w:val="en-GB"/>
        </w:rPr>
      </w:pPr>
      <w:r w:rsidRPr="002E78F7">
        <w:rPr>
          <w:rFonts w:asciiTheme="minorHAnsi" w:hAnsiTheme="minorHAnsi" w:cstheme="minorHAnsi"/>
          <w:color w:val="333333"/>
          <w:sz w:val="21"/>
          <w:szCs w:val="21"/>
          <w:shd w:val="clear" w:color="auto" w:fill="FFFFFF"/>
          <w:lang w:val="en-GB"/>
        </w:rPr>
        <w:t>REFERENCES</w:t>
      </w:r>
    </w:p>
    <w:p w14:paraId="7408EA88" w14:textId="77777777" w:rsidR="001B64D7" w:rsidRPr="002E78F7" w:rsidRDefault="001B64D7" w:rsidP="00F32643">
      <w:pPr>
        <w:shd w:val="clear" w:color="auto" w:fill="FFFFFF"/>
        <w:spacing w:after="150" w:line="240" w:lineRule="auto"/>
        <w:rPr>
          <w:rFonts w:asciiTheme="minorHAnsi" w:eastAsia="MS Mincho" w:hAnsiTheme="minorHAnsi" w:cstheme="minorHAnsi"/>
          <w:sz w:val="24"/>
          <w:szCs w:val="24"/>
          <w:lang w:val="en-GB" w:eastAsia="ja-JP"/>
        </w:rPr>
      </w:pPr>
      <w:r w:rsidRPr="002E78F7">
        <w:rPr>
          <w:rFonts w:asciiTheme="minorHAnsi" w:eastAsia="MS Mincho" w:hAnsiTheme="minorHAnsi" w:cstheme="minorHAnsi"/>
          <w:color w:val="000000"/>
          <w:sz w:val="24"/>
          <w:szCs w:val="24"/>
          <w:lang w:val="en-GB" w:eastAsia="ja-JP"/>
        </w:rPr>
        <w:t>[Alkema 2016]</w:t>
      </w:r>
      <w:r w:rsidRPr="002E78F7">
        <w:rPr>
          <w:rFonts w:asciiTheme="minorHAnsi" w:eastAsia="MS Mincho" w:hAnsiTheme="minorHAnsi" w:cstheme="minorHAnsi"/>
          <w:sz w:val="24"/>
          <w:szCs w:val="24"/>
          <w:lang w:val="en-GB" w:eastAsia="ja-JP"/>
        </w:rPr>
        <w:t> </w:t>
      </w:r>
      <w:r w:rsidRPr="002E78F7">
        <w:rPr>
          <w:rFonts w:asciiTheme="minorHAnsi" w:eastAsia="MS Mincho" w:hAnsiTheme="minorHAnsi" w:cstheme="minorHAnsi"/>
          <w:color w:val="000000"/>
          <w:sz w:val="24"/>
          <w:szCs w:val="24"/>
          <w:lang w:val="en-GB" w:eastAsia="ja-JP"/>
        </w:rPr>
        <w:t xml:space="preserve">Alkema L, Chou D, Hogan D, Zhang S, Moller A-B, Gemmill A, et al. </w:t>
      </w:r>
      <w:hyperlink r:id="rId13" w:history="1">
        <w:r w:rsidRPr="002E78F7" w:rsidDel="00EE6712">
          <w:rPr>
            <w:rStyle w:val="Hyperlink"/>
            <w:rFonts w:asciiTheme="minorHAnsi" w:eastAsia="MS Mincho" w:hAnsiTheme="minorHAnsi" w:cstheme="minorHAnsi"/>
            <w:sz w:val="24"/>
            <w:szCs w:val="24"/>
            <w:lang w:val="en-GB" w:eastAsia="ja-JP"/>
          </w:rPr>
          <w:t xml:space="preserve">United Nations Maternal Mortality Estimation Inter-Agency Group collaborators and technical advisory group. </w:t>
        </w:r>
        <w:r w:rsidRPr="002E78F7">
          <w:rPr>
            <w:rStyle w:val="Hyperlink"/>
            <w:rFonts w:asciiTheme="minorHAnsi" w:eastAsia="MS Mincho" w:hAnsiTheme="minorHAnsi" w:cstheme="minorHAnsi"/>
            <w:sz w:val="24"/>
            <w:szCs w:val="24"/>
            <w:lang w:val="en-GB" w:eastAsia="ja-JP"/>
          </w:rPr>
          <w:t>Global, regional, and national levels and trends in maternal mortality between 1990 and 2015, with scenario-based projections to 2030: a systematic analysis by the UN Maternal Mortality Estimation Inter-Agency Group</w:t>
        </w:r>
      </w:hyperlink>
      <w:r w:rsidRPr="002E78F7">
        <w:rPr>
          <w:rFonts w:asciiTheme="minorHAnsi" w:eastAsia="MS Mincho" w:hAnsiTheme="minorHAnsi" w:cstheme="minorHAnsi"/>
          <w:color w:val="000000"/>
          <w:sz w:val="24"/>
          <w:szCs w:val="24"/>
          <w:lang w:val="en-GB" w:eastAsia="ja-JP"/>
        </w:rPr>
        <w:t>. Lancet. 2016 Jan 30;387(10017):462-74. doi: 10.1016/S0140-6736(15)00838-7.</w:t>
      </w:r>
    </w:p>
    <w:p w14:paraId="151A5B4B" w14:textId="77777777" w:rsidR="001B64D7" w:rsidRPr="002E78F7" w:rsidRDefault="001B64D7" w:rsidP="00F32643">
      <w:pPr>
        <w:shd w:val="clear" w:color="auto" w:fill="FFFFFF"/>
        <w:spacing w:after="150" w:line="240" w:lineRule="auto"/>
        <w:rPr>
          <w:rFonts w:asciiTheme="minorHAnsi" w:eastAsia="MS Mincho" w:hAnsiTheme="minorHAnsi" w:cstheme="minorHAnsi"/>
          <w:sz w:val="24"/>
          <w:szCs w:val="24"/>
          <w:lang w:val="en-GB" w:eastAsia="ja-JP"/>
        </w:rPr>
      </w:pPr>
      <w:r w:rsidRPr="002E78F7">
        <w:rPr>
          <w:rFonts w:asciiTheme="minorHAnsi" w:eastAsia="MS Mincho" w:hAnsiTheme="minorHAnsi" w:cstheme="minorHAnsi"/>
          <w:color w:val="000000"/>
          <w:sz w:val="24"/>
          <w:szCs w:val="24"/>
          <w:lang w:val="en-GB" w:eastAsia="ja-JP"/>
        </w:rPr>
        <w:t>[Blencowe 2016]</w:t>
      </w:r>
      <w:r w:rsidRPr="002E78F7">
        <w:rPr>
          <w:rFonts w:asciiTheme="minorHAnsi" w:eastAsia="MS Mincho" w:hAnsiTheme="minorHAnsi" w:cstheme="minorHAnsi"/>
          <w:sz w:val="24"/>
          <w:szCs w:val="24"/>
          <w:lang w:val="en-GB" w:eastAsia="ja-JP"/>
        </w:rPr>
        <w:t> </w:t>
      </w:r>
      <w:r w:rsidRPr="002E78F7">
        <w:rPr>
          <w:rFonts w:asciiTheme="minorHAnsi" w:eastAsia="MS Mincho" w:hAnsiTheme="minorHAnsi" w:cstheme="minorHAnsi"/>
          <w:color w:val="000000"/>
          <w:sz w:val="24"/>
          <w:szCs w:val="24"/>
          <w:lang w:val="en-GB" w:eastAsia="ja-JP"/>
        </w:rPr>
        <w:t xml:space="preserve">Blencowe H, Cousens S, Bianchi Jassir F, Chou D, Mathers C, et al. </w:t>
      </w:r>
      <w:hyperlink r:id="rId14" w:history="1">
        <w:r w:rsidRPr="002E78F7">
          <w:rPr>
            <w:rStyle w:val="Hyperlink"/>
            <w:rFonts w:asciiTheme="minorHAnsi" w:eastAsia="MS Mincho" w:hAnsiTheme="minorHAnsi" w:cstheme="minorHAnsi"/>
            <w:sz w:val="24"/>
            <w:szCs w:val="24"/>
            <w:lang w:val="en-GB" w:eastAsia="ja-JP"/>
          </w:rPr>
          <w:t>National, regional, and worldwide estimates of stillbirth rates in 2015, with trends from 2000: a systematic analysis</w:t>
        </w:r>
      </w:hyperlink>
      <w:r w:rsidRPr="002E78F7">
        <w:rPr>
          <w:rFonts w:asciiTheme="minorHAnsi" w:eastAsia="MS Mincho" w:hAnsiTheme="minorHAnsi" w:cstheme="minorHAnsi"/>
          <w:color w:val="000000"/>
          <w:sz w:val="24"/>
          <w:szCs w:val="24"/>
          <w:lang w:val="en-GB" w:eastAsia="ja-JP"/>
        </w:rPr>
        <w:t>. Lancet Glob Health. 2016 Feb;4(2):e98-e108. doi: 10.1016/S2214-109X(15)00275-2.</w:t>
      </w:r>
    </w:p>
    <w:p w14:paraId="2F2D17B3" w14:textId="77777777" w:rsidR="001B64D7" w:rsidRPr="002E78F7" w:rsidRDefault="001B64D7" w:rsidP="00F32643">
      <w:pPr>
        <w:shd w:val="clear" w:color="auto" w:fill="FFFFFF"/>
        <w:spacing w:after="150" w:line="240" w:lineRule="auto"/>
        <w:rPr>
          <w:rFonts w:asciiTheme="minorHAnsi" w:eastAsia="MS Mincho" w:hAnsiTheme="minorHAnsi" w:cstheme="minorHAnsi"/>
          <w:sz w:val="24"/>
          <w:szCs w:val="24"/>
          <w:lang w:val="en-GB" w:eastAsia="ja-JP"/>
        </w:rPr>
      </w:pPr>
      <w:r w:rsidRPr="002E78F7">
        <w:rPr>
          <w:rFonts w:asciiTheme="minorHAnsi" w:eastAsia="MS Mincho" w:hAnsiTheme="minorHAnsi" w:cstheme="minorHAnsi"/>
          <w:color w:val="000000"/>
          <w:sz w:val="24"/>
          <w:szCs w:val="24"/>
          <w:lang w:val="en-GB" w:eastAsia="ja-JP"/>
        </w:rPr>
        <w:t>[Campbell 2006]</w:t>
      </w:r>
      <w:r w:rsidRPr="002E78F7">
        <w:rPr>
          <w:rFonts w:asciiTheme="minorHAnsi" w:eastAsia="MS Mincho" w:hAnsiTheme="minorHAnsi" w:cstheme="minorHAnsi"/>
          <w:sz w:val="24"/>
          <w:szCs w:val="24"/>
          <w:lang w:val="en-GB" w:eastAsia="ja-JP"/>
        </w:rPr>
        <w:t> </w:t>
      </w:r>
      <w:r w:rsidRPr="002E78F7">
        <w:rPr>
          <w:rFonts w:asciiTheme="minorHAnsi" w:eastAsia="MS Mincho" w:hAnsiTheme="minorHAnsi" w:cstheme="minorHAnsi"/>
          <w:color w:val="000000"/>
          <w:sz w:val="24"/>
          <w:szCs w:val="24"/>
          <w:lang w:val="en-GB" w:eastAsia="ja-JP"/>
        </w:rPr>
        <w:t xml:space="preserve">Campbell OMR, Graham WJ. </w:t>
      </w:r>
      <w:hyperlink r:id="rId15" w:history="1">
        <w:r w:rsidRPr="002E78F7">
          <w:rPr>
            <w:rStyle w:val="Hyperlink"/>
            <w:rFonts w:asciiTheme="minorHAnsi" w:eastAsia="MS Mincho" w:hAnsiTheme="minorHAnsi" w:cstheme="minorHAnsi"/>
            <w:sz w:val="24"/>
            <w:szCs w:val="24"/>
            <w:lang w:val="en-GB" w:eastAsia="ja-JP"/>
          </w:rPr>
          <w:t>The Lancet Maternal Survival Series Steering Group. Strategies for reducing maternal mortality: getting on with what works</w:t>
        </w:r>
      </w:hyperlink>
      <w:r w:rsidRPr="002E78F7">
        <w:rPr>
          <w:rFonts w:asciiTheme="minorHAnsi" w:eastAsia="MS Mincho" w:hAnsiTheme="minorHAnsi" w:cstheme="minorHAnsi"/>
          <w:color w:val="000000"/>
          <w:sz w:val="24"/>
          <w:szCs w:val="24"/>
          <w:lang w:val="en-GB" w:eastAsia="ja-JP"/>
        </w:rPr>
        <w:t>. Lancet. 2006 Oct 7;368(9543):1284-99.</w:t>
      </w:r>
      <w:r w:rsidRPr="002E78F7" w:rsidDel="00EE6712">
        <w:rPr>
          <w:rFonts w:asciiTheme="minorHAnsi" w:eastAsia="MS Mincho" w:hAnsiTheme="minorHAnsi" w:cstheme="minorHAnsi"/>
          <w:color w:val="000000"/>
          <w:sz w:val="24"/>
          <w:szCs w:val="24"/>
          <w:lang w:val="en-GB" w:eastAsia="ja-JP"/>
        </w:rPr>
        <w:t xml:space="preserve"> </w:t>
      </w:r>
      <w:r w:rsidRPr="002E78F7">
        <w:rPr>
          <w:rFonts w:asciiTheme="minorHAnsi" w:eastAsia="MS Mincho" w:hAnsiTheme="minorHAnsi" w:cstheme="minorHAnsi"/>
          <w:color w:val="000000"/>
          <w:sz w:val="24"/>
          <w:szCs w:val="24"/>
          <w:lang w:val="en-GB" w:eastAsia="ja-JP"/>
        </w:rPr>
        <w:t>doi: 10.1016/S0140-6736(06)69381-1.</w:t>
      </w:r>
    </w:p>
    <w:p w14:paraId="6FF3047E" w14:textId="77777777" w:rsidR="001B64D7" w:rsidRPr="002E78F7" w:rsidRDefault="001B64D7" w:rsidP="00F32643">
      <w:pPr>
        <w:shd w:val="clear" w:color="auto" w:fill="FFFFFF"/>
        <w:spacing w:after="150" w:line="240" w:lineRule="auto"/>
        <w:rPr>
          <w:rFonts w:asciiTheme="minorHAnsi" w:eastAsia="MS Mincho" w:hAnsiTheme="minorHAnsi" w:cstheme="minorHAnsi"/>
          <w:sz w:val="24"/>
          <w:szCs w:val="24"/>
          <w:lang w:val="en-GB" w:eastAsia="ja-JP"/>
        </w:rPr>
      </w:pPr>
      <w:r w:rsidRPr="002E78F7">
        <w:rPr>
          <w:rFonts w:asciiTheme="minorHAnsi" w:eastAsia="MS Mincho" w:hAnsiTheme="minorHAnsi" w:cstheme="minorHAnsi"/>
          <w:color w:val="000000"/>
          <w:sz w:val="24"/>
          <w:szCs w:val="24"/>
          <w:lang w:val="en-GB" w:eastAsia="ja-JP"/>
        </w:rPr>
        <w:t>[Downe 2016a]</w:t>
      </w:r>
      <w:r w:rsidRPr="002E78F7">
        <w:rPr>
          <w:rFonts w:asciiTheme="minorHAnsi" w:eastAsia="MS Mincho" w:hAnsiTheme="minorHAnsi" w:cstheme="minorHAnsi"/>
          <w:sz w:val="24"/>
          <w:szCs w:val="24"/>
          <w:lang w:val="en-GB" w:eastAsia="ja-JP"/>
        </w:rPr>
        <w:t xml:space="preserve"> Downe S, Finlayson K, Tunçalp Ӧ, Metin Gülmezoglu A. </w:t>
      </w:r>
      <w:hyperlink r:id="rId16" w:history="1">
        <w:r w:rsidRPr="002E78F7">
          <w:rPr>
            <w:rStyle w:val="Hyperlink"/>
            <w:rFonts w:asciiTheme="minorHAnsi" w:eastAsia="MS Mincho" w:hAnsiTheme="minorHAnsi" w:cstheme="minorHAnsi"/>
            <w:sz w:val="24"/>
            <w:szCs w:val="24"/>
            <w:lang w:val="en-GB" w:eastAsia="ja-JP"/>
          </w:rPr>
          <w:t>What matters to women: a systematic scoping review to identify the processes and outcomes of antenatal care provision that are important to healthy pregnant women</w:t>
        </w:r>
      </w:hyperlink>
      <w:r w:rsidRPr="002E78F7">
        <w:rPr>
          <w:rFonts w:asciiTheme="minorHAnsi" w:eastAsia="MS Mincho" w:hAnsiTheme="minorHAnsi" w:cstheme="minorHAnsi"/>
          <w:sz w:val="24"/>
          <w:szCs w:val="24"/>
          <w:lang w:val="en-GB" w:eastAsia="ja-JP"/>
        </w:rPr>
        <w:t>. BJOG. 2016 Mar;123(4):529-39. doi: 10.1111/1471-0528.13819</w:t>
      </w:r>
      <w:r w:rsidRPr="002E78F7">
        <w:rPr>
          <w:rFonts w:asciiTheme="minorHAnsi" w:eastAsia="MS Mincho" w:hAnsiTheme="minorHAnsi" w:cstheme="minorHAnsi"/>
          <w:color w:val="000000"/>
          <w:sz w:val="24"/>
          <w:szCs w:val="24"/>
          <w:lang w:val="en-GB" w:eastAsia="ja-JP"/>
        </w:rPr>
        <w:t>.</w:t>
      </w:r>
    </w:p>
    <w:p w14:paraId="59004724" w14:textId="2D93B86C" w:rsidR="001B64D7" w:rsidRPr="002E78F7" w:rsidRDefault="001B64D7" w:rsidP="00F32643">
      <w:pPr>
        <w:shd w:val="clear" w:color="auto" w:fill="FFFFFF"/>
        <w:spacing w:after="150" w:line="240" w:lineRule="auto"/>
        <w:rPr>
          <w:rFonts w:asciiTheme="minorHAnsi" w:eastAsia="MS Mincho" w:hAnsiTheme="minorHAnsi" w:cstheme="minorHAnsi"/>
          <w:color w:val="000000"/>
          <w:sz w:val="24"/>
          <w:szCs w:val="24"/>
          <w:lang w:val="en-GB" w:eastAsia="ja-JP"/>
        </w:rPr>
      </w:pPr>
      <w:r w:rsidRPr="002E78F7">
        <w:rPr>
          <w:rFonts w:asciiTheme="minorHAnsi" w:eastAsia="MS Mincho" w:hAnsiTheme="minorHAnsi" w:cstheme="minorHAnsi"/>
          <w:color w:val="000000"/>
          <w:sz w:val="24"/>
          <w:szCs w:val="24"/>
          <w:lang w:val="en-GB" w:eastAsia="ja-JP"/>
        </w:rPr>
        <w:t>[Downe 2016b]</w:t>
      </w:r>
      <w:r w:rsidRPr="002E78F7">
        <w:rPr>
          <w:rFonts w:asciiTheme="minorHAnsi" w:eastAsia="MS Mincho" w:hAnsiTheme="minorHAnsi" w:cstheme="minorHAnsi"/>
          <w:sz w:val="24"/>
          <w:szCs w:val="24"/>
          <w:lang w:val="en-GB" w:eastAsia="ja-JP"/>
        </w:rPr>
        <w:t xml:space="preserve"> Downe S, Finlayson K, Tunçalp Ö, Gülmezoglu AM. </w:t>
      </w:r>
      <w:hyperlink r:id="rId17" w:history="1">
        <w:r w:rsidRPr="002E78F7">
          <w:rPr>
            <w:rStyle w:val="Hyperlink"/>
            <w:rFonts w:asciiTheme="minorHAnsi" w:eastAsia="MS Mincho" w:hAnsiTheme="minorHAnsi" w:cstheme="minorHAnsi"/>
            <w:sz w:val="24"/>
            <w:szCs w:val="24"/>
            <w:lang w:val="en-GB" w:eastAsia="ja-JP"/>
          </w:rPr>
          <w:t>Factors that influence the uptake of routine antenatal services by pregnant women: a qualitative evidence synthesis</w:t>
        </w:r>
      </w:hyperlink>
      <w:r w:rsidRPr="002E78F7">
        <w:rPr>
          <w:rFonts w:asciiTheme="minorHAnsi" w:eastAsia="MS Mincho" w:hAnsiTheme="minorHAnsi" w:cstheme="minorHAnsi"/>
          <w:sz w:val="24"/>
          <w:szCs w:val="24"/>
          <w:lang w:val="en-GB" w:eastAsia="ja-JP"/>
        </w:rPr>
        <w:t>. Cochrane Database Syst Rev. 2016 Oct 20;(10):CD012392. doi: 10.1002/14651858.CD012392</w:t>
      </w:r>
      <w:r w:rsidRPr="002E78F7">
        <w:rPr>
          <w:rFonts w:asciiTheme="minorHAnsi" w:eastAsia="MS Mincho" w:hAnsiTheme="minorHAnsi" w:cstheme="minorHAnsi"/>
          <w:color w:val="000000"/>
          <w:sz w:val="24"/>
          <w:szCs w:val="24"/>
          <w:lang w:val="en-GB" w:eastAsia="ja-JP"/>
        </w:rPr>
        <w:t>.</w:t>
      </w:r>
    </w:p>
    <w:p w14:paraId="1716DA55" w14:textId="20D50EEA" w:rsidR="00EC17B1" w:rsidRPr="002E78F7" w:rsidRDefault="00EC17B1" w:rsidP="00F32643">
      <w:pPr>
        <w:shd w:val="clear" w:color="auto" w:fill="FFFFFF"/>
        <w:spacing w:after="150" w:line="240" w:lineRule="auto"/>
        <w:rPr>
          <w:rFonts w:asciiTheme="minorHAnsi" w:eastAsia="MS Mincho" w:hAnsiTheme="minorHAnsi" w:cstheme="minorHAnsi"/>
          <w:sz w:val="24"/>
          <w:szCs w:val="24"/>
          <w:lang w:val="en-GB" w:eastAsia="ja-JP"/>
        </w:rPr>
      </w:pPr>
      <w:r w:rsidRPr="002E78F7">
        <w:rPr>
          <w:rFonts w:asciiTheme="minorHAnsi" w:eastAsia="MS Mincho" w:hAnsiTheme="minorHAnsi" w:cstheme="minorHAnsi"/>
          <w:sz w:val="24"/>
          <w:szCs w:val="24"/>
          <w:lang w:val="en-GB" w:eastAsia="ja-JP"/>
        </w:rPr>
        <w:t>[Downe 2016c] Downe S, Finlayson K, Tunçalp Ö, Gülmezoglu AM. Factors that influence the provision of good quality routine antenatal care services by health staff: a qualitative evidence synthesis. (unpublished).</w:t>
      </w:r>
    </w:p>
    <w:p w14:paraId="7AB6032C" w14:textId="77777777" w:rsidR="001B64D7" w:rsidRPr="002E78F7" w:rsidRDefault="001B64D7" w:rsidP="00F32643">
      <w:pPr>
        <w:shd w:val="clear" w:color="auto" w:fill="FFFFFF"/>
        <w:spacing w:after="150" w:line="240" w:lineRule="auto"/>
        <w:rPr>
          <w:rFonts w:asciiTheme="minorHAnsi" w:eastAsia="MS Mincho" w:hAnsiTheme="minorHAnsi" w:cstheme="minorHAnsi"/>
          <w:sz w:val="24"/>
          <w:szCs w:val="24"/>
          <w:lang w:val="en-GB" w:eastAsia="ja-JP"/>
        </w:rPr>
      </w:pPr>
      <w:r w:rsidRPr="004B504D">
        <w:rPr>
          <w:rFonts w:asciiTheme="minorHAnsi" w:eastAsia="MS Mincho" w:hAnsiTheme="minorHAnsi" w:cstheme="minorHAnsi"/>
          <w:color w:val="000000"/>
          <w:sz w:val="24"/>
          <w:szCs w:val="24"/>
          <w:lang w:val="nb-NO" w:eastAsia="ja-JP"/>
        </w:rPr>
        <w:t>[Fisk 2011]</w:t>
      </w:r>
      <w:r w:rsidRPr="004B504D">
        <w:rPr>
          <w:rFonts w:asciiTheme="minorHAnsi" w:eastAsia="MS Mincho" w:hAnsiTheme="minorHAnsi" w:cstheme="minorHAnsi"/>
          <w:sz w:val="24"/>
          <w:szCs w:val="24"/>
          <w:lang w:val="nb-NO" w:eastAsia="ja-JP"/>
        </w:rPr>
        <w:t xml:space="preserve"> Fisk NM, McKee M, Atun R. </w:t>
      </w:r>
      <w:hyperlink r:id="rId18" w:history="1">
        <w:r w:rsidRPr="002E78F7">
          <w:rPr>
            <w:rStyle w:val="Hyperlink"/>
            <w:rFonts w:asciiTheme="minorHAnsi" w:eastAsia="MS Mincho" w:hAnsiTheme="minorHAnsi" w:cstheme="minorHAnsi"/>
            <w:sz w:val="24"/>
            <w:szCs w:val="24"/>
            <w:lang w:val="en-GB" w:eastAsia="ja-JP"/>
          </w:rPr>
          <w:t>Relative and absolute addressability of global disease burden in maternal and perinatal health by investment in R&amp;D</w:t>
        </w:r>
      </w:hyperlink>
      <w:r w:rsidRPr="002E78F7">
        <w:rPr>
          <w:rFonts w:asciiTheme="minorHAnsi" w:eastAsia="MS Mincho" w:hAnsiTheme="minorHAnsi" w:cstheme="minorHAnsi"/>
          <w:sz w:val="24"/>
          <w:szCs w:val="24"/>
          <w:lang w:val="en-GB" w:eastAsia="ja-JP"/>
        </w:rPr>
        <w:t>. Trop Med Int Health. 2011 Jun;16(6):662-8. doi: 10.1111/j.1365-3156.2011.02778.x</w:t>
      </w:r>
      <w:r w:rsidRPr="002E78F7">
        <w:rPr>
          <w:rFonts w:asciiTheme="minorHAnsi" w:eastAsia="MS Mincho" w:hAnsiTheme="minorHAnsi" w:cstheme="minorHAnsi"/>
          <w:color w:val="000000"/>
          <w:sz w:val="24"/>
          <w:szCs w:val="24"/>
          <w:lang w:val="en-GB" w:eastAsia="ja-JP"/>
        </w:rPr>
        <w:t>.</w:t>
      </w:r>
    </w:p>
    <w:p w14:paraId="33A499AF" w14:textId="3184A024" w:rsidR="001B64D7" w:rsidRPr="002E78F7" w:rsidRDefault="001B64D7" w:rsidP="00F32643">
      <w:pPr>
        <w:shd w:val="clear" w:color="auto" w:fill="FFFFFF"/>
        <w:spacing w:after="150" w:line="240" w:lineRule="auto"/>
        <w:rPr>
          <w:rFonts w:asciiTheme="minorHAnsi" w:eastAsia="MS Mincho" w:hAnsiTheme="minorHAnsi" w:cstheme="minorHAnsi"/>
          <w:color w:val="000000"/>
          <w:sz w:val="24"/>
          <w:szCs w:val="24"/>
          <w:lang w:val="en-GB" w:eastAsia="ja-JP"/>
        </w:rPr>
      </w:pPr>
      <w:r w:rsidRPr="002E78F7">
        <w:rPr>
          <w:rFonts w:asciiTheme="minorHAnsi" w:eastAsia="MS Mincho" w:hAnsiTheme="minorHAnsi" w:cstheme="minorHAnsi"/>
          <w:color w:val="000000"/>
          <w:sz w:val="24"/>
          <w:szCs w:val="24"/>
          <w:lang w:val="en-GB" w:eastAsia="ja-JP"/>
        </w:rPr>
        <w:t>[Houweling 2013]</w:t>
      </w:r>
      <w:r w:rsidRPr="002E78F7">
        <w:rPr>
          <w:rFonts w:asciiTheme="minorHAnsi" w:eastAsia="MS Mincho" w:hAnsiTheme="minorHAnsi" w:cstheme="minorHAnsi"/>
          <w:sz w:val="24"/>
          <w:szCs w:val="24"/>
          <w:lang w:val="en-GB" w:eastAsia="ja-JP"/>
        </w:rPr>
        <w:t xml:space="preserve"> Houweling TA, Tripathy P, Nair N, Rath S, Rath S, Gope R, et al. </w:t>
      </w:r>
      <w:hyperlink r:id="rId19" w:history="1">
        <w:r w:rsidRPr="002E78F7">
          <w:rPr>
            <w:rStyle w:val="Hyperlink"/>
            <w:rFonts w:asciiTheme="minorHAnsi" w:eastAsia="MS Mincho" w:hAnsiTheme="minorHAnsi" w:cstheme="minorHAnsi"/>
            <w:sz w:val="24"/>
            <w:szCs w:val="24"/>
            <w:lang w:val="en-GB" w:eastAsia="ja-JP"/>
          </w:rPr>
          <w:t>The equity impact of participatory women's groups to reduce neonatal mortality in India: secondary analysis of a cluster-randomised trial</w:t>
        </w:r>
      </w:hyperlink>
      <w:r w:rsidRPr="002E78F7">
        <w:rPr>
          <w:rFonts w:asciiTheme="minorHAnsi" w:eastAsia="MS Mincho" w:hAnsiTheme="minorHAnsi" w:cstheme="minorHAnsi"/>
          <w:sz w:val="24"/>
          <w:szCs w:val="24"/>
          <w:lang w:val="en-GB" w:eastAsia="ja-JP"/>
        </w:rPr>
        <w:t>. Int J Epidemiol. 2013 Apr;42(2):520-32. doi: 10.1093/ije/dyt012</w:t>
      </w:r>
      <w:r w:rsidRPr="002E78F7">
        <w:rPr>
          <w:rFonts w:asciiTheme="minorHAnsi" w:eastAsia="MS Mincho" w:hAnsiTheme="minorHAnsi" w:cstheme="minorHAnsi"/>
          <w:color w:val="000000"/>
          <w:sz w:val="24"/>
          <w:szCs w:val="24"/>
          <w:lang w:val="en-GB" w:eastAsia="ja-JP"/>
        </w:rPr>
        <w:t>.</w:t>
      </w:r>
    </w:p>
    <w:p w14:paraId="480055A0" w14:textId="6EC0E7CB" w:rsidR="00176101" w:rsidRPr="002E78F7" w:rsidRDefault="00176101" w:rsidP="00F32643">
      <w:pPr>
        <w:shd w:val="clear" w:color="auto" w:fill="FFFFFF"/>
        <w:spacing w:after="150" w:line="240" w:lineRule="auto"/>
        <w:rPr>
          <w:rFonts w:asciiTheme="minorHAnsi" w:eastAsia="MS Mincho" w:hAnsiTheme="minorHAnsi" w:cstheme="minorHAnsi"/>
          <w:color w:val="000000"/>
          <w:sz w:val="24"/>
          <w:szCs w:val="24"/>
          <w:lang w:val="en-GB" w:eastAsia="ja-JP"/>
        </w:rPr>
      </w:pPr>
      <w:r w:rsidRPr="002E78F7">
        <w:rPr>
          <w:rFonts w:asciiTheme="minorHAnsi" w:eastAsia="MS Mincho" w:hAnsiTheme="minorHAnsi" w:cstheme="minorHAnsi"/>
          <w:color w:val="000000"/>
          <w:sz w:val="24"/>
          <w:szCs w:val="24"/>
          <w:lang w:val="en-GB" w:eastAsia="ja-JP"/>
        </w:rPr>
        <w:t xml:space="preserve">[Lewin 2015] Lewin S, Glenton C, Munthe-Kaas H, Carlsen B, Colvin CJ, Gülmezoglu M, et al. </w:t>
      </w:r>
      <w:hyperlink r:id="rId20" w:history="1">
        <w:r w:rsidRPr="002E78F7">
          <w:rPr>
            <w:rStyle w:val="Hyperlink"/>
            <w:rFonts w:asciiTheme="minorHAnsi" w:eastAsia="MS Mincho" w:hAnsiTheme="minorHAnsi" w:cstheme="minorHAnsi"/>
            <w:sz w:val="24"/>
            <w:szCs w:val="24"/>
            <w:lang w:val="en-GB" w:eastAsia="ja-JP"/>
          </w:rPr>
          <w:t>Using qualitative evidence in decision making for health and social interventions: an approach to assess confidence in findings from qualitative evidence syntheses (GRADE-CERQual)</w:t>
        </w:r>
      </w:hyperlink>
      <w:r w:rsidRPr="002E78F7">
        <w:rPr>
          <w:rFonts w:asciiTheme="minorHAnsi" w:eastAsia="MS Mincho" w:hAnsiTheme="minorHAnsi" w:cstheme="minorHAnsi"/>
          <w:color w:val="000000"/>
          <w:sz w:val="24"/>
          <w:szCs w:val="24"/>
          <w:lang w:val="en-GB" w:eastAsia="ja-JP"/>
        </w:rPr>
        <w:t>. PLoS Med. 2015 Oct 27;12(10):e1001895. doi: 10.1371/journal.pmed.1001895.</w:t>
      </w:r>
    </w:p>
    <w:p w14:paraId="79895C6A" w14:textId="0C5BEAC2" w:rsidR="00FC16D7" w:rsidRPr="002E78F7" w:rsidRDefault="00FC16D7" w:rsidP="00FC16D7">
      <w:pPr>
        <w:shd w:val="clear" w:color="auto" w:fill="FFFFFF"/>
        <w:spacing w:after="150" w:line="240" w:lineRule="auto"/>
        <w:rPr>
          <w:rFonts w:asciiTheme="minorHAnsi" w:eastAsia="MS Mincho" w:hAnsiTheme="minorHAnsi" w:cstheme="minorHAnsi"/>
          <w:sz w:val="24"/>
          <w:szCs w:val="24"/>
          <w:lang w:val="en-GB" w:eastAsia="ja-JP"/>
        </w:rPr>
      </w:pPr>
      <w:r w:rsidRPr="002E78F7">
        <w:rPr>
          <w:rFonts w:asciiTheme="minorHAnsi" w:eastAsia="MS Mincho" w:hAnsiTheme="minorHAnsi" w:cstheme="minorHAnsi"/>
          <w:color w:val="000000"/>
          <w:sz w:val="24"/>
          <w:szCs w:val="24"/>
          <w:lang w:val="en-GB" w:eastAsia="ja-JP"/>
        </w:rPr>
        <w:t xml:space="preserve">[Lori 2016] Lori JR, Munro ML, Chuey MR. </w:t>
      </w:r>
      <w:hyperlink r:id="rId21" w:history="1">
        <w:r w:rsidRPr="002E78F7">
          <w:rPr>
            <w:rStyle w:val="Hyperlink"/>
            <w:rFonts w:asciiTheme="minorHAnsi" w:eastAsia="MS Mincho" w:hAnsiTheme="minorHAnsi" w:cstheme="minorHAnsi"/>
            <w:sz w:val="24"/>
            <w:szCs w:val="24"/>
            <w:lang w:val="en-GB" w:eastAsia="ja-JP"/>
          </w:rPr>
          <w:t>Use of a facilitated discussion model for antenatal care to improve communication</w:t>
        </w:r>
      </w:hyperlink>
      <w:r w:rsidRPr="002E78F7">
        <w:rPr>
          <w:rFonts w:asciiTheme="minorHAnsi" w:eastAsia="MS Mincho" w:hAnsiTheme="minorHAnsi" w:cstheme="minorHAnsi"/>
          <w:color w:val="000000"/>
          <w:sz w:val="24"/>
          <w:szCs w:val="24"/>
          <w:lang w:val="en-GB" w:eastAsia="ja-JP"/>
        </w:rPr>
        <w:t>. Int J Nurs Stud. 2016 Feb;54:84-94. doi: 10.1016/j.ijnurstu.2015.03.018.</w:t>
      </w:r>
    </w:p>
    <w:p w14:paraId="4CA89B3A" w14:textId="77777777" w:rsidR="001B64D7" w:rsidRPr="002E78F7" w:rsidRDefault="001B64D7" w:rsidP="00F32643">
      <w:pPr>
        <w:shd w:val="clear" w:color="auto" w:fill="FFFFFF"/>
        <w:spacing w:after="150" w:line="240" w:lineRule="auto"/>
        <w:rPr>
          <w:rFonts w:asciiTheme="minorHAnsi" w:eastAsia="MS Mincho" w:hAnsiTheme="minorHAnsi" w:cstheme="minorHAnsi"/>
          <w:sz w:val="24"/>
          <w:szCs w:val="24"/>
          <w:lang w:val="en-GB" w:eastAsia="ja-JP"/>
        </w:rPr>
      </w:pPr>
      <w:r w:rsidRPr="002E78F7">
        <w:rPr>
          <w:rFonts w:asciiTheme="minorHAnsi" w:eastAsia="MS Mincho" w:hAnsiTheme="minorHAnsi" w:cstheme="minorHAnsi"/>
          <w:color w:val="000000"/>
          <w:sz w:val="24"/>
          <w:szCs w:val="24"/>
          <w:lang w:val="en-GB" w:eastAsia="ja-JP"/>
        </w:rPr>
        <w:lastRenderedPageBreak/>
        <w:t>[Mangham-Jefferies 2014]</w:t>
      </w:r>
      <w:r w:rsidRPr="002E78F7">
        <w:rPr>
          <w:rFonts w:asciiTheme="minorHAnsi" w:eastAsia="MS Mincho" w:hAnsiTheme="minorHAnsi" w:cstheme="minorHAnsi"/>
          <w:sz w:val="24"/>
          <w:szCs w:val="24"/>
          <w:lang w:val="en-GB" w:eastAsia="ja-JP"/>
        </w:rPr>
        <w:t xml:space="preserve"> Mangham-Jefferies L, Pitt C, Cousens S, Mills A, Schellenberg J. </w:t>
      </w:r>
      <w:hyperlink r:id="rId22" w:history="1">
        <w:r w:rsidRPr="002E78F7">
          <w:rPr>
            <w:rStyle w:val="Hyperlink"/>
            <w:rFonts w:asciiTheme="minorHAnsi" w:eastAsia="MS Mincho" w:hAnsiTheme="minorHAnsi" w:cstheme="minorHAnsi"/>
            <w:sz w:val="24"/>
            <w:szCs w:val="24"/>
            <w:lang w:val="en-GB" w:eastAsia="ja-JP"/>
          </w:rPr>
          <w:t>Cost-effectiveness of strategies to improve the utilization and provision of maternal and newborn health care in low-income and lower-middle-income countries: a systematic review</w:t>
        </w:r>
      </w:hyperlink>
      <w:r w:rsidRPr="002E78F7">
        <w:rPr>
          <w:rFonts w:asciiTheme="minorHAnsi" w:eastAsia="MS Mincho" w:hAnsiTheme="minorHAnsi" w:cstheme="minorHAnsi"/>
          <w:sz w:val="24"/>
          <w:szCs w:val="24"/>
          <w:lang w:val="en-GB" w:eastAsia="ja-JP"/>
        </w:rPr>
        <w:t>. BMC Pregnancy Childbirth. 2014 Jul 22;14:243. doi: 10.1186/1471-2393-14-243.</w:t>
      </w:r>
    </w:p>
    <w:p w14:paraId="7B57D2F0" w14:textId="77777777" w:rsidR="001B64D7" w:rsidRPr="002E78F7" w:rsidRDefault="001B64D7" w:rsidP="00F32643">
      <w:pPr>
        <w:shd w:val="clear" w:color="auto" w:fill="FFFFFF"/>
        <w:spacing w:after="150" w:line="240" w:lineRule="auto"/>
        <w:rPr>
          <w:rFonts w:asciiTheme="minorHAnsi" w:eastAsia="MS Mincho" w:hAnsiTheme="minorHAnsi" w:cstheme="minorHAnsi"/>
          <w:sz w:val="24"/>
          <w:szCs w:val="24"/>
          <w:lang w:val="en-GB" w:eastAsia="ja-JP"/>
        </w:rPr>
      </w:pPr>
      <w:r w:rsidRPr="002E78F7">
        <w:rPr>
          <w:rFonts w:asciiTheme="minorHAnsi" w:eastAsia="MS Mincho" w:hAnsiTheme="minorHAnsi" w:cstheme="minorHAnsi"/>
          <w:color w:val="000000"/>
          <w:sz w:val="24"/>
          <w:szCs w:val="24"/>
          <w:lang w:val="en-GB" w:eastAsia="ja-JP"/>
        </w:rPr>
        <w:t>[Mbuagbaw 2015]</w:t>
      </w:r>
      <w:r w:rsidRPr="002E78F7">
        <w:rPr>
          <w:rFonts w:asciiTheme="minorHAnsi" w:eastAsia="MS Mincho" w:hAnsiTheme="minorHAnsi" w:cstheme="minorHAnsi"/>
          <w:sz w:val="24"/>
          <w:szCs w:val="24"/>
          <w:lang w:val="en-GB" w:eastAsia="ja-JP"/>
        </w:rPr>
        <w:t> </w:t>
      </w:r>
      <w:r w:rsidRPr="002E78F7">
        <w:rPr>
          <w:rFonts w:asciiTheme="minorHAnsi" w:eastAsia="MS Mincho" w:hAnsiTheme="minorHAnsi" w:cstheme="minorHAnsi"/>
          <w:color w:val="000000"/>
          <w:sz w:val="24"/>
          <w:szCs w:val="24"/>
          <w:lang w:val="en-GB" w:eastAsia="ja-JP"/>
        </w:rPr>
        <w:t xml:space="preserve">Mbuagbaw L, Medley N, Darzi AJ, Richardson M, Habiba Garga K, Ongolo-Zogo P. </w:t>
      </w:r>
      <w:hyperlink r:id="rId23" w:history="1">
        <w:r w:rsidRPr="002E78F7">
          <w:rPr>
            <w:rStyle w:val="Hyperlink"/>
            <w:rFonts w:asciiTheme="minorHAnsi" w:eastAsia="MS Mincho" w:hAnsiTheme="minorHAnsi" w:cstheme="minorHAnsi"/>
            <w:sz w:val="24"/>
            <w:szCs w:val="24"/>
            <w:lang w:val="en-GB" w:eastAsia="ja-JP"/>
          </w:rPr>
          <w:t>Health system and community level interventions for improving antenatal care coverage and health outcomes</w:t>
        </w:r>
      </w:hyperlink>
      <w:r w:rsidRPr="002E78F7">
        <w:rPr>
          <w:rFonts w:asciiTheme="minorHAnsi" w:eastAsia="MS Mincho" w:hAnsiTheme="minorHAnsi" w:cstheme="minorHAnsi"/>
          <w:color w:val="000000"/>
          <w:sz w:val="24"/>
          <w:szCs w:val="24"/>
          <w:lang w:val="en-GB" w:eastAsia="ja-JP"/>
        </w:rPr>
        <w:t>. Cochrane Database Syst Rev. 2015 Dec 1;(12):CD010994. doi: 10.1002/14651858.CD010994.pub2.</w:t>
      </w:r>
    </w:p>
    <w:p w14:paraId="73443D57" w14:textId="77777777" w:rsidR="001B64D7" w:rsidRPr="002E78F7" w:rsidRDefault="001B64D7" w:rsidP="00F32643">
      <w:pPr>
        <w:shd w:val="clear" w:color="auto" w:fill="FFFFFF"/>
        <w:spacing w:after="150" w:line="240" w:lineRule="auto"/>
        <w:rPr>
          <w:rFonts w:asciiTheme="minorHAnsi" w:eastAsia="MS Mincho" w:hAnsiTheme="minorHAnsi" w:cstheme="minorHAnsi"/>
          <w:sz w:val="24"/>
          <w:szCs w:val="24"/>
          <w:lang w:val="en-GB" w:eastAsia="ja-JP"/>
        </w:rPr>
      </w:pPr>
      <w:r w:rsidRPr="002E78F7">
        <w:rPr>
          <w:rFonts w:asciiTheme="minorHAnsi" w:eastAsia="MS Mincho" w:hAnsiTheme="minorHAnsi" w:cstheme="minorHAnsi"/>
          <w:color w:val="000000"/>
          <w:sz w:val="24"/>
          <w:szCs w:val="24"/>
          <w:lang w:val="en-GB" w:eastAsia="ja-JP"/>
        </w:rPr>
        <w:t>[Memon 2015]</w:t>
      </w:r>
      <w:r w:rsidRPr="002E78F7">
        <w:rPr>
          <w:rFonts w:asciiTheme="minorHAnsi" w:eastAsia="MS Mincho" w:hAnsiTheme="minorHAnsi" w:cstheme="minorHAnsi"/>
          <w:sz w:val="24"/>
          <w:szCs w:val="24"/>
          <w:lang w:val="en-GB" w:eastAsia="ja-JP"/>
        </w:rPr>
        <w:t> </w:t>
      </w:r>
      <w:r w:rsidRPr="002E78F7">
        <w:rPr>
          <w:rFonts w:asciiTheme="minorHAnsi" w:eastAsia="MS Mincho" w:hAnsiTheme="minorHAnsi" w:cstheme="minorHAnsi"/>
          <w:color w:val="000000"/>
          <w:sz w:val="24"/>
          <w:szCs w:val="24"/>
          <w:lang w:val="en-GB" w:eastAsia="ja-JP"/>
        </w:rPr>
        <w:t xml:space="preserve">Memon ZA, Khan GN, Soofi SB, Baig IY, Bhutta ZA. </w:t>
      </w:r>
      <w:hyperlink r:id="rId24" w:history="1">
        <w:r w:rsidRPr="002E78F7">
          <w:rPr>
            <w:rStyle w:val="Hyperlink"/>
            <w:rFonts w:asciiTheme="minorHAnsi" w:eastAsia="MS Mincho" w:hAnsiTheme="minorHAnsi" w:cstheme="minorHAnsi"/>
            <w:sz w:val="24"/>
            <w:szCs w:val="24"/>
            <w:lang w:val="en-GB" w:eastAsia="ja-JP"/>
          </w:rPr>
          <w:t>Impact of a community-based perinatal and newborn preventive care package on perinatal and neonatal mortality in a remote mountainous district in Northern Pakistan</w:t>
        </w:r>
      </w:hyperlink>
      <w:r w:rsidRPr="002E78F7">
        <w:rPr>
          <w:rFonts w:asciiTheme="minorHAnsi" w:eastAsia="MS Mincho" w:hAnsiTheme="minorHAnsi" w:cstheme="minorHAnsi"/>
          <w:color w:val="000000"/>
          <w:sz w:val="24"/>
          <w:szCs w:val="24"/>
          <w:lang w:val="en-GB" w:eastAsia="ja-JP"/>
        </w:rPr>
        <w:t>. BMC Pregnancy Childbirth. 2015;15:106. doi:10.1186/s12884-015-0538-8.</w:t>
      </w:r>
    </w:p>
    <w:p w14:paraId="1BF23210" w14:textId="77777777" w:rsidR="001B64D7" w:rsidRPr="002E78F7" w:rsidRDefault="001B64D7" w:rsidP="00F32643">
      <w:pPr>
        <w:shd w:val="clear" w:color="auto" w:fill="FFFFFF"/>
        <w:spacing w:after="150" w:line="240" w:lineRule="auto"/>
        <w:rPr>
          <w:rFonts w:asciiTheme="minorHAnsi" w:eastAsia="MS Mincho" w:hAnsiTheme="minorHAnsi" w:cstheme="minorHAnsi"/>
          <w:sz w:val="24"/>
          <w:szCs w:val="24"/>
          <w:lang w:val="en-GB" w:eastAsia="ja-JP"/>
        </w:rPr>
      </w:pPr>
      <w:r w:rsidRPr="002E78F7">
        <w:rPr>
          <w:rFonts w:asciiTheme="minorHAnsi" w:eastAsia="MS Mincho" w:hAnsiTheme="minorHAnsi" w:cstheme="minorHAnsi"/>
          <w:color w:val="000000"/>
          <w:sz w:val="24"/>
          <w:szCs w:val="24"/>
          <w:lang w:val="en-GB" w:eastAsia="ja-JP"/>
        </w:rPr>
        <w:t>[Prost 2013]</w:t>
      </w:r>
      <w:r w:rsidRPr="002E78F7">
        <w:rPr>
          <w:rFonts w:asciiTheme="minorHAnsi" w:eastAsia="MS Mincho" w:hAnsiTheme="minorHAnsi" w:cstheme="minorHAnsi"/>
          <w:sz w:val="24"/>
          <w:szCs w:val="24"/>
          <w:lang w:val="en-GB" w:eastAsia="ja-JP"/>
        </w:rPr>
        <w:t xml:space="preserve"> Prost A, Colbourn T, et al. </w:t>
      </w:r>
      <w:hyperlink r:id="rId25" w:history="1">
        <w:r w:rsidRPr="002E78F7">
          <w:rPr>
            <w:rStyle w:val="Hyperlink"/>
            <w:rFonts w:asciiTheme="minorHAnsi" w:eastAsia="MS Mincho" w:hAnsiTheme="minorHAnsi" w:cstheme="minorHAnsi"/>
            <w:sz w:val="24"/>
            <w:szCs w:val="24"/>
            <w:lang w:val="en-GB" w:eastAsia="ja-JP"/>
          </w:rPr>
          <w:t>Women's groups practising participatory learning and action to improve maternal and newborn health in low-resource settings: a systematic review and meta-analysis</w:t>
        </w:r>
      </w:hyperlink>
      <w:r w:rsidRPr="002E78F7">
        <w:rPr>
          <w:rFonts w:asciiTheme="minorHAnsi" w:eastAsia="MS Mincho" w:hAnsiTheme="minorHAnsi" w:cstheme="minorHAnsi"/>
          <w:sz w:val="24"/>
          <w:szCs w:val="24"/>
          <w:lang w:val="en-GB" w:eastAsia="ja-JP"/>
        </w:rPr>
        <w:t>. Lancet. 2013 May 18;381(9879):1736-46. doi: 10.1016/S0140-6736(13)60685-6.</w:t>
      </w:r>
    </w:p>
    <w:p w14:paraId="3577423D" w14:textId="77777777" w:rsidR="001B64D7" w:rsidRPr="002E78F7" w:rsidRDefault="001B64D7" w:rsidP="00F32643">
      <w:pPr>
        <w:shd w:val="clear" w:color="auto" w:fill="FFFFFF"/>
        <w:spacing w:after="150" w:line="240" w:lineRule="auto"/>
        <w:rPr>
          <w:rFonts w:asciiTheme="minorHAnsi" w:eastAsia="MS Mincho" w:hAnsiTheme="minorHAnsi" w:cstheme="minorHAnsi"/>
          <w:sz w:val="24"/>
          <w:szCs w:val="24"/>
          <w:lang w:val="en-GB" w:eastAsia="ja-JP"/>
        </w:rPr>
      </w:pPr>
      <w:r w:rsidRPr="002E78F7">
        <w:rPr>
          <w:rFonts w:asciiTheme="minorHAnsi" w:eastAsia="MS Mincho" w:hAnsiTheme="minorHAnsi" w:cstheme="minorHAnsi"/>
          <w:color w:val="000000"/>
          <w:sz w:val="24"/>
          <w:szCs w:val="24"/>
          <w:lang w:val="en-GB" w:eastAsia="ja-JP"/>
        </w:rPr>
        <w:t>[Tripathy 2010]</w:t>
      </w:r>
      <w:r w:rsidRPr="002E78F7">
        <w:rPr>
          <w:rFonts w:asciiTheme="minorHAnsi" w:eastAsia="MS Mincho" w:hAnsiTheme="minorHAnsi" w:cstheme="minorHAnsi"/>
          <w:sz w:val="24"/>
          <w:szCs w:val="24"/>
          <w:lang w:val="en-GB" w:eastAsia="ja-JP"/>
        </w:rPr>
        <w:t> </w:t>
      </w:r>
      <w:hyperlink r:id="rId26" w:history="1">
        <w:r w:rsidRPr="002E78F7">
          <w:rPr>
            <w:rStyle w:val="Hyperlink"/>
            <w:rFonts w:asciiTheme="minorHAnsi" w:eastAsia="MS Mincho" w:hAnsiTheme="minorHAnsi" w:cstheme="minorHAnsi"/>
            <w:sz w:val="24"/>
            <w:szCs w:val="24"/>
            <w:lang w:val="en-GB" w:eastAsia="ja-JP"/>
          </w:rPr>
          <w:t>Effect of a participatory intervention with women’s groups on birth outcomes and maternal depression in Jharkhand and Orissa, India: a cluster-randomised controlled trial</w:t>
        </w:r>
      </w:hyperlink>
      <w:r w:rsidRPr="002E78F7">
        <w:rPr>
          <w:rFonts w:asciiTheme="minorHAnsi" w:eastAsia="MS Mincho" w:hAnsiTheme="minorHAnsi" w:cstheme="minorHAnsi"/>
          <w:sz w:val="24"/>
          <w:szCs w:val="24"/>
          <w:lang w:val="en-GB" w:eastAsia="ja-JP"/>
        </w:rPr>
        <w:t>. Lancet. 2010 Apr 3;375(9721):1182-92. doi: 10.1016/S0140-6736(09)62042-0</w:t>
      </w:r>
      <w:r w:rsidRPr="002E78F7">
        <w:rPr>
          <w:rFonts w:asciiTheme="minorHAnsi" w:eastAsia="MS Mincho" w:hAnsiTheme="minorHAnsi" w:cstheme="minorHAnsi"/>
          <w:color w:val="000000"/>
          <w:sz w:val="24"/>
          <w:szCs w:val="24"/>
          <w:lang w:val="en-GB" w:eastAsia="ja-JP"/>
        </w:rPr>
        <w:t>.</w:t>
      </w:r>
    </w:p>
    <w:p w14:paraId="3B35015E" w14:textId="53C39DAD" w:rsidR="001B64D7" w:rsidRPr="002E78F7" w:rsidRDefault="000F4CC2" w:rsidP="00F32643">
      <w:pPr>
        <w:shd w:val="clear" w:color="auto" w:fill="FFFFFF"/>
        <w:spacing w:after="150" w:line="240" w:lineRule="auto"/>
        <w:rPr>
          <w:rFonts w:asciiTheme="minorHAnsi" w:eastAsia="MS Mincho" w:hAnsiTheme="minorHAnsi" w:cstheme="minorHAnsi"/>
          <w:sz w:val="24"/>
          <w:szCs w:val="24"/>
          <w:lang w:val="en-GB" w:eastAsia="ja-JP"/>
        </w:rPr>
      </w:pPr>
      <w:r>
        <w:rPr>
          <w:rFonts w:asciiTheme="minorHAnsi" w:eastAsia="MS Mincho" w:hAnsiTheme="minorHAnsi" w:cstheme="minorHAnsi"/>
          <w:color w:val="000000"/>
          <w:sz w:val="24"/>
          <w:szCs w:val="24"/>
          <w:lang w:val="en-GB" w:eastAsia="ja-JP"/>
        </w:rPr>
        <w:t>[WHO 2014</w:t>
      </w:r>
      <w:r w:rsidR="001B64D7" w:rsidRPr="002E78F7">
        <w:rPr>
          <w:rFonts w:asciiTheme="minorHAnsi" w:eastAsia="MS Mincho" w:hAnsiTheme="minorHAnsi" w:cstheme="minorHAnsi"/>
          <w:color w:val="000000"/>
          <w:sz w:val="24"/>
          <w:szCs w:val="24"/>
          <w:lang w:val="en-GB" w:eastAsia="ja-JP"/>
        </w:rPr>
        <w:t>]</w:t>
      </w:r>
      <w:r w:rsidR="001B64D7" w:rsidRPr="002E78F7">
        <w:rPr>
          <w:rFonts w:asciiTheme="minorHAnsi" w:eastAsia="MS Mincho" w:hAnsiTheme="minorHAnsi" w:cstheme="minorHAnsi"/>
          <w:sz w:val="24"/>
          <w:szCs w:val="24"/>
          <w:lang w:val="en-GB" w:eastAsia="ja-JP"/>
        </w:rPr>
        <w:t xml:space="preserve"> World Health Organization. </w:t>
      </w:r>
      <w:hyperlink r:id="rId27" w:history="1">
        <w:r w:rsidR="001B64D7" w:rsidRPr="002E78F7">
          <w:rPr>
            <w:rStyle w:val="Hyperlink"/>
            <w:rFonts w:asciiTheme="minorHAnsi" w:eastAsia="MS Mincho" w:hAnsiTheme="minorHAnsi" w:cstheme="minorHAnsi"/>
            <w:sz w:val="24"/>
            <w:szCs w:val="24"/>
            <w:lang w:val="en-GB" w:eastAsia="ja-JP"/>
          </w:rPr>
          <w:t>WHO recommendation on community mobilization through facilitated participatory learning and action cycles with women’s groups for maternal and newborn health</w:t>
        </w:r>
      </w:hyperlink>
      <w:r w:rsidR="001B64D7" w:rsidRPr="002E78F7">
        <w:rPr>
          <w:rFonts w:asciiTheme="minorHAnsi" w:eastAsia="MS Mincho" w:hAnsiTheme="minorHAnsi" w:cstheme="minorHAnsi"/>
          <w:sz w:val="24"/>
          <w:szCs w:val="24"/>
          <w:lang w:val="en-GB" w:eastAsia="ja-JP"/>
        </w:rPr>
        <w:t xml:space="preserve">. Geneva: World Health Organization, 2014. </w:t>
      </w:r>
    </w:p>
    <w:p w14:paraId="7B823981" w14:textId="0A50DAB1" w:rsidR="001B64D7" w:rsidRPr="002E78F7" w:rsidRDefault="000F4CC2" w:rsidP="00F32643">
      <w:pPr>
        <w:shd w:val="clear" w:color="auto" w:fill="FFFFFF"/>
        <w:spacing w:after="150" w:line="240" w:lineRule="auto"/>
        <w:rPr>
          <w:rFonts w:asciiTheme="minorHAnsi" w:eastAsia="MS Mincho" w:hAnsiTheme="minorHAnsi" w:cstheme="minorHAnsi"/>
          <w:sz w:val="24"/>
          <w:szCs w:val="24"/>
          <w:lang w:val="en-GB" w:eastAsia="ja-JP"/>
        </w:rPr>
      </w:pPr>
      <w:r>
        <w:rPr>
          <w:rFonts w:asciiTheme="minorHAnsi" w:eastAsia="MS Mincho" w:hAnsiTheme="minorHAnsi" w:cstheme="minorHAnsi"/>
          <w:color w:val="000000"/>
          <w:sz w:val="24"/>
          <w:szCs w:val="24"/>
          <w:lang w:val="en-GB" w:eastAsia="ja-JP"/>
        </w:rPr>
        <w:t>[WHO 2014a</w:t>
      </w:r>
      <w:r w:rsidR="001B64D7" w:rsidRPr="002E78F7">
        <w:rPr>
          <w:rFonts w:asciiTheme="minorHAnsi" w:eastAsia="MS Mincho" w:hAnsiTheme="minorHAnsi" w:cstheme="minorHAnsi"/>
          <w:color w:val="000000"/>
          <w:sz w:val="24"/>
          <w:szCs w:val="24"/>
          <w:lang w:val="en-GB" w:eastAsia="ja-JP"/>
        </w:rPr>
        <w:t>]</w:t>
      </w:r>
      <w:r w:rsidR="001B64D7" w:rsidRPr="002E78F7">
        <w:rPr>
          <w:rFonts w:asciiTheme="minorHAnsi" w:eastAsia="MS Mincho" w:hAnsiTheme="minorHAnsi" w:cstheme="minorHAnsi"/>
          <w:sz w:val="24"/>
          <w:szCs w:val="24"/>
          <w:lang w:val="en-GB" w:eastAsia="ja-JP"/>
        </w:rPr>
        <w:t xml:space="preserve"> World Health Organization. </w:t>
      </w:r>
      <w:hyperlink r:id="rId28" w:history="1">
        <w:r w:rsidR="001B64D7" w:rsidRPr="002E78F7">
          <w:rPr>
            <w:rStyle w:val="Hyperlink"/>
            <w:rFonts w:asciiTheme="minorHAnsi" w:eastAsia="MS Mincho" w:hAnsiTheme="minorHAnsi" w:cstheme="minorHAnsi"/>
            <w:sz w:val="24"/>
            <w:szCs w:val="24"/>
            <w:lang w:val="en-GB" w:eastAsia="ja-JP"/>
          </w:rPr>
          <w:t>Maternal mortality</w:t>
        </w:r>
      </w:hyperlink>
      <w:r w:rsidR="001B64D7" w:rsidRPr="002E78F7">
        <w:rPr>
          <w:rFonts w:asciiTheme="minorHAnsi" w:eastAsia="MS Mincho" w:hAnsiTheme="minorHAnsi" w:cstheme="minorHAnsi"/>
          <w:sz w:val="24"/>
          <w:szCs w:val="24"/>
          <w:lang w:val="en-GB" w:eastAsia="ja-JP"/>
        </w:rPr>
        <w:t>. Fact sheet No. 348. Geneva: World Health Organization, 2014</w:t>
      </w:r>
      <w:r w:rsidR="001B64D7" w:rsidRPr="002E78F7">
        <w:rPr>
          <w:rFonts w:asciiTheme="minorHAnsi" w:eastAsia="MS Mincho" w:hAnsiTheme="minorHAnsi" w:cstheme="minorHAnsi"/>
          <w:color w:val="000000"/>
          <w:sz w:val="24"/>
          <w:szCs w:val="24"/>
          <w:lang w:val="en-GB" w:eastAsia="ja-JP"/>
        </w:rPr>
        <w:t>.</w:t>
      </w:r>
    </w:p>
    <w:p w14:paraId="4DE4F935" w14:textId="5BE2B69D" w:rsidR="001B64D7" w:rsidRPr="002E78F7" w:rsidRDefault="001B64D7" w:rsidP="001B64D7">
      <w:pPr>
        <w:keepLines/>
        <w:shd w:val="clear" w:color="auto" w:fill="FFFFFF"/>
        <w:spacing w:before="150" w:after="300" w:line="286" w:lineRule="auto"/>
        <w:outlineLvl w:val="3"/>
        <w:rPr>
          <w:rFonts w:asciiTheme="minorHAnsi" w:eastAsia="MS Mincho" w:hAnsiTheme="minorHAnsi" w:cstheme="minorHAnsi"/>
          <w:color w:val="000000"/>
          <w:sz w:val="24"/>
          <w:szCs w:val="24"/>
          <w:lang w:val="en-GB" w:eastAsia="ja-JP"/>
        </w:rPr>
      </w:pPr>
      <w:r w:rsidRPr="002E78F7">
        <w:rPr>
          <w:rFonts w:asciiTheme="minorHAnsi" w:eastAsia="MS Mincho" w:hAnsiTheme="minorHAnsi" w:cstheme="minorHAnsi"/>
          <w:color w:val="000000"/>
          <w:sz w:val="24"/>
          <w:szCs w:val="24"/>
          <w:lang w:val="en-GB" w:eastAsia="ja-JP"/>
        </w:rPr>
        <w:t>[WHO 2015]</w:t>
      </w:r>
      <w:r w:rsidRPr="002E78F7">
        <w:rPr>
          <w:rFonts w:asciiTheme="minorHAnsi" w:eastAsia="MS Mincho" w:hAnsiTheme="minorHAnsi" w:cstheme="minorHAnsi"/>
          <w:sz w:val="24"/>
          <w:szCs w:val="24"/>
          <w:lang w:val="en-GB" w:eastAsia="ja-JP"/>
        </w:rPr>
        <w:t> </w:t>
      </w:r>
      <w:r w:rsidRPr="002E78F7">
        <w:rPr>
          <w:rFonts w:asciiTheme="minorHAnsi" w:eastAsia="MS Mincho" w:hAnsiTheme="minorHAnsi" w:cstheme="minorHAnsi"/>
          <w:color w:val="000000"/>
          <w:sz w:val="24"/>
          <w:szCs w:val="24"/>
          <w:lang w:val="en-GB" w:eastAsia="ja-JP"/>
        </w:rPr>
        <w:t xml:space="preserve">World Health Organization. </w:t>
      </w:r>
      <w:hyperlink r:id="rId29" w:history="1">
        <w:r w:rsidRPr="002E78F7">
          <w:rPr>
            <w:rStyle w:val="Hyperlink"/>
            <w:rFonts w:asciiTheme="minorHAnsi" w:eastAsia="MS Mincho" w:hAnsiTheme="minorHAnsi" w:cstheme="minorHAnsi"/>
            <w:sz w:val="24"/>
            <w:szCs w:val="24"/>
            <w:lang w:val="en-GB" w:eastAsia="ja-JP"/>
          </w:rPr>
          <w:t>WHO recommendations on health promotion interventions for maternal and newborn health 2015</w:t>
        </w:r>
      </w:hyperlink>
      <w:r w:rsidRPr="002E78F7">
        <w:rPr>
          <w:rFonts w:asciiTheme="minorHAnsi" w:eastAsia="MS Mincho" w:hAnsiTheme="minorHAnsi" w:cstheme="minorHAnsi"/>
          <w:color w:val="000000"/>
          <w:sz w:val="24"/>
          <w:szCs w:val="24"/>
          <w:lang w:val="en-GB" w:eastAsia="ja-JP"/>
        </w:rPr>
        <w:t>. Geneva: World Health Organization, 2015.</w:t>
      </w:r>
    </w:p>
    <w:p w14:paraId="64393D18" w14:textId="6835F9E6" w:rsidR="001B64D7" w:rsidRPr="002E78F7" w:rsidRDefault="001B64D7" w:rsidP="00F32643">
      <w:pPr>
        <w:shd w:val="clear" w:color="auto" w:fill="FFFFFF"/>
        <w:spacing w:after="150" w:line="240" w:lineRule="auto"/>
        <w:rPr>
          <w:rFonts w:asciiTheme="minorHAnsi" w:eastAsia="MS Mincho" w:hAnsiTheme="minorHAnsi" w:cstheme="minorHAnsi"/>
          <w:sz w:val="24"/>
          <w:szCs w:val="24"/>
          <w:lang w:val="en-GB" w:eastAsia="ja-JP"/>
        </w:rPr>
      </w:pPr>
      <w:r w:rsidRPr="002E78F7">
        <w:rPr>
          <w:rFonts w:asciiTheme="minorHAnsi" w:eastAsia="MS Mincho" w:hAnsiTheme="minorHAnsi" w:cstheme="minorHAnsi"/>
          <w:sz w:val="24"/>
          <w:szCs w:val="24"/>
          <w:lang w:val="en-GB" w:eastAsia="ja-JP"/>
        </w:rPr>
        <w:t xml:space="preserve">[WHO 2016] World Health Organization. </w:t>
      </w:r>
      <w:hyperlink r:id="rId30" w:history="1">
        <w:r w:rsidRPr="002E78F7">
          <w:rPr>
            <w:rStyle w:val="Hyperlink"/>
            <w:rFonts w:asciiTheme="minorHAnsi" w:eastAsia="MS Mincho" w:hAnsiTheme="minorHAnsi" w:cstheme="minorHAnsi"/>
            <w:sz w:val="24"/>
            <w:szCs w:val="24"/>
            <w:lang w:val="en-GB" w:eastAsia="ja-JP"/>
          </w:rPr>
          <w:t>WHO recommendations on antenatal care for a positive pregnancy experience</w:t>
        </w:r>
      </w:hyperlink>
      <w:r w:rsidR="00A12E46">
        <w:rPr>
          <w:rFonts w:asciiTheme="minorHAnsi" w:eastAsia="MS Mincho" w:hAnsiTheme="minorHAnsi" w:cstheme="minorHAnsi"/>
          <w:sz w:val="24"/>
          <w:szCs w:val="24"/>
          <w:lang w:val="en-GB" w:eastAsia="ja-JP"/>
        </w:rPr>
        <w:t>. Gene</w:t>
      </w:r>
      <w:r w:rsidRPr="002E78F7">
        <w:rPr>
          <w:rFonts w:asciiTheme="minorHAnsi" w:eastAsia="MS Mincho" w:hAnsiTheme="minorHAnsi" w:cstheme="minorHAnsi"/>
          <w:sz w:val="24"/>
          <w:szCs w:val="24"/>
          <w:lang w:val="en-GB" w:eastAsia="ja-JP"/>
        </w:rPr>
        <w:t xml:space="preserve">va: World Health Organization, 2016. </w:t>
      </w:r>
    </w:p>
    <w:p w14:paraId="3530BBED" w14:textId="56F0C3FA" w:rsidR="006A7048" w:rsidRPr="002E78F7" w:rsidRDefault="006A7048" w:rsidP="001B64D7">
      <w:pPr>
        <w:keepLines/>
        <w:shd w:val="clear" w:color="auto" w:fill="FFFFFF"/>
        <w:spacing w:before="150" w:after="300" w:line="286" w:lineRule="auto"/>
        <w:outlineLvl w:val="3"/>
        <w:rPr>
          <w:rFonts w:asciiTheme="minorHAnsi" w:hAnsiTheme="minorHAnsi" w:cstheme="minorHAnsi"/>
          <w:lang w:val="en-GB"/>
        </w:rPr>
      </w:pPr>
    </w:p>
    <w:p w14:paraId="7330EA54" w14:textId="147F529D" w:rsidR="00176101" w:rsidRPr="002E78F7" w:rsidRDefault="00176101" w:rsidP="00176101">
      <w:pPr>
        <w:keepLines/>
        <w:shd w:val="clear" w:color="auto" w:fill="FFFFFF"/>
        <w:spacing w:before="150" w:after="300" w:line="286" w:lineRule="auto"/>
        <w:outlineLvl w:val="3"/>
        <w:rPr>
          <w:rFonts w:asciiTheme="minorHAnsi" w:hAnsiTheme="minorHAnsi" w:cstheme="minorHAnsi"/>
          <w:color w:val="333333"/>
          <w:sz w:val="21"/>
          <w:szCs w:val="21"/>
          <w:shd w:val="clear" w:color="auto" w:fill="FFFFFF"/>
          <w:lang w:val="en-GB"/>
        </w:rPr>
      </w:pPr>
      <w:r w:rsidRPr="002E78F7">
        <w:rPr>
          <w:rFonts w:asciiTheme="minorHAnsi" w:hAnsiTheme="minorHAnsi" w:cstheme="minorHAnsi"/>
          <w:color w:val="333333"/>
          <w:sz w:val="21"/>
          <w:szCs w:val="21"/>
          <w:shd w:val="clear" w:color="auto" w:fill="FFFFFF"/>
          <w:lang w:val="en-GB"/>
        </w:rPr>
        <w:t>FOOTNOTES</w:t>
      </w:r>
    </w:p>
    <w:p w14:paraId="6D9B3C56" w14:textId="0722FDA3" w:rsidR="00176101" w:rsidRPr="002E78F7" w:rsidRDefault="00176101" w:rsidP="001B64D7">
      <w:pPr>
        <w:keepLines/>
        <w:shd w:val="clear" w:color="auto" w:fill="FFFFFF"/>
        <w:spacing w:before="150" w:after="300" w:line="286" w:lineRule="auto"/>
        <w:outlineLvl w:val="3"/>
        <w:rPr>
          <w:rFonts w:asciiTheme="minorHAnsi" w:hAnsiTheme="minorHAnsi" w:cstheme="minorHAnsi"/>
          <w:lang w:val="en-GB"/>
        </w:rPr>
      </w:pPr>
      <w:r w:rsidRPr="002E78F7">
        <w:rPr>
          <w:rFonts w:asciiTheme="minorHAnsi" w:hAnsiTheme="minorHAnsi" w:cstheme="minorHAnsi"/>
          <w:lang w:val="en-GB"/>
        </w:rPr>
        <w:t>1. Confidence in the evidence was assessed using the GRADE-CERQual approach [Lewin 2015].</w:t>
      </w:r>
    </w:p>
    <w:sectPr w:rsidR="00176101" w:rsidRPr="002E78F7" w:rsidSect="00AA6A42">
      <w:footerReference w:type="default" r:id="rId31"/>
      <w:headerReference w:type="first" r:id="rId32"/>
      <w:pgSz w:w="11906" w:h="16838" w:code="9"/>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ACA7C5" w14:textId="77777777" w:rsidR="006F4E79" w:rsidRDefault="006F4E79" w:rsidP="006E0FDA">
      <w:pPr>
        <w:spacing w:after="0" w:line="240" w:lineRule="auto"/>
      </w:pPr>
      <w:r>
        <w:separator/>
      </w:r>
    </w:p>
  </w:endnote>
  <w:endnote w:type="continuationSeparator" w:id="0">
    <w:p w14:paraId="0AE5A6F1" w14:textId="77777777" w:rsidR="006F4E79" w:rsidRDefault="006F4E79" w:rsidP="006E0F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1424820"/>
      <w:docPartObj>
        <w:docPartGallery w:val="Page Numbers (Bottom of Page)"/>
        <w:docPartUnique/>
      </w:docPartObj>
    </w:sdtPr>
    <w:sdtEndPr>
      <w:rPr>
        <w:noProof/>
      </w:rPr>
    </w:sdtEndPr>
    <w:sdtContent>
      <w:p w14:paraId="7D6E6A21" w14:textId="179F77A8" w:rsidR="00C93A38" w:rsidRDefault="00C93A38">
        <w:pPr>
          <w:pStyle w:val="Footer"/>
          <w:jc w:val="right"/>
        </w:pPr>
        <w:r>
          <w:fldChar w:fldCharType="begin"/>
        </w:r>
        <w:r>
          <w:instrText xml:space="preserve"> PAGE   \* MERGEFORMAT </w:instrText>
        </w:r>
        <w:r>
          <w:fldChar w:fldCharType="separate"/>
        </w:r>
        <w:r w:rsidR="004B504D">
          <w:rPr>
            <w:noProof/>
          </w:rPr>
          <w:t>4</w:t>
        </w:r>
        <w:r>
          <w:rPr>
            <w:noProof/>
          </w:rPr>
          <w:fldChar w:fldCharType="end"/>
        </w:r>
      </w:p>
    </w:sdtContent>
  </w:sdt>
  <w:p w14:paraId="4AD85BCB" w14:textId="77777777" w:rsidR="00C93A38" w:rsidRDefault="00C93A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B7F720" w14:textId="77777777" w:rsidR="006F4E79" w:rsidRDefault="006F4E79" w:rsidP="006E0FDA">
      <w:pPr>
        <w:spacing w:after="0" w:line="240" w:lineRule="auto"/>
      </w:pPr>
      <w:r>
        <w:separator/>
      </w:r>
    </w:p>
  </w:footnote>
  <w:footnote w:type="continuationSeparator" w:id="0">
    <w:p w14:paraId="54CE7B85" w14:textId="77777777" w:rsidR="006F4E79" w:rsidRDefault="006F4E79" w:rsidP="006E0F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0FC38" w14:textId="337C0C45" w:rsidR="00C93A38" w:rsidRPr="00AA6A42" w:rsidRDefault="009A5F14">
    <w:pPr>
      <w:pStyle w:val="Header"/>
      <w:rPr>
        <w:b/>
        <w:sz w:val="24"/>
        <w:lang w:val="en-GB"/>
      </w:rPr>
    </w:pPr>
    <w:r>
      <w:rPr>
        <w:b/>
        <w:sz w:val="24"/>
        <w:lang w:val="en-GB"/>
      </w:rPr>
      <w:t>Additional file 2</w:t>
    </w:r>
    <w:r w:rsidR="00C93A38">
      <w:rPr>
        <w:b/>
        <w:sz w:val="24"/>
        <w:lang w:val="en-GB"/>
      </w:rPr>
      <w:t>. Evidence to Decision framework for women’s groups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D3042"/>
    <w:multiLevelType w:val="hybridMultilevel"/>
    <w:tmpl w:val="0336921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24F46C1A"/>
    <w:multiLevelType w:val="hybridMultilevel"/>
    <w:tmpl w:val="FFFFFFFF"/>
    <w:lvl w:ilvl="0" w:tplc="2945784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62A5BB1"/>
    <w:multiLevelType w:val="multilevel"/>
    <w:tmpl w:val="FBB4C078"/>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3">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nsid w:val="2EED73E2"/>
    <w:multiLevelType w:val="hybridMultilevel"/>
    <w:tmpl w:val="9C20F2C6"/>
    <w:lvl w:ilvl="0" w:tplc="F2E8728A">
      <w:numFmt w:val="bullet"/>
      <w:lvlText w:val="•"/>
      <w:lvlJc w:val="left"/>
      <w:pPr>
        <w:ind w:left="720" w:hanging="360"/>
      </w:pPr>
      <w:rPr>
        <w:rFonts w:ascii="'Source Sans Pro'" w:eastAsia="Calibri" w:hAnsi="'Source Sans Pro'" w:cs="'Source Sans Pro'"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E030807"/>
    <w:multiLevelType w:val="multilevel"/>
    <w:tmpl w:val="0C0A0025"/>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6">
    <w:nsid w:val="4F815D1A"/>
    <w:multiLevelType w:val="hybridMultilevel"/>
    <w:tmpl w:val="CB480F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5623468F"/>
    <w:multiLevelType w:val="multilevel"/>
    <w:tmpl w:val="0C0A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56792213"/>
    <w:multiLevelType w:val="hybridMultilevel"/>
    <w:tmpl w:val="C502613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0">
    <w:nsid w:val="6027097E"/>
    <w:multiLevelType w:val="multilevel"/>
    <w:tmpl w:val="0C0A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nsid w:val="65B64A43"/>
    <w:multiLevelType w:val="hybridMultilevel"/>
    <w:tmpl w:val="FFFFFFFF"/>
    <w:lvl w:ilvl="0" w:tplc="33526566">
      <w:start w:val="1"/>
      <w:numFmt w:val="decimal"/>
      <w:lvlText w:val="%1."/>
      <w:lvlJc w:val="left"/>
      <w:pPr>
        <w:ind w:left="720" w:hanging="360"/>
      </w:pPr>
      <w:rPr>
        <w:rFonts w:cs="Times New Roman"/>
      </w:rPr>
    </w:lvl>
    <w:lvl w:ilvl="1" w:tplc="33526566" w:tentative="1">
      <w:start w:val="1"/>
      <w:numFmt w:val="lowerLetter"/>
      <w:lvlText w:val="%2."/>
      <w:lvlJc w:val="left"/>
      <w:pPr>
        <w:ind w:left="1440" w:hanging="360"/>
      </w:pPr>
      <w:rPr>
        <w:rFonts w:cs="Times New Roman"/>
      </w:rPr>
    </w:lvl>
    <w:lvl w:ilvl="2" w:tplc="33526566" w:tentative="1">
      <w:start w:val="1"/>
      <w:numFmt w:val="lowerRoman"/>
      <w:lvlText w:val="%3."/>
      <w:lvlJc w:val="right"/>
      <w:pPr>
        <w:ind w:left="2160" w:hanging="180"/>
      </w:pPr>
      <w:rPr>
        <w:rFonts w:cs="Times New Roman"/>
      </w:rPr>
    </w:lvl>
    <w:lvl w:ilvl="3" w:tplc="33526566" w:tentative="1">
      <w:start w:val="1"/>
      <w:numFmt w:val="decimal"/>
      <w:lvlText w:val="%4."/>
      <w:lvlJc w:val="left"/>
      <w:pPr>
        <w:ind w:left="2880" w:hanging="360"/>
      </w:pPr>
      <w:rPr>
        <w:rFonts w:cs="Times New Roman"/>
      </w:rPr>
    </w:lvl>
    <w:lvl w:ilvl="4" w:tplc="33526566" w:tentative="1">
      <w:start w:val="1"/>
      <w:numFmt w:val="lowerLetter"/>
      <w:lvlText w:val="%5."/>
      <w:lvlJc w:val="left"/>
      <w:pPr>
        <w:ind w:left="3600" w:hanging="360"/>
      </w:pPr>
      <w:rPr>
        <w:rFonts w:cs="Times New Roman"/>
      </w:rPr>
    </w:lvl>
    <w:lvl w:ilvl="5" w:tplc="33526566" w:tentative="1">
      <w:start w:val="1"/>
      <w:numFmt w:val="lowerRoman"/>
      <w:lvlText w:val="%6."/>
      <w:lvlJc w:val="right"/>
      <w:pPr>
        <w:ind w:left="4320" w:hanging="180"/>
      </w:pPr>
      <w:rPr>
        <w:rFonts w:cs="Times New Roman"/>
      </w:rPr>
    </w:lvl>
    <w:lvl w:ilvl="6" w:tplc="33526566" w:tentative="1">
      <w:start w:val="1"/>
      <w:numFmt w:val="decimal"/>
      <w:lvlText w:val="%7."/>
      <w:lvlJc w:val="left"/>
      <w:pPr>
        <w:ind w:left="5040" w:hanging="360"/>
      </w:pPr>
      <w:rPr>
        <w:rFonts w:cs="Times New Roman"/>
      </w:rPr>
    </w:lvl>
    <w:lvl w:ilvl="7" w:tplc="33526566" w:tentative="1">
      <w:start w:val="1"/>
      <w:numFmt w:val="lowerLetter"/>
      <w:lvlText w:val="%8."/>
      <w:lvlJc w:val="left"/>
      <w:pPr>
        <w:ind w:left="5760" w:hanging="360"/>
      </w:pPr>
      <w:rPr>
        <w:rFonts w:cs="Times New Roman"/>
      </w:rPr>
    </w:lvl>
    <w:lvl w:ilvl="8" w:tplc="33526566" w:tentative="1">
      <w:start w:val="1"/>
      <w:numFmt w:val="lowerRoman"/>
      <w:lvlText w:val="%9."/>
      <w:lvlJc w:val="right"/>
      <w:pPr>
        <w:ind w:left="6480" w:hanging="180"/>
      </w:pPr>
      <w:rPr>
        <w:rFonts w:cs="Times New Roman"/>
      </w:rPr>
    </w:lvl>
  </w:abstractNum>
  <w:num w:numId="1">
    <w:abstractNumId w:val="7"/>
  </w:num>
  <w:num w:numId="2">
    <w:abstractNumId w:val="9"/>
  </w:num>
  <w:num w:numId="3">
    <w:abstractNumId w:val="10"/>
  </w:num>
  <w:num w:numId="4">
    <w:abstractNumId w:val="8"/>
  </w:num>
  <w:num w:numId="5">
    <w:abstractNumId w:val="3"/>
  </w:num>
  <w:num w:numId="6">
    <w:abstractNumId w:val="2"/>
  </w:num>
  <w:num w:numId="7">
    <w:abstractNumId w:val="5"/>
  </w:num>
  <w:num w:numId="8">
    <w:abstractNumId w:val="1"/>
  </w:num>
  <w:num w:numId="9">
    <w:abstractNumId w:val="11"/>
  </w:num>
  <w:num w:numId="10">
    <w:abstractNumId w:val="0"/>
  </w:num>
  <w:num w:numId="11">
    <w:abstractNumId w:val="6"/>
  </w:num>
  <w:num w:numId="12">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enny moberg">
    <w15:presenceInfo w15:providerId="Windows Live" w15:userId="2345cb089be13ab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Total_Editing_Time" w:val="0"/>
  </w:docVars>
  <w:rsids>
    <w:rsidRoot w:val="00DF064E"/>
    <w:rsid w:val="00000513"/>
    <w:rsid w:val="00023294"/>
    <w:rsid w:val="00064240"/>
    <w:rsid w:val="00065F9C"/>
    <w:rsid w:val="00066647"/>
    <w:rsid w:val="000931FB"/>
    <w:rsid w:val="000A7B64"/>
    <w:rsid w:val="000B2225"/>
    <w:rsid w:val="000B3076"/>
    <w:rsid w:val="000B5105"/>
    <w:rsid w:val="000D0F49"/>
    <w:rsid w:val="000D60C7"/>
    <w:rsid w:val="000F4CC2"/>
    <w:rsid w:val="000F6147"/>
    <w:rsid w:val="00112029"/>
    <w:rsid w:val="00135412"/>
    <w:rsid w:val="0015424F"/>
    <w:rsid w:val="00170D4B"/>
    <w:rsid w:val="00174DB8"/>
    <w:rsid w:val="00176101"/>
    <w:rsid w:val="0018574A"/>
    <w:rsid w:val="001A7B59"/>
    <w:rsid w:val="001B64D7"/>
    <w:rsid w:val="001F42E0"/>
    <w:rsid w:val="002562D0"/>
    <w:rsid w:val="002570BE"/>
    <w:rsid w:val="00257937"/>
    <w:rsid w:val="00283133"/>
    <w:rsid w:val="002D54F6"/>
    <w:rsid w:val="002E78F7"/>
    <w:rsid w:val="00344B5A"/>
    <w:rsid w:val="00345BB0"/>
    <w:rsid w:val="00351A89"/>
    <w:rsid w:val="00361FF4"/>
    <w:rsid w:val="0039281C"/>
    <w:rsid w:val="003B5299"/>
    <w:rsid w:val="003F2132"/>
    <w:rsid w:val="004172FA"/>
    <w:rsid w:val="00452081"/>
    <w:rsid w:val="00481D4B"/>
    <w:rsid w:val="00493150"/>
    <w:rsid w:val="00493A0C"/>
    <w:rsid w:val="00496130"/>
    <w:rsid w:val="004B461D"/>
    <w:rsid w:val="004B504D"/>
    <w:rsid w:val="004B5E38"/>
    <w:rsid w:val="004D6B48"/>
    <w:rsid w:val="00531A4E"/>
    <w:rsid w:val="00535F5A"/>
    <w:rsid w:val="00545308"/>
    <w:rsid w:val="00550048"/>
    <w:rsid w:val="00555F58"/>
    <w:rsid w:val="005652F4"/>
    <w:rsid w:val="005E69BB"/>
    <w:rsid w:val="005F2BE0"/>
    <w:rsid w:val="00686D90"/>
    <w:rsid w:val="006933F7"/>
    <w:rsid w:val="006A7048"/>
    <w:rsid w:val="006B0604"/>
    <w:rsid w:val="006C5882"/>
    <w:rsid w:val="006E0FDA"/>
    <w:rsid w:val="006E6663"/>
    <w:rsid w:val="006E789C"/>
    <w:rsid w:val="006F1253"/>
    <w:rsid w:val="006F4E79"/>
    <w:rsid w:val="00704878"/>
    <w:rsid w:val="007136B3"/>
    <w:rsid w:val="00767FEB"/>
    <w:rsid w:val="0077104C"/>
    <w:rsid w:val="007B1DCE"/>
    <w:rsid w:val="007B422E"/>
    <w:rsid w:val="007D4F56"/>
    <w:rsid w:val="007E6672"/>
    <w:rsid w:val="007F77D8"/>
    <w:rsid w:val="00807C50"/>
    <w:rsid w:val="008732F4"/>
    <w:rsid w:val="00892A16"/>
    <w:rsid w:val="008B3AC2"/>
    <w:rsid w:val="008C5542"/>
    <w:rsid w:val="008D6E47"/>
    <w:rsid w:val="008F680D"/>
    <w:rsid w:val="009750D7"/>
    <w:rsid w:val="00985ECB"/>
    <w:rsid w:val="0098638C"/>
    <w:rsid w:val="009A5F14"/>
    <w:rsid w:val="009B0F99"/>
    <w:rsid w:val="009B3519"/>
    <w:rsid w:val="009B70B3"/>
    <w:rsid w:val="009E6830"/>
    <w:rsid w:val="009F1630"/>
    <w:rsid w:val="00A024D0"/>
    <w:rsid w:val="00A12E46"/>
    <w:rsid w:val="00A271EC"/>
    <w:rsid w:val="00A36E6B"/>
    <w:rsid w:val="00A41282"/>
    <w:rsid w:val="00A5067E"/>
    <w:rsid w:val="00A53D4E"/>
    <w:rsid w:val="00A81210"/>
    <w:rsid w:val="00A874EA"/>
    <w:rsid w:val="00AA6A42"/>
    <w:rsid w:val="00AB559E"/>
    <w:rsid w:val="00AC197E"/>
    <w:rsid w:val="00B136D2"/>
    <w:rsid w:val="00B21D59"/>
    <w:rsid w:val="00B47606"/>
    <w:rsid w:val="00B569DB"/>
    <w:rsid w:val="00B75A71"/>
    <w:rsid w:val="00BB4B43"/>
    <w:rsid w:val="00BD3C7F"/>
    <w:rsid w:val="00BD419F"/>
    <w:rsid w:val="00C2006C"/>
    <w:rsid w:val="00C26628"/>
    <w:rsid w:val="00C37AA5"/>
    <w:rsid w:val="00C41B9D"/>
    <w:rsid w:val="00C457E2"/>
    <w:rsid w:val="00C46A41"/>
    <w:rsid w:val="00C6205B"/>
    <w:rsid w:val="00C642FC"/>
    <w:rsid w:val="00C93A38"/>
    <w:rsid w:val="00CA37BC"/>
    <w:rsid w:val="00CC0F5F"/>
    <w:rsid w:val="00CC6F4B"/>
    <w:rsid w:val="00D01BEE"/>
    <w:rsid w:val="00D03092"/>
    <w:rsid w:val="00D1261D"/>
    <w:rsid w:val="00D4302D"/>
    <w:rsid w:val="00D52C65"/>
    <w:rsid w:val="00D634B9"/>
    <w:rsid w:val="00DA1260"/>
    <w:rsid w:val="00DE4E0A"/>
    <w:rsid w:val="00DF064E"/>
    <w:rsid w:val="00E13D4D"/>
    <w:rsid w:val="00E2679F"/>
    <w:rsid w:val="00E30114"/>
    <w:rsid w:val="00E93EE9"/>
    <w:rsid w:val="00EA3D7C"/>
    <w:rsid w:val="00EC17B1"/>
    <w:rsid w:val="00EC3B4B"/>
    <w:rsid w:val="00ED4EF2"/>
    <w:rsid w:val="00EE6712"/>
    <w:rsid w:val="00F21589"/>
    <w:rsid w:val="00F2210A"/>
    <w:rsid w:val="00F32643"/>
    <w:rsid w:val="00F34E94"/>
    <w:rsid w:val="00F36026"/>
    <w:rsid w:val="00F464BB"/>
    <w:rsid w:val="00F50096"/>
    <w:rsid w:val="00F741BD"/>
    <w:rsid w:val="00F8434F"/>
    <w:rsid w:val="00F91C7E"/>
    <w:rsid w:val="00F96881"/>
    <w:rsid w:val="00FA6F96"/>
    <w:rsid w:val="00FB45FF"/>
    <w:rsid w:val="00FC16D7"/>
    <w:rsid w:val="00FD0168"/>
    <w:rsid w:val="00FE3566"/>
    <w:rsid w:val="00FE7B3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46A4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6147"/>
    <w:pPr>
      <w:spacing w:after="200" w:line="276" w:lineRule="auto"/>
    </w:pPr>
    <w:rPr>
      <w:lang w:val="en-US" w:eastAsia="en-US"/>
    </w:rPr>
  </w:style>
  <w:style w:type="paragraph" w:styleId="Heading2">
    <w:name w:val="heading 2"/>
    <w:basedOn w:val="Normal"/>
    <w:link w:val="Heading2Char"/>
    <w:uiPriority w:val="99"/>
    <w:qFormat/>
    <w:rsid w:val="00F32643"/>
    <w:pPr>
      <w:spacing w:before="100" w:beforeAutospacing="1" w:after="100" w:afterAutospacing="1" w:line="240" w:lineRule="auto"/>
      <w:outlineLvl w:val="1"/>
    </w:pPr>
    <w:rPr>
      <w:rFonts w:ascii="Times New Roman" w:eastAsia="MS Mincho" w:hAnsi="Times New Roman"/>
      <w:b/>
      <w:bCs/>
      <w:sz w:val="36"/>
      <w:szCs w:val="36"/>
      <w:lang w:val="es-E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F60444"/>
    <w:rPr>
      <w:rFonts w:asciiTheme="majorHAnsi" w:eastAsiaTheme="majorEastAsia" w:hAnsiTheme="majorHAnsi" w:cstheme="majorBidi"/>
      <w:b/>
      <w:bCs/>
      <w:i/>
      <w:iCs/>
      <w:sz w:val="28"/>
      <w:szCs w:val="28"/>
      <w:lang w:val="en-US" w:eastAsia="en-US"/>
    </w:rPr>
  </w:style>
  <w:style w:type="paragraph" w:customStyle="1" w:styleId="Heading1PHPDOCX">
    <w:name w:val="Heading 1 PHPDOCX"/>
    <w:basedOn w:val="Normal"/>
    <w:next w:val="Normal"/>
    <w:link w:val="Heading1CarPHPDOCX"/>
    <w:uiPriority w:val="99"/>
    <w:rsid w:val="00DF064E"/>
    <w:pPr>
      <w:keepNext/>
      <w:keepLines/>
      <w:spacing w:before="480" w:after="0"/>
      <w:outlineLvl w:val="0"/>
    </w:pPr>
    <w:rPr>
      <w:rFonts w:ascii="Cambria" w:eastAsia="Times New Roman" w:hAnsi="Cambria"/>
      <w:b/>
      <w:bCs/>
      <w:color w:val="365F91"/>
      <w:sz w:val="28"/>
      <w:szCs w:val="28"/>
    </w:rPr>
  </w:style>
  <w:style w:type="paragraph" w:customStyle="1" w:styleId="Heading2PHPDOCX">
    <w:name w:val="Heading 2 PHPDOCX"/>
    <w:basedOn w:val="Normal"/>
    <w:next w:val="Normal"/>
    <w:link w:val="Heading2CarPHPDOCX"/>
    <w:uiPriority w:val="99"/>
    <w:rsid w:val="00DF064E"/>
    <w:pPr>
      <w:keepNext/>
      <w:keepLines/>
      <w:spacing w:before="200" w:after="0"/>
      <w:outlineLvl w:val="1"/>
    </w:pPr>
    <w:rPr>
      <w:rFonts w:ascii="Cambria" w:eastAsia="Times New Roman" w:hAnsi="Cambria"/>
      <w:b/>
      <w:bCs/>
      <w:color w:val="4F81BD"/>
      <w:sz w:val="26"/>
      <w:szCs w:val="26"/>
    </w:rPr>
  </w:style>
  <w:style w:type="paragraph" w:customStyle="1" w:styleId="Heading3PHPDOCX">
    <w:name w:val="Heading 3 PHPDOCX"/>
    <w:basedOn w:val="Normal"/>
    <w:next w:val="Normal"/>
    <w:link w:val="Heading3CarPHPDOCX"/>
    <w:uiPriority w:val="99"/>
    <w:rsid w:val="00DF064E"/>
    <w:pPr>
      <w:keepNext/>
      <w:keepLines/>
      <w:spacing w:before="200" w:after="0"/>
      <w:outlineLvl w:val="2"/>
    </w:pPr>
    <w:rPr>
      <w:rFonts w:ascii="Cambria" w:eastAsia="Times New Roman" w:hAnsi="Cambria"/>
      <w:b/>
      <w:bCs/>
      <w:color w:val="4F81BD"/>
    </w:rPr>
  </w:style>
  <w:style w:type="paragraph" w:customStyle="1" w:styleId="Heading4PHPDOCX">
    <w:name w:val="Heading 4 PHPDOCX"/>
    <w:basedOn w:val="Normal"/>
    <w:next w:val="Normal"/>
    <w:link w:val="Heading4CarPHPDOCX"/>
    <w:uiPriority w:val="99"/>
    <w:rsid w:val="00DF064E"/>
    <w:pPr>
      <w:keepNext/>
      <w:keepLines/>
      <w:spacing w:before="200" w:after="0"/>
      <w:outlineLvl w:val="3"/>
    </w:pPr>
    <w:rPr>
      <w:rFonts w:ascii="Cambria" w:eastAsia="Times New Roman" w:hAnsi="Cambria"/>
      <w:b/>
      <w:bCs/>
      <w:i/>
      <w:iCs/>
      <w:color w:val="4F81BD"/>
    </w:rPr>
  </w:style>
  <w:style w:type="paragraph" w:customStyle="1" w:styleId="Heading5PHPDOCX">
    <w:name w:val="Heading 5 PHPDOCX"/>
    <w:basedOn w:val="Normal"/>
    <w:next w:val="Normal"/>
    <w:link w:val="Heading5CarPHPDOCX"/>
    <w:uiPriority w:val="99"/>
    <w:rsid w:val="00DF064E"/>
    <w:pPr>
      <w:keepNext/>
      <w:keepLines/>
      <w:spacing w:before="200" w:after="0"/>
      <w:outlineLvl w:val="4"/>
    </w:pPr>
    <w:rPr>
      <w:rFonts w:ascii="Cambria" w:eastAsia="Times New Roman" w:hAnsi="Cambria"/>
      <w:color w:val="243F60"/>
    </w:rPr>
  </w:style>
  <w:style w:type="paragraph" w:customStyle="1" w:styleId="Heading6PHPDOCX">
    <w:name w:val="Heading 6 PHPDOCX"/>
    <w:basedOn w:val="Normal"/>
    <w:next w:val="Normal"/>
    <w:link w:val="Heading6CarPHPDOCX"/>
    <w:uiPriority w:val="99"/>
    <w:rsid w:val="00DF064E"/>
    <w:pPr>
      <w:keepNext/>
      <w:keepLines/>
      <w:spacing w:before="200" w:after="0"/>
      <w:outlineLvl w:val="5"/>
    </w:pPr>
    <w:rPr>
      <w:rFonts w:ascii="Cambria" w:eastAsia="Times New Roman" w:hAnsi="Cambria"/>
      <w:i/>
      <w:iCs/>
      <w:color w:val="243F60"/>
    </w:rPr>
  </w:style>
  <w:style w:type="paragraph" w:customStyle="1" w:styleId="Heading7PHPDOCX">
    <w:name w:val="Heading 7 PHPDOCX"/>
    <w:basedOn w:val="Normal"/>
    <w:next w:val="Normal"/>
    <w:link w:val="Heading7CarPHPDOCX"/>
    <w:uiPriority w:val="99"/>
    <w:rsid w:val="00DF064E"/>
    <w:pPr>
      <w:keepNext/>
      <w:keepLines/>
      <w:spacing w:before="200" w:after="0"/>
      <w:outlineLvl w:val="6"/>
    </w:pPr>
    <w:rPr>
      <w:rFonts w:ascii="Cambria" w:eastAsia="Times New Roman" w:hAnsi="Cambria"/>
      <w:i/>
      <w:iCs/>
      <w:color w:val="404040"/>
    </w:rPr>
  </w:style>
  <w:style w:type="paragraph" w:customStyle="1" w:styleId="Heading8PHPDOCX">
    <w:name w:val="Heading 8 PHPDOCX"/>
    <w:basedOn w:val="Normal"/>
    <w:next w:val="Normal"/>
    <w:link w:val="Heading8CarPHPDOCX"/>
    <w:uiPriority w:val="99"/>
    <w:semiHidden/>
    <w:rsid w:val="00DF064E"/>
    <w:pPr>
      <w:keepNext/>
      <w:keepLines/>
      <w:spacing w:before="200" w:after="0"/>
      <w:outlineLvl w:val="7"/>
    </w:pPr>
    <w:rPr>
      <w:rFonts w:ascii="Cambria" w:eastAsia="Times New Roman" w:hAnsi="Cambria"/>
      <w:color w:val="404040"/>
      <w:sz w:val="20"/>
      <w:szCs w:val="20"/>
    </w:rPr>
  </w:style>
  <w:style w:type="paragraph" w:customStyle="1" w:styleId="Heading9PHPDOCX">
    <w:name w:val="Heading 9 PHPDOCX"/>
    <w:basedOn w:val="Normal"/>
    <w:next w:val="Normal"/>
    <w:link w:val="Heading9CarPHPDOCX"/>
    <w:uiPriority w:val="99"/>
    <w:semiHidden/>
    <w:rsid w:val="00DF064E"/>
    <w:pPr>
      <w:keepNext/>
      <w:keepLines/>
      <w:spacing w:before="200" w:after="0"/>
      <w:outlineLvl w:val="8"/>
    </w:pPr>
    <w:rPr>
      <w:rFonts w:ascii="Cambria" w:eastAsia="Times New Roman" w:hAnsi="Cambria"/>
      <w:i/>
      <w:iCs/>
      <w:color w:val="404040"/>
      <w:sz w:val="20"/>
      <w:szCs w:val="20"/>
    </w:rPr>
  </w:style>
  <w:style w:type="character" w:customStyle="1" w:styleId="annotationreferencePHPDOCX">
    <w:name w:val="annotation reference PHPDOCX"/>
    <w:basedOn w:val="DefaultParagraphFontPHPDOCX"/>
    <w:uiPriority w:val="99"/>
    <w:semiHidden/>
    <w:rPr>
      <w:rFonts w:cs="Times New Roman"/>
      <w:sz w:val="16"/>
      <w:szCs w:val="16"/>
    </w:rPr>
  </w:style>
  <w:style w:type="paragraph" w:customStyle="1" w:styleId="annotationtextPHPDOCX">
    <w:name w:val="annotation text PHPDOCX"/>
    <w:basedOn w:val="Normal"/>
    <w:link w:val="CommentTextCharPHPDOCX"/>
    <w:uiPriority w:val="99"/>
    <w:semiHidden/>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locked/>
    <w:rPr>
      <w:rFonts w:cs="Times New Roman"/>
      <w:sz w:val="20"/>
      <w:szCs w:val="20"/>
    </w:rPr>
  </w:style>
  <w:style w:type="paragraph" w:customStyle="1" w:styleId="annotationsubjectPHPDOCX">
    <w:name w:val="annotation subject PHPDOCX"/>
    <w:basedOn w:val="annotationtextPHPDOCX"/>
    <w:next w:val="annotationtextPHPDOCX"/>
    <w:link w:val="CommentSubjectCharPHPDOCX"/>
    <w:uiPriority w:val="99"/>
    <w:semiHidden/>
    <w:rPr>
      <w:b/>
      <w:bCs/>
    </w:rPr>
  </w:style>
  <w:style w:type="character" w:customStyle="1" w:styleId="CommentSubjectCharPHPDOCX">
    <w:name w:val="Comment Subject Char PHPDOCX"/>
    <w:basedOn w:val="CommentTextCharPHPDOCX"/>
    <w:link w:val="annotationsubjectPHPDOCX"/>
    <w:uiPriority w:val="99"/>
    <w:semiHidden/>
    <w:locked/>
    <w:rPr>
      <w:rFonts w:cs="Times New Roman"/>
      <w:b/>
      <w:bCs/>
      <w:sz w:val="20"/>
      <w:szCs w:val="20"/>
    </w:rPr>
  </w:style>
  <w:style w:type="paragraph" w:customStyle="1" w:styleId="BalloonTextPHPDOCX">
    <w:name w:val="Balloon Text PHPDOCX"/>
    <w:basedOn w:val="Normal"/>
    <w:link w:val="BalloonTextCharPHPDOCX"/>
    <w:uiPriority w:val="99"/>
    <w:semiHidden/>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locked/>
    <w:rPr>
      <w:rFonts w:ascii="Tahoma" w:hAnsi="Tahoma" w:cs="Tahoma"/>
      <w:sz w:val="16"/>
      <w:szCs w:val="16"/>
    </w:rPr>
  </w:style>
  <w:style w:type="paragraph" w:customStyle="1" w:styleId="footnoteTextPHPDOCX">
    <w:name w:val="footnote Text PHPDOCX"/>
    <w:basedOn w:val="Normal"/>
    <w:link w:val="footnotetextCarPHPDOCX"/>
    <w:uiPriority w:val="99"/>
    <w:semiHidden/>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locked/>
    <w:rPr>
      <w:rFonts w:cs="Times New Roman"/>
      <w:sz w:val="20"/>
      <w:szCs w:val="20"/>
    </w:rPr>
  </w:style>
  <w:style w:type="character" w:customStyle="1" w:styleId="footnoteReferencePHPDOCX">
    <w:name w:val="footnote Reference PHPDOCX"/>
    <w:basedOn w:val="DefaultParagraphFontPHPDOCX"/>
    <w:uiPriority w:val="99"/>
    <w:semiHidden/>
    <w:rPr>
      <w:rFonts w:cs="Times New Roman"/>
      <w:vertAlign w:val="superscript"/>
    </w:rPr>
  </w:style>
  <w:style w:type="paragraph" w:customStyle="1" w:styleId="endnoteTextPHPDOCX">
    <w:name w:val="endnote Text PHPDOCX"/>
    <w:basedOn w:val="Normal"/>
    <w:link w:val="endnotetextCarPHPDOCX"/>
    <w:uiPriority w:val="99"/>
    <w:semiHidden/>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locked/>
    <w:rPr>
      <w:rFonts w:cs="Times New Roman"/>
      <w:sz w:val="20"/>
      <w:szCs w:val="20"/>
    </w:rPr>
  </w:style>
  <w:style w:type="character" w:customStyle="1" w:styleId="endnoteReferencePHPDOCX">
    <w:name w:val="endnote Reference PHPDOCX"/>
    <w:basedOn w:val="DefaultParagraphFontPHPDOCX"/>
    <w:uiPriority w:val="99"/>
    <w:semiHidden/>
    <w:rPr>
      <w:rFonts w:cs="Times New Roman"/>
      <w:vertAlign w:val="superscript"/>
    </w:rPr>
  </w:style>
  <w:style w:type="character" w:customStyle="1" w:styleId="DefaultParagraphFontPHPDOCX">
    <w:name w:val="Default Paragraph Font PHPDOCX"/>
    <w:uiPriority w:val="99"/>
    <w:semiHidden/>
    <w:rsid w:val="00B136D2"/>
  </w:style>
  <w:style w:type="character" w:customStyle="1" w:styleId="Heading1CarPHPDOCX">
    <w:name w:val="Heading 1 Car PHPDOCX"/>
    <w:basedOn w:val="DefaultParagraphFontPHPDOCX"/>
    <w:link w:val="Heading1PHPDOCX"/>
    <w:uiPriority w:val="99"/>
    <w:locked/>
    <w:rsid w:val="00DF064E"/>
    <w:rPr>
      <w:rFonts w:ascii="Cambria" w:hAnsi="Cambria" w:cs="Times New Roman"/>
      <w:b/>
      <w:bCs/>
      <w:color w:val="365F91"/>
      <w:sz w:val="28"/>
      <w:szCs w:val="28"/>
    </w:rPr>
  </w:style>
  <w:style w:type="character" w:customStyle="1" w:styleId="Heading2CarPHPDOCX">
    <w:name w:val="Heading 2 Car PHPDOCX"/>
    <w:basedOn w:val="DefaultParagraphFontPHPDOCX"/>
    <w:link w:val="Heading2PHPDOCX"/>
    <w:uiPriority w:val="99"/>
    <w:locked/>
    <w:rsid w:val="00DF064E"/>
    <w:rPr>
      <w:rFonts w:ascii="Cambria" w:hAnsi="Cambria" w:cs="Times New Roman"/>
      <w:b/>
      <w:bCs/>
      <w:color w:val="4F81BD"/>
      <w:sz w:val="26"/>
      <w:szCs w:val="26"/>
    </w:rPr>
  </w:style>
  <w:style w:type="character" w:customStyle="1" w:styleId="Heading3CarPHPDOCX">
    <w:name w:val="Heading 3 Car PHPDOCX"/>
    <w:basedOn w:val="DefaultParagraphFontPHPDOCX"/>
    <w:link w:val="Heading3PHPDOCX"/>
    <w:uiPriority w:val="99"/>
    <w:locked/>
    <w:rsid w:val="00DF064E"/>
    <w:rPr>
      <w:rFonts w:ascii="Cambria" w:hAnsi="Cambria" w:cs="Times New Roman"/>
      <w:b/>
      <w:bCs/>
      <w:color w:val="4F81BD"/>
    </w:rPr>
  </w:style>
  <w:style w:type="character" w:customStyle="1" w:styleId="Heading4CarPHPDOCX">
    <w:name w:val="Heading 4 Car PHPDOCX"/>
    <w:basedOn w:val="DefaultParagraphFontPHPDOCX"/>
    <w:link w:val="Heading4PHPDOCX"/>
    <w:uiPriority w:val="99"/>
    <w:locked/>
    <w:rsid w:val="00DF064E"/>
    <w:rPr>
      <w:rFonts w:ascii="Cambria" w:hAnsi="Cambria" w:cs="Times New Roman"/>
      <w:b/>
      <w:bCs/>
      <w:i/>
      <w:iCs/>
      <w:color w:val="4F81BD"/>
    </w:rPr>
  </w:style>
  <w:style w:type="character" w:customStyle="1" w:styleId="Heading5CarPHPDOCX">
    <w:name w:val="Heading 5 Car PHPDOCX"/>
    <w:basedOn w:val="DefaultParagraphFontPHPDOCX"/>
    <w:link w:val="Heading5PHPDOCX"/>
    <w:uiPriority w:val="99"/>
    <w:locked/>
    <w:rsid w:val="00DF064E"/>
    <w:rPr>
      <w:rFonts w:ascii="Cambria" w:hAnsi="Cambria" w:cs="Times New Roman"/>
      <w:color w:val="243F60"/>
    </w:rPr>
  </w:style>
  <w:style w:type="character" w:customStyle="1" w:styleId="Heading6CarPHPDOCX">
    <w:name w:val="Heading 6 Car PHPDOCX"/>
    <w:basedOn w:val="DefaultParagraphFontPHPDOCX"/>
    <w:link w:val="Heading6PHPDOCX"/>
    <w:uiPriority w:val="99"/>
    <w:locked/>
    <w:rsid w:val="00DF064E"/>
    <w:rPr>
      <w:rFonts w:ascii="Cambria" w:hAnsi="Cambria" w:cs="Times New Roman"/>
      <w:i/>
      <w:iCs/>
      <w:color w:val="243F60"/>
    </w:rPr>
  </w:style>
  <w:style w:type="character" w:customStyle="1" w:styleId="Heading7CarPHPDOCX">
    <w:name w:val="Heading 7 Car PHPDOCX"/>
    <w:basedOn w:val="DefaultParagraphFontPHPDOCX"/>
    <w:link w:val="Heading7PHPDOCX"/>
    <w:uiPriority w:val="99"/>
    <w:locked/>
    <w:rsid w:val="00DF064E"/>
    <w:rPr>
      <w:rFonts w:ascii="Cambria" w:hAnsi="Cambria" w:cs="Times New Roman"/>
      <w:i/>
      <w:iCs/>
      <w:color w:val="404040"/>
    </w:rPr>
  </w:style>
  <w:style w:type="paragraph" w:customStyle="1" w:styleId="TitlePHPDOCX">
    <w:name w:val="Title PHPDOCX"/>
    <w:basedOn w:val="Normal"/>
    <w:next w:val="Normal"/>
    <w:link w:val="TitleCarPHPDOCX"/>
    <w:uiPriority w:val="99"/>
    <w:rsid w:val="00DF064E"/>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arPHPDOCX">
    <w:name w:val="Title Car PHPDOCX"/>
    <w:basedOn w:val="DefaultParagraphFontPHPDOCX"/>
    <w:link w:val="TitlePHPDOCX"/>
    <w:uiPriority w:val="99"/>
    <w:locked/>
    <w:rsid w:val="00DF064E"/>
    <w:rPr>
      <w:rFonts w:ascii="Cambria" w:hAnsi="Cambria" w:cs="Times New Roman"/>
      <w:color w:val="17365D"/>
      <w:spacing w:val="5"/>
      <w:kern w:val="28"/>
      <w:sz w:val="52"/>
      <w:szCs w:val="52"/>
    </w:rPr>
  </w:style>
  <w:style w:type="paragraph" w:customStyle="1" w:styleId="SubtitlePHPDOCX">
    <w:name w:val="Subtitle PHPDOCX"/>
    <w:basedOn w:val="Normal"/>
    <w:next w:val="Normal"/>
    <w:link w:val="SubtitleCarPHPDOCX"/>
    <w:uiPriority w:val="99"/>
    <w:rsid w:val="00DF064E"/>
    <w:pPr>
      <w:numPr>
        <w:ilvl w:val="1"/>
      </w:numPr>
    </w:pPr>
    <w:rPr>
      <w:rFonts w:ascii="Cambria" w:eastAsia="Times New Roman" w:hAnsi="Cambria"/>
      <w:i/>
      <w:iCs/>
      <w:color w:val="4F81BD"/>
      <w:spacing w:val="15"/>
      <w:sz w:val="24"/>
      <w:szCs w:val="24"/>
    </w:rPr>
  </w:style>
  <w:style w:type="character" w:customStyle="1" w:styleId="SubtitleCarPHPDOCX">
    <w:name w:val="Subtitle Car PHPDOCX"/>
    <w:basedOn w:val="DefaultParagraphFontPHPDOCX"/>
    <w:link w:val="SubtitlePHPDOCX"/>
    <w:uiPriority w:val="99"/>
    <w:locked/>
    <w:rsid w:val="00DF064E"/>
    <w:rPr>
      <w:rFonts w:ascii="Cambria" w:hAnsi="Cambria" w:cs="Times New Roman"/>
      <w:i/>
      <w:iCs/>
      <w:color w:val="4F81BD"/>
      <w:spacing w:val="15"/>
      <w:sz w:val="24"/>
      <w:szCs w:val="24"/>
    </w:rPr>
  </w:style>
  <w:style w:type="character" w:customStyle="1" w:styleId="SubtleEmphasisPHPDOCX">
    <w:name w:val="Subtle Emphasis PHPDOCX"/>
    <w:basedOn w:val="DefaultParagraphFontPHPDOCX"/>
    <w:uiPriority w:val="99"/>
    <w:rsid w:val="00DF064E"/>
    <w:rPr>
      <w:rFonts w:cs="Times New Roman"/>
      <w:i/>
      <w:iCs/>
      <w:color w:val="808080"/>
    </w:rPr>
  </w:style>
  <w:style w:type="character" w:customStyle="1" w:styleId="EmphasisPHPDOCX">
    <w:name w:val="Emphasis PHPDOCX"/>
    <w:basedOn w:val="DefaultParagraphFontPHPDOCX"/>
    <w:uiPriority w:val="99"/>
    <w:rsid w:val="00DF064E"/>
    <w:rPr>
      <w:rFonts w:cs="Times New Roman"/>
      <w:i/>
      <w:iCs/>
    </w:rPr>
  </w:style>
  <w:style w:type="character" w:customStyle="1" w:styleId="IntenseEmphasisPHPDOCX">
    <w:name w:val="Intense Emphasis PHPDOCX"/>
    <w:basedOn w:val="DefaultParagraphFontPHPDOCX"/>
    <w:uiPriority w:val="99"/>
    <w:rsid w:val="00DF064E"/>
    <w:rPr>
      <w:rFonts w:cs="Times New Roman"/>
      <w:b/>
      <w:bCs/>
      <w:i/>
      <w:iCs/>
      <w:color w:val="4F81BD"/>
    </w:rPr>
  </w:style>
  <w:style w:type="character" w:customStyle="1" w:styleId="StrongPHPDOCX">
    <w:name w:val="Strong PHPDOCX"/>
    <w:basedOn w:val="DefaultParagraphFontPHPDOCX"/>
    <w:uiPriority w:val="99"/>
    <w:rsid w:val="00DF064E"/>
    <w:rPr>
      <w:rFonts w:cs="Times New Roman"/>
      <w:b/>
      <w:bCs/>
    </w:rPr>
  </w:style>
  <w:style w:type="paragraph" w:customStyle="1" w:styleId="QuotePHPDOCX">
    <w:name w:val="Quote PHPDOCX"/>
    <w:basedOn w:val="Normal"/>
    <w:next w:val="Normal"/>
    <w:link w:val="QuoteCarPHPDOCX"/>
    <w:uiPriority w:val="99"/>
    <w:rsid w:val="00DF064E"/>
    <w:rPr>
      <w:i/>
      <w:iCs/>
      <w:color w:val="000000"/>
    </w:rPr>
  </w:style>
  <w:style w:type="character" w:customStyle="1" w:styleId="QuoteCarPHPDOCX">
    <w:name w:val="Quote Car PHPDOCX"/>
    <w:basedOn w:val="DefaultParagraphFontPHPDOCX"/>
    <w:link w:val="QuotePHPDOCX"/>
    <w:uiPriority w:val="99"/>
    <w:locked/>
    <w:rsid w:val="00DF064E"/>
    <w:rPr>
      <w:rFonts w:cs="Times New Roman"/>
      <w:i/>
      <w:iCs/>
      <w:color w:val="000000"/>
    </w:rPr>
  </w:style>
  <w:style w:type="paragraph" w:customStyle="1" w:styleId="IntenseQuotePHPDOCX">
    <w:name w:val="Intense Quote PHPDOCX"/>
    <w:basedOn w:val="Normal"/>
    <w:next w:val="Normal"/>
    <w:link w:val="IntenseQuoteCarPHPDOCX"/>
    <w:uiPriority w:val="99"/>
    <w:rsid w:val="00DF064E"/>
    <w:pPr>
      <w:pBdr>
        <w:bottom w:val="single" w:sz="4" w:space="4" w:color="4F81BD"/>
      </w:pBdr>
      <w:spacing w:before="200" w:after="280"/>
      <w:ind w:left="936" w:right="936"/>
    </w:pPr>
    <w:rPr>
      <w:b/>
      <w:bCs/>
      <w:i/>
      <w:iCs/>
      <w:color w:val="4F81BD"/>
    </w:rPr>
  </w:style>
  <w:style w:type="character" w:customStyle="1" w:styleId="IntenseQuoteCarPHPDOCX">
    <w:name w:val="Intense Quote Car PHPDOCX"/>
    <w:basedOn w:val="DefaultParagraphFontPHPDOCX"/>
    <w:link w:val="IntenseQuotePHPDOCX"/>
    <w:uiPriority w:val="99"/>
    <w:locked/>
    <w:rsid w:val="00DF064E"/>
    <w:rPr>
      <w:rFonts w:cs="Times New Roman"/>
      <w:b/>
      <w:bCs/>
      <w:i/>
      <w:iCs/>
      <w:color w:val="4F81BD"/>
    </w:rPr>
  </w:style>
  <w:style w:type="character" w:customStyle="1" w:styleId="SubtleReferencePHPDOCX">
    <w:name w:val="Subtle Reference PHPDOCX"/>
    <w:basedOn w:val="DefaultParagraphFontPHPDOCX"/>
    <w:uiPriority w:val="99"/>
    <w:rsid w:val="00DF064E"/>
    <w:rPr>
      <w:rFonts w:cs="Times New Roman"/>
      <w:smallCaps/>
      <w:color w:val="C0504D"/>
      <w:u w:val="single"/>
    </w:rPr>
  </w:style>
  <w:style w:type="character" w:customStyle="1" w:styleId="IntenseReferencePHPDOCX">
    <w:name w:val="Intense Reference PHPDOCX"/>
    <w:basedOn w:val="DefaultParagraphFontPHPDOCX"/>
    <w:uiPriority w:val="99"/>
    <w:rsid w:val="00DF064E"/>
    <w:rPr>
      <w:rFonts w:cs="Times New Roman"/>
      <w:b/>
      <w:bCs/>
      <w:smallCaps/>
      <w:color w:val="C0504D"/>
      <w:spacing w:val="5"/>
      <w:u w:val="single"/>
    </w:rPr>
  </w:style>
  <w:style w:type="character" w:customStyle="1" w:styleId="BookTitlePHPDOCX">
    <w:name w:val="Book Title PHPDOCX"/>
    <w:basedOn w:val="DefaultParagraphFontPHPDOCX"/>
    <w:uiPriority w:val="99"/>
    <w:rsid w:val="00DF064E"/>
    <w:rPr>
      <w:rFonts w:cs="Times New Roman"/>
      <w:b/>
      <w:bCs/>
      <w:smallCaps/>
      <w:spacing w:val="5"/>
    </w:rPr>
  </w:style>
  <w:style w:type="paragraph" w:customStyle="1" w:styleId="ListParagraphPHPDOCX">
    <w:name w:val="List Paragraph PHPDOCX"/>
    <w:basedOn w:val="Normal"/>
    <w:uiPriority w:val="99"/>
    <w:rsid w:val="00DF064E"/>
    <w:pPr>
      <w:ind w:left="720"/>
      <w:contextualSpacing/>
    </w:pPr>
  </w:style>
  <w:style w:type="paragraph" w:customStyle="1" w:styleId="NoSpacingPHPDOCX">
    <w:name w:val="No Spacing PHPDOCX"/>
    <w:uiPriority w:val="99"/>
    <w:rsid w:val="00DF064E"/>
    <w:rPr>
      <w:lang w:val="en-US" w:eastAsia="en-US"/>
    </w:rPr>
  </w:style>
  <w:style w:type="character" w:customStyle="1" w:styleId="Heading8CarPHPDOCX">
    <w:name w:val="Heading 8 Car PHPDOCX"/>
    <w:basedOn w:val="DefaultParagraphFontPHPDOCX"/>
    <w:link w:val="Heading8PHPDOCX"/>
    <w:uiPriority w:val="99"/>
    <w:semiHidden/>
    <w:locked/>
    <w:rsid w:val="00DF064E"/>
    <w:rPr>
      <w:rFonts w:ascii="Cambria" w:hAnsi="Cambria" w:cs="Times New Roman"/>
      <w:color w:val="404040"/>
      <w:sz w:val="20"/>
      <w:szCs w:val="20"/>
    </w:rPr>
  </w:style>
  <w:style w:type="character" w:customStyle="1" w:styleId="Heading9CarPHPDOCX">
    <w:name w:val="Heading 9 Car PHPDOCX"/>
    <w:basedOn w:val="DefaultParagraphFontPHPDOCX"/>
    <w:link w:val="Heading9PHPDOCX"/>
    <w:uiPriority w:val="99"/>
    <w:semiHidden/>
    <w:locked/>
    <w:rsid w:val="00DF064E"/>
    <w:rPr>
      <w:rFonts w:ascii="Cambria" w:hAnsi="Cambria" w:cs="Times New Roman"/>
      <w:i/>
      <w:iCs/>
      <w:color w:val="404040"/>
      <w:sz w:val="20"/>
      <w:szCs w:val="20"/>
    </w:rPr>
  </w:style>
  <w:style w:type="table" w:customStyle="1" w:styleId="NormalTablePHPDOCX">
    <w:name w:val="Normal Table PHPDOCX"/>
    <w:uiPriority w:val="99"/>
    <w:semiHidden/>
    <w:rsid w:val="00B136D2"/>
    <w:pPr>
      <w:spacing w:after="200" w:line="276" w:lineRule="auto"/>
    </w:pPr>
    <w:rPr>
      <w:lang w:val="en-US" w:eastAsia="en-US"/>
    </w:rPr>
    <w:tblPr>
      <w:tblInd w:w="0" w:type="dxa"/>
      <w:tblCellMar>
        <w:top w:w="0" w:type="dxa"/>
        <w:left w:w="108" w:type="dxa"/>
        <w:bottom w:w="0" w:type="dxa"/>
        <w:right w:w="108" w:type="dxa"/>
      </w:tblCellMar>
    </w:tblPr>
  </w:style>
  <w:style w:type="table" w:customStyle="1" w:styleId="PlainTablePHPDOCX">
    <w:name w:val="Plain Table PHPDOCX"/>
    <w:uiPriority w:val="99"/>
    <w:rsid w:val="00B136D2"/>
    <w:rPr>
      <w:lang w:val="en-US" w:eastAsia="en-US"/>
    </w:rPr>
    <w:tblPr>
      <w:tblInd w:w="0" w:type="dxa"/>
      <w:tblCellMar>
        <w:top w:w="0" w:type="dxa"/>
        <w:left w:w="108" w:type="dxa"/>
        <w:bottom w:w="0" w:type="dxa"/>
        <w:right w:w="108" w:type="dxa"/>
      </w:tblCellMar>
    </w:tblPr>
  </w:style>
  <w:style w:type="table" w:customStyle="1" w:styleId="TableGridPHPDOCX">
    <w:name w:val="Table Grid PHPDOCX"/>
    <w:uiPriority w:val="99"/>
    <w:rsid w:val="00493A0C"/>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PHPDOCX">
    <w:name w:val="Light Shading PHPDOCX"/>
    <w:uiPriority w:val="99"/>
    <w:rsid w:val="00493A0C"/>
    <w:rPr>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LightShadingAccent1PHPDOCX">
    <w:name w:val="Light Shading Accent 1 PHPDOCX"/>
    <w:uiPriority w:val="99"/>
    <w:rsid w:val="00493A0C"/>
    <w:rPr>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LightShadingAccent2PHPDOCX">
    <w:name w:val="Light Shading Accent 2 PHPDOCX"/>
    <w:uiPriority w:val="99"/>
    <w:rsid w:val="00493A0C"/>
    <w:rPr>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style>
  <w:style w:type="table" w:customStyle="1" w:styleId="LightShadingAccent3PHPDOCX">
    <w:name w:val="Light Shading Accent 3 PHPDOCX"/>
    <w:uiPriority w:val="99"/>
    <w:rsid w:val="00493A0C"/>
    <w:rPr>
      <w:color w:val="76923C"/>
      <w:sz w:val="20"/>
      <w:szCs w:val="20"/>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style>
  <w:style w:type="table" w:customStyle="1" w:styleId="LightShadingAccent4PHPDOCX">
    <w:name w:val="Light Shading Accent 4 PHPDOCX"/>
    <w:uiPriority w:val="99"/>
    <w:rsid w:val="00493A0C"/>
    <w:rPr>
      <w:color w:val="5F497A"/>
      <w:sz w:val="20"/>
      <w:szCs w:val="20"/>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style>
  <w:style w:type="table" w:customStyle="1" w:styleId="LightShadingAccent5PHPDOCX">
    <w:name w:val="Light Shading Accent 5 PHPDOCX"/>
    <w:uiPriority w:val="99"/>
    <w:rsid w:val="00493A0C"/>
    <w:rPr>
      <w:color w:val="31849B"/>
      <w:sz w:val="20"/>
      <w:szCs w:val="2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style>
  <w:style w:type="table" w:customStyle="1" w:styleId="LightListPHPDOCX">
    <w:name w:val="Light List PHPDOCX"/>
    <w:uiPriority w:val="99"/>
    <w:rsid w:val="00493A0C"/>
    <w:rPr>
      <w:lang w:val="en-US"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LightListAccent1PHPDOCX">
    <w:name w:val="Light List Accent 1 PHPDOCX"/>
    <w:uiPriority w:val="99"/>
    <w:rsid w:val="00493A0C"/>
    <w:rPr>
      <w:lang w:val="en-US"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ListAccent2PHPDOCX">
    <w:name w:val="Light List Accent 2 PHPDOCX"/>
    <w:uiPriority w:val="99"/>
    <w:rsid w:val="00493A0C"/>
    <w:rPr>
      <w:lang w:val="en-US" w:eastAsia="en-US"/>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style>
  <w:style w:type="table" w:customStyle="1" w:styleId="LightListAccent3PHPDOCX">
    <w:name w:val="Light List Accent 3 PHPDOCX"/>
    <w:uiPriority w:val="99"/>
    <w:rsid w:val="00493A0C"/>
    <w:rPr>
      <w:lang w:val="en-US" w:eastAsia="en-US"/>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style>
  <w:style w:type="table" w:customStyle="1" w:styleId="LightListAccent4PHPDOCX">
    <w:name w:val="Light List Accent 4 PHPDOCX"/>
    <w:uiPriority w:val="99"/>
    <w:rsid w:val="00493A0C"/>
    <w:rPr>
      <w:lang w:val="en-US" w:eastAsia="en-US"/>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style>
  <w:style w:type="table" w:customStyle="1" w:styleId="LightListAccent5PHPDOCX">
    <w:name w:val="Light List Accent 5 PHPDOCX"/>
    <w:uiPriority w:val="99"/>
    <w:rsid w:val="00493A0C"/>
    <w:rPr>
      <w:lang w:val="en-US" w:eastAsia="en-US"/>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style>
  <w:style w:type="table" w:customStyle="1" w:styleId="LightListAccent6PHPDOCX">
    <w:name w:val="Light List Accent 6 PHPDOCX"/>
    <w:uiPriority w:val="99"/>
    <w:rsid w:val="00493A0C"/>
    <w:rPr>
      <w:lang w:val="en-US" w:eastAsia="en-US"/>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style>
  <w:style w:type="table" w:customStyle="1" w:styleId="LightGridPHPDOCX">
    <w:name w:val="Light Grid PHPDOCX"/>
    <w:uiPriority w:val="99"/>
    <w:rsid w:val="00493A0C"/>
    <w:rPr>
      <w:lang w:val="en-US"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LightGrid1PHPDOCX">
    <w:name w:val="Light Grid 1 PHPDOCX"/>
    <w:uiPriority w:val="99"/>
    <w:rsid w:val="00493A0C"/>
    <w:rPr>
      <w:lang w:val="en-US"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table" w:customStyle="1" w:styleId="LightGrid2PHPDOCX">
    <w:name w:val="Light Grid 2 PHPDOCX"/>
    <w:uiPriority w:val="99"/>
    <w:rsid w:val="00112029"/>
    <w:rPr>
      <w:lang w:val="en-US" w:eastAsia="en-US"/>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style>
  <w:style w:type="table" w:customStyle="1" w:styleId="LightGrid3PHPDOCX">
    <w:name w:val="Light Grid 3 PHPDOCX"/>
    <w:uiPriority w:val="99"/>
    <w:rsid w:val="00112029"/>
    <w:rPr>
      <w:lang w:val="en-US" w:eastAsia="en-US"/>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style>
  <w:style w:type="table" w:customStyle="1" w:styleId="LightGrid4PHPDOCX">
    <w:name w:val="Light Grid 4 PHPDOCX"/>
    <w:uiPriority w:val="99"/>
    <w:rsid w:val="00112029"/>
    <w:rPr>
      <w:lang w:val="en-US" w:eastAsia="en-US"/>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style>
  <w:style w:type="table" w:customStyle="1" w:styleId="LightGrid5PHPDOCX">
    <w:name w:val="Light Grid 5 PHPDOCX"/>
    <w:uiPriority w:val="99"/>
    <w:rsid w:val="00112029"/>
    <w:rPr>
      <w:lang w:val="en-US" w:eastAsia="en-US"/>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style>
  <w:style w:type="table" w:customStyle="1" w:styleId="LightGrid6PHPDOCX">
    <w:name w:val="Light Grid 6 PHPDOCX"/>
    <w:uiPriority w:val="99"/>
    <w:rsid w:val="00112029"/>
    <w:rPr>
      <w:lang w:val="en-US" w:eastAsia="en-US"/>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MediumShading1PHPDOCX">
    <w:name w:val="Medium Shading 1 PHPDOCX"/>
    <w:uiPriority w:val="99"/>
    <w:rsid w:val="00535F5A"/>
    <w:rPr>
      <w:lang w:val="en-US"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MediumShading1Accent1PHPDOCX">
    <w:name w:val="Medium Shading 1 Accent 1 PHPDOCX"/>
    <w:uiPriority w:val="99"/>
    <w:rsid w:val="00535F5A"/>
    <w:rPr>
      <w:lang w:val="en-US"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MediumShading1Accent2PHPDOCX">
    <w:name w:val="Medium Shading 1 Accent 2 PHPDOCX"/>
    <w:uiPriority w:val="99"/>
    <w:rsid w:val="00535F5A"/>
    <w:rPr>
      <w:lang w:val="en-US" w:eastAsia="en-US"/>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style>
  <w:style w:type="table" w:customStyle="1" w:styleId="MediumShading1Accent3PHPDOCX">
    <w:name w:val="Medium Shading 1 Accent 3 PHPDOCX"/>
    <w:uiPriority w:val="99"/>
    <w:rsid w:val="00535F5A"/>
    <w:rPr>
      <w:lang w:val="en-US" w:eastAsia="en-US"/>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style>
  <w:style w:type="table" w:customStyle="1" w:styleId="MediumShading1Accent4PHPDOCX">
    <w:name w:val="Medium Shading 1 Accent 4 PHPDOCX"/>
    <w:uiPriority w:val="99"/>
    <w:rsid w:val="00535F5A"/>
    <w:rPr>
      <w:lang w:val="en-US" w:eastAsia="en-US"/>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style>
  <w:style w:type="table" w:customStyle="1" w:styleId="MediumShading1Accent5PHPDOCX">
    <w:name w:val="Medium Shading 1 Accent 5 PHPDOCX"/>
    <w:uiPriority w:val="99"/>
    <w:rsid w:val="00535F5A"/>
    <w:rPr>
      <w:lang w:val="en-US"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style>
  <w:style w:type="table" w:customStyle="1" w:styleId="MediumShading1Accent6PHPDOCX">
    <w:name w:val="Medium Shading 1 Accent 6 PHPDOCX"/>
    <w:uiPriority w:val="99"/>
    <w:rsid w:val="00535F5A"/>
    <w:rPr>
      <w:lang w:val="en-US" w:eastAsia="en-US"/>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style>
  <w:style w:type="table" w:customStyle="1" w:styleId="MediumShading2PHPDOCX">
    <w:name w:val="Medium Shading 2 PHPDOCX"/>
    <w:uiPriority w:val="99"/>
    <w:rsid w:val="00535F5A"/>
    <w:rPr>
      <w:lang w:val="en-US"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MediumShading2Accent1PHPDOCX">
    <w:name w:val="Medium Shading 2 Accent 1 PHPDOCX"/>
    <w:uiPriority w:val="99"/>
    <w:rsid w:val="00535F5A"/>
    <w:rPr>
      <w:lang w:val="en-US"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MediumShading2Accent2PHPDOCX">
    <w:name w:val="Medium Shading 2 Accent 2 PHPDOCX"/>
    <w:uiPriority w:val="99"/>
    <w:rsid w:val="00535F5A"/>
    <w:rPr>
      <w:lang w:val="en-US"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MediumShading2Accent3PHPDOCX">
    <w:name w:val="Medium Shading 2 Accent 3 PHPDOCX"/>
    <w:uiPriority w:val="99"/>
    <w:rsid w:val="00535F5A"/>
    <w:rPr>
      <w:lang w:val="en-US"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MediumShading2Accent4PHPDOCX">
    <w:name w:val="Medium Shading 2 Accent 4 PHPDOCX"/>
    <w:uiPriority w:val="99"/>
    <w:rsid w:val="00535F5A"/>
    <w:rPr>
      <w:lang w:val="en-US"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MediumShading2Accent5PHPDOCX">
    <w:name w:val="Medium Shading 2 Accent 5 PHPDOCX"/>
    <w:uiPriority w:val="99"/>
    <w:rsid w:val="00361FF4"/>
    <w:rPr>
      <w:lang w:val="en-US"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MediumShading2Accent6PHPDOCX">
    <w:name w:val="Medium Shading 2 Accent 6 PHPDOCX"/>
    <w:uiPriority w:val="99"/>
    <w:rsid w:val="00361FF4"/>
    <w:rPr>
      <w:lang w:val="en-US"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MediumList1PHPDOCX">
    <w:name w:val="Medium List 1 PHPDOCX"/>
    <w:uiPriority w:val="99"/>
    <w:rsid w:val="00361FF4"/>
    <w:rPr>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MediumList1Accent1PHPDOCX">
    <w:name w:val="Medium List 1 Accent 1 PHPDOCX"/>
    <w:uiPriority w:val="99"/>
    <w:rsid w:val="00361FF4"/>
    <w:rPr>
      <w:color w:val="000000"/>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MediumList1Accent2PHPDOCX">
    <w:name w:val="Medium List 1 Accent 2 PHPDOCX"/>
    <w:uiPriority w:val="99"/>
    <w:rsid w:val="00361FF4"/>
    <w:rPr>
      <w:color w:val="000000"/>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style>
  <w:style w:type="table" w:customStyle="1" w:styleId="MediumList1Accent3PHPDOCX">
    <w:name w:val="Medium List 1 Accent 3 PHPDOCX"/>
    <w:uiPriority w:val="99"/>
    <w:rsid w:val="00361FF4"/>
    <w:rPr>
      <w:color w:val="000000"/>
      <w:sz w:val="20"/>
      <w:szCs w:val="20"/>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style>
  <w:style w:type="table" w:customStyle="1" w:styleId="MediumList1Accent4PHPDOCX">
    <w:name w:val="Medium List 1 Accent 4 PHPDOCX"/>
    <w:uiPriority w:val="99"/>
    <w:rsid w:val="00361FF4"/>
    <w:rPr>
      <w:color w:val="000000"/>
      <w:sz w:val="20"/>
      <w:szCs w:val="20"/>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style>
  <w:style w:type="table" w:customStyle="1" w:styleId="MediumList1Accent5PHPDOCX">
    <w:name w:val="Medium List 1 Accent 5 PHPDOCX"/>
    <w:uiPriority w:val="99"/>
    <w:rsid w:val="00361FF4"/>
    <w:rPr>
      <w:color w:val="000000"/>
      <w:sz w:val="20"/>
      <w:szCs w:val="2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style>
  <w:style w:type="table" w:customStyle="1" w:styleId="MediumList1Accent6PHPDOCX">
    <w:name w:val="Medium List 1 Accent 6 PHPDOCX"/>
    <w:uiPriority w:val="99"/>
    <w:rsid w:val="00361FF4"/>
    <w:rPr>
      <w:color w:val="000000"/>
      <w:sz w:val="20"/>
      <w:szCs w:val="20"/>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style>
  <w:style w:type="table" w:customStyle="1" w:styleId="MediumList2PHPDOCX">
    <w:name w:val="Medium List 2 PHPDOCX"/>
    <w:uiPriority w:val="99"/>
    <w:rsid w:val="00361FF4"/>
    <w:rPr>
      <w:rFonts w:ascii="Cambria" w:eastAsia="Times New Roman" w:hAnsi="Cambria"/>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MediumList2Accent1PHPDOCX">
    <w:name w:val="Medium List 2 Accent 1 PHPDOCX"/>
    <w:uiPriority w:val="99"/>
    <w:rsid w:val="00361FF4"/>
    <w:rPr>
      <w:rFonts w:ascii="Cambria" w:eastAsia="Times New Roman" w:hAnsi="Cambria"/>
      <w:color w:val="000000"/>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MediumList2Accent2PHPDOCX">
    <w:name w:val="Medium List 2 Accent 2 PHPDOCX"/>
    <w:uiPriority w:val="99"/>
    <w:rsid w:val="00361FF4"/>
    <w:rPr>
      <w:rFonts w:ascii="Cambria" w:eastAsia="Times New Roman" w:hAnsi="Cambria"/>
      <w:color w:val="000000"/>
      <w:sz w:val="20"/>
      <w:szCs w:val="2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style>
  <w:style w:type="table" w:customStyle="1" w:styleId="MediumList2Accent3PHPDOCX">
    <w:name w:val="Medium List 2 Accent 3 PHPDOCX"/>
    <w:uiPriority w:val="99"/>
    <w:rsid w:val="00361FF4"/>
    <w:rPr>
      <w:rFonts w:ascii="Cambria" w:eastAsia="Times New Roman" w:hAnsi="Cambria"/>
      <w:color w:val="000000"/>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style>
  <w:style w:type="table" w:customStyle="1" w:styleId="MediumList2Accent4PHPDOCX">
    <w:name w:val="Medium List 2 Accent 4 PHPDOCX"/>
    <w:uiPriority w:val="99"/>
    <w:rsid w:val="00361FF4"/>
    <w:rPr>
      <w:rFonts w:ascii="Cambria" w:eastAsia="Times New Roman" w:hAnsi="Cambria"/>
      <w:color w:val="000000"/>
      <w:sz w:val="20"/>
      <w:szCs w:val="20"/>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style>
  <w:style w:type="table" w:customStyle="1" w:styleId="MediumList2Accent5PHPDOCX">
    <w:name w:val="Medium List 2 Accent 5 PHPDOCX"/>
    <w:uiPriority w:val="99"/>
    <w:rsid w:val="00361FF4"/>
    <w:rPr>
      <w:rFonts w:ascii="Cambria" w:eastAsia="Times New Roman" w:hAnsi="Cambria"/>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style>
  <w:style w:type="table" w:customStyle="1" w:styleId="MediumList2Accent6PHPDOCX">
    <w:name w:val="Medium List 2 Accent 6 PHPDOCX"/>
    <w:uiPriority w:val="99"/>
    <w:rsid w:val="00361FF4"/>
    <w:rPr>
      <w:rFonts w:ascii="Cambria" w:eastAsia="Times New Roman" w:hAnsi="Cambria"/>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style>
  <w:style w:type="table" w:customStyle="1" w:styleId="MediumGrid1PHPDOCX">
    <w:name w:val="Medium Grid 1 PHPDOCX"/>
    <w:uiPriority w:val="99"/>
    <w:rsid w:val="00361FF4"/>
    <w:rPr>
      <w:lang w:val="en-US"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style>
  <w:style w:type="table" w:customStyle="1" w:styleId="MediumGrid1Accent1PHPDOCX">
    <w:name w:val="Medium Grid 1 Accent 1 PHPDOCX"/>
    <w:uiPriority w:val="99"/>
    <w:rsid w:val="00361FF4"/>
    <w:rPr>
      <w:lang w:val="en-US"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style>
  <w:style w:type="table" w:customStyle="1" w:styleId="MediumGrid1Accent2PHPDOCX">
    <w:name w:val="Medium Grid 1 Accent 2 PHPDOCX"/>
    <w:uiPriority w:val="99"/>
    <w:rsid w:val="00361FF4"/>
    <w:rPr>
      <w:lang w:val="en-US" w:eastAsia="en-US"/>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style>
  <w:style w:type="table" w:customStyle="1" w:styleId="MediumGrid1Accent3PHPDOCX">
    <w:name w:val="Medium Grid 1 Accent 3 PHPDOCX"/>
    <w:uiPriority w:val="99"/>
    <w:rsid w:val="00361FF4"/>
    <w:rPr>
      <w:lang w:val="en-US" w:eastAsia="en-US"/>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style>
  <w:style w:type="table" w:customStyle="1" w:styleId="MediumGrid1Accent4PHPDOCX">
    <w:name w:val="Medium Grid 1 Accent 4 PHPDOCX"/>
    <w:uiPriority w:val="99"/>
    <w:rsid w:val="00361FF4"/>
    <w:rPr>
      <w:lang w:val="en-US" w:eastAsia="en-US"/>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CellMar>
        <w:top w:w="0" w:type="dxa"/>
        <w:left w:w="108" w:type="dxa"/>
        <w:bottom w:w="0" w:type="dxa"/>
        <w:right w:w="108" w:type="dxa"/>
      </w:tblCellMar>
    </w:tblPr>
    <w:tcPr>
      <w:shd w:val="clear" w:color="auto" w:fill="DFD8E8"/>
    </w:tcPr>
  </w:style>
  <w:style w:type="table" w:customStyle="1" w:styleId="MediumGrid1Accent5PHPDOCX">
    <w:name w:val="Medium Grid 1 Accent 5 PHPDOCX"/>
    <w:uiPriority w:val="99"/>
    <w:rsid w:val="00361FF4"/>
    <w:rPr>
      <w:lang w:val="en-US"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style>
  <w:style w:type="table" w:customStyle="1" w:styleId="MediumGrid1Accent6PHPDOCX">
    <w:name w:val="Medium Grid 1 Accent 6 PHPDOCX"/>
    <w:uiPriority w:val="99"/>
    <w:rsid w:val="00361FF4"/>
    <w:rPr>
      <w:lang w:val="en-US" w:eastAsia="en-US"/>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CellMar>
        <w:top w:w="0" w:type="dxa"/>
        <w:left w:w="108" w:type="dxa"/>
        <w:bottom w:w="0" w:type="dxa"/>
        <w:right w:w="108" w:type="dxa"/>
      </w:tblCellMar>
    </w:tblPr>
    <w:tcPr>
      <w:shd w:val="clear" w:color="auto" w:fill="FDE4D0"/>
    </w:tcPr>
  </w:style>
  <w:style w:type="table" w:customStyle="1" w:styleId="MediumGrid2PHPDOCX">
    <w:name w:val="Medium Grid 2 PHPDOCX"/>
    <w:uiPriority w:val="99"/>
    <w:rsid w:val="00361FF4"/>
    <w:rPr>
      <w:rFonts w:ascii="Cambria" w:eastAsia="Times New Roman" w:hAnsi="Cambria"/>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MediumGrid2Accent1PHPDOCX">
    <w:name w:val="Medium Grid 2 Accent 1 PHPDOCX"/>
    <w:uiPriority w:val="99"/>
    <w:rsid w:val="00361FF4"/>
    <w:rPr>
      <w:rFonts w:ascii="Cambria" w:eastAsia="Times New Roman" w:hAnsi="Cambria"/>
      <w:color w:val="000000"/>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style>
  <w:style w:type="table" w:customStyle="1" w:styleId="MediumGrid2Accent2PHPDOCX">
    <w:name w:val="Medium Grid 2 Accent 2 PHPDOCX"/>
    <w:uiPriority w:val="99"/>
    <w:rsid w:val="00361FF4"/>
    <w:rPr>
      <w:rFonts w:ascii="Cambria" w:eastAsia="Times New Roman" w:hAnsi="Cambria"/>
      <w:color w:val="000000"/>
      <w:sz w:val="20"/>
      <w:szCs w:val="20"/>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cPr>
      <w:shd w:val="clear" w:color="auto" w:fill="EFD3D2"/>
    </w:tcPr>
  </w:style>
  <w:style w:type="table" w:customStyle="1" w:styleId="MediumGrid2Accent3PHPDOCX">
    <w:name w:val="Medium Grid 2 Accent 3 PHPDOCX"/>
    <w:uiPriority w:val="99"/>
    <w:rsid w:val="00361FF4"/>
    <w:rPr>
      <w:rFonts w:ascii="Cambria" w:eastAsia="Times New Roman" w:hAnsi="Cambria"/>
      <w:color w:val="000000"/>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cPr>
      <w:shd w:val="clear" w:color="auto" w:fill="E6EED5"/>
    </w:tcPr>
  </w:style>
  <w:style w:type="table" w:customStyle="1" w:styleId="MediumGrid2Accent4PHPDOCX">
    <w:name w:val="Medium Grid 2 Accent 4 PHPDOCX"/>
    <w:uiPriority w:val="99"/>
    <w:rsid w:val="00361FF4"/>
    <w:rPr>
      <w:rFonts w:ascii="Cambria" w:eastAsia="Times New Roman" w:hAnsi="Cambria"/>
      <w:color w:val="000000"/>
      <w:sz w:val="20"/>
      <w:szCs w:val="20"/>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cPr>
      <w:shd w:val="clear" w:color="auto" w:fill="DFD8E8"/>
    </w:tcPr>
  </w:style>
  <w:style w:type="table" w:customStyle="1" w:styleId="MediumGrid2Accent5PHPDOCX">
    <w:name w:val="Medium Grid 2 Accent 5 PHPDOCX"/>
    <w:uiPriority w:val="99"/>
    <w:rsid w:val="00361FF4"/>
    <w:rPr>
      <w:rFonts w:ascii="Cambria" w:eastAsia="Times New Roman" w:hAnsi="Cambria"/>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cPr>
      <w:shd w:val="clear" w:color="auto" w:fill="D2EAF1"/>
    </w:tcPr>
  </w:style>
  <w:style w:type="table" w:customStyle="1" w:styleId="MediumGrid2Accent6PHPDOCX">
    <w:name w:val="Medium Grid 2 Accent 6 PHPDOCX"/>
    <w:uiPriority w:val="99"/>
    <w:rsid w:val="00361FF4"/>
    <w:rPr>
      <w:rFonts w:ascii="Cambria" w:eastAsia="Times New Roman" w:hAnsi="Cambria"/>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cPr>
      <w:shd w:val="clear" w:color="auto" w:fill="FDE4D0"/>
    </w:tcPr>
  </w:style>
  <w:style w:type="table" w:customStyle="1" w:styleId="MediumGrid3PHPDOCX">
    <w:name w:val="Medium Grid 3 PHPDOCX"/>
    <w:uiPriority w:val="99"/>
    <w:rsid w:val="00361FF4"/>
    <w:rPr>
      <w:lang w:val="en-US" w:eastAsia="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style>
  <w:style w:type="table" w:customStyle="1" w:styleId="MediumGrid3Accent1PHPDOCX">
    <w:name w:val="Medium Grid 3 Accent 1 PHPDOCX"/>
    <w:uiPriority w:val="99"/>
    <w:rsid w:val="00361FF4"/>
    <w:rPr>
      <w:lang w:val="en-US" w:eastAsia="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style>
  <w:style w:type="table" w:customStyle="1" w:styleId="MediumGrid3Accent2PHPDOCX">
    <w:name w:val="Medium Grid 3 Accent 2 PHPDOCX"/>
    <w:uiPriority w:val="99"/>
    <w:rsid w:val="00361FF4"/>
    <w:rPr>
      <w:lang w:val="en-US" w:eastAsia="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style>
  <w:style w:type="table" w:customStyle="1" w:styleId="MediumGrid3Accent3PHPDOCX">
    <w:name w:val="Medium Grid 3 Accent 3 PHPDOCX"/>
    <w:uiPriority w:val="99"/>
    <w:rsid w:val="00361FF4"/>
    <w:rPr>
      <w:lang w:val="en-US" w:eastAsia="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style>
  <w:style w:type="table" w:customStyle="1" w:styleId="MediumGrid3Accent5PHPDOCX">
    <w:name w:val="Medium Grid 3 Accent 5 PHPDOCX"/>
    <w:uiPriority w:val="99"/>
    <w:rsid w:val="00361FF4"/>
    <w:rPr>
      <w:lang w:val="en-US" w:eastAsia="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style>
  <w:style w:type="table" w:customStyle="1" w:styleId="MediumGrid3Accent4PHPDOCX">
    <w:name w:val="Medium Grid 3 Accent 4 PHPDOCX"/>
    <w:uiPriority w:val="99"/>
    <w:rsid w:val="00361FF4"/>
    <w:rPr>
      <w:lang w:val="en-US" w:eastAsia="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FD8E8"/>
    </w:tcPr>
  </w:style>
  <w:style w:type="table" w:customStyle="1" w:styleId="MediumGrid3Accent6PHPDOCX">
    <w:name w:val="Medium Grid 3 Accent 6 PHPDOCX"/>
    <w:uiPriority w:val="99"/>
    <w:rsid w:val="00361FF4"/>
    <w:rPr>
      <w:lang w:val="en-US" w:eastAsia="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style>
  <w:style w:type="table" w:customStyle="1" w:styleId="DarkListPHPDOCX">
    <w:name w:val="Dark List PHPDOCX"/>
    <w:uiPriority w:val="99"/>
    <w:rsid w:val="00361FF4"/>
    <w:rPr>
      <w:color w:val="FFFFFF"/>
      <w:sz w:val="20"/>
      <w:szCs w:val="20"/>
    </w:rPr>
    <w:tblPr>
      <w:tblStyleRowBandSize w:val="1"/>
      <w:tblStyleColBandSize w:val="1"/>
      <w:tblInd w:w="0" w:type="dxa"/>
      <w:tblCellMar>
        <w:top w:w="0" w:type="dxa"/>
        <w:left w:w="108" w:type="dxa"/>
        <w:bottom w:w="0" w:type="dxa"/>
        <w:right w:w="108" w:type="dxa"/>
      </w:tblCellMar>
    </w:tblPr>
    <w:tcPr>
      <w:shd w:val="clear" w:color="auto" w:fill="000000"/>
    </w:tcPr>
  </w:style>
  <w:style w:type="table" w:customStyle="1" w:styleId="DarkListAccent1PHPDOCX">
    <w:name w:val="Dark List Accent 1 PHPDOCX"/>
    <w:uiPriority w:val="99"/>
    <w:rsid w:val="00361FF4"/>
    <w:rPr>
      <w:color w:val="FFFFFF"/>
      <w:sz w:val="20"/>
      <w:szCs w:val="20"/>
    </w:rPr>
    <w:tblPr>
      <w:tblStyleRowBandSize w:val="1"/>
      <w:tblStyleColBandSize w:val="1"/>
      <w:tblInd w:w="0" w:type="dxa"/>
      <w:tblCellMar>
        <w:top w:w="0" w:type="dxa"/>
        <w:left w:w="108" w:type="dxa"/>
        <w:bottom w:w="0" w:type="dxa"/>
        <w:right w:w="108" w:type="dxa"/>
      </w:tblCellMar>
    </w:tblPr>
    <w:tcPr>
      <w:shd w:val="clear" w:color="auto" w:fill="4F81BD"/>
    </w:tcPr>
  </w:style>
  <w:style w:type="table" w:customStyle="1" w:styleId="DarkListAccent2PHPDOCX">
    <w:name w:val="Dark List Accent 2 PHPDOCX"/>
    <w:uiPriority w:val="99"/>
    <w:rsid w:val="00361FF4"/>
    <w:rPr>
      <w:color w:val="FFFFFF"/>
      <w:sz w:val="20"/>
      <w:szCs w:val="20"/>
    </w:rPr>
    <w:tblPr>
      <w:tblStyleRowBandSize w:val="1"/>
      <w:tblStyleColBandSize w:val="1"/>
      <w:tblInd w:w="0" w:type="dxa"/>
      <w:tblCellMar>
        <w:top w:w="0" w:type="dxa"/>
        <w:left w:w="108" w:type="dxa"/>
        <w:bottom w:w="0" w:type="dxa"/>
        <w:right w:w="108" w:type="dxa"/>
      </w:tblCellMar>
    </w:tblPr>
    <w:tcPr>
      <w:shd w:val="clear" w:color="auto" w:fill="C0504D"/>
    </w:tcPr>
  </w:style>
  <w:style w:type="table" w:customStyle="1" w:styleId="DarkListAccent3PHPDOCX">
    <w:name w:val="Dark List Accent 3 PHPDOCX"/>
    <w:uiPriority w:val="99"/>
    <w:rsid w:val="00361FF4"/>
    <w:rPr>
      <w:color w:val="FFFFFF"/>
      <w:sz w:val="20"/>
      <w:szCs w:val="20"/>
    </w:rPr>
    <w:tblPr>
      <w:tblStyleRowBandSize w:val="1"/>
      <w:tblStyleColBandSize w:val="1"/>
      <w:tblInd w:w="0" w:type="dxa"/>
      <w:tblCellMar>
        <w:top w:w="0" w:type="dxa"/>
        <w:left w:w="108" w:type="dxa"/>
        <w:bottom w:w="0" w:type="dxa"/>
        <w:right w:w="108" w:type="dxa"/>
      </w:tblCellMar>
    </w:tblPr>
    <w:tcPr>
      <w:shd w:val="clear" w:color="auto" w:fill="9BBB59"/>
    </w:tcPr>
  </w:style>
  <w:style w:type="table" w:customStyle="1" w:styleId="DarkListAccent4PHPDOCX">
    <w:name w:val="Dark List Accent 4 PHPDOCX"/>
    <w:uiPriority w:val="99"/>
    <w:rsid w:val="00361FF4"/>
    <w:rPr>
      <w:color w:val="FFFFFF"/>
      <w:sz w:val="20"/>
      <w:szCs w:val="20"/>
    </w:rPr>
    <w:tblPr>
      <w:tblStyleRowBandSize w:val="1"/>
      <w:tblStyleColBandSize w:val="1"/>
      <w:tblInd w:w="0" w:type="dxa"/>
      <w:tblCellMar>
        <w:top w:w="0" w:type="dxa"/>
        <w:left w:w="108" w:type="dxa"/>
        <w:bottom w:w="0" w:type="dxa"/>
        <w:right w:w="108" w:type="dxa"/>
      </w:tblCellMar>
    </w:tblPr>
    <w:tcPr>
      <w:shd w:val="clear" w:color="auto" w:fill="8064A2"/>
    </w:tcPr>
  </w:style>
  <w:style w:type="table" w:customStyle="1" w:styleId="DarkListAccent5PHPDOCX">
    <w:name w:val="Dark List Accent 5 PHPDOCX"/>
    <w:uiPriority w:val="99"/>
    <w:rsid w:val="00361FF4"/>
    <w:rPr>
      <w:color w:val="FFFFFF"/>
      <w:sz w:val="20"/>
      <w:szCs w:val="20"/>
    </w:rPr>
    <w:tblPr>
      <w:tblStyleRowBandSize w:val="1"/>
      <w:tblStyleColBandSize w:val="1"/>
      <w:tblInd w:w="0" w:type="dxa"/>
      <w:tblCellMar>
        <w:top w:w="0" w:type="dxa"/>
        <w:left w:w="108" w:type="dxa"/>
        <w:bottom w:w="0" w:type="dxa"/>
        <w:right w:w="108" w:type="dxa"/>
      </w:tblCellMar>
    </w:tblPr>
    <w:tcPr>
      <w:shd w:val="clear" w:color="auto" w:fill="4BACC6"/>
    </w:tcPr>
  </w:style>
  <w:style w:type="table" w:customStyle="1" w:styleId="DarkListAccent6PHPDOCX">
    <w:name w:val="Dark List Accent 6 PHPDOCX"/>
    <w:uiPriority w:val="99"/>
    <w:rsid w:val="00AC197E"/>
    <w:rPr>
      <w:color w:val="FFFFFF"/>
      <w:sz w:val="20"/>
      <w:szCs w:val="20"/>
    </w:rPr>
    <w:tblPr>
      <w:tblStyleRowBandSize w:val="1"/>
      <w:tblStyleColBandSize w:val="1"/>
      <w:tblInd w:w="0" w:type="dxa"/>
      <w:tblCellMar>
        <w:top w:w="0" w:type="dxa"/>
        <w:left w:w="108" w:type="dxa"/>
        <w:bottom w:w="0" w:type="dxa"/>
        <w:right w:w="108" w:type="dxa"/>
      </w:tblCellMar>
    </w:tblPr>
    <w:tcPr>
      <w:shd w:val="clear" w:color="auto" w:fill="F79646"/>
    </w:tcPr>
  </w:style>
  <w:style w:type="table" w:customStyle="1" w:styleId="ColorfulShadingPHPDOCX">
    <w:name w:val="Colorful Shading PHPDOCX"/>
    <w:uiPriority w:val="99"/>
    <w:rsid w:val="00AC197E"/>
    <w:rPr>
      <w:color w:val="000000"/>
      <w:sz w:val="20"/>
      <w:szCs w:val="20"/>
    </w:rPr>
    <w:tblPr>
      <w:tblStyleRowBandSize w:val="1"/>
      <w:tblStyleColBandSize w:val="1"/>
      <w:tblInd w:w="0" w:type="dxa"/>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CellMar>
        <w:top w:w="0" w:type="dxa"/>
        <w:left w:w="108" w:type="dxa"/>
        <w:bottom w:w="0" w:type="dxa"/>
        <w:right w:w="108" w:type="dxa"/>
      </w:tblCellMar>
    </w:tblPr>
    <w:tcPr>
      <w:shd w:val="clear" w:color="auto" w:fill="E6E6E6"/>
    </w:tcPr>
  </w:style>
  <w:style w:type="table" w:customStyle="1" w:styleId="ColorfulShadingAccent1PHPDOCX">
    <w:name w:val="Colorful Shading Accent 1 PHPDOCX"/>
    <w:uiPriority w:val="99"/>
    <w:rsid w:val="00AC197E"/>
    <w:rPr>
      <w:color w:val="000000"/>
      <w:sz w:val="20"/>
      <w:szCs w:val="2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style>
  <w:style w:type="table" w:customStyle="1" w:styleId="ColorfulShadingAccent2PHPDOCX">
    <w:name w:val="Colorful Shading Accent 2 PHPDOCX"/>
    <w:uiPriority w:val="99"/>
    <w:rsid w:val="00AC197E"/>
    <w:rPr>
      <w:color w:val="000000"/>
      <w:sz w:val="20"/>
      <w:szCs w:val="20"/>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style>
  <w:style w:type="table" w:customStyle="1" w:styleId="ColorfulShadingAccent3PHPDOCX">
    <w:name w:val="Colorful Shading Accent 3 PHPDOCX"/>
    <w:uiPriority w:val="99"/>
    <w:rsid w:val="00AC197E"/>
    <w:rPr>
      <w:color w:val="000000"/>
      <w:sz w:val="20"/>
      <w:szCs w:val="20"/>
    </w:rPr>
    <w:tblPr>
      <w:tblStyleRowBandSize w:val="1"/>
      <w:tblStyleColBandSize w:val="1"/>
      <w:tblInd w:w="0" w:type="dxa"/>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CellMar>
        <w:top w:w="0" w:type="dxa"/>
        <w:left w:w="108" w:type="dxa"/>
        <w:bottom w:w="0" w:type="dxa"/>
        <w:right w:w="108" w:type="dxa"/>
      </w:tblCellMar>
    </w:tblPr>
    <w:tcPr>
      <w:shd w:val="clear" w:color="auto" w:fill="F5F8EE"/>
    </w:tcPr>
  </w:style>
  <w:style w:type="table" w:customStyle="1" w:styleId="ColorfulShadingAccent4PHPDOCX">
    <w:name w:val="Colorful Shading Accent 4 PHPDOCX"/>
    <w:uiPriority w:val="99"/>
    <w:rsid w:val="00AC197E"/>
    <w:rPr>
      <w:color w:val="000000"/>
      <w:sz w:val="20"/>
      <w:szCs w:val="20"/>
    </w:rPr>
    <w:tblPr>
      <w:tblStyleRowBandSize w:val="1"/>
      <w:tblStyleColBandSize w:val="1"/>
      <w:tblInd w:w="0" w:type="dxa"/>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CellMar>
        <w:top w:w="0" w:type="dxa"/>
        <w:left w:w="108" w:type="dxa"/>
        <w:bottom w:w="0" w:type="dxa"/>
        <w:right w:w="108" w:type="dxa"/>
      </w:tblCellMar>
    </w:tblPr>
    <w:tcPr>
      <w:shd w:val="clear" w:color="auto" w:fill="F2EFF6"/>
    </w:tcPr>
  </w:style>
  <w:style w:type="table" w:customStyle="1" w:styleId="ColorfulShadingAccent5PHPDOCX">
    <w:name w:val="Colorful Shading Accent 5 PHPDOCX"/>
    <w:uiPriority w:val="99"/>
    <w:rsid w:val="00AC197E"/>
    <w:rPr>
      <w:color w:val="000000"/>
      <w:sz w:val="20"/>
      <w:szCs w:val="20"/>
    </w:rPr>
    <w:tblPr>
      <w:tblStyleRowBandSize w:val="1"/>
      <w:tblStyleColBandSize w:val="1"/>
      <w:tblInd w:w="0" w:type="dxa"/>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CellMar>
        <w:top w:w="0" w:type="dxa"/>
        <w:left w:w="108" w:type="dxa"/>
        <w:bottom w:w="0" w:type="dxa"/>
        <w:right w:w="108" w:type="dxa"/>
      </w:tblCellMar>
    </w:tblPr>
    <w:tcPr>
      <w:shd w:val="clear" w:color="auto" w:fill="EDF6F9"/>
    </w:tcPr>
  </w:style>
  <w:style w:type="table" w:customStyle="1" w:styleId="ColorfulShadingAccent6PHPDOCX">
    <w:name w:val="Colorful Shading Accent 6 PHPDOCX"/>
    <w:uiPriority w:val="99"/>
    <w:rsid w:val="00AC197E"/>
    <w:rPr>
      <w:color w:val="000000"/>
      <w:sz w:val="20"/>
      <w:szCs w:val="20"/>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style>
  <w:style w:type="table" w:customStyle="1" w:styleId="ColorfulListPHPDOCX">
    <w:name w:val="Colorful List PHPDOCX"/>
    <w:uiPriority w:val="99"/>
    <w:rsid w:val="00AC197E"/>
    <w:rPr>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E6E6E6"/>
    </w:tcPr>
  </w:style>
  <w:style w:type="table" w:customStyle="1" w:styleId="ColorfulListAccent1PHPDOCX">
    <w:name w:val="Colorful List Accent 1 PHPDOCX"/>
    <w:uiPriority w:val="99"/>
    <w:rsid w:val="00AC197E"/>
    <w:rPr>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EDF2F8"/>
    </w:tcPr>
  </w:style>
  <w:style w:type="table" w:customStyle="1" w:styleId="ColorfulListAccent2PHPDOCX">
    <w:name w:val="Colorful List Accent 2 PHPDOCX"/>
    <w:uiPriority w:val="99"/>
    <w:rsid w:val="00AC197E"/>
    <w:rPr>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F8EDED"/>
    </w:tcPr>
  </w:style>
  <w:style w:type="table" w:customStyle="1" w:styleId="ColorfulListAccent3PHPDOCX">
    <w:name w:val="Colorful List Accent 3 PHPDOCX"/>
    <w:uiPriority w:val="99"/>
    <w:rsid w:val="00AC197E"/>
    <w:rPr>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F5F8EE"/>
    </w:tcPr>
  </w:style>
  <w:style w:type="table" w:customStyle="1" w:styleId="ColorfulListAccent4PHPDOCX">
    <w:name w:val="Colorful List Accent 4 PHPDOCX"/>
    <w:uiPriority w:val="99"/>
    <w:rsid w:val="00AC197E"/>
    <w:rPr>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F2EFF6"/>
    </w:tcPr>
  </w:style>
  <w:style w:type="table" w:customStyle="1" w:styleId="ColorfulListAccent5PHPDOCX">
    <w:name w:val="Colorful List Accent 5 PHPDOCX"/>
    <w:uiPriority w:val="99"/>
    <w:rsid w:val="00AC197E"/>
    <w:rPr>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EDF6F9"/>
    </w:tcPr>
  </w:style>
  <w:style w:type="table" w:customStyle="1" w:styleId="ColorfulListAccent6PHPDOCX">
    <w:name w:val="Colorful List Accent 6 PHPDOCX"/>
    <w:uiPriority w:val="99"/>
    <w:rsid w:val="00AC197E"/>
    <w:rPr>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FEF4EC"/>
    </w:tcPr>
  </w:style>
  <w:style w:type="table" w:customStyle="1" w:styleId="ColorfulGridPHPDOCX">
    <w:name w:val="Colorful Grid PHPDOCX"/>
    <w:uiPriority w:val="99"/>
    <w:rsid w:val="00AC197E"/>
    <w:rPr>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style>
  <w:style w:type="table" w:customStyle="1" w:styleId="ColorfulGridAccent1PHPDOCX">
    <w:name w:val="Colorful Grid Accent 1 PHPDOCX"/>
    <w:uiPriority w:val="99"/>
    <w:rsid w:val="00AC197E"/>
    <w:rPr>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style>
  <w:style w:type="table" w:customStyle="1" w:styleId="ColorfulGridAccent2PHPDOCX">
    <w:name w:val="Colorful Grid Accent 2 PHPDOCX"/>
    <w:uiPriority w:val="99"/>
    <w:rsid w:val="00AC197E"/>
    <w:rPr>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style>
  <w:style w:type="table" w:customStyle="1" w:styleId="ColorfulGridAccent3PHPDOCX">
    <w:name w:val="Colorful Grid Accent 3 PHPDOCX"/>
    <w:uiPriority w:val="99"/>
    <w:rsid w:val="00AC197E"/>
    <w:rPr>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style>
  <w:style w:type="table" w:customStyle="1" w:styleId="ColorfulGridAccent4PHPDOCX">
    <w:name w:val="Colorful Grid Accent 4 PHPDOCX"/>
    <w:uiPriority w:val="99"/>
    <w:rsid w:val="00AC197E"/>
    <w:rPr>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5DFEC"/>
    </w:tcPr>
  </w:style>
  <w:style w:type="table" w:customStyle="1" w:styleId="ColorfulGridAccent5PHPDOCX">
    <w:name w:val="Colorful Grid Accent 5 PHPDOCX"/>
    <w:uiPriority w:val="99"/>
    <w:rsid w:val="00AC197E"/>
    <w:rPr>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style>
  <w:style w:type="table" w:customStyle="1" w:styleId="ColorfulGridAccent6PHPDOCX">
    <w:name w:val="Colorful Grid Accent 6 PHPDOCX"/>
    <w:uiPriority w:val="99"/>
    <w:rsid w:val="00AC197E"/>
    <w:rPr>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style>
  <w:style w:type="character" w:styleId="CommentReference">
    <w:name w:val="annotation reference"/>
    <w:basedOn w:val="DefaultParagraphFont"/>
    <w:uiPriority w:val="99"/>
    <w:semiHidden/>
    <w:rsid w:val="0077104C"/>
    <w:rPr>
      <w:rFonts w:cs="Times New Roman"/>
      <w:sz w:val="16"/>
      <w:szCs w:val="16"/>
    </w:rPr>
  </w:style>
  <w:style w:type="paragraph" w:styleId="CommentText">
    <w:name w:val="annotation text"/>
    <w:basedOn w:val="Normal"/>
    <w:link w:val="CommentTextChar"/>
    <w:uiPriority w:val="99"/>
    <w:semiHidden/>
    <w:rsid w:val="0077104C"/>
    <w:rPr>
      <w:sz w:val="20"/>
      <w:szCs w:val="20"/>
    </w:rPr>
  </w:style>
  <w:style w:type="character" w:customStyle="1" w:styleId="CommentTextChar">
    <w:name w:val="Comment Text Char"/>
    <w:basedOn w:val="DefaultParagraphFont"/>
    <w:link w:val="CommentText"/>
    <w:uiPriority w:val="99"/>
    <w:semiHidden/>
    <w:rsid w:val="00F60444"/>
    <w:rPr>
      <w:sz w:val="20"/>
      <w:szCs w:val="20"/>
      <w:lang w:val="en-US" w:eastAsia="en-US"/>
    </w:rPr>
  </w:style>
  <w:style w:type="paragraph" w:styleId="CommentSubject">
    <w:name w:val="annotation subject"/>
    <w:basedOn w:val="CommentText"/>
    <w:next w:val="CommentText"/>
    <w:link w:val="CommentSubjectChar"/>
    <w:uiPriority w:val="99"/>
    <w:semiHidden/>
    <w:rsid w:val="0077104C"/>
    <w:rPr>
      <w:b/>
      <w:bCs/>
    </w:rPr>
  </w:style>
  <w:style w:type="character" w:customStyle="1" w:styleId="CommentSubjectChar">
    <w:name w:val="Comment Subject Char"/>
    <w:basedOn w:val="CommentTextChar"/>
    <w:link w:val="CommentSubject"/>
    <w:uiPriority w:val="99"/>
    <w:semiHidden/>
    <w:rsid w:val="00F60444"/>
    <w:rPr>
      <w:b/>
      <w:bCs/>
      <w:sz w:val="20"/>
      <w:szCs w:val="20"/>
      <w:lang w:val="en-US" w:eastAsia="en-US"/>
    </w:rPr>
  </w:style>
  <w:style w:type="paragraph" w:styleId="BalloonText">
    <w:name w:val="Balloon Text"/>
    <w:basedOn w:val="Normal"/>
    <w:link w:val="BalloonTextChar"/>
    <w:uiPriority w:val="99"/>
    <w:semiHidden/>
    <w:rsid w:val="0077104C"/>
    <w:rPr>
      <w:rFonts w:ascii="Tahoma" w:hAnsi="Tahoma" w:cs="Tahoma"/>
      <w:sz w:val="16"/>
      <w:szCs w:val="16"/>
    </w:rPr>
  </w:style>
  <w:style w:type="character" w:customStyle="1" w:styleId="BalloonTextChar">
    <w:name w:val="Balloon Text Char"/>
    <w:basedOn w:val="DefaultParagraphFont"/>
    <w:link w:val="BalloonText"/>
    <w:uiPriority w:val="99"/>
    <w:semiHidden/>
    <w:rsid w:val="00F60444"/>
    <w:rPr>
      <w:rFonts w:ascii="Times New Roman" w:hAnsi="Times New Roman"/>
      <w:sz w:val="0"/>
      <w:szCs w:val="0"/>
      <w:lang w:val="en-US" w:eastAsia="en-US"/>
    </w:rPr>
  </w:style>
  <w:style w:type="character" w:customStyle="1" w:styleId="apple-converted-space">
    <w:name w:val="apple-converted-space"/>
    <w:basedOn w:val="DefaultParagraphFont"/>
    <w:rsid w:val="00F32643"/>
    <w:rPr>
      <w:rFonts w:cs="Times New Roman"/>
    </w:rPr>
  </w:style>
  <w:style w:type="character" w:customStyle="1" w:styleId="ng-binding">
    <w:name w:val="ng-binding"/>
    <w:basedOn w:val="DefaultParagraphFont"/>
    <w:uiPriority w:val="99"/>
    <w:rsid w:val="00F32643"/>
    <w:rPr>
      <w:rFonts w:cs="Times New Roman"/>
    </w:rPr>
  </w:style>
  <w:style w:type="character" w:customStyle="1" w:styleId="ng-scopeng-bindingeditableeditable-click">
    <w:name w:val="ng-scope ng-binding editable editable-click"/>
    <w:basedOn w:val="DefaultParagraphFont"/>
    <w:uiPriority w:val="99"/>
    <w:rsid w:val="00F32643"/>
    <w:rPr>
      <w:rFonts w:cs="Times New Roman"/>
    </w:rPr>
  </w:style>
  <w:style w:type="character" w:customStyle="1" w:styleId="multilineng-scopeng-bindingeditableeditable-click">
    <w:name w:val="multiline ng-scope ng-binding editable editable-click"/>
    <w:basedOn w:val="DefaultParagraphFont"/>
    <w:uiPriority w:val="99"/>
    <w:rsid w:val="00F32643"/>
    <w:rPr>
      <w:rFonts w:cs="Times New Roman"/>
    </w:rPr>
  </w:style>
  <w:style w:type="paragraph" w:customStyle="1" w:styleId="ng-scope">
    <w:name w:val="ng-scope"/>
    <w:basedOn w:val="Normal"/>
    <w:rsid w:val="007D4F56"/>
    <w:pPr>
      <w:spacing w:before="100" w:beforeAutospacing="1" w:after="100" w:afterAutospacing="1" w:line="240" w:lineRule="auto"/>
    </w:pPr>
    <w:rPr>
      <w:rFonts w:ascii="Times New Roman" w:eastAsia="Times New Roman" w:hAnsi="Times New Roman"/>
      <w:sz w:val="24"/>
      <w:szCs w:val="24"/>
      <w:lang w:val="en-CA" w:eastAsia="en-CA"/>
    </w:rPr>
  </w:style>
  <w:style w:type="character" w:customStyle="1" w:styleId="ckewidgetwrapper">
    <w:name w:val="cke_widget_wrapper"/>
    <w:rsid w:val="007D4F56"/>
  </w:style>
  <w:style w:type="character" w:styleId="Hyperlink">
    <w:name w:val="Hyperlink"/>
    <w:basedOn w:val="DefaultParagraphFont"/>
    <w:uiPriority w:val="99"/>
    <w:unhideWhenUsed/>
    <w:rsid w:val="001A7B59"/>
    <w:rPr>
      <w:color w:val="0000FF" w:themeColor="hyperlink"/>
      <w:u w:val="single"/>
    </w:rPr>
  </w:style>
  <w:style w:type="paragraph" w:styleId="Header">
    <w:name w:val="header"/>
    <w:basedOn w:val="Normal"/>
    <w:link w:val="HeaderChar"/>
    <w:uiPriority w:val="99"/>
    <w:unhideWhenUsed/>
    <w:rsid w:val="00A4128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41282"/>
    <w:rPr>
      <w:lang w:val="en-US" w:eastAsia="en-US"/>
    </w:rPr>
  </w:style>
  <w:style w:type="paragraph" w:styleId="Footer">
    <w:name w:val="footer"/>
    <w:basedOn w:val="Normal"/>
    <w:link w:val="FooterChar"/>
    <w:uiPriority w:val="99"/>
    <w:unhideWhenUsed/>
    <w:rsid w:val="00A4128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41282"/>
    <w:rPr>
      <w:lang w:val="en-US" w:eastAsia="en-US"/>
    </w:rPr>
  </w:style>
  <w:style w:type="paragraph" w:styleId="ListParagraph">
    <w:name w:val="List Paragraph"/>
    <w:basedOn w:val="Normal"/>
    <w:uiPriority w:val="34"/>
    <w:qFormat/>
    <w:rsid w:val="00704878"/>
    <w:pPr>
      <w:ind w:left="720"/>
      <w:contextualSpacing/>
    </w:pPr>
  </w:style>
  <w:style w:type="character" w:styleId="FollowedHyperlink">
    <w:name w:val="FollowedHyperlink"/>
    <w:basedOn w:val="DefaultParagraphFont"/>
    <w:uiPriority w:val="99"/>
    <w:semiHidden/>
    <w:unhideWhenUsed/>
    <w:rsid w:val="00A36E6B"/>
    <w:rPr>
      <w:color w:val="800080" w:themeColor="followedHyperlink"/>
      <w:u w:val="single"/>
    </w:rPr>
  </w:style>
  <w:style w:type="character" w:customStyle="1" w:styleId="UnresolvedMention1">
    <w:name w:val="Unresolved Mention1"/>
    <w:basedOn w:val="DefaultParagraphFont"/>
    <w:uiPriority w:val="99"/>
    <w:semiHidden/>
    <w:unhideWhenUsed/>
    <w:rsid w:val="00C93A38"/>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6147"/>
    <w:pPr>
      <w:spacing w:after="200" w:line="276" w:lineRule="auto"/>
    </w:pPr>
    <w:rPr>
      <w:lang w:val="en-US" w:eastAsia="en-US"/>
    </w:rPr>
  </w:style>
  <w:style w:type="paragraph" w:styleId="Heading2">
    <w:name w:val="heading 2"/>
    <w:basedOn w:val="Normal"/>
    <w:link w:val="Heading2Char"/>
    <w:uiPriority w:val="99"/>
    <w:qFormat/>
    <w:rsid w:val="00F32643"/>
    <w:pPr>
      <w:spacing w:before="100" w:beforeAutospacing="1" w:after="100" w:afterAutospacing="1" w:line="240" w:lineRule="auto"/>
      <w:outlineLvl w:val="1"/>
    </w:pPr>
    <w:rPr>
      <w:rFonts w:ascii="Times New Roman" w:eastAsia="MS Mincho" w:hAnsi="Times New Roman"/>
      <w:b/>
      <w:bCs/>
      <w:sz w:val="36"/>
      <w:szCs w:val="36"/>
      <w:lang w:val="es-E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F60444"/>
    <w:rPr>
      <w:rFonts w:asciiTheme="majorHAnsi" w:eastAsiaTheme="majorEastAsia" w:hAnsiTheme="majorHAnsi" w:cstheme="majorBidi"/>
      <w:b/>
      <w:bCs/>
      <w:i/>
      <w:iCs/>
      <w:sz w:val="28"/>
      <w:szCs w:val="28"/>
      <w:lang w:val="en-US" w:eastAsia="en-US"/>
    </w:rPr>
  </w:style>
  <w:style w:type="paragraph" w:customStyle="1" w:styleId="Heading1PHPDOCX">
    <w:name w:val="Heading 1 PHPDOCX"/>
    <w:basedOn w:val="Normal"/>
    <w:next w:val="Normal"/>
    <w:link w:val="Heading1CarPHPDOCX"/>
    <w:uiPriority w:val="99"/>
    <w:rsid w:val="00DF064E"/>
    <w:pPr>
      <w:keepNext/>
      <w:keepLines/>
      <w:spacing w:before="480" w:after="0"/>
      <w:outlineLvl w:val="0"/>
    </w:pPr>
    <w:rPr>
      <w:rFonts w:ascii="Cambria" w:eastAsia="Times New Roman" w:hAnsi="Cambria"/>
      <w:b/>
      <w:bCs/>
      <w:color w:val="365F91"/>
      <w:sz w:val="28"/>
      <w:szCs w:val="28"/>
    </w:rPr>
  </w:style>
  <w:style w:type="paragraph" w:customStyle="1" w:styleId="Heading2PHPDOCX">
    <w:name w:val="Heading 2 PHPDOCX"/>
    <w:basedOn w:val="Normal"/>
    <w:next w:val="Normal"/>
    <w:link w:val="Heading2CarPHPDOCX"/>
    <w:uiPriority w:val="99"/>
    <w:rsid w:val="00DF064E"/>
    <w:pPr>
      <w:keepNext/>
      <w:keepLines/>
      <w:spacing w:before="200" w:after="0"/>
      <w:outlineLvl w:val="1"/>
    </w:pPr>
    <w:rPr>
      <w:rFonts w:ascii="Cambria" w:eastAsia="Times New Roman" w:hAnsi="Cambria"/>
      <w:b/>
      <w:bCs/>
      <w:color w:val="4F81BD"/>
      <w:sz w:val="26"/>
      <w:szCs w:val="26"/>
    </w:rPr>
  </w:style>
  <w:style w:type="paragraph" w:customStyle="1" w:styleId="Heading3PHPDOCX">
    <w:name w:val="Heading 3 PHPDOCX"/>
    <w:basedOn w:val="Normal"/>
    <w:next w:val="Normal"/>
    <w:link w:val="Heading3CarPHPDOCX"/>
    <w:uiPriority w:val="99"/>
    <w:rsid w:val="00DF064E"/>
    <w:pPr>
      <w:keepNext/>
      <w:keepLines/>
      <w:spacing w:before="200" w:after="0"/>
      <w:outlineLvl w:val="2"/>
    </w:pPr>
    <w:rPr>
      <w:rFonts w:ascii="Cambria" w:eastAsia="Times New Roman" w:hAnsi="Cambria"/>
      <w:b/>
      <w:bCs/>
      <w:color w:val="4F81BD"/>
    </w:rPr>
  </w:style>
  <w:style w:type="paragraph" w:customStyle="1" w:styleId="Heading4PHPDOCX">
    <w:name w:val="Heading 4 PHPDOCX"/>
    <w:basedOn w:val="Normal"/>
    <w:next w:val="Normal"/>
    <w:link w:val="Heading4CarPHPDOCX"/>
    <w:uiPriority w:val="99"/>
    <w:rsid w:val="00DF064E"/>
    <w:pPr>
      <w:keepNext/>
      <w:keepLines/>
      <w:spacing w:before="200" w:after="0"/>
      <w:outlineLvl w:val="3"/>
    </w:pPr>
    <w:rPr>
      <w:rFonts w:ascii="Cambria" w:eastAsia="Times New Roman" w:hAnsi="Cambria"/>
      <w:b/>
      <w:bCs/>
      <w:i/>
      <w:iCs/>
      <w:color w:val="4F81BD"/>
    </w:rPr>
  </w:style>
  <w:style w:type="paragraph" w:customStyle="1" w:styleId="Heading5PHPDOCX">
    <w:name w:val="Heading 5 PHPDOCX"/>
    <w:basedOn w:val="Normal"/>
    <w:next w:val="Normal"/>
    <w:link w:val="Heading5CarPHPDOCX"/>
    <w:uiPriority w:val="99"/>
    <w:rsid w:val="00DF064E"/>
    <w:pPr>
      <w:keepNext/>
      <w:keepLines/>
      <w:spacing w:before="200" w:after="0"/>
      <w:outlineLvl w:val="4"/>
    </w:pPr>
    <w:rPr>
      <w:rFonts w:ascii="Cambria" w:eastAsia="Times New Roman" w:hAnsi="Cambria"/>
      <w:color w:val="243F60"/>
    </w:rPr>
  </w:style>
  <w:style w:type="paragraph" w:customStyle="1" w:styleId="Heading6PHPDOCX">
    <w:name w:val="Heading 6 PHPDOCX"/>
    <w:basedOn w:val="Normal"/>
    <w:next w:val="Normal"/>
    <w:link w:val="Heading6CarPHPDOCX"/>
    <w:uiPriority w:val="99"/>
    <w:rsid w:val="00DF064E"/>
    <w:pPr>
      <w:keepNext/>
      <w:keepLines/>
      <w:spacing w:before="200" w:after="0"/>
      <w:outlineLvl w:val="5"/>
    </w:pPr>
    <w:rPr>
      <w:rFonts w:ascii="Cambria" w:eastAsia="Times New Roman" w:hAnsi="Cambria"/>
      <w:i/>
      <w:iCs/>
      <w:color w:val="243F60"/>
    </w:rPr>
  </w:style>
  <w:style w:type="paragraph" w:customStyle="1" w:styleId="Heading7PHPDOCX">
    <w:name w:val="Heading 7 PHPDOCX"/>
    <w:basedOn w:val="Normal"/>
    <w:next w:val="Normal"/>
    <w:link w:val="Heading7CarPHPDOCX"/>
    <w:uiPriority w:val="99"/>
    <w:rsid w:val="00DF064E"/>
    <w:pPr>
      <w:keepNext/>
      <w:keepLines/>
      <w:spacing w:before="200" w:after="0"/>
      <w:outlineLvl w:val="6"/>
    </w:pPr>
    <w:rPr>
      <w:rFonts w:ascii="Cambria" w:eastAsia="Times New Roman" w:hAnsi="Cambria"/>
      <w:i/>
      <w:iCs/>
      <w:color w:val="404040"/>
    </w:rPr>
  </w:style>
  <w:style w:type="paragraph" w:customStyle="1" w:styleId="Heading8PHPDOCX">
    <w:name w:val="Heading 8 PHPDOCX"/>
    <w:basedOn w:val="Normal"/>
    <w:next w:val="Normal"/>
    <w:link w:val="Heading8CarPHPDOCX"/>
    <w:uiPriority w:val="99"/>
    <w:semiHidden/>
    <w:rsid w:val="00DF064E"/>
    <w:pPr>
      <w:keepNext/>
      <w:keepLines/>
      <w:spacing w:before="200" w:after="0"/>
      <w:outlineLvl w:val="7"/>
    </w:pPr>
    <w:rPr>
      <w:rFonts w:ascii="Cambria" w:eastAsia="Times New Roman" w:hAnsi="Cambria"/>
      <w:color w:val="404040"/>
      <w:sz w:val="20"/>
      <w:szCs w:val="20"/>
    </w:rPr>
  </w:style>
  <w:style w:type="paragraph" w:customStyle="1" w:styleId="Heading9PHPDOCX">
    <w:name w:val="Heading 9 PHPDOCX"/>
    <w:basedOn w:val="Normal"/>
    <w:next w:val="Normal"/>
    <w:link w:val="Heading9CarPHPDOCX"/>
    <w:uiPriority w:val="99"/>
    <w:semiHidden/>
    <w:rsid w:val="00DF064E"/>
    <w:pPr>
      <w:keepNext/>
      <w:keepLines/>
      <w:spacing w:before="200" w:after="0"/>
      <w:outlineLvl w:val="8"/>
    </w:pPr>
    <w:rPr>
      <w:rFonts w:ascii="Cambria" w:eastAsia="Times New Roman" w:hAnsi="Cambria"/>
      <w:i/>
      <w:iCs/>
      <w:color w:val="404040"/>
      <w:sz w:val="20"/>
      <w:szCs w:val="20"/>
    </w:rPr>
  </w:style>
  <w:style w:type="character" w:customStyle="1" w:styleId="annotationreferencePHPDOCX">
    <w:name w:val="annotation reference PHPDOCX"/>
    <w:basedOn w:val="DefaultParagraphFontPHPDOCX"/>
    <w:uiPriority w:val="99"/>
    <w:semiHidden/>
    <w:rPr>
      <w:rFonts w:cs="Times New Roman"/>
      <w:sz w:val="16"/>
      <w:szCs w:val="16"/>
    </w:rPr>
  </w:style>
  <w:style w:type="paragraph" w:customStyle="1" w:styleId="annotationtextPHPDOCX">
    <w:name w:val="annotation text PHPDOCX"/>
    <w:basedOn w:val="Normal"/>
    <w:link w:val="CommentTextCharPHPDOCX"/>
    <w:uiPriority w:val="99"/>
    <w:semiHidden/>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locked/>
    <w:rPr>
      <w:rFonts w:cs="Times New Roman"/>
      <w:sz w:val="20"/>
      <w:szCs w:val="20"/>
    </w:rPr>
  </w:style>
  <w:style w:type="paragraph" w:customStyle="1" w:styleId="annotationsubjectPHPDOCX">
    <w:name w:val="annotation subject PHPDOCX"/>
    <w:basedOn w:val="annotationtextPHPDOCX"/>
    <w:next w:val="annotationtextPHPDOCX"/>
    <w:link w:val="CommentSubjectCharPHPDOCX"/>
    <w:uiPriority w:val="99"/>
    <w:semiHidden/>
    <w:rPr>
      <w:b/>
      <w:bCs/>
    </w:rPr>
  </w:style>
  <w:style w:type="character" w:customStyle="1" w:styleId="CommentSubjectCharPHPDOCX">
    <w:name w:val="Comment Subject Char PHPDOCX"/>
    <w:basedOn w:val="CommentTextCharPHPDOCX"/>
    <w:link w:val="annotationsubjectPHPDOCX"/>
    <w:uiPriority w:val="99"/>
    <w:semiHidden/>
    <w:locked/>
    <w:rPr>
      <w:rFonts w:cs="Times New Roman"/>
      <w:b/>
      <w:bCs/>
      <w:sz w:val="20"/>
      <w:szCs w:val="20"/>
    </w:rPr>
  </w:style>
  <w:style w:type="paragraph" w:customStyle="1" w:styleId="BalloonTextPHPDOCX">
    <w:name w:val="Balloon Text PHPDOCX"/>
    <w:basedOn w:val="Normal"/>
    <w:link w:val="BalloonTextCharPHPDOCX"/>
    <w:uiPriority w:val="99"/>
    <w:semiHidden/>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locked/>
    <w:rPr>
      <w:rFonts w:ascii="Tahoma" w:hAnsi="Tahoma" w:cs="Tahoma"/>
      <w:sz w:val="16"/>
      <w:szCs w:val="16"/>
    </w:rPr>
  </w:style>
  <w:style w:type="paragraph" w:customStyle="1" w:styleId="footnoteTextPHPDOCX">
    <w:name w:val="footnote Text PHPDOCX"/>
    <w:basedOn w:val="Normal"/>
    <w:link w:val="footnotetextCarPHPDOCX"/>
    <w:uiPriority w:val="99"/>
    <w:semiHidden/>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locked/>
    <w:rPr>
      <w:rFonts w:cs="Times New Roman"/>
      <w:sz w:val="20"/>
      <w:szCs w:val="20"/>
    </w:rPr>
  </w:style>
  <w:style w:type="character" w:customStyle="1" w:styleId="footnoteReferencePHPDOCX">
    <w:name w:val="footnote Reference PHPDOCX"/>
    <w:basedOn w:val="DefaultParagraphFontPHPDOCX"/>
    <w:uiPriority w:val="99"/>
    <w:semiHidden/>
    <w:rPr>
      <w:rFonts w:cs="Times New Roman"/>
      <w:vertAlign w:val="superscript"/>
    </w:rPr>
  </w:style>
  <w:style w:type="paragraph" w:customStyle="1" w:styleId="endnoteTextPHPDOCX">
    <w:name w:val="endnote Text PHPDOCX"/>
    <w:basedOn w:val="Normal"/>
    <w:link w:val="endnotetextCarPHPDOCX"/>
    <w:uiPriority w:val="99"/>
    <w:semiHidden/>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locked/>
    <w:rPr>
      <w:rFonts w:cs="Times New Roman"/>
      <w:sz w:val="20"/>
      <w:szCs w:val="20"/>
    </w:rPr>
  </w:style>
  <w:style w:type="character" w:customStyle="1" w:styleId="endnoteReferencePHPDOCX">
    <w:name w:val="endnote Reference PHPDOCX"/>
    <w:basedOn w:val="DefaultParagraphFontPHPDOCX"/>
    <w:uiPriority w:val="99"/>
    <w:semiHidden/>
    <w:rPr>
      <w:rFonts w:cs="Times New Roman"/>
      <w:vertAlign w:val="superscript"/>
    </w:rPr>
  </w:style>
  <w:style w:type="character" w:customStyle="1" w:styleId="DefaultParagraphFontPHPDOCX">
    <w:name w:val="Default Paragraph Font PHPDOCX"/>
    <w:uiPriority w:val="99"/>
    <w:semiHidden/>
    <w:rsid w:val="00B136D2"/>
  </w:style>
  <w:style w:type="character" w:customStyle="1" w:styleId="Heading1CarPHPDOCX">
    <w:name w:val="Heading 1 Car PHPDOCX"/>
    <w:basedOn w:val="DefaultParagraphFontPHPDOCX"/>
    <w:link w:val="Heading1PHPDOCX"/>
    <w:uiPriority w:val="99"/>
    <w:locked/>
    <w:rsid w:val="00DF064E"/>
    <w:rPr>
      <w:rFonts w:ascii="Cambria" w:hAnsi="Cambria" w:cs="Times New Roman"/>
      <w:b/>
      <w:bCs/>
      <w:color w:val="365F91"/>
      <w:sz w:val="28"/>
      <w:szCs w:val="28"/>
    </w:rPr>
  </w:style>
  <w:style w:type="character" w:customStyle="1" w:styleId="Heading2CarPHPDOCX">
    <w:name w:val="Heading 2 Car PHPDOCX"/>
    <w:basedOn w:val="DefaultParagraphFontPHPDOCX"/>
    <w:link w:val="Heading2PHPDOCX"/>
    <w:uiPriority w:val="99"/>
    <w:locked/>
    <w:rsid w:val="00DF064E"/>
    <w:rPr>
      <w:rFonts w:ascii="Cambria" w:hAnsi="Cambria" w:cs="Times New Roman"/>
      <w:b/>
      <w:bCs/>
      <w:color w:val="4F81BD"/>
      <w:sz w:val="26"/>
      <w:szCs w:val="26"/>
    </w:rPr>
  </w:style>
  <w:style w:type="character" w:customStyle="1" w:styleId="Heading3CarPHPDOCX">
    <w:name w:val="Heading 3 Car PHPDOCX"/>
    <w:basedOn w:val="DefaultParagraphFontPHPDOCX"/>
    <w:link w:val="Heading3PHPDOCX"/>
    <w:uiPriority w:val="99"/>
    <w:locked/>
    <w:rsid w:val="00DF064E"/>
    <w:rPr>
      <w:rFonts w:ascii="Cambria" w:hAnsi="Cambria" w:cs="Times New Roman"/>
      <w:b/>
      <w:bCs/>
      <w:color w:val="4F81BD"/>
    </w:rPr>
  </w:style>
  <w:style w:type="character" w:customStyle="1" w:styleId="Heading4CarPHPDOCX">
    <w:name w:val="Heading 4 Car PHPDOCX"/>
    <w:basedOn w:val="DefaultParagraphFontPHPDOCX"/>
    <w:link w:val="Heading4PHPDOCX"/>
    <w:uiPriority w:val="99"/>
    <w:locked/>
    <w:rsid w:val="00DF064E"/>
    <w:rPr>
      <w:rFonts w:ascii="Cambria" w:hAnsi="Cambria" w:cs="Times New Roman"/>
      <w:b/>
      <w:bCs/>
      <w:i/>
      <w:iCs/>
      <w:color w:val="4F81BD"/>
    </w:rPr>
  </w:style>
  <w:style w:type="character" w:customStyle="1" w:styleId="Heading5CarPHPDOCX">
    <w:name w:val="Heading 5 Car PHPDOCX"/>
    <w:basedOn w:val="DefaultParagraphFontPHPDOCX"/>
    <w:link w:val="Heading5PHPDOCX"/>
    <w:uiPriority w:val="99"/>
    <w:locked/>
    <w:rsid w:val="00DF064E"/>
    <w:rPr>
      <w:rFonts w:ascii="Cambria" w:hAnsi="Cambria" w:cs="Times New Roman"/>
      <w:color w:val="243F60"/>
    </w:rPr>
  </w:style>
  <w:style w:type="character" w:customStyle="1" w:styleId="Heading6CarPHPDOCX">
    <w:name w:val="Heading 6 Car PHPDOCX"/>
    <w:basedOn w:val="DefaultParagraphFontPHPDOCX"/>
    <w:link w:val="Heading6PHPDOCX"/>
    <w:uiPriority w:val="99"/>
    <w:locked/>
    <w:rsid w:val="00DF064E"/>
    <w:rPr>
      <w:rFonts w:ascii="Cambria" w:hAnsi="Cambria" w:cs="Times New Roman"/>
      <w:i/>
      <w:iCs/>
      <w:color w:val="243F60"/>
    </w:rPr>
  </w:style>
  <w:style w:type="character" w:customStyle="1" w:styleId="Heading7CarPHPDOCX">
    <w:name w:val="Heading 7 Car PHPDOCX"/>
    <w:basedOn w:val="DefaultParagraphFontPHPDOCX"/>
    <w:link w:val="Heading7PHPDOCX"/>
    <w:uiPriority w:val="99"/>
    <w:locked/>
    <w:rsid w:val="00DF064E"/>
    <w:rPr>
      <w:rFonts w:ascii="Cambria" w:hAnsi="Cambria" w:cs="Times New Roman"/>
      <w:i/>
      <w:iCs/>
      <w:color w:val="404040"/>
    </w:rPr>
  </w:style>
  <w:style w:type="paragraph" w:customStyle="1" w:styleId="TitlePHPDOCX">
    <w:name w:val="Title PHPDOCX"/>
    <w:basedOn w:val="Normal"/>
    <w:next w:val="Normal"/>
    <w:link w:val="TitleCarPHPDOCX"/>
    <w:uiPriority w:val="99"/>
    <w:rsid w:val="00DF064E"/>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arPHPDOCX">
    <w:name w:val="Title Car PHPDOCX"/>
    <w:basedOn w:val="DefaultParagraphFontPHPDOCX"/>
    <w:link w:val="TitlePHPDOCX"/>
    <w:uiPriority w:val="99"/>
    <w:locked/>
    <w:rsid w:val="00DF064E"/>
    <w:rPr>
      <w:rFonts w:ascii="Cambria" w:hAnsi="Cambria" w:cs="Times New Roman"/>
      <w:color w:val="17365D"/>
      <w:spacing w:val="5"/>
      <w:kern w:val="28"/>
      <w:sz w:val="52"/>
      <w:szCs w:val="52"/>
    </w:rPr>
  </w:style>
  <w:style w:type="paragraph" w:customStyle="1" w:styleId="SubtitlePHPDOCX">
    <w:name w:val="Subtitle PHPDOCX"/>
    <w:basedOn w:val="Normal"/>
    <w:next w:val="Normal"/>
    <w:link w:val="SubtitleCarPHPDOCX"/>
    <w:uiPriority w:val="99"/>
    <w:rsid w:val="00DF064E"/>
    <w:pPr>
      <w:numPr>
        <w:ilvl w:val="1"/>
      </w:numPr>
    </w:pPr>
    <w:rPr>
      <w:rFonts w:ascii="Cambria" w:eastAsia="Times New Roman" w:hAnsi="Cambria"/>
      <w:i/>
      <w:iCs/>
      <w:color w:val="4F81BD"/>
      <w:spacing w:val="15"/>
      <w:sz w:val="24"/>
      <w:szCs w:val="24"/>
    </w:rPr>
  </w:style>
  <w:style w:type="character" w:customStyle="1" w:styleId="SubtitleCarPHPDOCX">
    <w:name w:val="Subtitle Car PHPDOCX"/>
    <w:basedOn w:val="DefaultParagraphFontPHPDOCX"/>
    <w:link w:val="SubtitlePHPDOCX"/>
    <w:uiPriority w:val="99"/>
    <w:locked/>
    <w:rsid w:val="00DF064E"/>
    <w:rPr>
      <w:rFonts w:ascii="Cambria" w:hAnsi="Cambria" w:cs="Times New Roman"/>
      <w:i/>
      <w:iCs/>
      <w:color w:val="4F81BD"/>
      <w:spacing w:val="15"/>
      <w:sz w:val="24"/>
      <w:szCs w:val="24"/>
    </w:rPr>
  </w:style>
  <w:style w:type="character" w:customStyle="1" w:styleId="SubtleEmphasisPHPDOCX">
    <w:name w:val="Subtle Emphasis PHPDOCX"/>
    <w:basedOn w:val="DefaultParagraphFontPHPDOCX"/>
    <w:uiPriority w:val="99"/>
    <w:rsid w:val="00DF064E"/>
    <w:rPr>
      <w:rFonts w:cs="Times New Roman"/>
      <w:i/>
      <w:iCs/>
      <w:color w:val="808080"/>
    </w:rPr>
  </w:style>
  <w:style w:type="character" w:customStyle="1" w:styleId="EmphasisPHPDOCX">
    <w:name w:val="Emphasis PHPDOCX"/>
    <w:basedOn w:val="DefaultParagraphFontPHPDOCX"/>
    <w:uiPriority w:val="99"/>
    <w:rsid w:val="00DF064E"/>
    <w:rPr>
      <w:rFonts w:cs="Times New Roman"/>
      <w:i/>
      <w:iCs/>
    </w:rPr>
  </w:style>
  <w:style w:type="character" w:customStyle="1" w:styleId="IntenseEmphasisPHPDOCX">
    <w:name w:val="Intense Emphasis PHPDOCX"/>
    <w:basedOn w:val="DefaultParagraphFontPHPDOCX"/>
    <w:uiPriority w:val="99"/>
    <w:rsid w:val="00DF064E"/>
    <w:rPr>
      <w:rFonts w:cs="Times New Roman"/>
      <w:b/>
      <w:bCs/>
      <w:i/>
      <w:iCs/>
      <w:color w:val="4F81BD"/>
    </w:rPr>
  </w:style>
  <w:style w:type="character" w:customStyle="1" w:styleId="StrongPHPDOCX">
    <w:name w:val="Strong PHPDOCX"/>
    <w:basedOn w:val="DefaultParagraphFontPHPDOCX"/>
    <w:uiPriority w:val="99"/>
    <w:rsid w:val="00DF064E"/>
    <w:rPr>
      <w:rFonts w:cs="Times New Roman"/>
      <w:b/>
      <w:bCs/>
    </w:rPr>
  </w:style>
  <w:style w:type="paragraph" w:customStyle="1" w:styleId="QuotePHPDOCX">
    <w:name w:val="Quote PHPDOCX"/>
    <w:basedOn w:val="Normal"/>
    <w:next w:val="Normal"/>
    <w:link w:val="QuoteCarPHPDOCX"/>
    <w:uiPriority w:val="99"/>
    <w:rsid w:val="00DF064E"/>
    <w:rPr>
      <w:i/>
      <w:iCs/>
      <w:color w:val="000000"/>
    </w:rPr>
  </w:style>
  <w:style w:type="character" w:customStyle="1" w:styleId="QuoteCarPHPDOCX">
    <w:name w:val="Quote Car PHPDOCX"/>
    <w:basedOn w:val="DefaultParagraphFontPHPDOCX"/>
    <w:link w:val="QuotePHPDOCX"/>
    <w:uiPriority w:val="99"/>
    <w:locked/>
    <w:rsid w:val="00DF064E"/>
    <w:rPr>
      <w:rFonts w:cs="Times New Roman"/>
      <w:i/>
      <w:iCs/>
      <w:color w:val="000000"/>
    </w:rPr>
  </w:style>
  <w:style w:type="paragraph" w:customStyle="1" w:styleId="IntenseQuotePHPDOCX">
    <w:name w:val="Intense Quote PHPDOCX"/>
    <w:basedOn w:val="Normal"/>
    <w:next w:val="Normal"/>
    <w:link w:val="IntenseQuoteCarPHPDOCX"/>
    <w:uiPriority w:val="99"/>
    <w:rsid w:val="00DF064E"/>
    <w:pPr>
      <w:pBdr>
        <w:bottom w:val="single" w:sz="4" w:space="4" w:color="4F81BD"/>
      </w:pBdr>
      <w:spacing w:before="200" w:after="280"/>
      <w:ind w:left="936" w:right="936"/>
    </w:pPr>
    <w:rPr>
      <w:b/>
      <w:bCs/>
      <w:i/>
      <w:iCs/>
      <w:color w:val="4F81BD"/>
    </w:rPr>
  </w:style>
  <w:style w:type="character" w:customStyle="1" w:styleId="IntenseQuoteCarPHPDOCX">
    <w:name w:val="Intense Quote Car PHPDOCX"/>
    <w:basedOn w:val="DefaultParagraphFontPHPDOCX"/>
    <w:link w:val="IntenseQuotePHPDOCX"/>
    <w:uiPriority w:val="99"/>
    <w:locked/>
    <w:rsid w:val="00DF064E"/>
    <w:rPr>
      <w:rFonts w:cs="Times New Roman"/>
      <w:b/>
      <w:bCs/>
      <w:i/>
      <w:iCs/>
      <w:color w:val="4F81BD"/>
    </w:rPr>
  </w:style>
  <w:style w:type="character" w:customStyle="1" w:styleId="SubtleReferencePHPDOCX">
    <w:name w:val="Subtle Reference PHPDOCX"/>
    <w:basedOn w:val="DefaultParagraphFontPHPDOCX"/>
    <w:uiPriority w:val="99"/>
    <w:rsid w:val="00DF064E"/>
    <w:rPr>
      <w:rFonts w:cs="Times New Roman"/>
      <w:smallCaps/>
      <w:color w:val="C0504D"/>
      <w:u w:val="single"/>
    </w:rPr>
  </w:style>
  <w:style w:type="character" w:customStyle="1" w:styleId="IntenseReferencePHPDOCX">
    <w:name w:val="Intense Reference PHPDOCX"/>
    <w:basedOn w:val="DefaultParagraphFontPHPDOCX"/>
    <w:uiPriority w:val="99"/>
    <w:rsid w:val="00DF064E"/>
    <w:rPr>
      <w:rFonts w:cs="Times New Roman"/>
      <w:b/>
      <w:bCs/>
      <w:smallCaps/>
      <w:color w:val="C0504D"/>
      <w:spacing w:val="5"/>
      <w:u w:val="single"/>
    </w:rPr>
  </w:style>
  <w:style w:type="character" w:customStyle="1" w:styleId="BookTitlePHPDOCX">
    <w:name w:val="Book Title PHPDOCX"/>
    <w:basedOn w:val="DefaultParagraphFontPHPDOCX"/>
    <w:uiPriority w:val="99"/>
    <w:rsid w:val="00DF064E"/>
    <w:rPr>
      <w:rFonts w:cs="Times New Roman"/>
      <w:b/>
      <w:bCs/>
      <w:smallCaps/>
      <w:spacing w:val="5"/>
    </w:rPr>
  </w:style>
  <w:style w:type="paragraph" w:customStyle="1" w:styleId="ListParagraphPHPDOCX">
    <w:name w:val="List Paragraph PHPDOCX"/>
    <w:basedOn w:val="Normal"/>
    <w:uiPriority w:val="99"/>
    <w:rsid w:val="00DF064E"/>
    <w:pPr>
      <w:ind w:left="720"/>
      <w:contextualSpacing/>
    </w:pPr>
  </w:style>
  <w:style w:type="paragraph" w:customStyle="1" w:styleId="NoSpacingPHPDOCX">
    <w:name w:val="No Spacing PHPDOCX"/>
    <w:uiPriority w:val="99"/>
    <w:rsid w:val="00DF064E"/>
    <w:rPr>
      <w:lang w:val="en-US" w:eastAsia="en-US"/>
    </w:rPr>
  </w:style>
  <w:style w:type="character" w:customStyle="1" w:styleId="Heading8CarPHPDOCX">
    <w:name w:val="Heading 8 Car PHPDOCX"/>
    <w:basedOn w:val="DefaultParagraphFontPHPDOCX"/>
    <w:link w:val="Heading8PHPDOCX"/>
    <w:uiPriority w:val="99"/>
    <w:semiHidden/>
    <w:locked/>
    <w:rsid w:val="00DF064E"/>
    <w:rPr>
      <w:rFonts w:ascii="Cambria" w:hAnsi="Cambria" w:cs="Times New Roman"/>
      <w:color w:val="404040"/>
      <w:sz w:val="20"/>
      <w:szCs w:val="20"/>
    </w:rPr>
  </w:style>
  <w:style w:type="character" w:customStyle="1" w:styleId="Heading9CarPHPDOCX">
    <w:name w:val="Heading 9 Car PHPDOCX"/>
    <w:basedOn w:val="DefaultParagraphFontPHPDOCX"/>
    <w:link w:val="Heading9PHPDOCX"/>
    <w:uiPriority w:val="99"/>
    <w:semiHidden/>
    <w:locked/>
    <w:rsid w:val="00DF064E"/>
    <w:rPr>
      <w:rFonts w:ascii="Cambria" w:hAnsi="Cambria" w:cs="Times New Roman"/>
      <w:i/>
      <w:iCs/>
      <w:color w:val="404040"/>
      <w:sz w:val="20"/>
      <w:szCs w:val="20"/>
    </w:rPr>
  </w:style>
  <w:style w:type="table" w:customStyle="1" w:styleId="NormalTablePHPDOCX">
    <w:name w:val="Normal Table PHPDOCX"/>
    <w:uiPriority w:val="99"/>
    <w:semiHidden/>
    <w:rsid w:val="00B136D2"/>
    <w:pPr>
      <w:spacing w:after="200" w:line="276" w:lineRule="auto"/>
    </w:pPr>
    <w:rPr>
      <w:lang w:val="en-US" w:eastAsia="en-US"/>
    </w:rPr>
    <w:tblPr>
      <w:tblInd w:w="0" w:type="dxa"/>
      <w:tblCellMar>
        <w:top w:w="0" w:type="dxa"/>
        <w:left w:w="108" w:type="dxa"/>
        <w:bottom w:w="0" w:type="dxa"/>
        <w:right w:w="108" w:type="dxa"/>
      </w:tblCellMar>
    </w:tblPr>
  </w:style>
  <w:style w:type="table" w:customStyle="1" w:styleId="PlainTablePHPDOCX">
    <w:name w:val="Plain Table PHPDOCX"/>
    <w:uiPriority w:val="99"/>
    <w:rsid w:val="00B136D2"/>
    <w:rPr>
      <w:lang w:val="en-US" w:eastAsia="en-US"/>
    </w:rPr>
    <w:tblPr>
      <w:tblInd w:w="0" w:type="dxa"/>
      <w:tblCellMar>
        <w:top w:w="0" w:type="dxa"/>
        <w:left w:w="108" w:type="dxa"/>
        <w:bottom w:w="0" w:type="dxa"/>
        <w:right w:w="108" w:type="dxa"/>
      </w:tblCellMar>
    </w:tblPr>
  </w:style>
  <w:style w:type="table" w:customStyle="1" w:styleId="TableGridPHPDOCX">
    <w:name w:val="Table Grid PHPDOCX"/>
    <w:uiPriority w:val="99"/>
    <w:rsid w:val="00493A0C"/>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PHPDOCX">
    <w:name w:val="Light Shading PHPDOCX"/>
    <w:uiPriority w:val="99"/>
    <w:rsid w:val="00493A0C"/>
    <w:rPr>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LightShadingAccent1PHPDOCX">
    <w:name w:val="Light Shading Accent 1 PHPDOCX"/>
    <w:uiPriority w:val="99"/>
    <w:rsid w:val="00493A0C"/>
    <w:rPr>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LightShadingAccent2PHPDOCX">
    <w:name w:val="Light Shading Accent 2 PHPDOCX"/>
    <w:uiPriority w:val="99"/>
    <w:rsid w:val="00493A0C"/>
    <w:rPr>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style>
  <w:style w:type="table" w:customStyle="1" w:styleId="LightShadingAccent3PHPDOCX">
    <w:name w:val="Light Shading Accent 3 PHPDOCX"/>
    <w:uiPriority w:val="99"/>
    <w:rsid w:val="00493A0C"/>
    <w:rPr>
      <w:color w:val="76923C"/>
      <w:sz w:val="20"/>
      <w:szCs w:val="20"/>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style>
  <w:style w:type="table" w:customStyle="1" w:styleId="LightShadingAccent4PHPDOCX">
    <w:name w:val="Light Shading Accent 4 PHPDOCX"/>
    <w:uiPriority w:val="99"/>
    <w:rsid w:val="00493A0C"/>
    <w:rPr>
      <w:color w:val="5F497A"/>
      <w:sz w:val="20"/>
      <w:szCs w:val="20"/>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style>
  <w:style w:type="table" w:customStyle="1" w:styleId="LightShadingAccent5PHPDOCX">
    <w:name w:val="Light Shading Accent 5 PHPDOCX"/>
    <w:uiPriority w:val="99"/>
    <w:rsid w:val="00493A0C"/>
    <w:rPr>
      <w:color w:val="31849B"/>
      <w:sz w:val="20"/>
      <w:szCs w:val="2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style>
  <w:style w:type="table" w:customStyle="1" w:styleId="LightListPHPDOCX">
    <w:name w:val="Light List PHPDOCX"/>
    <w:uiPriority w:val="99"/>
    <w:rsid w:val="00493A0C"/>
    <w:rPr>
      <w:lang w:val="en-US"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LightListAccent1PHPDOCX">
    <w:name w:val="Light List Accent 1 PHPDOCX"/>
    <w:uiPriority w:val="99"/>
    <w:rsid w:val="00493A0C"/>
    <w:rPr>
      <w:lang w:val="en-US"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ListAccent2PHPDOCX">
    <w:name w:val="Light List Accent 2 PHPDOCX"/>
    <w:uiPriority w:val="99"/>
    <w:rsid w:val="00493A0C"/>
    <w:rPr>
      <w:lang w:val="en-US" w:eastAsia="en-US"/>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style>
  <w:style w:type="table" w:customStyle="1" w:styleId="LightListAccent3PHPDOCX">
    <w:name w:val="Light List Accent 3 PHPDOCX"/>
    <w:uiPriority w:val="99"/>
    <w:rsid w:val="00493A0C"/>
    <w:rPr>
      <w:lang w:val="en-US" w:eastAsia="en-US"/>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style>
  <w:style w:type="table" w:customStyle="1" w:styleId="LightListAccent4PHPDOCX">
    <w:name w:val="Light List Accent 4 PHPDOCX"/>
    <w:uiPriority w:val="99"/>
    <w:rsid w:val="00493A0C"/>
    <w:rPr>
      <w:lang w:val="en-US" w:eastAsia="en-US"/>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style>
  <w:style w:type="table" w:customStyle="1" w:styleId="LightListAccent5PHPDOCX">
    <w:name w:val="Light List Accent 5 PHPDOCX"/>
    <w:uiPriority w:val="99"/>
    <w:rsid w:val="00493A0C"/>
    <w:rPr>
      <w:lang w:val="en-US" w:eastAsia="en-US"/>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style>
  <w:style w:type="table" w:customStyle="1" w:styleId="LightListAccent6PHPDOCX">
    <w:name w:val="Light List Accent 6 PHPDOCX"/>
    <w:uiPriority w:val="99"/>
    <w:rsid w:val="00493A0C"/>
    <w:rPr>
      <w:lang w:val="en-US" w:eastAsia="en-US"/>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style>
  <w:style w:type="table" w:customStyle="1" w:styleId="LightGridPHPDOCX">
    <w:name w:val="Light Grid PHPDOCX"/>
    <w:uiPriority w:val="99"/>
    <w:rsid w:val="00493A0C"/>
    <w:rPr>
      <w:lang w:val="en-US"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LightGrid1PHPDOCX">
    <w:name w:val="Light Grid 1 PHPDOCX"/>
    <w:uiPriority w:val="99"/>
    <w:rsid w:val="00493A0C"/>
    <w:rPr>
      <w:lang w:val="en-US"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table" w:customStyle="1" w:styleId="LightGrid2PHPDOCX">
    <w:name w:val="Light Grid 2 PHPDOCX"/>
    <w:uiPriority w:val="99"/>
    <w:rsid w:val="00112029"/>
    <w:rPr>
      <w:lang w:val="en-US" w:eastAsia="en-US"/>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style>
  <w:style w:type="table" w:customStyle="1" w:styleId="LightGrid3PHPDOCX">
    <w:name w:val="Light Grid 3 PHPDOCX"/>
    <w:uiPriority w:val="99"/>
    <w:rsid w:val="00112029"/>
    <w:rPr>
      <w:lang w:val="en-US" w:eastAsia="en-US"/>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style>
  <w:style w:type="table" w:customStyle="1" w:styleId="LightGrid4PHPDOCX">
    <w:name w:val="Light Grid 4 PHPDOCX"/>
    <w:uiPriority w:val="99"/>
    <w:rsid w:val="00112029"/>
    <w:rPr>
      <w:lang w:val="en-US" w:eastAsia="en-US"/>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style>
  <w:style w:type="table" w:customStyle="1" w:styleId="LightGrid5PHPDOCX">
    <w:name w:val="Light Grid 5 PHPDOCX"/>
    <w:uiPriority w:val="99"/>
    <w:rsid w:val="00112029"/>
    <w:rPr>
      <w:lang w:val="en-US" w:eastAsia="en-US"/>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style>
  <w:style w:type="table" w:customStyle="1" w:styleId="LightGrid6PHPDOCX">
    <w:name w:val="Light Grid 6 PHPDOCX"/>
    <w:uiPriority w:val="99"/>
    <w:rsid w:val="00112029"/>
    <w:rPr>
      <w:lang w:val="en-US" w:eastAsia="en-US"/>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MediumShading1PHPDOCX">
    <w:name w:val="Medium Shading 1 PHPDOCX"/>
    <w:uiPriority w:val="99"/>
    <w:rsid w:val="00535F5A"/>
    <w:rPr>
      <w:lang w:val="en-US"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MediumShading1Accent1PHPDOCX">
    <w:name w:val="Medium Shading 1 Accent 1 PHPDOCX"/>
    <w:uiPriority w:val="99"/>
    <w:rsid w:val="00535F5A"/>
    <w:rPr>
      <w:lang w:val="en-US"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MediumShading1Accent2PHPDOCX">
    <w:name w:val="Medium Shading 1 Accent 2 PHPDOCX"/>
    <w:uiPriority w:val="99"/>
    <w:rsid w:val="00535F5A"/>
    <w:rPr>
      <w:lang w:val="en-US" w:eastAsia="en-US"/>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style>
  <w:style w:type="table" w:customStyle="1" w:styleId="MediumShading1Accent3PHPDOCX">
    <w:name w:val="Medium Shading 1 Accent 3 PHPDOCX"/>
    <w:uiPriority w:val="99"/>
    <w:rsid w:val="00535F5A"/>
    <w:rPr>
      <w:lang w:val="en-US" w:eastAsia="en-US"/>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style>
  <w:style w:type="table" w:customStyle="1" w:styleId="MediumShading1Accent4PHPDOCX">
    <w:name w:val="Medium Shading 1 Accent 4 PHPDOCX"/>
    <w:uiPriority w:val="99"/>
    <w:rsid w:val="00535F5A"/>
    <w:rPr>
      <w:lang w:val="en-US" w:eastAsia="en-US"/>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style>
  <w:style w:type="table" w:customStyle="1" w:styleId="MediumShading1Accent5PHPDOCX">
    <w:name w:val="Medium Shading 1 Accent 5 PHPDOCX"/>
    <w:uiPriority w:val="99"/>
    <w:rsid w:val="00535F5A"/>
    <w:rPr>
      <w:lang w:val="en-US"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style>
  <w:style w:type="table" w:customStyle="1" w:styleId="MediumShading1Accent6PHPDOCX">
    <w:name w:val="Medium Shading 1 Accent 6 PHPDOCX"/>
    <w:uiPriority w:val="99"/>
    <w:rsid w:val="00535F5A"/>
    <w:rPr>
      <w:lang w:val="en-US" w:eastAsia="en-US"/>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style>
  <w:style w:type="table" w:customStyle="1" w:styleId="MediumShading2PHPDOCX">
    <w:name w:val="Medium Shading 2 PHPDOCX"/>
    <w:uiPriority w:val="99"/>
    <w:rsid w:val="00535F5A"/>
    <w:rPr>
      <w:lang w:val="en-US"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MediumShading2Accent1PHPDOCX">
    <w:name w:val="Medium Shading 2 Accent 1 PHPDOCX"/>
    <w:uiPriority w:val="99"/>
    <w:rsid w:val="00535F5A"/>
    <w:rPr>
      <w:lang w:val="en-US"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MediumShading2Accent2PHPDOCX">
    <w:name w:val="Medium Shading 2 Accent 2 PHPDOCX"/>
    <w:uiPriority w:val="99"/>
    <w:rsid w:val="00535F5A"/>
    <w:rPr>
      <w:lang w:val="en-US"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MediumShading2Accent3PHPDOCX">
    <w:name w:val="Medium Shading 2 Accent 3 PHPDOCX"/>
    <w:uiPriority w:val="99"/>
    <w:rsid w:val="00535F5A"/>
    <w:rPr>
      <w:lang w:val="en-US"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MediumShading2Accent4PHPDOCX">
    <w:name w:val="Medium Shading 2 Accent 4 PHPDOCX"/>
    <w:uiPriority w:val="99"/>
    <w:rsid w:val="00535F5A"/>
    <w:rPr>
      <w:lang w:val="en-US"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MediumShading2Accent5PHPDOCX">
    <w:name w:val="Medium Shading 2 Accent 5 PHPDOCX"/>
    <w:uiPriority w:val="99"/>
    <w:rsid w:val="00361FF4"/>
    <w:rPr>
      <w:lang w:val="en-US"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MediumShading2Accent6PHPDOCX">
    <w:name w:val="Medium Shading 2 Accent 6 PHPDOCX"/>
    <w:uiPriority w:val="99"/>
    <w:rsid w:val="00361FF4"/>
    <w:rPr>
      <w:lang w:val="en-US"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MediumList1PHPDOCX">
    <w:name w:val="Medium List 1 PHPDOCX"/>
    <w:uiPriority w:val="99"/>
    <w:rsid w:val="00361FF4"/>
    <w:rPr>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MediumList1Accent1PHPDOCX">
    <w:name w:val="Medium List 1 Accent 1 PHPDOCX"/>
    <w:uiPriority w:val="99"/>
    <w:rsid w:val="00361FF4"/>
    <w:rPr>
      <w:color w:val="000000"/>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MediumList1Accent2PHPDOCX">
    <w:name w:val="Medium List 1 Accent 2 PHPDOCX"/>
    <w:uiPriority w:val="99"/>
    <w:rsid w:val="00361FF4"/>
    <w:rPr>
      <w:color w:val="000000"/>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style>
  <w:style w:type="table" w:customStyle="1" w:styleId="MediumList1Accent3PHPDOCX">
    <w:name w:val="Medium List 1 Accent 3 PHPDOCX"/>
    <w:uiPriority w:val="99"/>
    <w:rsid w:val="00361FF4"/>
    <w:rPr>
      <w:color w:val="000000"/>
      <w:sz w:val="20"/>
      <w:szCs w:val="20"/>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style>
  <w:style w:type="table" w:customStyle="1" w:styleId="MediumList1Accent4PHPDOCX">
    <w:name w:val="Medium List 1 Accent 4 PHPDOCX"/>
    <w:uiPriority w:val="99"/>
    <w:rsid w:val="00361FF4"/>
    <w:rPr>
      <w:color w:val="000000"/>
      <w:sz w:val="20"/>
      <w:szCs w:val="20"/>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style>
  <w:style w:type="table" w:customStyle="1" w:styleId="MediumList1Accent5PHPDOCX">
    <w:name w:val="Medium List 1 Accent 5 PHPDOCX"/>
    <w:uiPriority w:val="99"/>
    <w:rsid w:val="00361FF4"/>
    <w:rPr>
      <w:color w:val="000000"/>
      <w:sz w:val="20"/>
      <w:szCs w:val="2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style>
  <w:style w:type="table" w:customStyle="1" w:styleId="MediumList1Accent6PHPDOCX">
    <w:name w:val="Medium List 1 Accent 6 PHPDOCX"/>
    <w:uiPriority w:val="99"/>
    <w:rsid w:val="00361FF4"/>
    <w:rPr>
      <w:color w:val="000000"/>
      <w:sz w:val="20"/>
      <w:szCs w:val="20"/>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style>
  <w:style w:type="table" w:customStyle="1" w:styleId="MediumList2PHPDOCX">
    <w:name w:val="Medium List 2 PHPDOCX"/>
    <w:uiPriority w:val="99"/>
    <w:rsid w:val="00361FF4"/>
    <w:rPr>
      <w:rFonts w:ascii="Cambria" w:eastAsia="Times New Roman" w:hAnsi="Cambria"/>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MediumList2Accent1PHPDOCX">
    <w:name w:val="Medium List 2 Accent 1 PHPDOCX"/>
    <w:uiPriority w:val="99"/>
    <w:rsid w:val="00361FF4"/>
    <w:rPr>
      <w:rFonts w:ascii="Cambria" w:eastAsia="Times New Roman" w:hAnsi="Cambria"/>
      <w:color w:val="000000"/>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MediumList2Accent2PHPDOCX">
    <w:name w:val="Medium List 2 Accent 2 PHPDOCX"/>
    <w:uiPriority w:val="99"/>
    <w:rsid w:val="00361FF4"/>
    <w:rPr>
      <w:rFonts w:ascii="Cambria" w:eastAsia="Times New Roman" w:hAnsi="Cambria"/>
      <w:color w:val="000000"/>
      <w:sz w:val="20"/>
      <w:szCs w:val="2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style>
  <w:style w:type="table" w:customStyle="1" w:styleId="MediumList2Accent3PHPDOCX">
    <w:name w:val="Medium List 2 Accent 3 PHPDOCX"/>
    <w:uiPriority w:val="99"/>
    <w:rsid w:val="00361FF4"/>
    <w:rPr>
      <w:rFonts w:ascii="Cambria" w:eastAsia="Times New Roman" w:hAnsi="Cambria"/>
      <w:color w:val="000000"/>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style>
  <w:style w:type="table" w:customStyle="1" w:styleId="MediumList2Accent4PHPDOCX">
    <w:name w:val="Medium List 2 Accent 4 PHPDOCX"/>
    <w:uiPriority w:val="99"/>
    <w:rsid w:val="00361FF4"/>
    <w:rPr>
      <w:rFonts w:ascii="Cambria" w:eastAsia="Times New Roman" w:hAnsi="Cambria"/>
      <w:color w:val="000000"/>
      <w:sz w:val="20"/>
      <w:szCs w:val="20"/>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style>
  <w:style w:type="table" w:customStyle="1" w:styleId="MediumList2Accent5PHPDOCX">
    <w:name w:val="Medium List 2 Accent 5 PHPDOCX"/>
    <w:uiPriority w:val="99"/>
    <w:rsid w:val="00361FF4"/>
    <w:rPr>
      <w:rFonts w:ascii="Cambria" w:eastAsia="Times New Roman" w:hAnsi="Cambria"/>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style>
  <w:style w:type="table" w:customStyle="1" w:styleId="MediumList2Accent6PHPDOCX">
    <w:name w:val="Medium List 2 Accent 6 PHPDOCX"/>
    <w:uiPriority w:val="99"/>
    <w:rsid w:val="00361FF4"/>
    <w:rPr>
      <w:rFonts w:ascii="Cambria" w:eastAsia="Times New Roman" w:hAnsi="Cambria"/>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style>
  <w:style w:type="table" w:customStyle="1" w:styleId="MediumGrid1PHPDOCX">
    <w:name w:val="Medium Grid 1 PHPDOCX"/>
    <w:uiPriority w:val="99"/>
    <w:rsid w:val="00361FF4"/>
    <w:rPr>
      <w:lang w:val="en-US"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style>
  <w:style w:type="table" w:customStyle="1" w:styleId="MediumGrid1Accent1PHPDOCX">
    <w:name w:val="Medium Grid 1 Accent 1 PHPDOCX"/>
    <w:uiPriority w:val="99"/>
    <w:rsid w:val="00361FF4"/>
    <w:rPr>
      <w:lang w:val="en-US"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style>
  <w:style w:type="table" w:customStyle="1" w:styleId="MediumGrid1Accent2PHPDOCX">
    <w:name w:val="Medium Grid 1 Accent 2 PHPDOCX"/>
    <w:uiPriority w:val="99"/>
    <w:rsid w:val="00361FF4"/>
    <w:rPr>
      <w:lang w:val="en-US" w:eastAsia="en-US"/>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style>
  <w:style w:type="table" w:customStyle="1" w:styleId="MediumGrid1Accent3PHPDOCX">
    <w:name w:val="Medium Grid 1 Accent 3 PHPDOCX"/>
    <w:uiPriority w:val="99"/>
    <w:rsid w:val="00361FF4"/>
    <w:rPr>
      <w:lang w:val="en-US" w:eastAsia="en-US"/>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style>
  <w:style w:type="table" w:customStyle="1" w:styleId="MediumGrid1Accent4PHPDOCX">
    <w:name w:val="Medium Grid 1 Accent 4 PHPDOCX"/>
    <w:uiPriority w:val="99"/>
    <w:rsid w:val="00361FF4"/>
    <w:rPr>
      <w:lang w:val="en-US" w:eastAsia="en-US"/>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CellMar>
        <w:top w:w="0" w:type="dxa"/>
        <w:left w:w="108" w:type="dxa"/>
        <w:bottom w:w="0" w:type="dxa"/>
        <w:right w:w="108" w:type="dxa"/>
      </w:tblCellMar>
    </w:tblPr>
    <w:tcPr>
      <w:shd w:val="clear" w:color="auto" w:fill="DFD8E8"/>
    </w:tcPr>
  </w:style>
  <w:style w:type="table" w:customStyle="1" w:styleId="MediumGrid1Accent5PHPDOCX">
    <w:name w:val="Medium Grid 1 Accent 5 PHPDOCX"/>
    <w:uiPriority w:val="99"/>
    <w:rsid w:val="00361FF4"/>
    <w:rPr>
      <w:lang w:val="en-US"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style>
  <w:style w:type="table" w:customStyle="1" w:styleId="MediumGrid1Accent6PHPDOCX">
    <w:name w:val="Medium Grid 1 Accent 6 PHPDOCX"/>
    <w:uiPriority w:val="99"/>
    <w:rsid w:val="00361FF4"/>
    <w:rPr>
      <w:lang w:val="en-US" w:eastAsia="en-US"/>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CellMar>
        <w:top w:w="0" w:type="dxa"/>
        <w:left w:w="108" w:type="dxa"/>
        <w:bottom w:w="0" w:type="dxa"/>
        <w:right w:w="108" w:type="dxa"/>
      </w:tblCellMar>
    </w:tblPr>
    <w:tcPr>
      <w:shd w:val="clear" w:color="auto" w:fill="FDE4D0"/>
    </w:tcPr>
  </w:style>
  <w:style w:type="table" w:customStyle="1" w:styleId="MediumGrid2PHPDOCX">
    <w:name w:val="Medium Grid 2 PHPDOCX"/>
    <w:uiPriority w:val="99"/>
    <w:rsid w:val="00361FF4"/>
    <w:rPr>
      <w:rFonts w:ascii="Cambria" w:eastAsia="Times New Roman" w:hAnsi="Cambria"/>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MediumGrid2Accent1PHPDOCX">
    <w:name w:val="Medium Grid 2 Accent 1 PHPDOCX"/>
    <w:uiPriority w:val="99"/>
    <w:rsid w:val="00361FF4"/>
    <w:rPr>
      <w:rFonts w:ascii="Cambria" w:eastAsia="Times New Roman" w:hAnsi="Cambria"/>
      <w:color w:val="000000"/>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style>
  <w:style w:type="table" w:customStyle="1" w:styleId="MediumGrid2Accent2PHPDOCX">
    <w:name w:val="Medium Grid 2 Accent 2 PHPDOCX"/>
    <w:uiPriority w:val="99"/>
    <w:rsid w:val="00361FF4"/>
    <w:rPr>
      <w:rFonts w:ascii="Cambria" w:eastAsia="Times New Roman" w:hAnsi="Cambria"/>
      <w:color w:val="000000"/>
      <w:sz w:val="20"/>
      <w:szCs w:val="20"/>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cPr>
      <w:shd w:val="clear" w:color="auto" w:fill="EFD3D2"/>
    </w:tcPr>
  </w:style>
  <w:style w:type="table" w:customStyle="1" w:styleId="MediumGrid2Accent3PHPDOCX">
    <w:name w:val="Medium Grid 2 Accent 3 PHPDOCX"/>
    <w:uiPriority w:val="99"/>
    <w:rsid w:val="00361FF4"/>
    <w:rPr>
      <w:rFonts w:ascii="Cambria" w:eastAsia="Times New Roman" w:hAnsi="Cambria"/>
      <w:color w:val="000000"/>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cPr>
      <w:shd w:val="clear" w:color="auto" w:fill="E6EED5"/>
    </w:tcPr>
  </w:style>
  <w:style w:type="table" w:customStyle="1" w:styleId="MediumGrid2Accent4PHPDOCX">
    <w:name w:val="Medium Grid 2 Accent 4 PHPDOCX"/>
    <w:uiPriority w:val="99"/>
    <w:rsid w:val="00361FF4"/>
    <w:rPr>
      <w:rFonts w:ascii="Cambria" w:eastAsia="Times New Roman" w:hAnsi="Cambria"/>
      <w:color w:val="000000"/>
      <w:sz w:val="20"/>
      <w:szCs w:val="20"/>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cPr>
      <w:shd w:val="clear" w:color="auto" w:fill="DFD8E8"/>
    </w:tcPr>
  </w:style>
  <w:style w:type="table" w:customStyle="1" w:styleId="MediumGrid2Accent5PHPDOCX">
    <w:name w:val="Medium Grid 2 Accent 5 PHPDOCX"/>
    <w:uiPriority w:val="99"/>
    <w:rsid w:val="00361FF4"/>
    <w:rPr>
      <w:rFonts w:ascii="Cambria" w:eastAsia="Times New Roman" w:hAnsi="Cambria"/>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cPr>
      <w:shd w:val="clear" w:color="auto" w:fill="D2EAF1"/>
    </w:tcPr>
  </w:style>
  <w:style w:type="table" w:customStyle="1" w:styleId="MediumGrid2Accent6PHPDOCX">
    <w:name w:val="Medium Grid 2 Accent 6 PHPDOCX"/>
    <w:uiPriority w:val="99"/>
    <w:rsid w:val="00361FF4"/>
    <w:rPr>
      <w:rFonts w:ascii="Cambria" w:eastAsia="Times New Roman" w:hAnsi="Cambria"/>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cPr>
      <w:shd w:val="clear" w:color="auto" w:fill="FDE4D0"/>
    </w:tcPr>
  </w:style>
  <w:style w:type="table" w:customStyle="1" w:styleId="MediumGrid3PHPDOCX">
    <w:name w:val="Medium Grid 3 PHPDOCX"/>
    <w:uiPriority w:val="99"/>
    <w:rsid w:val="00361FF4"/>
    <w:rPr>
      <w:lang w:val="en-US" w:eastAsia="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style>
  <w:style w:type="table" w:customStyle="1" w:styleId="MediumGrid3Accent1PHPDOCX">
    <w:name w:val="Medium Grid 3 Accent 1 PHPDOCX"/>
    <w:uiPriority w:val="99"/>
    <w:rsid w:val="00361FF4"/>
    <w:rPr>
      <w:lang w:val="en-US" w:eastAsia="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style>
  <w:style w:type="table" w:customStyle="1" w:styleId="MediumGrid3Accent2PHPDOCX">
    <w:name w:val="Medium Grid 3 Accent 2 PHPDOCX"/>
    <w:uiPriority w:val="99"/>
    <w:rsid w:val="00361FF4"/>
    <w:rPr>
      <w:lang w:val="en-US" w:eastAsia="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style>
  <w:style w:type="table" w:customStyle="1" w:styleId="MediumGrid3Accent3PHPDOCX">
    <w:name w:val="Medium Grid 3 Accent 3 PHPDOCX"/>
    <w:uiPriority w:val="99"/>
    <w:rsid w:val="00361FF4"/>
    <w:rPr>
      <w:lang w:val="en-US" w:eastAsia="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style>
  <w:style w:type="table" w:customStyle="1" w:styleId="MediumGrid3Accent5PHPDOCX">
    <w:name w:val="Medium Grid 3 Accent 5 PHPDOCX"/>
    <w:uiPriority w:val="99"/>
    <w:rsid w:val="00361FF4"/>
    <w:rPr>
      <w:lang w:val="en-US" w:eastAsia="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style>
  <w:style w:type="table" w:customStyle="1" w:styleId="MediumGrid3Accent4PHPDOCX">
    <w:name w:val="Medium Grid 3 Accent 4 PHPDOCX"/>
    <w:uiPriority w:val="99"/>
    <w:rsid w:val="00361FF4"/>
    <w:rPr>
      <w:lang w:val="en-US" w:eastAsia="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FD8E8"/>
    </w:tcPr>
  </w:style>
  <w:style w:type="table" w:customStyle="1" w:styleId="MediumGrid3Accent6PHPDOCX">
    <w:name w:val="Medium Grid 3 Accent 6 PHPDOCX"/>
    <w:uiPriority w:val="99"/>
    <w:rsid w:val="00361FF4"/>
    <w:rPr>
      <w:lang w:val="en-US" w:eastAsia="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style>
  <w:style w:type="table" w:customStyle="1" w:styleId="DarkListPHPDOCX">
    <w:name w:val="Dark List PHPDOCX"/>
    <w:uiPriority w:val="99"/>
    <w:rsid w:val="00361FF4"/>
    <w:rPr>
      <w:color w:val="FFFFFF"/>
      <w:sz w:val="20"/>
      <w:szCs w:val="20"/>
    </w:rPr>
    <w:tblPr>
      <w:tblStyleRowBandSize w:val="1"/>
      <w:tblStyleColBandSize w:val="1"/>
      <w:tblInd w:w="0" w:type="dxa"/>
      <w:tblCellMar>
        <w:top w:w="0" w:type="dxa"/>
        <w:left w:w="108" w:type="dxa"/>
        <w:bottom w:w="0" w:type="dxa"/>
        <w:right w:w="108" w:type="dxa"/>
      </w:tblCellMar>
    </w:tblPr>
    <w:tcPr>
      <w:shd w:val="clear" w:color="auto" w:fill="000000"/>
    </w:tcPr>
  </w:style>
  <w:style w:type="table" w:customStyle="1" w:styleId="DarkListAccent1PHPDOCX">
    <w:name w:val="Dark List Accent 1 PHPDOCX"/>
    <w:uiPriority w:val="99"/>
    <w:rsid w:val="00361FF4"/>
    <w:rPr>
      <w:color w:val="FFFFFF"/>
      <w:sz w:val="20"/>
      <w:szCs w:val="20"/>
    </w:rPr>
    <w:tblPr>
      <w:tblStyleRowBandSize w:val="1"/>
      <w:tblStyleColBandSize w:val="1"/>
      <w:tblInd w:w="0" w:type="dxa"/>
      <w:tblCellMar>
        <w:top w:w="0" w:type="dxa"/>
        <w:left w:w="108" w:type="dxa"/>
        <w:bottom w:w="0" w:type="dxa"/>
        <w:right w:w="108" w:type="dxa"/>
      </w:tblCellMar>
    </w:tblPr>
    <w:tcPr>
      <w:shd w:val="clear" w:color="auto" w:fill="4F81BD"/>
    </w:tcPr>
  </w:style>
  <w:style w:type="table" w:customStyle="1" w:styleId="DarkListAccent2PHPDOCX">
    <w:name w:val="Dark List Accent 2 PHPDOCX"/>
    <w:uiPriority w:val="99"/>
    <w:rsid w:val="00361FF4"/>
    <w:rPr>
      <w:color w:val="FFFFFF"/>
      <w:sz w:val="20"/>
      <w:szCs w:val="20"/>
    </w:rPr>
    <w:tblPr>
      <w:tblStyleRowBandSize w:val="1"/>
      <w:tblStyleColBandSize w:val="1"/>
      <w:tblInd w:w="0" w:type="dxa"/>
      <w:tblCellMar>
        <w:top w:w="0" w:type="dxa"/>
        <w:left w:w="108" w:type="dxa"/>
        <w:bottom w:w="0" w:type="dxa"/>
        <w:right w:w="108" w:type="dxa"/>
      </w:tblCellMar>
    </w:tblPr>
    <w:tcPr>
      <w:shd w:val="clear" w:color="auto" w:fill="C0504D"/>
    </w:tcPr>
  </w:style>
  <w:style w:type="table" w:customStyle="1" w:styleId="DarkListAccent3PHPDOCX">
    <w:name w:val="Dark List Accent 3 PHPDOCX"/>
    <w:uiPriority w:val="99"/>
    <w:rsid w:val="00361FF4"/>
    <w:rPr>
      <w:color w:val="FFFFFF"/>
      <w:sz w:val="20"/>
      <w:szCs w:val="20"/>
    </w:rPr>
    <w:tblPr>
      <w:tblStyleRowBandSize w:val="1"/>
      <w:tblStyleColBandSize w:val="1"/>
      <w:tblInd w:w="0" w:type="dxa"/>
      <w:tblCellMar>
        <w:top w:w="0" w:type="dxa"/>
        <w:left w:w="108" w:type="dxa"/>
        <w:bottom w:w="0" w:type="dxa"/>
        <w:right w:w="108" w:type="dxa"/>
      </w:tblCellMar>
    </w:tblPr>
    <w:tcPr>
      <w:shd w:val="clear" w:color="auto" w:fill="9BBB59"/>
    </w:tcPr>
  </w:style>
  <w:style w:type="table" w:customStyle="1" w:styleId="DarkListAccent4PHPDOCX">
    <w:name w:val="Dark List Accent 4 PHPDOCX"/>
    <w:uiPriority w:val="99"/>
    <w:rsid w:val="00361FF4"/>
    <w:rPr>
      <w:color w:val="FFFFFF"/>
      <w:sz w:val="20"/>
      <w:szCs w:val="20"/>
    </w:rPr>
    <w:tblPr>
      <w:tblStyleRowBandSize w:val="1"/>
      <w:tblStyleColBandSize w:val="1"/>
      <w:tblInd w:w="0" w:type="dxa"/>
      <w:tblCellMar>
        <w:top w:w="0" w:type="dxa"/>
        <w:left w:w="108" w:type="dxa"/>
        <w:bottom w:w="0" w:type="dxa"/>
        <w:right w:w="108" w:type="dxa"/>
      </w:tblCellMar>
    </w:tblPr>
    <w:tcPr>
      <w:shd w:val="clear" w:color="auto" w:fill="8064A2"/>
    </w:tcPr>
  </w:style>
  <w:style w:type="table" w:customStyle="1" w:styleId="DarkListAccent5PHPDOCX">
    <w:name w:val="Dark List Accent 5 PHPDOCX"/>
    <w:uiPriority w:val="99"/>
    <w:rsid w:val="00361FF4"/>
    <w:rPr>
      <w:color w:val="FFFFFF"/>
      <w:sz w:val="20"/>
      <w:szCs w:val="20"/>
    </w:rPr>
    <w:tblPr>
      <w:tblStyleRowBandSize w:val="1"/>
      <w:tblStyleColBandSize w:val="1"/>
      <w:tblInd w:w="0" w:type="dxa"/>
      <w:tblCellMar>
        <w:top w:w="0" w:type="dxa"/>
        <w:left w:w="108" w:type="dxa"/>
        <w:bottom w:w="0" w:type="dxa"/>
        <w:right w:w="108" w:type="dxa"/>
      </w:tblCellMar>
    </w:tblPr>
    <w:tcPr>
      <w:shd w:val="clear" w:color="auto" w:fill="4BACC6"/>
    </w:tcPr>
  </w:style>
  <w:style w:type="table" w:customStyle="1" w:styleId="DarkListAccent6PHPDOCX">
    <w:name w:val="Dark List Accent 6 PHPDOCX"/>
    <w:uiPriority w:val="99"/>
    <w:rsid w:val="00AC197E"/>
    <w:rPr>
      <w:color w:val="FFFFFF"/>
      <w:sz w:val="20"/>
      <w:szCs w:val="20"/>
    </w:rPr>
    <w:tblPr>
      <w:tblStyleRowBandSize w:val="1"/>
      <w:tblStyleColBandSize w:val="1"/>
      <w:tblInd w:w="0" w:type="dxa"/>
      <w:tblCellMar>
        <w:top w:w="0" w:type="dxa"/>
        <w:left w:w="108" w:type="dxa"/>
        <w:bottom w:w="0" w:type="dxa"/>
        <w:right w:w="108" w:type="dxa"/>
      </w:tblCellMar>
    </w:tblPr>
    <w:tcPr>
      <w:shd w:val="clear" w:color="auto" w:fill="F79646"/>
    </w:tcPr>
  </w:style>
  <w:style w:type="table" w:customStyle="1" w:styleId="ColorfulShadingPHPDOCX">
    <w:name w:val="Colorful Shading PHPDOCX"/>
    <w:uiPriority w:val="99"/>
    <w:rsid w:val="00AC197E"/>
    <w:rPr>
      <w:color w:val="000000"/>
      <w:sz w:val="20"/>
      <w:szCs w:val="20"/>
    </w:rPr>
    <w:tblPr>
      <w:tblStyleRowBandSize w:val="1"/>
      <w:tblStyleColBandSize w:val="1"/>
      <w:tblInd w:w="0" w:type="dxa"/>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CellMar>
        <w:top w:w="0" w:type="dxa"/>
        <w:left w:w="108" w:type="dxa"/>
        <w:bottom w:w="0" w:type="dxa"/>
        <w:right w:w="108" w:type="dxa"/>
      </w:tblCellMar>
    </w:tblPr>
    <w:tcPr>
      <w:shd w:val="clear" w:color="auto" w:fill="E6E6E6"/>
    </w:tcPr>
  </w:style>
  <w:style w:type="table" w:customStyle="1" w:styleId="ColorfulShadingAccent1PHPDOCX">
    <w:name w:val="Colorful Shading Accent 1 PHPDOCX"/>
    <w:uiPriority w:val="99"/>
    <w:rsid w:val="00AC197E"/>
    <w:rPr>
      <w:color w:val="000000"/>
      <w:sz w:val="20"/>
      <w:szCs w:val="2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style>
  <w:style w:type="table" w:customStyle="1" w:styleId="ColorfulShadingAccent2PHPDOCX">
    <w:name w:val="Colorful Shading Accent 2 PHPDOCX"/>
    <w:uiPriority w:val="99"/>
    <w:rsid w:val="00AC197E"/>
    <w:rPr>
      <w:color w:val="000000"/>
      <w:sz w:val="20"/>
      <w:szCs w:val="20"/>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style>
  <w:style w:type="table" w:customStyle="1" w:styleId="ColorfulShadingAccent3PHPDOCX">
    <w:name w:val="Colorful Shading Accent 3 PHPDOCX"/>
    <w:uiPriority w:val="99"/>
    <w:rsid w:val="00AC197E"/>
    <w:rPr>
      <w:color w:val="000000"/>
      <w:sz w:val="20"/>
      <w:szCs w:val="20"/>
    </w:rPr>
    <w:tblPr>
      <w:tblStyleRowBandSize w:val="1"/>
      <w:tblStyleColBandSize w:val="1"/>
      <w:tblInd w:w="0" w:type="dxa"/>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CellMar>
        <w:top w:w="0" w:type="dxa"/>
        <w:left w:w="108" w:type="dxa"/>
        <w:bottom w:w="0" w:type="dxa"/>
        <w:right w:w="108" w:type="dxa"/>
      </w:tblCellMar>
    </w:tblPr>
    <w:tcPr>
      <w:shd w:val="clear" w:color="auto" w:fill="F5F8EE"/>
    </w:tcPr>
  </w:style>
  <w:style w:type="table" w:customStyle="1" w:styleId="ColorfulShadingAccent4PHPDOCX">
    <w:name w:val="Colorful Shading Accent 4 PHPDOCX"/>
    <w:uiPriority w:val="99"/>
    <w:rsid w:val="00AC197E"/>
    <w:rPr>
      <w:color w:val="000000"/>
      <w:sz w:val="20"/>
      <w:szCs w:val="20"/>
    </w:rPr>
    <w:tblPr>
      <w:tblStyleRowBandSize w:val="1"/>
      <w:tblStyleColBandSize w:val="1"/>
      <w:tblInd w:w="0" w:type="dxa"/>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CellMar>
        <w:top w:w="0" w:type="dxa"/>
        <w:left w:w="108" w:type="dxa"/>
        <w:bottom w:w="0" w:type="dxa"/>
        <w:right w:w="108" w:type="dxa"/>
      </w:tblCellMar>
    </w:tblPr>
    <w:tcPr>
      <w:shd w:val="clear" w:color="auto" w:fill="F2EFF6"/>
    </w:tcPr>
  </w:style>
  <w:style w:type="table" w:customStyle="1" w:styleId="ColorfulShadingAccent5PHPDOCX">
    <w:name w:val="Colorful Shading Accent 5 PHPDOCX"/>
    <w:uiPriority w:val="99"/>
    <w:rsid w:val="00AC197E"/>
    <w:rPr>
      <w:color w:val="000000"/>
      <w:sz w:val="20"/>
      <w:szCs w:val="20"/>
    </w:rPr>
    <w:tblPr>
      <w:tblStyleRowBandSize w:val="1"/>
      <w:tblStyleColBandSize w:val="1"/>
      <w:tblInd w:w="0" w:type="dxa"/>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CellMar>
        <w:top w:w="0" w:type="dxa"/>
        <w:left w:w="108" w:type="dxa"/>
        <w:bottom w:w="0" w:type="dxa"/>
        <w:right w:w="108" w:type="dxa"/>
      </w:tblCellMar>
    </w:tblPr>
    <w:tcPr>
      <w:shd w:val="clear" w:color="auto" w:fill="EDF6F9"/>
    </w:tcPr>
  </w:style>
  <w:style w:type="table" w:customStyle="1" w:styleId="ColorfulShadingAccent6PHPDOCX">
    <w:name w:val="Colorful Shading Accent 6 PHPDOCX"/>
    <w:uiPriority w:val="99"/>
    <w:rsid w:val="00AC197E"/>
    <w:rPr>
      <w:color w:val="000000"/>
      <w:sz w:val="20"/>
      <w:szCs w:val="20"/>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style>
  <w:style w:type="table" w:customStyle="1" w:styleId="ColorfulListPHPDOCX">
    <w:name w:val="Colorful List PHPDOCX"/>
    <w:uiPriority w:val="99"/>
    <w:rsid w:val="00AC197E"/>
    <w:rPr>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E6E6E6"/>
    </w:tcPr>
  </w:style>
  <w:style w:type="table" w:customStyle="1" w:styleId="ColorfulListAccent1PHPDOCX">
    <w:name w:val="Colorful List Accent 1 PHPDOCX"/>
    <w:uiPriority w:val="99"/>
    <w:rsid w:val="00AC197E"/>
    <w:rPr>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EDF2F8"/>
    </w:tcPr>
  </w:style>
  <w:style w:type="table" w:customStyle="1" w:styleId="ColorfulListAccent2PHPDOCX">
    <w:name w:val="Colorful List Accent 2 PHPDOCX"/>
    <w:uiPriority w:val="99"/>
    <w:rsid w:val="00AC197E"/>
    <w:rPr>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F8EDED"/>
    </w:tcPr>
  </w:style>
  <w:style w:type="table" w:customStyle="1" w:styleId="ColorfulListAccent3PHPDOCX">
    <w:name w:val="Colorful List Accent 3 PHPDOCX"/>
    <w:uiPriority w:val="99"/>
    <w:rsid w:val="00AC197E"/>
    <w:rPr>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F5F8EE"/>
    </w:tcPr>
  </w:style>
  <w:style w:type="table" w:customStyle="1" w:styleId="ColorfulListAccent4PHPDOCX">
    <w:name w:val="Colorful List Accent 4 PHPDOCX"/>
    <w:uiPriority w:val="99"/>
    <w:rsid w:val="00AC197E"/>
    <w:rPr>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F2EFF6"/>
    </w:tcPr>
  </w:style>
  <w:style w:type="table" w:customStyle="1" w:styleId="ColorfulListAccent5PHPDOCX">
    <w:name w:val="Colorful List Accent 5 PHPDOCX"/>
    <w:uiPriority w:val="99"/>
    <w:rsid w:val="00AC197E"/>
    <w:rPr>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EDF6F9"/>
    </w:tcPr>
  </w:style>
  <w:style w:type="table" w:customStyle="1" w:styleId="ColorfulListAccent6PHPDOCX">
    <w:name w:val="Colorful List Accent 6 PHPDOCX"/>
    <w:uiPriority w:val="99"/>
    <w:rsid w:val="00AC197E"/>
    <w:rPr>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FEF4EC"/>
    </w:tcPr>
  </w:style>
  <w:style w:type="table" w:customStyle="1" w:styleId="ColorfulGridPHPDOCX">
    <w:name w:val="Colorful Grid PHPDOCX"/>
    <w:uiPriority w:val="99"/>
    <w:rsid w:val="00AC197E"/>
    <w:rPr>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style>
  <w:style w:type="table" w:customStyle="1" w:styleId="ColorfulGridAccent1PHPDOCX">
    <w:name w:val="Colorful Grid Accent 1 PHPDOCX"/>
    <w:uiPriority w:val="99"/>
    <w:rsid w:val="00AC197E"/>
    <w:rPr>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style>
  <w:style w:type="table" w:customStyle="1" w:styleId="ColorfulGridAccent2PHPDOCX">
    <w:name w:val="Colorful Grid Accent 2 PHPDOCX"/>
    <w:uiPriority w:val="99"/>
    <w:rsid w:val="00AC197E"/>
    <w:rPr>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style>
  <w:style w:type="table" w:customStyle="1" w:styleId="ColorfulGridAccent3PHPDOCX">
    <w:name w:val="Colorful Grid Accent 3 PHPDOCX"/>
    <w:uiPriority w:val="99"/>
    <w:rsid w:val="00AC197E"/>
    <w:rPr>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style>
  <w:style w:type="table" w:customStyle="1" w:styleId="ColorfulGridAccent4PHPDOCX">
    <w:name w:val="Colorful Grid Accent 4 PHPDOCX"/>
    <w:uiPriority w:val="99"/>
    <w:rsid w:val="00AC197E"/>
    <w:rPr>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5DFEC"/>
    </w:tcPr>
  </w:style>
  <w:style w:type="table" w:customStyle="1" w:styleId="ColorfulGridAccent5PHPDOCX">
    <w:name w:val="Colorful Grid Accent 5 PHPDOCX"/>
    <w:uiPriority w:val="99"/>
    <w:rsid w:val="00AC197E"/>
    <w:rPr>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style>
  <w:style w:type="table" w:customStyle="1" w:styleId="ColorfulGridAccent6PHPDOCX">
    <w:name w:val="Colorful Grid Accent 6 PHPDOCX"/>
    <w:uiPriority w:val="99"/>
    <w:rsid w:val="00AC197E"/>
    <w:rPr>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style>
  <w:style w:type="character" w:styleId="CommentReference">
    <w:name w:val="annotation reference"/>
    <w:basedOn w:val="DefaultParagraphFont"/>
    <w:uiPriority w:val="99"/>
    <w:semiHidden/>
    <w:rsid w:val="0077104C"/>
    <w:rPr>
      <w:rFonts w:cs="Times New Roman"/>
      <w:sz w:val="16"/>
      <w:szCs w:val="16"/>
    </w:rPr>
  </w:style>
  <w:style w:type="paragraph" w:styleId="CommentText">
    <w:name w:val="annotation text"/>
    <w:basedOn w:val="Normal"/>
    <w:link w:val="CommentTextChar"/>
    <w:uiPriority w:val="99"/>
    <w:semiHidden/>
    <w:rsid w:val="0077104C"/>
    <w:rPr>
      <w:sz w:val="20"/>
      <w:szCs w:val="20"/>
    </w:rPr>
  </w:style>
  <w:style w:type="character" w:customStyle="1" w:styleId="CommentTextChar">
    <w:name w:val="Comment Text Char"/>
    <w:basedOn w:val="DefaultParagraphFont"/>
    <w:link w:val="CommentText"/>
    <w:uiPriority w:val="99"/>
    <w:semiHidden/>
    <w:rsid w:val="00F60444"/>
    <w:rPr>
      <w:sz w:val="20"/>
      <w:szCs w:val="20"/>
      <w:lang w:val="en-US" w:eastAsia="en-US"/>
    </w:rPr>
  </w:style>
  <w:style w:type="paragraph" w:styleId="CommentSubject">
    <w:name w:val="annotation subject"/>
    <w:basedOn w:val="CommentText"/>
    <w:next w:val="CommentText"/>
    <w:link w:val="CommentSubjectChar"/>
    <w:uiPriority w:val="99"/>
    <w:semiHidden/>
    <w:rsid w:val="0077104C"/>
    <w:rPr>
      <w:b/>
      <w:bCs/>
    </w:rPr>
  </w:style>
  <w:style w:type="character" w:customStyle="1" w:styleId="CommentSubjectChar">
    <w:name w:val="Comment Subject Char"/>
    <w:basedOn w:val="CommentTextChar"/>
    <w:link w:val="CommentSubject"/>
    <w:uiPriority w:val="99"/>
    <w:semiHidden/>
    <w:rsid w:val="00F60444"/>
    <w:rPr>
      <w:b/>
      <w:bCs/>
      <w:sz w:val="20"/>
      <w:szCs w:val="20"/>
      <w:lang w:val="en-US" w:eastAsia="en-US"/>
    </w:rPr>
  </w:style>
  <w:style w:type="paragraph" w:styleId="BalloonText">
    <w:name w:val="Balloon Text"/>
    <w:basedOn w:val="Normal"/>
    <w:link w:val="BalloonTextChar"/>
    <w:uiPriority w:val="99"/>
    <w:semiHidden/>
    <w:rsid w:val="0077104C"/>
    <w:rPr>
      <w:rFonts w:ascii="Tahoma" w:hAnsi="Tahoma" w:cs="Tahoma"/>
      <w:sz w:val="16"/>
      <w:szCs w:val="16"/>
    </w:rPr>
  </w:style>
  <w:style w:type="character" w:customStyle="1" w:styleId="BalloonTextChar">
    <w:name w:val="Balloon Text Char"/>
    <w:basedOn w:val="DefaultParagraphFont"/>
    <w:link w:val="BalloonText"/>
    <w:uiPriority w:val="99"/>
    <w:semiHidden/>
    <w:rsid w:val="00F60444"/>
    <w:rPr>
      <w:rFonts w:ascii="Times New Roman" w:hAnsi="Times New Roman"/>
      <w:sz w:val="0"/>
      <w:szCs w:val="0"/>
      <w:lang w:val="en-US" w:eastAsia="en-US"/>
    </w:rPr>
  </w:style>
  <w:style w:type="character" w:customStyle="1" w:styleId="apple-converted-space">
    <w:name w:val="apple-converted-space"/>
    <w:basedOn w:val="DefaultParagraphFont"/>
    <w:rsid w:val="00F32643"/>
    <w:rPr>
      <w:rFonts w:cs="Times New Roman"/>
    </w:rPr>
  </w:style>
  <w:style w:type="character" w:customStyle="1" w:styleId="ng-binding">
    <w:name w:val="ng-binding"/>
    <w:basedOn w:val="DefaultParagraphFont"/>
    <w:uiPriority w:val="99"/>
    <w:rsid w:val="00F32643"/>
    <w:rPr>
      <w:rFonts w:cs="Times New Roman"/>
    </w:rPr>
  </w:style>
  <w:style w:type="character" w:customStyle="1" w:styleId="ng-scopeng-bindingeditableeditable-click">
    <w:name w:val="ng-scope ng-binding editable editable-click"/>
    <w:basedOn w:val="DefaultParagraphFont"/>
    <w:uiPriority w:val="99"/>
    <w:rsid w:val="00F32643"/>
    <w:rPr>
      <w:rFonts w:cs="Times New Roman"/>
    </w:rPr>
  </w:style>
  <w:style w:type="character" w:customStyle="1" w:styleId="multilineng-scopeng-bindingeditableeditable-click">
    <w:name w:val="multiline ng-scope ng-binding editable editable-click"/>
    <w:basedOn w:val="DefaultParagraphFont"/>
    <w:uiPriority w:val="99"/>
    <w:rsid w:val="00F32643"/>
    <w:rPr>
      <w:rFonts w:cs="Times New Roman"/>
    </w:rPr>
  </w:style>
  <w:style w:type="paragraph" w:customStyle="1" w:styleId="ng-scope">
    <w:name w:val="ng-scope"/>
    <w:basedOn w:val="Normal"/>
    <w:rsid w:val="007D4F56"/>
    <w:pPr>
      <w:spacing w:before="100" w:beforeAutospacing="1" w:after="100" w:afterAutospacing="1" w:line="240" w:lineRule="auto"/>
    </w:pPr>
    <w:rPr>
      <w:rFonts w:ascii="Times New Roman" w:eastAsia="Times New Roman" w:hAnsi="Times New Roman"/>
      <w:sz w:val="24"/>
      <w:szCs w:val="24"/>
      <w:lang w:val="en-CA" w:eastAsia="en-CA"/>
    </w:rPr>
  </w:style>
  <w:style w:type="character" w:customStyle="1" w:styleId="ckewidgetwrapper">
    <w:name w:val="cke_widget_wrapper"/>
    <w:rsid w:val="007D4F56"/>
  </w:style>
  <w:style w:type="character" w:styleId="Hyperlink">
    <w:name w:val="Hyperlink"/>
    <w:basedOn w:val="DefaultParagraphFont"/>
    <w:uiPriority w:val="99"/>
    <w:unhideWhenUsed/>
    <w:rsid w:val="001A7B59"/>
    <w:rPr>
      <w:color w:val="0000FF" w:themeColor="hyperlink"/>
      <w:u w:val="single"/>
    </w:rPr>
  </w:style>
  <w:style w:type="paragraph" w:styleId="Header">
    <w:name w:val="header"/>
    <w:basedOn w:val="Normal"/>
    <w:link w:val="HeaderChar"/>
    <w:uiPriority w:val="99"/>
    <w:unhideWhenUsed/>
    <w:rsid w:val="00A4128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41282"/>
    <w:rPr>
      <w:lang w:val="en-US" w:eastAsia="en-US"/>
    </w:rPr>
  </w:style>
  <w:style w:type="paragraph" w:styleId="Footer">
    <w:name w:val="footer"/>
    <w:basedOn w:val="Normal"/>
    <w:link w:val="FooterChar"/>
    <w:uiPriority w:val="99"/>
    <w:unhideWhenUsed/>
    <w:rsid w:val="00A4128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41282"/>
    <w:rPr>
      <w:lang w:val="en-US" w:eastAsia="en-US"/>
    </w:rPr>
  </w:style>
  <w:style w:type="paragraph" w:styleId="ListParagraph">
    <w:name w:val="List Paragraph"/>
    <w:basedOn w:val="Normal"/>
    <w:uiPriority w:val="34"/>
    <w:qFormat/>
    <w:rsid w:val="00704878"/>
    <w:pPr>
      <w:ind w:left="720"/>
      <w:contextualSpacing/>
    </w:pPr>
  </w:style>
  <w:style w:type="character" w:styleId="FollowedHyperlink">
    <w:name w:val="FollowedHyperlink"/>
    <w:basedOn w:val="DefaultParagraphFont"/>
    <w:uiPriority w:val="99"/>
    <w:semiHidden/>
    <w:unhideWhenUsed/>
    <w:rsid w:val="00A36E6B"/>
    <w:rPr>
      <w:color w:val="800080" w:themeColor="followedHyperlink"/>
      <w:u w:val="single"/>
    </w:rPr>
  </w:style>
  <w:style w:type="character" w:customStyle="1" w:styleId="UnresolvedMention1">
    <w:name w:val="Unresolved Mention1"/>
    <w:basedOn w:val="DefaultParagraphFont"/>
    <w:uiPriority w:val="99"/>
    <w:semiHidden/>
    <w:unhideWhenUsed/>
    <w:rsid w:val="00C93A3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747165">
      <w:bodyDiv w:val="1"/>
      <w:marLeft w:val="0"/>
      <w:marRight w:val="0"/>
      <w:marTop w:val="0"/>
      <w:marBottom w:val="0"/>
      <w:divBdr>
        <w:top w:val="none" w:sz="0" w:space="0" w:color="auto"/>
        <w:left w:val="none" w:sz="0" w:space="0" w:color="auto"/>
        <w:bottom w:val="none" w:sz="0" w:space="0" w:color="auto"/>
        <w:right w:val="none" w:sz="0" w:space="0" w:color="auto"/>
      </w:divBdr>
    </w:div>
    <w:div w:id="1426002088">
      <w:bodyDiv w:val="1"/>
      <w:marLeft w:val="0"/>
      <w:marRight w:val="0"/>
      <w:marTop w:val="0"/>
      <w:marBottom w:val="0"/>
      <w:divBdr>
        <w:top w:val="none" w:sz="0" w:space="0" w:color="auto"/>
        <w:left w:val="none" w:sz="0" w:space="0" w:color="auto"/>
        <w:bottom w:val="none" w:sz="0" w:space="0" w:color="auto"/>
        <w:right w:val="none" w:sz="0" w:space="0" w:color="auto"/>
      </w:divBdr>
    </w:div>
    <w:div w:id="1632519257">
      <w:marLeft w:val="0"/>
      <w:marRight w:val="0"/>
      <w:marTop w:val="0"/>
      <w:marBottom w:val="0"/>
      <w:divBdr>
        <w:top w:val="none" w:sz="0" w:space="0" w:color="auto"/>
        <w:left w:val="none" w:sz="0" w:space="0" w:color="auto"/>
        <w:bottom w:val="none" w:sz="0" w:space="0" w:color="auto"/>
        <w:right w:val="none" w:sz="0" w:space="0" w:color="auto"/>
      </w:divBdr>
      <w:divsChild>
        <w:div w:id="1632519254">
          <w:marLeft w:val="150"/>
          <w:marRight w:val="150"/>
          <w:marTop w:val="0"/>
          <w:marBottom w:val="0"/>
          <w:divBdr>
            <w:top w:val="none" w:sz="0" w:space="0" w:color="auto"/>
            <w:left w:val="none" w:sz="0" w:space="0" w:color="auto"/>
            <w:bottom w:val="none" w:sz="0" w:space="0" w:color="auto"/>
            <w:right w:val="none" w:sz="0" w:space="0" w:color="auto"/>
          </w:divBdr>
          <w:divsChild>
            <w:div w:id="1632519241">
              <w:marLeft w:val="0"/>
              <w:marRight w:val="0"/>
              <w:marTop w:val="150"/>
              <w:marBottom w:val="150"/>
              <w:divBdr>
                <w:top w:val="single" w:sz="6" w:space="0" w:color="D3D3D3"/>
                <w:left w:val="single" w:sz="6" w:space="0" w:color="D3D3D3"/>
                <w:bottom w:val="single" w:sz="6" w:space="0" w:color="D3D3D3"/>
                <w:right w:val="single" w:sz="6" w:space="0" w:color="D3D3D3"/>
              </w:divBdr>
            </w:div>
            <w:div w:id="1632519242">
              <w:marLeft w:val="0"/>
              <w:marRight w:val="0"/>
              <w:marTop w:val="150"/>
              <w:marBottom w:val="150"/>
              <w:divBdr>
                <w:top w:val="single" w:sz="6" w:space="0" w:color="D3D3D3"/>
                <w:left w:val="single" w:sz="6" w:space="0" w:color="D3D3D3"/>
                <w:bottom w:val="single" w:sz="6" w:space="0" w:color="D3D3D3"/>
                <w:right w:val="single" w:sz="6" w:space="0" w:color="D3D3D3"/>
              </w:divBdr>
            </w:div>
            <w:div w:id="1632519243">
              <w:marLeft w:val="0"/>
              <w:marRight w:val="0"/>
              <w:marTop w:val="150"/>
              <w:marBottom w:val="150"/>
              <w:divBdr>
                <w:top w:val="single" w:sz="6" w:space="0" w:color="D3D3D3"/>
                <w:left w:val="single" w:sz="6" w:space="0" w:color="D3D3D3"/>
                <w:bottom w:val="single" w:sz="6" w:space="0" w:color="D3D3D3"/>
                <w:right w:val="single" w:sz="6" w:space="0" w:color="D3D3D3"/>
              </w:divBdr>
            </w:div>
            <w:div w:id="1632519244">
              <w:marLeft w:val="0"/>
              <w:marRight w:val="0"/>
              <w:marTop w:val="150"/>
              <w:marBottom w:val="150"/>
              <w:divBdr>
                <w:top w:val="single" w:sz="6" w:space="0" w:color="D3D3D3"/>
                <w:left w:val="single" w:sz="6" w:space="0" w:color="D3D3D3"/>
                <w:bottom w:val="single" w:sz="6" w:space="0" w:color="D3D3D3"/>
                <w:right w:val="single" w:sz="6" w:space="0" w:color="D3D3D3"/>
              </w:divBdr>
            </w:div>
            <w:div w:id="1632519245">
              <w:marLeft w:val="0"/>
              <w:marRight w:val="0"/>
              <w:marTop w:val="150"/>
              <w:marBottom w:val="150"/>
              <w:divBdr>
                <w:top w:val="single" w:sz="6" w:space="0" w:color="D3D3D3"/>
                <w:left w:val="single" w:sz="6" w:space="0" w:color="D3D3D3"/>
                <w:bottom w:val="single" w:sz="6" w:space="0" w:color="D3D3D3"/>
                <w:right w:val="single" w:sz="6" w:space="0" w:color="D3D3D3"/>
              </w:divBdr>
            </w:div>
            <w:div w:id="1632519246">
              <w:marLeft w:val="0"/>
              <w:marRight w:val="0"/>
              <w:marTop w:val="150"/>
              <w:marBottom w:val="150"/>
              <w:divBdr>
                <w:top w:val="single" w:sz="6" w:space="0" w:color="D3D3D3"/>
                <w:left w:val="single" w:sz="6" w:space="0" w:color="D3D3D3"/>
                <w:bottom w:val="single" w:sz="6" w:space="0" w:color="D3D3D3"/>
                <w:right w:val="single" w:sz="6" w:space="0" w:color="D3D3D3"/>
              </w:divBdr>
            </w:div>
            <w:div w:id="1632519247">
              <w:marLeft w:val="0"/>
              <w:marRight w:val="0"/>
              <w:marTop w:val="150"/>
              <w:marBottom w:val="150"/>
              <w:divBdr>
                <w:top w:val="single" w:sz="6" w:space="0" w:color="D3D3D3"/>
                <w:left w:val="single" w:sz="6" w:space="0" w:color="D3D3D3"/>
                <w:bottom w:val="single" w:sz="6" w:space="0" w:color="D3D3D3"/>
                <w:right w:val="single" w:sz="6" w:space="0" w:color="D3D3D3"/>
              </w:divBdr>
            </w:div>
            <w:div w:id="1632519248">
              <w:marLeft w:val="0"/>
              <w:marRight w:val="0"/>
              <w:marTop w:val="150"/>
              <w:marBottom w:val="150"/>
              <w:divBdr>
                <w:top w:val="single" w:sz="6" w:space="0" w:color="D3D3D3"/>
                <w:left w:val="single" w:sz="6" w:space="0" w:color="D3D3D3"/>
                <w:bottom w:val="single" w:sz="6" w:space="0" w:color="D3D3D3"/>
                <w:right w:val="single" w:sz="6" w:space="0" w:color="D3D3D3"/>
              </w:divBdr>
            </w:div>
            <w:div w:id="1632519249">
              <w:marLeft w:val="0"/>
              <w:marRight w:val="0"/>
              <w:marTop w:val="150"/>
              <w:marBottom w:val="150"/>
              <w:divBdr>
                <w:top w:val="single" w:sz="6" w:space="0" w:color="D3D3D3"/>
                <w:left w:val="single" w:sz="6" w:space="0" w:color="D3D3D3"/>
                <w:bottom w:val="single" w:sz="6" w:space="0" w:color="D3D3D3"/>
                <w:right w:val="single" w:sz="6" w:space="0" w:color="D3D3D3"/>
              </w:divBdr>
            </w:div>
            <w:div w:id="1632519250">
              <w:marLeft w:val="0"/>
              <w:marRight w:val="0"/>
              <w:marTop w:val="150"/>
              <w:marBottom w:val="150"/>
              <w:divBdr>
                <w:top w:val="single" w:sz="6" w:space="0" w:color="D3D3D3"/>
                <w:left w:val="single" w:sz="6" w:space="0" w:color="D3D3D3"/>
                <w:bottom w:val="single" w:sz="6" w:space="0" w:color="D3D3D3"/>
                <w:right w:val="single" w:sz="6" w:space="0" w:color="D3D3D3"/>
              </w:divBdr>
            </w:div>
            <w:div w:id="1632519251">
              <w:marLeft w:val="0"/>
              <w:marRight w:val="0"/>
              <w:marTop w:val="150"/>
              <w:marBottom w:val="150"/>
              <w:divBdr>
                <w:top w:val="single" w:sz="6" w:space="0" w:color="D3D3D3"/>
                <w:left w:val="single" w:sz="6" w:space="0" w:color="D3D3D3"/>
                <w:bottom w:val="single" w:sz="6" w:space="0" w:color="D3D3D3"/>
                <w:right w:val="single" w:sz="6" w:space="0" w:color="D3D3D3"/>
              </w:divBdr>
            </w:div>
            <w:div w:id="1632519252">
              <w:marLeft w:val="0"/>
              <w:marRight w:val="0"/>
              <w:marTop w:val="150"/>
              <w:marBottom w:val="150"/>
              <w:divBdr>
                <w:top w:val="single" w:sz="6" w:space="0" w:color="D3D3D3"/>
                <w:left w:val="single" w:sz="6" w:space="0" w:color="D3D3D3"/>
                <w:bottom w:val="single" w:sz="6" w:space="0" w:color="D3D3D3"/>
                <w:right w:val="single" w:sz="6" w:space="0" w:color="D3D3D3"/>
              </w:divBdr>
            </w:div>
            <w:div w:id="1632519253">
              <w:marLeft w:val="0"/>
              <w:marRight w:val="0"/>
              <w:marTop w:val="150"/>
              <w:marBottom w:val="150"/>
              <w:divBdr>
                <w:top w:val="single" w:sz="6" w:space="0" w:color="D3D3D3"/>
                <w:left w:val="single" w:sz="6" w:space="0" w:color="D3D3D3"/>
                <w:bottom w:val="single" w:sz="6" w:space="0" w:color="D3D3D3"/>
                <w:right w:val="single" w:sz="6" w:space="0" w:color="D3D3D3"/>
              </w:divBdr>
            </w:div>
            <w:div w:id="1632519255">
              <w:marLeft w:val="0"/>
              <w:marRight w:val="0"/>
              <w:marTop w:val="150"/>
              <w:marBottom w:val="150"/>
              <w:divBdr>
                <w:top w:val="single" w:sz="6" w:space="0" w:color="D3D3D3"/>
                <w:left w:val="single" w:sz="6" w:space="0" w:color="D3D3D3"/>
                <w:bottom w:val="single" w:sz="6" w:space="0" w:color="D3D3D3"/>
                <w:right w:val="single" w:sz="6" w:space="0" w:color="D3D3D3"/>
              </w:divBdr>
            </w:div>
            <w:div w:id="1632519256">
              <w:marLeft w:val="0"/>
              <w:marRight w:val="0"/>
              <w:marTop w:val="150"/>
              <w:marBottom w:val="150"/>
              <w:divBdr>
                <w:top w:val="single" w:sz="6" w:space="0" w:color="D3D3D3"/>
                <w:left w:val="single" w:sz="6" w:space="0" w:color="D3D3D3"/>
                <w:bottom w:val="single" w:sz="6" w:space="0" w:color="D3D3D3"/>
                <w:right w:val="single" w:sz="6" w:space="0" w:color="D3D3D3"/>
              </w:divBdr>
            </w:div>
            <w:div w:id="1632519258">
              <w:marLeft w:val="0"/>
              <w:marRight w:val="0"/>
              <w:marTop w:val="150"/>
              <w:marBottom w:val="150"/>
              <w:divBdr>
                <w:top w:val="single" w:sz="6" w:space="0" w:color="D3D3D3"/>
                <w:left w:val="single" w:sz="6" w:space="0" w:color="D3D3D3"/>
                <w:bottom w:val="single" w:sz="6" w:space="0" w:color="D3D3D3"/>
                <w:right w:val="single" w:sz="6" w:space="0" w:color="D3D3D3"/>
              </w:divBdr>
            </w:div>
          </w:divsChild>
        </w:div>
      </w:divsChild>
    </w:div>
    <w:div w:id="1744914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thelancet.com/journals/lancet/article/PIIS0140-6736(15)00838-7/abstract" TargetMode="External"/><Relationship Id="rId18" Type="http://schemas.openxmlformats.org/officeDocument/2006/relationships/hyperlink" Target="http://onlinelibrary.wiley.com/doi/10.1111/j.1365-3156.2011.02778.x/full" TargetMode="External"/><Relationship Id="rId26" Type="http://schemas.openxmlformats.org/officeDocument/2006/relationships/hyperlink" Target="http://www.thelancet.com/journals/lancet/article/PIIS0140-6736(09)62042-0/abstract" TargetMode="External"/><Relationship Id="rId3" Type="http://schemas.microsoft.com/office/2007/relationships/stylesWithEffects" Target="stylesWithEffects.xml"/><Relationship Id="rId21" Type="http://schemas.openxmlformats.org/officeDocument/2006/relationships/hyperlink" Target="http://www.sciencedirect.com/science/article/pii/S002074891500098X"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apps.who.int/iris/bitstream/10665/250796/8/9789241549912-websupplement-eng.pdf?ua=1" TargetMode="External"/><Relationship Id="rId17" Type="http://schemas.openxmlformats.org/officeDocument/2006/relationships/hyperlink" Target="http://onlinelibrary.wiley.com/doi/10.1002/14651858.CD012392/full" TargetMode="External"/><Relationship Id="rId25" Type="http://schemas.openxmlformats.org/officeDocument/2006/relationships/hyperlink" Target="http://www.thelancet.com/journals/lancet/article/PIIS0140-6736(13)60685-6/abstract"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onlinelibrary.wiley.com/doi/10.1111/1471-0528.13819/full" TargetMode="External"/><Relationship Id="rId20" Type="http://schemas.openxmlformats.org/officeDocument/2006/relationships/hyperlink" Target="http://journals.plos.org/plosmedicine/article?id=10.1371/journal.pmed.1001895" TargetMode="External"/><Relationship Id="rId29" Type="http://schemas.openxmlformats.org/officeDocument/2006/relationships/hyperlink" Target="http://www.who.int/maternal_child_adolescent/documents/health-promotion-interventions/en/"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bmcpregnancychildbirth.biomedcentral.com/articles/10.1186/s12884-015-0538-8"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thelancet.com/journals/lancet/article/PIIS0140-6736(06)69381-1/abstract" TargetMode="External"/><Relationship Id="rId23" Type="http://schemas.openxmlformats.org/officeDocument/2006/relationships/hyperlink" Target="http://onlinelibrary.wiley.com/doi/10.1002/14651858.CD010994.pub2/abstract" TargetMode="External"/><Relationship Id="rId28" Type="http://schemas.openxmlformats.org/officeDocument/2006/relationships/hyperlink" Target="http://www.who.int/mediacentre/factsheets/fs348/en/index.html" TargetMode="External"/><Relationship Id="rId10" Type="http://schemas.openxmlformats.org/officeDocument/2006/relationships/hyperlink" Target="http://isof.epistemonikos.org/" TargetMode="External"/><Relationship Id="rId19" Type="http://schemas.openxmlformats.org/officeDocument/2006/relationships/hyperlink" Target="https://academic.oup.com/ije/article/42/2/520/736210/The-equity-impact-of-participatory-women-s-groups"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etd.epistemonikos.org/" TargetMode="External"/><Relationship Id="rId14" Type="http://schemas.openxmlformats.org/officeDocument/2006/relationships/hyperlink" Target="http://www.thelancet.com/journals/langlo/article/PIIS2214-109X(15)00275-2/abstract" TargetMode="External"/><Relationship Id="rId22" Type="http://schemas.openxmlformats.org/officeDocument/2006/relationships/hyperlink" Target="https://bmcpregnancychildbirth.biomedcentral.com/articles/10.1186/1471-2393-14-243" TargetMode="External"/><Relationship Id="rId27" Type="http://schemas.openxmlformats.org/officeDocument/2006/relationships/hyperlink" Target="http://apps.who.int/iris/bitstream/10665/127939/1/9789241507271_eng.pdf?ua=1" TargetMode="External"/><Relationship Id="rId30" Type="http://schemas.openxmlformats.org/officeDocument/2006/relationships/hyperlink" Target="http://www.who.int/reproductivehealth/publications/maternal_perinatal_health/anc-positive-pregnancy-experience/en/" TargetMode="External"/><Relationship Id="rId35"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4020</Words>
  <Characters>27808</Characters>
  <Application>Microsoft Office Word</Application>
  <DocSecurity>0</DocSecurity>
  <Lines>231</Lines>
  <Paragraphs>63</Paragraphs>
  <ScaleCrop>false</ScaleCrop>
  <HeadingPairs>
    <vt:vector size="4" baseType="variant">
      <vt:variant>
        <vt:lpstr>Title</vt:lpstr>
      </vt:variant>
      <vt:variant>
        <vt:i4>1</vt:i4>
      </vt:variant>
      <vt:variant>
        <vt:lpstr>Títol</vt:lpstr>
      </vt:variant>
      <vt:variant>
        <vt:i4>1</vt:i4>
      </vt:variant>
    </vt:vector>
  </HeadingPairs>
  <TitlesOfParts>
    <vt:vector size="2" baseType="lpstr">
      <vt:lpstr>Interactive Evidence to Decision FrameworkNo author - No date - No version name</vt:lpstr>
      <vt:lpstr> Interactive Evidence to Decision FrameworkNo author - No date - No version name </vt:lpstr>
    </vt:vector>
  </TitlesOfParts>
  <Company/>
  <LinksUpToDate>false</LinksUpToDate>
  <CharactersWithSpaces>31765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Interactive Evidence to Decision FrameworkNo author - No date - No version name</dc:title>
  <dc:subject/>
  <dc:creator>PHPDocX</dc:creator>
  <cp:keywords/>
  <dc:description/>
  <cp:lastModifiedBy>Calumpang, Mario Jade</cp:lastModifiedBy>
  <cp:revision>3</cp:revision>
  <dcterms:created xsi:type="dcterms:W3CDTF">2018-05-18T11:41:00Z</dcterms:created>
  <dcterms:modified xsi:type="dcterms:W3CDTF">2018-05-23T00:46:00Z</dcterms:modified>
</cp:coreProperties>
</file>