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351" w:rsidRPr="00B40CBA" w:rsidRDefault="00B40CBA" w:rsidP="00B40CBA">
      <w:pPr>
        <w:jc w:val="center"/>
        <w:rPr>
          <w:lang w:val="en-US"/>
        </w:rPr>
      </w:pPr>
      <w:r w:rsidRPr="00B40CBA">
        <w:rPr>
          <w:lang w:val="en-US"/>
        </w:rPr>
        <w:t>Supplementary material</w:t>
      </w:r>
    </w:p>
    <w:p w:rsidR="00B40CBA" w:rsidRDefault="00B40CBA" w:rsidP="00B40CBA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TABLE</w:t>
      </w:r>
      <w:r w:rsidRPr="009853FE">
        <w:rPr>
          <w:rFonts w:ascii="Times New Roman" w:hAnsi="Times New Roman"/>
          <w:b/>
          <w:sz w:val="24"/>
          <w:szCs w:val="24"/>
          <w:lang w:val="en-US"/>
        </w:rPr>
        <w:t xml:space="preserve"> 1.</w:t>
      </w:r>
      <w:proofErr w:type="gramEnd"/>
      <w:r w:rsidRPr="009853F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853FE">
        <w:rPr>
          <w:rFonts w:ascii="Times New Roman" w:hAnsi="Times New Roman"/>
          <w:sz w:val="24"/>
          <w:szCs w:val="24"/>
          <w:lang w:val="en-US"/>
        </w:rPr>
        <w:t>Taxa</w:t>
      </w:r>
      <w:proofErr w:type="spellEnd"/>
      <w:r w:rsidRPr="009853FE">
        <w:rPr>
          <w:rFonts w:ascii="Times New Roman" w:hAnsi="Times New Roman"/>
          <w:sz w:val="24"/>
          <w:szCs w:val="24"/>
          <w:lang w:val="en-US"/>
        </w:rPr>
        <w:t xml:space="preserve"> recorded in </w:t>
      </w:r>
      <w:proofErr w:type="spellStart"/>
      <w:r w:rsidRPr="009853FE">
        <w:rPr>
          <w:rFonts w:ascii="Times New Roman" w:hAnsi="Times New Roman"/>
          <w:sz w:val="24"/>
          <w:szCs w:val="24"/>
          <w:lang w:val="en-US"/>
        </w:rPr>
        <w:t>madicolous</w:t>
      </w:r>
      <w:proofErr w:type="spellEnd"/>
      <w:r w:rsidRPr="009853FE">
        <w:rPr>
          <w:rFonts w:ascii="Times New Roman" w:hAnsi="Times New Roman"/>
          <w:sz w:val="24"/>
          <w:szCs w:val="24"/>
          <w:lang w:val="en-US"/>
        </w:rPr>
        <w:t xml:space="preserve"> habitats from Atlantic Forest in Southeastern Brazil. DS: development stage; A: adults;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9853FE"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immature</w:t>
      </w:r>
      <w:r w:rsidRPr="009853FE">
        <w:rPr>
          <w:rFonts w:ascii="Times New Roman" w:hAnsi="Times New Roman"/>
          <w:sz w:val="24"/>
          <w:szCs w:val="24"/>
          <w:lang w:val="en-US"/>
        </w:rPr>
        <w:t>; SE: stream edges; RS: rocky seepages; L</w:t>
      </w:r>
      <w:r>
        <w:rPr>
          <w:rFonts w:ascii="Times New Roman" w:hAnsi="Times New Roman"/>
          <w:sz w:val="24"/>
          <w:szCs w:val="24"/>
          <w:lang w:val="en-US"/>
        </w:rPr>
        <w:t>AB</w:t>
      </w:r>
      <w:r w:rsidRPr="009853FE">
        <w:rPr>
          <w:rFonts w:ascii="Times New Roman" w:hAnsi="Times New Roman"/>
          <w:sz w:val="24"/>
          <w:szCs w:val="24"/>
          <w:lang w:val="en-US"/>
        </w:rPr>
        <w:t>: low altitudinal band, sampling sites in PESM; I</w:t>
      </w:r>
      <w:r>
        <w:rPr>
          <w:rFonts w:ascii="Times New Roman" w:hAnsi="Times New Roman"/>
          <w:sz w:val="24"/>
          <w:szCs w:val="24"/>
          <w:lang w:val="en-US"/>
        </w:rPr>
        <w:t>AB</w:t>
      </w:r>
      <w:r w:rsidRPr="009853FE">
        <w:rPr>
          <w:rFonts w:ascii="Times New Roman" w:hAnsi="Times New Roman"/>
          <w:sz w:val="24"/>
          <w:szCs w:val="24"/>
          <w:lang w:val="en-US"/>
        </w:rPr>
        <w:t>: intermediate altitudinal band, sampling sites in PARNASO; H</w:t>
      </w:r>
      <w:r>
        <w:rPr>
          <w:rFonts w:ascii="Times New Roman" w:hAnsi="Times New Roman"/>
          <w:sz w:val="24"/>
          <w:szCs w:val="24"/>
          <w:lang w:val="en-US"/>
        </w:rPr>
        <w:t>AB</w:t>
      </w:r>
      <w:r w:rsidRPr="009853FE">
        <w:rPr>
          <w:rFonts w:ascii="Times New Roman" w:hAnsi="Times New Roman"/>
          <w:sz w:val="24"/>
          <w:szCs w:val="24"/>
          <w:lang w:val="en-US"/>
        </w:rPr>
        <w:t xml:space="preserve">: high altitudinal band, sampling sites in </w:t>
      </w:r>
      <w:r>
        <w:rPr>
          <w:rFonts w:ascii="Times New Roman" w:hAnsi="Times New Roman"/>
          <w:sz w:val="24"/>
          <w:szCs w:val="24"/>
          <w:lang w:val="en-US"/>
        </w:rPr>
        <w:t>APASM</w:t>
      </w:r>
      <w:r w:rsidRPr="009853FE">
        <w:rPr>
          <w:rFonts w:ascii="Times New Roman" w:hAnsi="Times New Roman"/>
          <w:sz w:val="24"/>
          <w:szCs w:val="24"/>
          <w:lang w:val="en-US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866"/>
        <w:gridCol w:w="993"/>
        <w:gridCol w:w="993"/>
        <w:gridCol w:w="849"/>
        <w:gridCol w:w="854"/>
        <w:gridCol w:w="866"/>
        <w:gridCol w:w="849"/>
        <w:gridCol w:w="874"/>
      </w:tblGrid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pt-BR"/>
              </w:rPr>
            </w:pPr>
          </w:p>
        </w:tc>
        <w:tc>
          <w:tcPr>
            <w:tcW w:w="702" w:type="pct"/>
            <w:gridSpan w:val="2"/>
            <w:vAlign w:val="bottom"/>
          </w:tcPr>
          <w:p w:rsidR="00B40CBA" w:rsidRPr="009E65D0" w:rsidRDefault="00B40CBA" w:rsidP="009E65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D</w:t>
            </w:r>
            <w:r w:rsidR="009E65D0"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evelopment</w:t>
            </w:r>
            <w:proofErr w:type="spellEnd"/>
            <w:r w:rsidR="009E65D0"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 xml:space="preserve"> </w:t>
            </w:r>
            <w:proofErr w:type="spellStart"/>
            <w:r w:rsidR="009E65D0"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stage</w:t>
            </w:r>
            <w:proofErr w:type="spellEnd"/>
          </w:p>
        </w:tc>
        <w:tc>
          <w:tcPr>
            <w:tcW w:w="602" w:type="pct"/>
            <w:gridSpan w:val="2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Habitat</w:t>
            </w:r>
          </w:p>
        </w:tc>
        <w:tc>
          <w:tcPr>
            <w:tcW w:w="915" w:type="pct"/>
            <w:gridSpan w:val="3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Altitudinal</w:t>
            </w:r>
            <w:proofErr w:type="spellEnd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 xml:space="preserve"> </w:t>
            </w: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Band</w:t>
            </w:r>
            <w:proofErr w:type="spellEnd"/>
          </w:p>
        </w:tc>
      </w:tr>
      <w:tr w:rsidR="00C23D8E" w:rsidRPr="009E65D0" w:rsidTr="00C23D8E">
        <w:trPr>
          <w:trHeight w:val="446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I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A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SE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RS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LAB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IAB</w:t>
            </w: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HAB</w:t>
            </w: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CHIRONOMINAE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Chironomini</w:t>
            </w:r>
            <w:proofErr w:type="spellEnd"/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Beardius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Chironomus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>Claudiotendipes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>froehlichi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Andersen, Mendes &amp; Pinho,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2017</w:t>
            </w:r>
            <w:proofErr w:type="gramEnd"/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Lauterborniella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Nilothauma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Oukuriella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sublettei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Messias &amp; Oliveira,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1999</w:t>
            </w:r>
            <w:proofErr w:type="gramEnd"/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Phaenospectra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Polypedilum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(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Pentapedilum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)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1*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Polypedilum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(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Pentapedilum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)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2*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>Polypedilum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 xml:space="preserve"> (s. str.)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>solimoes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t-BR"/>
              </w:rPr>
              <w:t>Bidawid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t-BR"/>
              </w:rPr>
              <w:t>-Kafka, 1996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Polypedilum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(s.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str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.)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1*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Polypedilum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(s.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str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.)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2*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Polypedilum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(s.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str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.)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3*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Polypedilum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(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Tripodura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)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 1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*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Stenochironomus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Stenochironomus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2*</w:t>
            </w:r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Chironomini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Gênero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Pseudochironomini</w:t>
            </w:r>
            <w:proofErr w:type="spellEnd"/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C23D8E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40CBA" w:rsidRPr="00F92BAE" w:rsidRDefault="00B40CB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Pseudochironomus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>ruah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Shimabukuro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Trivinho-Strixino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2017</w:t>
            </w:r>
            <w:proofErr w:type="gramEnd"/>
          </w:p>
        </w:tc>
        <w:tc>
          <w:tcPr>
            <w:tcW w:w="351" w:type="pct"/>
            <w:vAlign w:val="bottom"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40CBA" w:rsidRPr="009E65D0" w:rsidRDefault="00B40CB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B9055B" w:rsidRPr="009E65D0" w:rsidTr="00B9055B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2" w:type="pct"/>
            <w:gridSpan w:val="2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Development</w:t>
            </w:r>
            <w:proofErr w:type="spellEnd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 xml:space="preserve"> </w:t>
            </w: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stage</w:t>
            </w:r>
            <w:proofErr w:type="spellEnd"/>
          </w:p>
        </w:tc>
        <w:tc>
          <w:tcPr>
            <w:tcW w:w="602" w:type="pct"/>
            <w:gridSpan w:val="2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Habitat</w:t>
            </w:r>
          </w:p>
        </w:tc>
        <w:tc>
          <w:tcPr>
            <w:tcW w:w="915" w:type="pct"/>
            <w:gridSpan w:val="3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Altitudinal</w:t>
            </w:r>
            <w:proofErr w:type="spellEnd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 xml:space="preserve"> </w:t>
            </w: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Band</w:t>
            </w:r>
            <w:proofErr w:type="spellEnd"/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</w:p>
          <w:p w:rsidR="00B9055B" w:rsidRPr="00F92BAE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351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I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A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SE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RS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LAB</w:t>
            </w: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IAB</w:t>
            </w: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HAB</w:t>
            </w:r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Riethia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Tanytarsini</w:t>
            </w:r>
            <w:proofErr w:type="spellEnd"/>
          </w:p>
        </w:tc>
        <w:tc>
          <w:tcPr>
            <w:tcW w:w="351" w:type="pct"/>
            <w:vAlign w:val="bottom"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Constempellina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Paratanytarsus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silentii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Trivinho-Strixino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2010</w:t>
            </w:r>
            <w:proofErr w:type="gramEnd"/>
          </w:p>
        </w:tc>
        <w:tc>
          <w:tcPr>
            <w:tcW w:w="351" w:type="pct"/>
            <w:vAlign w:val="bottom"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Rheotanytarsus</w:t>
            </w:r>
            <w:proofErr w:type="spell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Stempelinella</w:t>
            </w:r>
            <w:proofErr w:type="spell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Tanytarsus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>alaidae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Trivinho-Strixino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Shimabukuro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2017</w:t>
            </w:r>
            <w:proofErr w:type="gramEnd"/>
          </w:p>
        </w:tc>
        <w:tc>
          <w:tcPr>
            <w:tcW w:w="351" w:type="pct"/>
            <w:vAlign w:val="bottom"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Tanytarsus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>alienus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Trivinho-Strixino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Shimabukuro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2017</w:t>
            </w:r>
            <w:proofErr w:type="gramEnd"/>
          </w:p>
        </w:tc>
        <w:tc>
          <w:tcPr>
            <w:tcW w:w="351" w:type="pct"/>
            <w:vAlign w:val="bottom"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Tanytarsus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>angelae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Trivinho-Strixino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Shimabukuro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2017</w:t>
            </w:r>
            <w:proofErr w:type="gramEnd"/>
          </w:p>
        </w:tc>
        <w:tc>
          <w:tcPr>
            <w:tcW w:w="351" w:type="pct"/>
            <w:vAlign w:val="bottom"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Tanytarsus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>digitatus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Sanseverino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Fittkau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2006</w:t>
            </w:r>
            <w:proofErr w:type="gramEnd"/>
          </w:p>
        </w:tc>
        <w:tc>
          <w:tcPr>
            <w:tcW w:w="351" w:type="pct"/>
            <w:vAlign w:val="bottom"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Tanytarsus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giovannii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Sanseverino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Trivinho-Strixino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2010</w:t>
            </w:r>
            <w:proofErr w:type="gramEnd"/>
          </w:p>
        </w:tc>
        <w:tc>
          <w:tcPr>
            <w:tcW w:w="351" w:type="pct"/>
            <w:vAlign w:val="bottom"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B9055B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9055B" w:rsidRPr="00F92BAE" w:rsidRDefault="00B9055B" w:rsidP="003837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ORTHOCLADIINAE</w:t>
            </w:r>
          </w:p>
        </w:tc>
        <w:tc>
          <w:tcPr>
            <w:tcW w:w="351" w:type="pct"/>
            <w:vAlign w:val="bottom"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B9055B" w:rsidRPr="009E65D0" w:rsidRDefault="00B9055B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Antilocladius</w:t>
            </w:r>
            <w:proofErr w:type="spell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Bryophenocladius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carus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Roback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1962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Bryophenocladius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Caaporangombera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intervales </w:t>
            </w:r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Andersen, Pinho &amp; Mendes, </w:t>
            </w:r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2015</w:t>
            </w:r>
            <w:proofErr w:type="gramEnd"/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>Corynoneura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>hermanni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t-BR"/>
              </w:rPr>
              <w:t>Wiedenbrug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t-BR"/>
              </w:rPr>
              <w:t>Trivinho-Strixino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t-BR"/>
              </w:rPr>
              <w:t>, 2011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Corynoneura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septadentata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Wiedenbrug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Trivinho-Strixino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2011</w:t>
            </w:r>
            <w:proofErr w:type="gramEnd"/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Corynoneura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sertaodaquina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Wiedenbrug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Trivinho-Strixino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2011</w:t>
            </w:r>
            <w:proofErr w:type="gramEnd"/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Corynoneura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unicapsulata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Wiedenbrug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Trivinho-Strixino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2011</w:t>
            </w:r>
            <w:proofErr w:type="gramEnd"/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Cricotopus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1*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Cricotopus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2*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Cricotopus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3*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Cricotopus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4*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Cricotopus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5*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Gymnometriocnemus</w:t>
            </w:r>
            <w:proofErr w:type="spell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2B6CA1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2" w:type="pct"/>
            <w:gridSpan w:val="2"/>
            <w:vAlign w:val="bottom"/>
          </w:tcPr>
          <w:p w:rsidR="002B6CA1" w:rsidRPr="009E65D0" w:rsidRDefault="002B6CA1" w:rsidP="003837F7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Development</w:t>
            </w:r>
            <w:proofErr w:type="spellEnd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 xml:space="preserve"> </w:t>
            </w: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stage</w:t>
            </w:r>
            <w:proofErr w:type="spellEnd"/>
          </w:p>
        </w:tc>
        <w:tc>
          <w:tcPr>
            <w:tcW w:w="602" w:type="pct"/>
            <w:gridSpan w:val="2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Habitat</w:t>
            </w:r>
          </w:p>
        </w:tc>
        <w:tc>
          <w:tcPr>
            <w:tcW w:w="915" w:type="pct"/>
            <w:gridSpan w:val="3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Altitudinal</w:t>
            </w:r>
            <w:proofErr w:type="spellEnd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 xml:space="preserve"> </w:t>
            </w: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Band</w:t>
            </w:r>
            <w:proofErr w:type="spellEnd"/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351" w:type="pct"/>
            <w:vAlign w:val="bottom"/>
          </w:tcPr>
          <w:p w:rsidR="002B6CA1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I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A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SE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RS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LAB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IAB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HAB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E094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Limnophyes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gercinoi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(Oliveir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Messixs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S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ntos, 1995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)</w:t>
            </w:r>
            <w:proofErr w:type="gramEnd"/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E094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Limnophyes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guxrxni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Pinho &amp; 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ndersen,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2015</w:t>
            </w:r>
            <w:proofErr w:type="gramEnd"/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Limnophyes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E094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Lipurometriocnemus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bixncxe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ndersen, Pinho &amp; Mendes,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2016</w:t>
            </w:r>
            <w:proofErr w:type="gramEnd"/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Lipurometriocnemus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Lopesclxdius</w:t>
            </w:r>
            <w:proofErr w:type="spell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Metriocnemus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Nxnoclxdius</w:t>
            </w:r>
            <w:proofErr w:type="spell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Onconeura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japi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Wiedenbrug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Mendes,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Pepinelli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Trivinho-Strixino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2009</w:t>
            </w:r>
            <w:proofErr w:type="gramEnd"/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Onconeura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oncovolsella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Wiedenbrug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Mendes,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Pepinelli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Trivinho-Strixino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2009</w:t>
            </w:r>
            <w:proofErr w:type="gramEnd"/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Onconeura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Onconeura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2*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Onconeura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3*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kiefferiell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E094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kiefferiell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stri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x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inorum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Wiedenbrug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ndersen,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2002</w:t>
            </w:r>
            <w:proofErr w:type="gramEnd"/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metriocnemus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metriocnemus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2*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metriocnemus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3*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ph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enocl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dius</w:t>
            </w:r>
            <w:proofErr w:type="spell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Psectrocl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dius</w:t>
            </w:r>
            <w:proofErr w:type="spell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E094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>Pseudosmitti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>c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>t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>rinense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t-BR"/>
              </w:rPr>
              <w:t xml:space="preserve">ndersen,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t-BR"/>
              </w:rPr>
              <w:t>Sæther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t-BR"/>
              </w:rPr>
              <w:t xml:space="preserve"> &amp; Mendes, 2010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2B6CA1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2B6CA1" w:rsidRPr="00F92BAE" w:rsidRDefault="002B6CA1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Rheocricotopus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2B6CA1" w:rsidRPr="009E65D0" w:rsidRDefault="002B6CA1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2B6CA1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B81BD2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B81BD2" w:rsidRPr="00F92BAE" w:rsidRDefault="00B81BD2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Rheocricotopus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2*</w:t>
            </w:r>
          </w:p>
        </w:tc>
        <w:tc>
          <w:tcPr>
            <w:tcW w:w="351" w:type="pct"/>
            <w:vAlign w:val="bottom"/>
          </w:tcPr>
          <w:p w:rsidR="00B81BD2" w:rsidRPr="009E65D0" w:rsidRDefault="00B81BD2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81BD2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B81BD2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B81BD2" w:rsidRPr="009E65D0" w:rsidRDefault="00B81BD2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B81BD2" w:rsidRPr="009E65D0" w:rsidRDefault="00B81BD2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B81BD2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B81BD2" w:rsidRPr="009E65D0" w:rsidRDefault="00B81BD2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Thienem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nni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2C57ED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Thienemanniella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EB53DA" w:rsidRPr="009E65D0" w:rsidRDefault="00EB53DA" w:rsidP="002C5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2C5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2C5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2C5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2C5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2C5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3E0947" w:rsidP="002C5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Ubatubaneura</w:t>
            </w:r>
            <w:proofErr w:type="spellEnd"/>
          </w:p>
        </w:tc>
        <w:tc>
          <w:tcPr>
            <w:tcW w:w="351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EB53DA" w:rsidRPr="009E65D0" w:rsidTr="002B6CA1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2" w:type="pct"/>
            <w:gridSpan w:val="2"/>
            <w:vAlign w:val="bottom"/>
          </w:tcPr>
          <w:p w:rsidR="00EB53DA" w:rsidRPr="009E65D0" w:rsidRDefault="00EB53DA" w:rsidP="003837F7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Development</w:t>
            </w:r>
            <w:proofErr w:type="spellEnd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 xml:space="preserve"> </w:t>
            </w: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stage</w:t>
            </w:r>
            <w:proofErr w:type="spellEnd"/>
          </w:p>
        </w:tc>
        <w:tc>
          <w:tcPr>
            <w:tcW w:w="602" w:type="pct"/>
            <w:gridSpan w:val="2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Habitat</w:t>
            </w:r>
          </w:p>
        </w:tc>
        <w:tc>
          <w:tcPr>
            <w:tcW w:w="915" w:type="pct"/>
            <w:gridSpan w:val="3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Altitudinal</w:t>
            </w:r>
            <w:proofErr w:type="spellEnd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 xml:space="preserve"> </w:t>
            </w:r>
            <w:proofErr w:type="spellStart"/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Band</w:t>
            </w:r>
            <w:proofErr w:type="spellEnd"/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351" w:type="pct"/>
            <w:vAlign w:val="bottom"/>
          </w:tcPr>
          <w:p w:rsidR="00EB53DA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I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A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SE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RS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LAB</w:t>
            </w: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IAB</w:t>
            </w:r>
          </w:p>
        </w:tc>
        <w:tc>
          <w:tcPr>
            <w:tcW w:w="309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HAB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Urubicimber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mont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n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ndersen, Mendes &amp; Pinho, 2015</w:t>
            </w:r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Urubicimber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Orthocl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diini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Gênero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Orthocl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diini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Gênero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 </w:t>
            </w:r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PODONOMIN</w:t>
            </w:r>
            <w:r w:rsidR="003E09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E</w:t>
            </w:r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Podonomini</w:t>
            </w:r>
            <w:proofErr w:type="spellEnd"/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Podonomus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2BA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>min</w:t>
            </w:r>
            <w:r w:rsidR="003E094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Shim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bukuro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Pepinelli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2017</w:t>
            </w:r>
            <w:proofErr w:type="gramEnd"/>
          </w:p>
        </w:tc>
        <w:tc>
          <w:tcPr>
            <w:tcW w:w="351" w:type="pct"/>
            <w:vAlign w:val="bottom"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Podonomus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pepinellii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Roque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2004</w:t>
            </w:r>
            <w:proofErr w:type="gramEnd"/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T</w:t>
            </w:r>
            <w:r w:rsidR="003E09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NYPODIN</w:t>
            </w:r>
            <w:r w:rsidR="003E09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E</w:t>
            </w:r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M</w:t>
            </w:r>
            <w:r w:rsidR="003E09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cropelopini</w:t>
            </w:r>
            <w:proofErr w:type="spellEnd"/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3E0947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="00EB53DA"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lot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="00EB53DA"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nypus</w:t>
            </w:r>
            <w:proofErr w:type="spellEnd"/>
            <w:r w:rsidR="00EB53DA"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="00EB53DA"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="00EB53DA"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Pent</w:t>
            </w:r>
            <w:r w:rsidR="003E09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neurini</w:t>
            </w:r>
            <w:proofErr w:type="spellEnd"/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3E0947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="00EB53DA"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bl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="00EB53DA"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besmyi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="00EB53DA"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="00EB53DA"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="00EB53DA"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Hudsonimyi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c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iss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Silv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Wiedenbrug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Trivinho-Stri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ino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, Oliveir</w:t>
            </w:r>
            <w:r w:rsidR="003E09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&amp; </w:t>
            </w:r>
            <w:proofErr w:type="spell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Pepinelli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2012</w:t>
            </w:r>
            <w:proofErr w:type="gramEnd"/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Hudsonimyi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1*</w:t>
            </w:r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L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rsi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Nilot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nypus</w:t>
            </w:r>
            <w:proofErr w:type="spell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r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pent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neur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Pent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neur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Thienem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nimyi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Procl</w:t>
            </w:r>
            <w:r w:rsidR="003E09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dini</w:t>
            </w:r>
            <w:proofErr w:type="spellEnd"/>
          </w:p>
        </w:tc>
        <w:tc>
          <w:tcPr>
            <w:tcW w:w="351" w:type="pct"/>
            <w:vAlign w:val="bottom"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</w:tr>
      <w:tr w:rsidR="00EB53DA" w:rsidRPr="009E65D0" w:rsidTr="00C23D8E">
        <w:trPr>
          <w:trHeight w:val="284"/>
        </w:trPr>
        <w:tc>
          <w:tcPr>
            <w:tcW w:w="2781" w:type="pct"/>
            <w:shd w:val="clear" w:color="auto" w:fill="auto"/>
            <w:noWrap/>
            <w:vAlign w:val="bottom"/>
            <w:hideMark/>
          </w:tcPr>
          <w:p w:rsidR="00EB53DA" w:rsidRPr="00F92BAE" w:rsidRDefault="00EB53DA" w:rsidP="003837F7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Dj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lm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b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r w:rsidRPr="00F92B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tist</w:t>
            </w:r>
            <w:r w:rsidR="003E094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a</w:t>
            </w:r>
            <w:proofErr w:type="spell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proofErr w:type="gramEnd"/>
            <w:r w:rsidRPr="00F92BA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51" w:type="pct"/>
            <w:vAlign w:val="bottom"/>
          </w:tcPr>
          <w:p w:rsidR="00EB53DA" w:rsidRPr="009E65D0" w:rsidRDefault="003E0947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B40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 w:rsidRPr="009E65D0">
              <w:rPr>
                <w:rFonts w:ascii="Times New Roman" w:eastAsia="Times New Roman" w:hAnsi="Times New Roman"/>
                <w:color w:val="000000"/>
                <w:lang w:eastAsia="pt-BR"/>
              </w:rPr>
              <w:t> </w:t>
            </w:r>
          </w:p>
        </w:tc>
        <w:tc>
          <w:tcPr>
            <w:tcW w:w="306" w:type="pct"/>
            <w:shd w:val="clear" w:color="auto" w:fill="auto"/>
            <w:noWrap/>
            <w:vAlign w:val="bottom"/>
            <w:hideMark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0" w:type="pct"/>
            <w:vAlign w:val="bottom"/>
          </w:tcPr>
          <w:p w:rsidR="00EB53DA" w:rsidRPr="009E65D0" w:rsidRDefault="00EB53DA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309" w:type="pct"/>
            <w:vAlign w:val="bottom"/>
          </w:tcPr>
          <w:p w:rsidR="00EB53DA" w:rsidRPr="009E65D0" w:rsidRDefault="003E0947" w:rsidP="00383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x</w:t>
            </w:r>
          </w:p>
        </w:tc>
      </w:tr>
    </w:tbl>
    <w:p w:rsidR="00B40CBA" w:rsidRPr="009E65D0" w:rsidRDefault="00B40CBA" w:rsidP="00B40CBA">
      <w:pPr>
        <w:spacing w:after="0"/>
        <w:jc w:val="both"/>
        <w:rPr>
          <w:rFonts w:ascii="Times New Roman" w:hAnsi="Times New Roman"/>
          <w:lang w:val="en-US"/>
        </w:rPr>
      </w:pPr>
      <w:r w:rsidRPr="009E65D0">
        <w:rPr>
          <w:rFonts w:ascii="Times New Roman" w:hAnsi="Times New Roman"/>
          <w:lang w:val="en-US"/>
        </w:rPr>
        <w:t>*species unknown to science</w:t>
      </w:r>
    </w:p>
    <w:p w:rsidR="00B40CBA" w:rsidRDefault="00B40CBA" w:rsidP="00B40CBA">
      <w:pPr>
        <w:jc w:val="center"/>
      </w:pPr>
    </w:p>
    <w:p w:rsidR="00B40CBA" w:rsidRDefault="00B40CBA"/>
    <w:sectPr w:rsidR="00B40CBA" w:rsidSect="00B40CB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0CBA"/>
    <w:rsid w:val="002B6CA1"/>
    <w:rsid w:val="003E0947"/>
    <w:rsid w:val="004E7F4B"/>
    <w:rsid w:val="005A6752"/>
    <w:rsid w:val="00661D95"/>
    <w:rsid w:val="007D1CDC"/>
    <w:rsid w:val="00821758"/>
    <w:rsid w:val="009E65D0"/>
    <w:rsid w:val="00A338A3"/>
    <w:rsid w:val="00A94776"/>
    <w:rsid w:val="00B40CBA"/>
    <w:rsid w:val="00B81BD2"/>
    <w:rsid w:val="00B9055B"/>
    <w:rsid w:val="00C23D8E"/>
    <w:rsid w:val="00EB53DA"/>
    <w:rsid w:val="00F15BA9"/>
    <w:rsid w:val="00F92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75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40CBA"/>
    <w:rPr>
      <w:rFonts w:ascii="Calibri" w:eastAsia="Calibri" w:hAnsi="Calibri" w:cs="Times New Roman"/>
      <w:sz w:val="20"/>
      <w:szCs w:val="2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40CBA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decomentrioChar1">
    <w:name w:val="Texto de comentário Char1"/>
    <w:basedOn w:val="Fontepargpadro"/>
    <w:link w:val="Textodecomentrio"/>
    <w:uiPriority w:val="99"/>
    <w:semiHidden/>
    <w:rsid w:val="00B40CBA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B40CBA"/>
    <w:rPr>
      <w:sz w:val="18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40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0CBA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B40C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717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EMS</dc:creator>
  <cp:lastModifiedBy>EMS</cp:lastModifiedBy>
  <cp:revision>10</cp:revision>
  <dcterms:created xsi:type="dcterms:W3CDTF">2017-10-27T18:03:00Z</dcterms:created>
  <dcterms:modified xsi:type="dcterms:W3CDTF">2017-11-21T12:00:00Z</dcterms:modified>
</cp:coreProperties>
</file>