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484E36" w:rsidRDefault="006962A4" w:rsidP="00484E36">
      <w:pPr>
        <w:spacing w:after="0" w:line="240" w:lineRule="auto"/>
        <w:jc w:val="both"/>
        <w:rPr>
          <w:rFonts w:ascii="Times New Roman" w:hAnsi="Times New Roman" w:cs="Times New Roman"/>
          <w:color w:val="1F497D"/>
          <w:sz w:val="44"/>
          <w:szCs w:val="44"/>
        </w:rPr>
      </w:pPr>
      <w:r w:rsidRPr="00484E36">
        <w:rPr>
          <w:rFonts w:ascii="Times New Roman" w:hAnsi="Times New Roman" w:cs="Times New Roman"/>
          <w:b/>
          <w:noProof/>
          <w:color w:val="1F497D"/>
          <w:sz w:val="44"/>
          <w:szCs w:val="44"/>
        </w:rPr>
        <w:drawing>
          <wp:inline distT="0" distB="0" distL="0" distR="0">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484E36">
        <w:rPr>
          <w:rFonts w:ascii="Times New Roman" w:hAnsi="Times New Roman" w:cs="Times New Roman"/>
          <w:b/>
          <w:color w:val="1F497D"/>
          <w:sz w:val="44"/>
          <w:szCs w:val="44"/>
        </w:rPr>
        <w:t>IJESRT</w:t>
      </w:r>
    </w:p>
    <w:p w:rsidR="006962A4" w:rsidRPr="00484E36" w:rsidRDefault="006962A4" w:rsidP="00484E36">
      <w:pPr>
        <w:spacing w:after="0" w:line="240" w:lineRule="auto"/>
        <w:jc w:val="center"/>
        <w:rPr>
          <w:rFonts w:ascii="Times New Roman" w:hAnsi="Times New Roman" w:cs="Times New Roman"/>
          <w:b/>
          <w:caps/>
          <w:color w:val="000000"/>
          <w:sz w:val="24"/>
          <w:szCs w:val="24"/>
        </w:rPr>
      </w:pPr>
      <w:r w:rsidRPr="00484E36">
        <w:rPr>
          <w:rFonts w:ascii="Times New Roman" w:hAnsi="Times New Roman" w:cs="Times New Roman"/>
          <w:b/>
          <w:caps/>
          <w:color w:val="000000"/>
          <w:sz w:val="24"/>
          <w:szCs w:val="24"/>
        </w:rPr>
        <w:t>International Journal of Engineering Sciences &amp; Research Technology</w:t>
      </w:r>
    </w:p>
    <w:p w:rsidR="006962A4" w:rsidRPr="00484E36" w:rsidRDefault="00BD329F" w:rsidP="00484E36">
      <w:pPr>
        <w:spacing w:after="0" w:line="240" w:lineRule="auto"/>
        <w:jc w:val="center"/>
        <w:rPr>
          <w:rFonts w:ascii="Times New Roman" w:hAnsi="Times New Roman" w:cs="Times New Roman"/>
          <w:b/>
          <w:color w:val="44546A" w:themeColor="text2"/>
          <w:sz w:val="24"/>
          <w:szCs w:val="24"/>
        </w:rPr>
      </w:pPr>
      <w:r w:rsidRPr="00484E36">
        <w:rPr>
          <w:rFonts w:ascii="Times New Roman" w:hAnsi="Times New Roman" w:cs="Times New Roman"/>
          <w:b/>
          <w:color w:val="44546A" w:themeColor="text2"/>
          <w:sz w:val="24"/>
          <w:szCs w:val="24"/>
        </w:rPr>
        <w:t>IMAGE PROCESSING BASED SPEAKING SYSTEM FOR MUTE PEOPLE USING HAND GESTURES</w:t>
      </w:r>
    </w:p>
    <w:p w:rsidR="00181D59" w:rsidRPr="00484E36" w:rsidRDefault="00BD329F" w:rsidP="00484E36">
      <w:pPr>
        <w:spacing w:after="0" w:line="240" w:lineRule="auto"/>
        <w:jc w:val="center"/>
        <w:rPr>
          <w:rFonts w:ascii="Times New Roman" w:hAnsi="Times New Roman" w:cs="Times New Roman"/>
          <w:b/>
          <w:szCs w:val="24"/>
        </w:rPr>
      </w:pPr>
      <w:r w:rsidRPr="00484E36">
        <w:rPr>
          <w:rFonts w:ascii="Times New Roman" w:hAnsi="Times New Roman" w:cs="Times New Roman"/>
          <w:b/>
          <w:szCs w:val="24"/>
        </w:rPr>
        <w:t>Abhishek Jain</w:t>
      </w:r>
      <w:r w:rsidRPr="00484E36">
        <w:rPr>
          <w:rFonts w:ascii="Times New Roman" w:hAnsi="Times New Roman" w:cs="Times New Roman"/>
          <w:b/>
          <w:szCs w:val="24"/>
          <w:vertAlign w:val="superscript"/>
        </w:rPr>
        <w:t>*1</w:t>
      </w:r>
      <w:r w:rsidRPr="00484E36">
        <w:rPr>
          <w:rFonts w:ascii="Times New Roman" w:hAnsi="Times New Roman" w:cs="Times New Roman"/>
          <w:b/>
          <w:szCs w:val="24"/>
        </w:rPr>
        <w:t>, Lakshita Jain</w:t>
      </w:r>
      <w:r w:rsidRPr="00484E36">
        <w:rPr>
          <w:rFonts w:ascii="Times New Roman" w:hAnsi="Times New Roman" w:cs="Times New Roman"/>
          <w:b/>
          <w:szCs w:val="24"/>
          <w:vertAlign w:val="superscript"/>
        </w:rPr>
        <w:t>2</w:t>
      </w:r>
      <w:r w:rsidRPr="00484E36">
        <w:rPr>
          <w:rFonts w:ascii="Times New Roman" w:hAnsi="Times New Roman" w:cs="Times New Roman"/>
          <w:b/>
          <w:szCs w:val="24"/>
        </w:rPr>
        <w:t>,  Ishaan Sharma</w:t>
      </w:r>
      <w:r w:rsidRPr="00484E36">
        <w:rPr>
          <w:rFonts w:ascii="Times New Roman" w:hAnsi="Times New Roman" w:cs="Times New Roman"/>
          <w:b/>
          <w:szCs w:val="24"/>
          <w:vertAlign w:val="superscript"/>
        </w:rPr>
        <w:t>3</w:t>
      </w:r>
      <w:r w:rsidRPr="00484E36">
        <w:rPr>
          <w:rFonts w:ascii="Times New Roman" w:hAnsi="Times New Roman" w:cs="Times New Roman"/>
          <w:b/>
          <w:szCs w:val="24"/>
        </w:rPr>
        <w:t xml:space="preserve"> &amp; Abhishek Chauhan</w:t>
      </w:r>
      <w:r w:rsidRPr="00484E36">
        <w:rPr>
          <w:rFonts w:ascii="Times New Roman" w:hAnsi="Times New Roman" w:cs="Times New Roman"/>
          <w:b/>
          <w:szCs w:val="24"/>
          <w:vertAlign w:val="superscript"/>
        </w:rPr>
        <w:t>4</w:t>
      </w:r>
    </w:p>
    <w:p w:rsidR="00BD329F" w:rsidRPr="00484E36" w:rsidRDefault="00BD329F" w:rsidP="00484E36">
      <w:pPr>
        <w:spacing w:after="0" w:line="240" w:lineRule="auto"/>
        <w:jc w:val="center"/>
        <w:rPr>
          <w:rFonts w:ascii="Times New Roman" w:hAnsi="Times New Roman" w:cs="Times New Roman"/>
          <w:szCs w:val="24"/>
        </w:rPr>
      </w:pPr>
      <w:r w:rsidRPr="00484E36">
        <w:rPr>
          <w:rFonts w:ascii="Times New Roman" w:hAnsi="Times New Roman" w:cs="Times New Roman"/>
          <w:szCs w:val="24"/>
          <w:vertAlign w:val="superscript"/>
        </w:rPr>
        <w:t>*1,2&amp;3</w:t>
      </w:r>
      <w:r w:rsidRPr="00484E36">
        <w:rPr>
          <w:rFonts w:ascii="Times New Roman" w:hAnsi="Times New Roman" w:cs="Times New Roman"/>
          <w:szCs w:val="24"/>
        </w:rPr>
        <w:t>B. TECH, Department Of ECE, SRMIST</w:t>
      </w:r>
    </w:p>
    <w:p w:rsidR="00BD329F" w:rsidRPr="00484E36" w:rsidRDefault="00BD329F" w:rsidP="00484E36">
      <w:pPr>
        <w:spacing w:after="0" w:line="240" w:lineRule="auto"/>
        <w:jc w:val="center"/>
        <w:rPr>
          <w:rFonts w:ascii="Times New Roman" w:hAnsi="Times New Roman" w:cs="Times New Roman"/>
          <w:szCs w:val="24"/>
        </w:rPr>
      </w:pPr>
      <w:r w:rsidRPr="00484E36">
        <w:rPr>
          <w:rFonts w:ascii="Times New Roman" w:hAnsi="Times New Roman" w:cs="Times New Roman"/>
          <w:szCs w:val="24"/>
          <w:vertAlign w:val="superscript"/>
        </w:rPr>
        <w:t>4</w:t>
      </w:r>
      <w:r w:rsidRPr="00484E36">
        <w:rPr>
          <w:rFonts w:ascii="Times New Roman" w:hAnsi="Times New Roman" w:cs="Times New Roman"/>
          <w:szCs w:val="24"/>
        </w:rPr>
        <w:t>Assistant Professor, Department Of ECE, SRMIST</w:t>
      </w:r>
    </w:p>
    <w:p w:rsidR="006962A4" w:rsidRPr="00484E36" w:rsidRDefault="006962A4" w:rsidP="00484E36">
      <w:pPr>
        <w:spacing w:after="0" w:line="240" w:lineRule="auto"/>
        <w:rPr>
          <w:rFonts w:ascii="Times New Roman" w:hAnsi="Times New Roman" w:cs="Times New Roman"/>
          <w:color w:val="000000"/>
        </w:rPr>
      </w:pPr>
    </w:p>
    <w:p w:rsidR="006962A4" w:rsidRPr="00484E36" w:rsidRDefault="006962A4" w:rsidP="00484E36">
      <w:pPr>
        <w:pBdr>
          <w:bottom w:val="single" w:sz="4" w:space="1" w:color="000000" w:themeColor="text1"/>
        </w:pBdr>
        <w:spacing w:after="0" w:line="240" w:lineRule="auto"/>
        <w:rPr>
          <w:rFonts w:ascii="Times New Roman" w:hAnsi="Times New Roman" w:cs="Times New Roman"/>
          <w:color w:val="000000"/>
        </w:rPr>
      </w:pPr>
      <w:r w:rsidRPr="00484E36">
        <w:rPr>
          <w:rFonts w:ascii="Times New Roman" w:hAnsi="Times New Roman" w:cs="Times New Roman"/>
          <w:b/>
          <w:color w:val="000000"/>
        </w:rPr>
        <w:t>DOI</w:t>
      </w:r>
      <w:r w:rsidRPr="00484E36">
        <w:rPr>
          <w:rFonts w:ascii="Times New Roman" w:hAnsi="Times New Roman" w:cs="Times New Roman"/>
          <w:color w:val="000000"/>
        </w:rPr>
        <w:t xml:space="preserve">: </w:t>
      </w:r>
      <w:r w:rsidR="00A45512" w:rsidRPr="00A45512">
        <w:rPr>
          <w:rFonts w:ascii="Times New Roman" w:hAnsi="Times New Roman" w:cs="Times New Roman"/>
          <w:color w:val="000000"/>
        </w:rPr>
        <w:t>10.5281/zenodo.1218613</w:t>
      </w:r>
      <w:bookmarkStart w:id="0" w:name="_GoBack"/>
      <w:bookmarkEnd w:id="0"/>
    </w:p>
    <w:p w:rsidR="003F6F2B" w:rsidRPr="00484E36" w:rsidRDefault="003F6F2B" w:rsidP="00484E36">
      <w:pPr>
        <w:spacing w:after="0" w:line="240" w:lineRule="auto"/>
        <w:jc w:val="center"/>
        <w:rPr>
          <w:rFonts w:ascii="Times New Roman" w:hAnsi="Times New Roman" w:cs="Times New Roman"/>
          <w:b/>
          <w:color w:val="1F497D"/>
        </w:rPr>
      </w:pPr>
    </w:p>
    <w:p w:rsidR="006962A4" w:rsidRPr="00484E36" w:rsidRDefault="006962A4" w:rsidP="00484E36">
      <w:pPr>
        <w:spacing w:after="0" w:line="240" w:lineRule="auto"/>
        <w:jc w:val="center"/>
        <w:rPr>
          <w:rFonts w:ascii="Times New Roman" w:hAnsi="Times New Roman" w:cs="Times New Roman"/>
          <w:b/>
          <w:color w:val="1F497D"/>
        </w:rPr>
      </w:pPr>
      <w:r w:rsidRPr="00484E36">
        <w:rPr>
          <w:rFonts w:ascii="Times New Roman" w:hAnsi="Times New Roman" w:cs="Times New Roman"/>
          <w:b/>
          <w:color w:val="1F497D"/>
        </w:rPr>
        <w:t>ABSTRACT</w:t>
      </w:r>
    </w:p>
    <w:p w:rsidR="006962A4" w:rsidRPr="00484E36" w:rsidRDefault="00BD329F" w:rsidP="00484E36">
      <w:pPr>
        <w:spacing w:after="0" w:line="240" w:lineRule="auto"/>
        <w:jc w:val="both"/>
        <w:rPr>
          <w:rFonts w:ascii="Times New Roman" w:hAnsi="Times New Roman" w:cs="Times New Roman"/>
          <w:sz w:val="20"/>
          <w:szCs w:val="20"/>
        </w:rPr>
      </w:pPr>
      <w:r w:rsidRPr="00484E36">
        <w:rPr>
          <w:rFonts w:ascii="Times New Roman" w:hAnsi="Times New Roman" w:cs="Times New Roman"/>
          <w:iCs/>
          <w:color w:val="000000" w:themeColor="text1"/>
          <w:sz w:val="20"/>
          <w:szCs w:val="20"/>
        </w:rPr>
        <w:t>This paper presents a sign to speech converter for dumb people</w:t>
      </w:r>
      <w:r w:rsidRPr="00484E36">
        <w:rPr>
          <w:rFonts w:ascii="Times New Roman" w:hAnsi="Times New Roman" w:cs="Times New Roman"/>
          <w:b/>
          <w:iCs/>
          <w:color w:val="000000" w:themeColor="text1"/>
          <w:sz w:val="20"/>
          <w:szCs w:val="20"/>
        </w:rPr>
        <w:t>.[1]</w:t>
      </w:r>
      <w:r w:rsidRPr="00484E36">
        <w:rPr>
          <w:rFonts w:ascii="Times New Roman" w:hAnsi="Times New Roman" w:cs="Times New Roman"/>
          <w:iCs/>
          <w:color w:val="000000" w:themeColor="text1"/>
          <w:sz w:val="20"/>
          <w:szCs w:val="20"/>
        </w:rPr>
        <w:t xml:space="preserve"> In the present world it is very difficult for the dumb people to talk with the ordinary people. So it becomes impossible for them to communicate with the ordinary people unless and until ordinary people like us learn the sign language for the purpose of communication. The sign language of dumb is quite difficult to learn and it is not possible for everybody to learn that language. So every person cannot come and share their thoughts with these physically impaired people. So here is a system which would enable the dumb people to communicate with each and every one.</w:t>
      </w:r>
      <w:r w:rsidRPr="00484E36">
        <w:rPr>
          <w:rFonts w:ascii="Times New Roman" w:hAnsi="Times New Roman" w:cs="Times New Roman"/>
          <w:b/>
          <w:iCs/>
          <w:color w:val="000000" w:themeColor="text1"/>
          <w:sz w:val="20"/>
          <w:szCs w:val="20"/>
        </w:rPr>
        <w:t>[2]</w:t>
      </w:r>
      <w:r w:rsidRPr="00484E36">
        <w:rPr>
          <w:rFonts w:ascii="Times New Roman" w:hAnsi="Times New Roman" w:cs="Times New Roman"/>
          <w:iCs/>
          <w:color w:val="000000" w:themeColor="text1"/>
          <w:sz w:val="20"/>
          <w:szCs w:val="20"/>
        </w:rPr>
        <w:t xml:space="preserve"> In this system a webcam is placed in front of the physically impaired person. The physically impaired person would put his finger in front of the web camera and  the webcam will capture the hand gesture and perform image processing using principle component analysis algorithm (PCA).</w:t>
      </w:r>
      <w:r w:rsidRPr="00484E36">
        <w:rPr>
          <w:rFonts w:ascii="Times New Roman" w:hAnsi="Times New Roman" w:cs="Times New Roman"/>
          <w:b/>
          <w:iCs/>
          <w:color w:val="000000" w:themeColor="text1"/>
          <w:sz w:val="20"/>
          <w:szCs w:val="20"/>
        </w:rPr>
        <w:t xml:space="preserve">[3] </w:t>
      </w:r>
      <w:r w:rsidRPr="00484E36">
        <w:rPr>
          <w:rFonts w:ascii="Times New Roman" w:hAnsi="Times New Roman" w:cs="Times New Roman"/>
          <w:iCs/>
          <w:color w:val="000000" w:themeColor="text1"/>
          <w:sz w:val="20"/>
          <w:szCs w:val="20"/>
        </w:rPr>
        <w:t>The co-ordinates captured will be mapped with the one previously stored and accordingly exact picture from the database will be identified. Continuing in this way physically impaired person will be able to go through the entire sentence that he wants to communicate. Later on this sentence will be translated into speech so that it would be audible to everyone.</w:t>
      </w:r>
      <w:r w:rsidR="00181D59" w:rsidRPr="00484E36">
        <w:rPr>
          <w:rFonts w:ascii="Times New Roman" w:hAnsi="Times New Roman" w:cs="Times New Roman"/>
          <w:iCs/>
          <w:sz w:val="20"/>
          <w:szCs w:val="20"/>
        </w:rPr>
        <w:t>.</w:t>
      </w:r>
    </w:p>
    <w:p w:rsidR="00181D59" w:rsidRPr="00484E36" w:rsidRDefault="00181D59" w:rsidP="00484E36">
      <w:pPr>
        <w:spacing w:after="0" w:line="240" w:lineRule="auto"/>
        <w:jc w:val="both"/>
        <w:rPr>
          <w:rFonts w:ascii="Times New Roman" w:hAnsi="Times New Roman" w:cs="Times New Roman"/>
          <w:sz w:val="20"/>
          <w:szCs w:val="20"/>
        </w:rPr>
      </w:pPr>
    </w:p>
    <w:p w:rsidR="00181D59" w:rsidRPr="00484E36" w:rsidRDefault="00181D59" w:rsidP="00484E36">
      <w:pPr>
        <w:spacing w:after="0" w:line="240" w:lineRule="auto"/>
        <w:jc w:val="both"/>
        <w:rPr>
          <w:rFonts w:ascii="Times New Roman" w:hAnsi="Times New Roman" w:cs="Times New Roman"/>
          <w:sz w:val="20"/>
          <w:szCs w:val="20"/>
        </w:rPr>
      </w:pPr>
      <w:r w:rsidRPr="00484E36">
        <w:rPr>
          <w:rFonts w:ascii="Times New Roman" w:hAnsi="Times New Roman" w:cs="Times New Roman"/>
          <w:b/>
          <w:sz w:val="20"/>
          <w:szCs w:val="20"/>
        </w:rPr>
        <w:t>Keywords:</w:t>
      </w:r>
      <w:r w:rsidRPr="00484E36">
        <w:rPr>
          <w:rFonts w:ascii="Times New Roman" w:hAnsi="Times New Roman" w:cs="Times New Roman"/>
          <w:sz w:val="20"/>
          <w:szCs w:val="20"/>
        </w:rPr>
        <w:t xml:space="preserve"> </w:t>
      </w:r>
      <w:r w:rsidR="00BD329F" w:rsidRPr="00484E36">
        <w:rPr>
          <w:rFonts w:ascii="Times New Roman" w:hAnsi="Times New Roman" w:cs="Times New Roman"/>
          <w:sz w:val="20"/>
          <w:szCs w:val="20"/>
        </w:rPr>
        <w:t>Webcam, Physically Impaired, Gesture, PCA, Image Processing.</w:t>
      </w:r>
    </w:p>
    <w:p w:rsidR="00C5653F" w:rsidRPr="00484E36" w:rsidRDefault="00C5653F" w:rsidP="00484E36">
      <w:pPr>
        <w:pBdr>
          <w:bottom w:val="single" w:sz="4" w:space="1" w:color="000000" w:themeColor="text1"/>
        </w:pBdr>
        <w:spacing w:after="0" w:line="240" w:lineRule="auto"/>
        <w:rPr>
          <w:rFonts w:ascii="Times New Roman" w:hAnsi="Times New Roman" w:cs="Times New Roman"/>
          <w:sz w:val="20"/>
          <w:szCs w:val="20"/>
        </w:rPr>
      </w:pPr>
    </w:p>
    <w:p w:rsidR="001076F6" w:rsidRPr="00484E36" w:rsidRDefault="00C5653F" w:rsidP="00484E36">
      <w:pPr>
        <w:pStyle w:val="ListParagraph"/>
        <w:numPr>
          <w:ilvl w:val="0"/>
          <w:numId w:val="24"/>
        </w:numPr>
        <w:spacing w:after="0" w:line="240" w:lineRule="auto"/>
        <w:rPr>
          <w:rFonts w:ascii="Times New Roman" w:hAnsi="Times New Roman" w:cs="Times New Roman"/>
          <w:b/>
          <w:color w:val="44546A" w:themeColor="text2"/>
        </w:rPr>
      </w:pPr>
      <w:r w:rsidRPr="00484E36">
        <w:rPr>
          <w:rFonts w:ascii="Times New Roman" w:hAnsi="Times New Roman" w:cs="Times New Roman"/>
          <w:b/>
          <w:color w:val="44546A" w:themeColor="text2"/>
        </w:rPr>
        <w:t>INTRODUCTION</w:t>
      </w:r>
    </w:p>
    <w:p w:rsidR="005F76C8" w:rsidRPr="00484E36" w:rsidRDefault="005F76C8" w:rsidP="00484E36">
      <w:pPr>
        <w:widowControl w:val="0"/>
        <w:overflowPunct w:val="0"/>
        <w:autoSpaceDE w:val="0"/>
        <w:autoSpaceDN w:val="0"/>
        <w:adjustRightInd w:val="0"/>
        <w:spacing w:after="0" w:line="240" w:lineRule="auto"/>
        <w:jc w:val="both"/>
        <w:rPr>
          <w:rFonts w:ascii="Times New Roman" w:hAnsi="Times New Roman" w:cs="Times New Roman"/>
          <w:sz w:val="20"/>
          <w:szCs w:val="20"/>
        </w:rPr>
      </w:pPr>
    </w:p>
    <w:p w:rsidR="00D4277F" w:rsidRPr="00484E36" w:rsidRDefault="00D4277F" w:rsidP="00484E36">
      <w:pPr>
        <w:spacing w:after="0" w:line="240" w:lineRule="auto"/>
        <w:jc w:val="both"/>
        <w:rPr>
          <w:rFonts w:ascii="Times New Roman" w:hAnsi="Times New Roman" w:cs="Times New Roman"/>
          <w:b/>
          <w:color w:val="000000" w:themeColor="text1"/>
          <w:sz w:val="20"/>
          <w:szCs w:val="20"/>
        </w:rPr>
      </w:pPr>
      <w:r w:rsidRPr="00484E36">
        <w:rPr>
          <w:rFonts w:ascii="Times New Roman" w:hAnsi="Times New Roman" w:cs="Times New Roman"/>
          <w:b/>
          <w:color w:val="000000" w:themeColor="text1"/>
          <w:sz w:val="20"/>
          <w:szCs w:val="20"/>
        </w:rPr>
        <w:t xml:space="preserve">Overview </w:t>
      </w:r>
    </w:p>
    <w:p w:rsidR="00D4277F" w:rsidRPr="00484E36" w:rsidRDefault="00D4277F" w:rsidP="00484E36">
      <w:pPr>
        <w:spacing w:after="0" w:line="240" w:lineRule="auto"/>
        <w:jc w:val="both"/>
        <w:rPr>
          <w:rFonts w:ascii="Times New Roman" w:hAnsi="Times New Roman" w:cs="Times New Roman"/>
          <w:i/>
          <w:iCs/>
          <w:color w:val="000000" w:themeColor="text1"/>
          <w:sz w:val="20"/>
          <w:szCs w:val="20"/>
        </w:rPr>
      </w:pPr>
      <w:r w:rsidRPr="00484E36">
        <w:rPr>
          <w:rFonts w:ascii="Times New Roman" w:hAnsi="Times New Roman" w:cs="Times New Roman"/>
          <w:color w:val="000000" w:themeColor="text1"/>
          <w:sz w:val="20"/>
          <w:szCs w:val="20"/>
        </w:rPr>
        <w:t xml:space="preserve"> The need of this system is to give output in day to day life for “Image Processing Based Sign to Speech  Converter for  Dumb People” using PCA algorithm. It will explain the aim and whole declaration for the evaluation of system. It will also explain system constraints, interface and interactions with other external applications. An attempt has also been made to explore about the need and motivation for interpreting ISL, which will provide opportunities for hearing impaired people in industry.</w:t>
      </w:r>
      <w:r w:rsidRPr="00484E36">
        <w:rPr>
          <w:rFonts w:ascii="Times New Roman" w:hAnsi="Times New Roman" w:cs="Times New Roman"/>
          <w:b/>
          <w:color w:val="000000" w:themeColor="text1"/>
          <w:sz w:val="20"/>
          <w:szCs w:val="20"/>
        </w:rPr>
        <w:t>[4]</w:t>
      </w:r>
      <w:r w:rsidRPr="00484E36">
        <w:rPr>
          <w:rFonts w:ascii="Times New Roman" w:hAnsi="Times New Roman" w:cs="Times New Roman"/>
          <w:color w:val="000000" w:themeColor="text1"/>
          <w:sz w:val="20"/>
          <w:szCs w:val="20"/>
        </w:rPr>
        <w:t xml:space="preserve"> The aim of the proposed project is to overcome the challenge of skin color detection for natural interface between user and machine. This project is developed for the physically impaired people and would be beneficial as they can communicate with everyone. In our system a webcam is placed in front of the physically impaired person.</w:t>
      </w:r>
      <w:r w:rsidRPr="00484E36">
        <w:rPr>
          <w:rFonts w:ascii="Times New Roman" w:hAnsi="Times New Roman" w:cs="Times New Roman"/>
          <w:b/>
          <w:color w:val="000000" w:themeColor="text1"/>
          <w:sz w:val="20"/>
          <w:szCs w:val="20"/>
        </w:rPr>
        <w:t>[5]</w:t>
      </w:r>
      <w:r w:rsidRPr="00484E36">
        <w:rPr>
          <w:rFonts w:ascii="Times New Roman" w:hAnsi="Times New Roman" w:cs="Times New Roman"/>
          <w:color w:val="000000" w:themeColor="text1"/>
          <w:sz w:val="20"/>
          <w:szCs w:val="20"/>
        </w:rPr>
        <w:t xml:space="preserve"> The physically impaired person will place a finger with particular action in front of the camera .When he makes the gestures, the webcam will capture the exact positions of the fingers and perform image processing using principle component analysis algorithm. The co-ordinates captured will be mapped with the one previously stored and accordingly exact image from the database will be identified. </w:t>
      </w:r>
      <w:r w:rsidRPr="00484E36">
        <w:rPr>
          <w:rFonts w:ascii="Times New Roman" w:hAnsi="Times New Roman" w:cs="Times New Roman"/>
          <w:b/>
          <w:color w:val="000000" w:themeColor="text1"/>
          <w:sz w:val="20"/>
          <w:szCs w:val="20"/>
        </w:rPr>
        <w:t>[6]</w:t>
      </w:r>
      <w:r w:rsidRPr="00484E36">
        <w:rPr>
          <w:rFonts w:ascii="Times New Roman" w:hAnsi="Times New Roman" w:cs="Times New Roman"/>
          <w:color w:val="000000" w:themeColor="text1"/>
          <w:sz w:val="20"/>
          <w:szCs w:val="20"/>
        </w:rPr>
        <w:t xml:space="preserve">Continuing in this way physically impaired person will be able to go through the entire sentence that he wants to communicate. Later on this sentence will be translated into speech so that it would be audible to everyone. </w:t>
      </w:r>
      <w:r w:rsidRPr="00484E36">
        <w:rPr>
          <w:rFonts w:ascii="Times New Roman" w:hAnsi="Times New Roman" w:cs="Times New Roman"/>
          <w:b/>
          <w:color w:val="000000" w:themeColor="text1"/>
          <w:sz w:val="20"/>
          <w:szCs w:val="20"/>
        </w:rPr>
        <w:t>[7]</w:t>
      </w:r>
      <w:r w:rsidRPr="00484E36">
        <w:rPr>
          <w:rFonts w:ascii="Times New Roman" w:hAnsi="Times New Roman" w:cs="Times New Roman"/>
          <w:color w:val="000000" w:themeColor="text1"/>
          <w:sz w:val="20"/>
          <w:szCs w:val="20"/>
        </w:rPr>
        <w:t>By using this system the physically impaired people would be benefited as they can communicate with everyone freely which indeed would be great achievement for the mankind.</w:t>
      </w:r>
    </w:p>
    <w:p w:rsidR="00484E36" w:rsidRDefault="00484E36" w:rsidP="00484E36">
      <w:pPr>
        <w:spacing w:after="0" w:line="240" w:lineRule="auto"/>
        <w:jc w:val="both"/>
        <w:rPr>
          <w:rFonts w:ascii="Times New Roman" w:hAnsi="Times New Roman" w:cs="Times New Roman"/>
          <w:b/>
          <w:color w:val="000000" w:themeColor="text1"/>
          <w:sz w:val="20"/>
          <w:szCs w:val="20"/>
        </w:rPr>
      </w:pPr>
    </w:p>
    <w:p w:rsidR="00D4277F" w:rsidRPr="00484E36" w:rsidRDefault="00D4277F" w:rsidP="00484E36">
      <w:pPr>
        <w:spacing w:after="0" w:line="240" w:lineRule="auto"/>
        <w:jc w:val="both"/>
        <w:rPr>
          <w:rFonts w:ascii="Times New Roman" w:hAnsi="Times New Roman" w:cs="Times New Roman"/>
          <w:b/>
          <w:color w:val="000000" w:themeColor="text1"/>
          <w:sz w:val="20"/>
          <w:szCs w:val="20"/>
        </w:rPr>
      </w:pPr>
      <w:r w:rsidRPr="00484E36">
        <w:rPr>
          <w:rFonts w:ascii="Times New Roman" w:hAnsi="Times New Roman" w:cs="Times New Roman"/>
          <w:b/>
          <w:color w:val="000000" w:themeColor="text1"/>
          <w:sz w:val="20"/>
          <w:szCs w:val="20"/>
        </w:rPr>
        <w:t xml:space="preserve">Objective </w:t>
      </w:r>
    </w:p>
    <w:p w:rsidR="00D4277F" w:rsidRPr="00484E36" w:rsidRDefault="00D4277F" w:rsidP="00484E36">
      <w:pPr>
        <w:pStyle w:val="ListParagraph"/>
        <w:spacing w:after="0" w:line="240" w:lineRule="auto"/>
        <w:ind w:left="0"/>
        <w:jc w:val="both"/>
        <w:rPr>
          <w:rFonts w:ascii="Times New Roman" w:hAnsi="Times New Roman" w:cs="Times New Roman"/>
          <w:b/>
          <w:color w:val="000000" w:themeColor="text1"/>
          <w:sz w:val="20"/>
          <w:szCs w:val="20"/>
        </w:rPr>
      </w:pPr>
      <w:r w:rsidRPr="00484E36">
        <w:rPr>
          <w:rFonts w:ascii="Times New Roman" w:hAnsi="Times New Roman" w:cs="Times New Roman"/>
          <w:color w:val="000000" w:themeColor="text1"/>
          <w:sz w:val="20"/>
          <w:szCs w:val="20"/>
        </w:rPr>
        <w:t>The great challenge lies in developing an economically feasible and hardware independent system so that physically impaired people can communicate easily.</w:t>
      </w:r>
    </w:p>
    <w:p w:rsidR="00D4277F" w:rsidRPr="00484E36" w:rsidRDefault="00D4277F" w:rsidP="00484E36">
      <w:pPr>
        <w:pStyle w:val="ListParagraph"/>
        <w:numPr>
          <w:ilvl w:val="0"/>
          <w:numId w:val="18"/>
        </w:numPr>
        <w:spacing w:after="0" w:line="240" w:lineRule="auto"/>
        <w:jc w:val="both"/>
        <w:rPr>
          <w:rFonts w:ascii="Times New Roman" w:hAnsi="Times New Roman" w:cs="Times New Roman"/>
          <w:color w:val="000000" w:themeColor="text1"/>
          <w:sz w:val="20"/>
          <w:szCs w:val="20"/>
        </w:rPr>
      </w:pPr>
      <w:r w:rsidRPr="00484E36">
        <w:rPr>
          <w:rFonts w:ascii="Times New Roman" w:hAnsi="Times New Roman" w:cs="Times New Roman"/>
          <w:color w:val="000000" w:themeColor="text1"/>
          <w:sz w:val="20"/>
          <w:szCs w:val="20"/>
        </w:rPr>
        <w:t>Datasheet of all the hand gestures will be made beforehand.</w:t>
      </w:r>
    </w:p>
    <w:p w:rsidR="00D4277F" w:rsidRPr="00484E36" w:rsidRDefault="00D4277F" w:rsidP="00484E36">
      <w:pPr>
        <w:pStyle w:val="ListParagraph"/>
        <w:numPr>
          <w:ilvl w:val="0"/>
          <w:numId w:val="18"/>
        </w:numPr>
        <w:spacing w:after="0" w:line="240" w:lineRule="auto"/>
        <w:jc w:val="both"/>
        <w:rPr>
          <w:rFonts w:ascii="Times New Roman" w:hAnsi="Times New Roman" w:cs="Times New Roman"/>
          <w:color w:val="000000" w:themeColor="text1"/>
          <w:sz w:val="20"/>
          <w:szCs w:val="20"/>
        </w:rPr>
      </w:pPr>
      <w:r w:rsidRPr="00484E36">
        <w:rPr>
          <w:rFonts w:ascii="Times New Roman" w:hAnsi="Times New Roman" w:cs="Times New Roman"/>
          <w:color w:val="000000" w:themeColor="text1"/>
          <w:sz w:val="20"/>
          <w:szCs w:val="20"/>
        </w:rPr>
        <w:t>Then, using matlab programing the real time picture of sign will be captured and will be compared with the datasheet. (photo captured will be converted into binary image)</w:t>
      </w:r>
    </w:p>
    <w:p w:rsidR="00D4277F" w:rsidRPr="00484E36" w:rsidRDefault="00D4277F" w:rsidP="00484E36">
      <w:pPr>
        <w:pStyle w:val="ListParagraph"/>
        <w:numPr>
          <w:ilvl w:val="0"/>
          <w:numId w:val="18"/>
        </w:numPr>
        <w:spacing w:after="0" w:line="240" w:lineRule="auto"/>
        <w:jc w:val="both"/>
        <w:rPr>
          <w:rFonts w:ascii="Times New Roman" w:hAnsi="Times New Roman" w:cs="Times New Roman"/>
          <w:color w:val="000000" w:themeColor="text1"/>
          <w:sz w:val="20"/>
          <w:szCs w:val="20"/>
        </w:rPr>
      </w:pPr>
      <w:r w:rsidRPr="00484E36">
        <w:rPr>
          <w:rFonts w:ascii="Times New Roman" w:hAnsi="Times New Roman" w:cs="Times New Roman"/>
          <w:color w:val="000000" w:themeColor="text1"/>
          <w:sz w:val="20"/>
          <w:szCs w:val="20"/>
        </w:rPr>
        <w:lastRenderedPageBreak/>
        <w:t>Then Matlab will give the output to the Arduino and that output will be in accordance with the matched picture.</w:t>
      </w:r>
    </w:p>
    <w:p w:rsidR="00D4277F" w:rsidRPr="00484E36" w:rsidRDefault="00D4277F" w:rsidP="00484E36">
      <w:pPr>
        <w:pStyle w:val="ListParagraph"/>
        <w:numPr>
          <w:ilvl w:val="0"/>
          <w:numId w:val="18"/>
        </w:numPr>
        <w:spacing w:after="0" w:line="240" w:lineRule="auto"/>
        <w:jc w:val="both"/>
        <w:rPr>
          <w:rFonts w:ascii="Times New Roman" w:hAnsi="Times New Roman" w:cs="Times New Roman"/>
          <w:color w:val="000000" w:themeColor="text1"/>
          <w:sz w:val="20"/>
          <w:szCs w:val="20"/>
        </w:rPr>
      </w:pPr>
      <w:r w:rsidRPr="00484E36">
        <w:rPr>
          <w:rFonts w:ascii="Times New Roman" w:hAnsi="Times New Roman" w:cs="Times New Roman"/>
          <w:color w:val="000000" w:themeColor="text1"/>
          <w:sz w:val="20"/>
          <w:szCs w:val="20"/>
        </w:rPr>
        <w:t>Then from the arduino, this output will be given to the APR circuit which have 5 inputs.</w:t>
      </w:r>
    </w:p>
    <w:p w:rsidR="00D4277F" w:rsidRPr="00484E36" w:rsidRDefault="00D4277F" w:rsidP="00484E36">
      <w:pPr>
        <w:pStyle w:val="ListParagraph"/>
        <w:numPr>
          <w:ilvl w:val="0"/>
          <w:numId w:val="18"/>
        </w:numPr>
        <w:spacing w:after="0" w:line="240" w:lineRule="auto"/>
        <w:jc w:val="both"/>
        <w:rPr>
          <w:rFonts w:ascii="Times New Roman" w:hAnsi="Times New Roman" w:cs="Times New Roman"/>
          <w:color w:val="000000" w:themeColor="text1"/>
          <w:sz w:val="20"/>
          <w:szCs w:val="20"/>
        </w:rPr>
      </w:pPr>
      <w:r w:rsidRPr="00484E36">
        <w:rPr>
          <w:rFonts w:ascii="Times New Roman" w:hAnsi="Times New Roman" w:cs="Times New Roman"/>
          <w:color w:val="000000" w:themeColor="text1"/>
          <w:sz w:val="20"/>
          <w:szCs w:val="20"/>
        </w:rPr>
        <w:t>All the 5 inputs will be having a different message stored.</w:t>
      </w:r>
    </w:p>
    <w:p w:rsidR="00D4277F" w:rsidRPr="00484E36" w:rsidRDefault="00D4277F" w:rsidP="00484E36">
      <w:pPr>
        <w:pStyle w:val="ListParagraph"/>
        <w:numPr>
          <w:ilvl w:val="0"/>
          <w:numId w:val="18"/>
        </w:numPr>
        <w:spacing w:after="0" w:line="240" w:lineRule="auto"/>
        <w:jc w:val="both"/>
        <w:rPr>
          <w:rFonts w:ascii="Times New Roman" w:hAnsi="Times New Roman" w:cs="Times New Roman"/>
          <w:color w:val="000000" w:themeColor="text1"/>
          <w:sz w:val="20"/>
          <w:szCs w:val="20"/>
        </w:rPr>
      </w:pPr>
      <w:r w:rsidRPr="00484E36">
        <w:rPr>
          <w:rFonts w:ascii="Times New Roman" w:hAnsi="Times New Roman" w:cs="Times New Roman"/>
          <w:color w:val="000000" w:themeColor="text1"/>
          <w:sz w:val="20"/>
          <w:szCs w:val="20"/>
        </w:rPr>
        <w:t>Then in accordance with the output received by the arduino, respective message will be played.</w:t>
      </w:r>
    </w:p>
    <w:p w:rsidR="00D4277F" w:rsidRPr="00484E36" w:rsidRDefault="00D4277F" w:rsidP="00484E36">
      <w:pPr>
        <w:pStyle w:val="ListParagraph"/>
        <w:numPr>
          <w:ilvl w:val="0"/>
          <w:numId w:val="18"/>
        </w:numPr>
        <w:spacing w:after="0" w:line="240" w:lineRule="auto"/>
        <w:jc w:val="both"/>
        <w:rPr>
          <w:rFonts w:ascii="Times New Roman" w:hAnsi="Times New Roman" w:cs="Times New Roman"/>
          <w:color w:val="000000" w:themeColor="text1"/>
          <w:sz w:val="20"/>
          <w:szCs w:val="20"/>
        </w:rPr>
      </w:pPr>
      <w:r w:rsidRPr="00484E36">
        <w:rPr>
          <w:rFonts w:ascii="Times New Roman" w:hAnsi="Times New Roman" w:cs="Times New Roman"/>
          <w:color w:val="000000" w:themeColor="text1"/>
          <w:sz w:val="20"/>
          <w:szCs w:val="20"/>
        </w:rPr>
        <w:t>At the end there is an amplifier that is being used to amplify the message</w:t>
      </w:r>
    </w:p>
    <w:p w:rsidR="00D4277F" w:rsidRPr="00484E36" w:rsidRDefault="00D4277F" w:rsidP="00484E36">
      <w:pPr>
        <w:pStyle w:val="ListParagraph"/>
        <w:numPr>
          <w:ilvl w:val="0"/>
          <w:numId w:val="18"/>
        </w:numPr>
        <w:spacing w:after="0" w:line="240" w:lineRule="auto"/>
        <w:jc w:val="both"/>
        <w:rPr>
          <w:rFonts w:ascii="Times New Roman" w:hAnsi="Times New Roman" w:cs="Times New Roman"/>
          <w:color w:val="000000" w:themeColor="text1"/>
          <w:sz w:val="20"/>
          <w:szCs w:val="20"/>
        </w:rPr>
      </w:pPr>
      <w:r w:rsidRPr="00484E36">
        <w:rPr>
          <w:rFonts w:ascii="Times New Roman" w:hAnsi="Times New Roman" w:cs="Times New Roman"/>
          <w:color w:val="000000" w:themeColor="text1"/>
          <w:sz w:val="20"/>
          <w:szCs w:val="20"/>
        </w:rPr>
        <w:t>There is a speaker through which message can be easily heard</w:t>
      </w:r>
    </w:p>
    <w:p w:rsidR="00D4277F" w:rsidRPr="00484E36" w:rsidRDefault="00D4277F" w:rsidP="00484E36">
      <w:pPr>
        <w:autoSpaceDE w:val="0"/>
        <w:autoSpaceDN w:val="0"/>
        <w:adjustRightInd w:val="0"/>
        <w:spacing w:after="0" w:line="240" w:lineRule="auto"/>
        <w:jc w:val="both"/>
        <w:rPr>
          <w:rFonts w:ascii="Times New Roman" w:hAnsi="Times New Roman" w:cs="Times New Roman"/>
          <w:b/>
          <w:iCs/>
          <w:color w:val="000000" w:themeColor="text1"/>
          <w:sz w:val="20"/>
          <w:szCs w:val="20"/>
        </w:rPr>
      </w:pPr>
    </w:p>
    <w:p w:rsidR="00D4277F" w:rsidRPr="00484E36" w:rsidRDefault="00D4277F" w:rsidP="00484E36">
      <w:pPr>
        <w:autoSpaceDE w:val="0"/>
        <w:autoSpaceDN w:val="0"/>
        <w:adjustRightInd w:val="0"/>
        <w:spacing w:after="0" w:line="240" w:lineRule="auto"/>
        <w:jc w:val="both"/>
        <w:rPr>
          <w:rFonts w:ascii="Times New Roman" w:hAnsi="Times New Roman" w:cs="Times New Roman"/>
          <w:b/>
          <w:iCs/>
          <w:color w:val="000000" w:themeColor="text1"/>
          <w:sz w:val="20"/>
          <w:szCs w:val="20"/>
        </w:rPr>
      </w:pPr>
      <w:r w:rsidRPr="00484E36">
        <w:rPr>
          <w:rFonts w:ascii="Times New Roman" w:hAnsi="Times New Roman" w:cs="Times New Roman"/>
          <w:b/>
          <w:iCs/>
          <w:color w:val="000000" w:themeColor="text1"/>
          <w:sz w:val="20"/>
          <w:szCs w:val="20"/>
        </w:rPr>
        <w:t>Advantages</w:t>
      </w:r>
    </w:p>
    <w:p w:rsidR="00D4277F" w:rsidRPr="00484E36" w:rsidRDefault="00D4277F" w:rsidP="00484E36">
      <w:pPr>
        <w:pStyle w:val="ListParagraph"/>
        <w:numPr>
          <w:ilvl w:val="0"/>
          <w:numId w:val="18"/>
        </w:numPr>
        <w:autoSpaceDE w:val="0"/>
        <w:autoSpaceDN w:val="0"/>
        <w:adjustRightInd w:val="0"/>
        <w:spacing w:after="0" w:line="240" w:lineRule="auto"/>
        <w:jc w:val="both"/>
        <w:rPr>
          <w:rFonts w:ascii="Times New Roman" w:hAnsi="Times New Roman" w:cs="Times New Roman"/>
          <w:color w:val="000000" w:themeColor="text1"/>
          <w:sz w:val="20"/>
          <w:szCs w:val="20"/>
        </w:rPr>
      </w:pPr>
      <w:r w:rsidRPr="00484E36">
        <w:rPr>
          <w:rFonts w:ascii="Times New Roman" w:hAnsi="Times New Roman" w:cs="Times New Roman"/>
          <w:color w:val="000000" w:themeColor="text1"/>
          <w:sz w:val="20"/>
          <w:szCs w:val="20"/>
        </w:rPr>
        <w:t>Low cost</w:t>
      </w:r>
    </w:p>
    <w:p w:rsidR="00D4277F" w:rsidRPr="00484E36" w:rsidRDefault="00D4277F" w:rsidP="00484E36">
      <w:pPr>
        <w:pStyle w:val="ListParagraph"/>
        <w:numPr>
          <w:ilvl w:val="0"/>
          <w:numId w:val="18"/>
        </w:numPr>
        <w:autoSpaceDE w:val="0"/>
        <w:autoSpaceDN w:val="0"/>
        <w:adjustRightInd w:val="0"/>
        <w:spacing w:after="0" w:line="240" w:lineRule="auto"/>
        <w:jc w:val="both"/>
        <w:rPr>
          <w:rFonts w:ascii="Times New Roman" w:hAnsi="Times New Roman" w:cs="Times New Roman"/>
          <w:color w:val="000000" w:themeColor="text1"/>
          <w:sz w:val="20"/>
          <w:szCs w:val="20"/>
        </w:rPr>
      </w:pPr>
      <w:r w:rsidRPr="00484E36">
        <w:rPr>
          <w:rFonts w:ascii="Times New Roman" w:hAnsi="Times New Roman" w:cs="Times New Roman"/>
          <w:color w:val="000000" w:themeColor="text1"/>
          <w:sz w:val="20"/>
          <w:szCs w:val="20"/>
        </w:rPr>
        <w:t>Compact systems</w:t>
      </w:r>
    </w:p>
    <w:p w:rsidR="00D4277F" w:rsidRPr="00484E36" w:rsidRDefault="00D4277F" w:rsidP="00484E36">
      <w:pPr>
        <w:pStyle w:val="ListParagraph"/>
        <w:numPr>
          <w:ilvl w:val="0"/>
          <w:numId w:val="18"/>
        </w:numPr>
        <w:autoSpaceDE w:val="0"/>
        <w:autoSpaceDN w:val="0"/>
        <w:adjustRightInd w:val="0"/>
        <w:spacing w:after="0" w:line="240" w:lineRule="auto"/>
        <w:jc w:val="both"/>
        <w:rPr>
          <w:rFonts w:ascii="Times New Roman" w:hAnsi="Times New Roman" w:cs="Times New Roman"/>
          <w:color w:val="000000" w:themeColor="text1"/>
          <w:sz w:val="20"/>
          <w:szCs w:val="20"/>
        </w:rPr>
      </w:pPr>
      <w:r w:rsidRPr="00484E36">
        <w:rPr>
          <w:rFonts w:ascii="Times New Roman" w:hAnsi="Times New Roman" w:cs="Times New Roman"/>
          <w:color w:val="000000" w:themeColor="text1"/>
          <w:sz w:val="20"/>
          <w:szCs w:val="20"/>
        </w:rPr>
        <w:t>Flexible to users</w:t>
      </w:r>
    </w:p>
    <w:p w:rsidR="00D4277F" w:rsidRPr="00484E36" w:rsidRDefault="00D4277F" w:rsidP="00484E36">
      <w:pPr>
        <w:pStyle w:val="ListParagraph"/>
        <w:numPr>
          <w:ilvl w:val="0"/>
          <w:numId w:val="18"/>
        </w:numPr>
        <w:autoSpaceDE w:val="0"/>
        <w:autoSpaceDN w:val="0"/>
        <w:adjustRightInd w:val="0"/>
        <w:spacing w:after="0" w:line="240" w:lineRule="auto"/>
        <w:jc w:val="both"/>
        <w:rPr>
          <w:rFonts w:ascii="Times New Roman" w:hAnsi="Times New Roman" w:cs="Times New Roman"/>
          <w:color w:val="000000" w:themeColor="text1"/>
          <w:sz w:val="20"/>
          <w:szCs w:val="20"/>
        </w:rPr>
      </w:pPr>
      <w:r w:rsidRPr="00484E36">
        <w:rPr>
          <w:rFonts w:ascii="Times New Roman" w:hAnsi="Times New Roman" w:cs="Times New Roman"/>
          <w:color w:val="000000" w:themeColor="text1"/>
          <w:sz w:val="20"/>
          <w:szCs w:val="20"/>
        </w:rPr>
        <w:t>It takes less power to operate system</w:t>
      </w:r>
    </w:p>
    <w:p w:rsidR="00484E36" w:rsidRDefault="00484E36" w:rsidP="00484E36">
      <w:pPr>
        <w:autoSpaceDE w:val="0"/>
        <w:autoSpaceDN w:val="0"/>
        <w:adjustRightInd w:val="0"/>
        <w:spacing w:after="0" w:line="240" w:lineRule="auto"/>
        <w:jc w:val="both"/>
        <w:rPr>
          <w:rFonts w:ascii="Times New Roman" w:hAnsi="Times New Roman" w:cs="Times New Roman"/>
          <w:b/>
          <w:iCs/>
          <w:color w:val="000000" w:themeColor="text1"/>
          <w:sz w:val="20"/>
          <w:szCs w:val="20"/>
        </w:rPr>
      </w:pPr>
    </w:p>
    <w:p w:rsidR="00D4277F" w:rsidRPr="00484E36" w:rsidRDefault="00D4277F" w:rsidP="00484E36">
      <w:pPr>
        <w:autoSpaceDE w:val="0"/>
        <w:autoSpaceDN w:val="0"/>
        <w:adjustRightInd w:val="0"/>
        <w:spacing w:after="0" w:line="240" w:lineRule="auto"/>
        <w:jc w:val="both"/>
        <w:rPr>
          <w:rFonts w:ascii="Times New Roman" w:hAnsi="Times New Roman" w:cs="Times New Roman"/>
          <w:b/>
          <w:iCs/>
          <w:color w:val="000000" w:themeColor="text1"/>
          <w:sz w:val="20"/>
          <w:szCs w:val="20"/>
        </w:rPr>
      </w:pPr>
      <w:r w:rsidRPr="00484E36">
        <w:rPr>
          <w:rFonts w:ascii="Times New Roman" w:hAnsi="Times New Roman" w:cs="Times New Roman"/>
          <w:b/>
          <w:iCs/>
          <w:color w:val="000000" w:themeColor="text1"/>
          <w:sz w:val="20"/>
          <w:szCs w:val="20"/>
        </w:rPr>
        <w:t>Applications</w:t>
      </w:r>
    </w:p>
    <w:p w:rsidR="00D4277F" w:rsidRPr="00484E36" w:rsidRDefault="00D4277F" w:rsidP="00484E36">
      <w:pPr>
        <w:pStyle w:val="ListParagraph"/>
        <w:numPr>
          <w:ilvl w:val="0"/>
          <w:numId w:val="18"/>
        </w:numPr>
        <w:autoSpaceDE w:val="0"/>
        <w:autoSpaceDN w:val="0"/>
        <w:adjustRightInd w:val="0"/>
        <w:spacing w:after="0" w:line="240" w:lineRule="auto"/>
        <w:jc w:val="both"/>
        <w:rPr>
          <w:rFonts w:ascii="Times New Roman" w:hAnsi="Times New Roman" w:cs="Times New Roman"/>
          <w:color w:val="000000" w:themeColor="text1"/>
          <w:sz w:val="20"/>
          <w:szCs w:val="20"/>
        </w:rPr>
      </w:pPr>
      <w:r w:rsidRPr="00484E36">
        <w:rPr>
          <w:rFonts w:ascii="Times New Roman" w:hAnsi="Times New Roman" w:cs="Times New Roman"/>
          <w:color w:val="000000" w:themeColor="text1"/>
          <w:sz w:val="20"/>
          <w:szCs w:val="20"/>
        </w:rPr>
        <w:t>Gesture recognition and conversion.</w:t>
      </w:r>
    </w:p>
    <w:p w:rsidR="00D4277F" w:rsidRPr="00484E36" w:rsidRDefault="00D4277F" w:rsidP="00484E36">
      <w:pPr>
        <w:pStyle w:val="ListParagraph"/>
        <w:numPr>
          <w:ilvl w:val="0"/>
          <w:numId w:val="18"/>
        </w:numPr>
        <w:autoSpaceDE w:val="0"/>
        <w:autoSpaceDN w:val="0"/>
        <w:adjustRightInd w:val="0"/>
        <w:spacing w:after="0" w:line="240" w:lineRule="auto"/>
        <w:jc w:val="both"/>
        <w:rPr>
          <w:rFonts w:ascii="Times New Roman" w:hAnsi="Times New Roman" w:cs="Times New Roman"/>
          <w:color w:val="000000" w:themeColor="text1"/>
          <w:sz w:val="20"/>
          <w:szCs w:val="20"/>
        </w:rPr>
      </w:pPr>
      <w:r w:rsidRPr="00484E36">
        <w:rPr>
          <w:rFonts w:ascii="Times New Roman" w:hAnsi="Times New Roman" w:cs="Times New Roman"/>
          <w:color w:val="000000" w:themeColor="text1"/>
          <w:sz w:val="20"/>
          <w:szCs w:val="20"/>
        </w:rPr>
        <w:t>As a translating device for Mute people.</w:t>
      </w:r>
    </w:p>
    <w:p w:rsidR="00D4277F" w:rsidRPr="00484E36" w:rsidRDefault="00D4277F" w:rsidP="00484E36">
      <w:pPr>
        <w:pStyle w:val="ListParagraph"/>
        <w:numPr>
          <w:ilvl w:val="0"/>
          <w:numId w:val="18"/>
        </w:numPr>
        <w:autoSpaceDE w:val="0"/>
        <w:autoSpaceDN w:val="0"/>
        <w:adjustRightInd w:val="0"/>
        <w:spacing w:after="0" w:line="240" w:lineRule="auto"/>
        <w:jc w:val="both"/>
        <w:rPr>
          <w:rFonts w:ascii="Times New Roman" w:hAnsi="Times New Roman" w:cs="Times New Roman"/>
          <w:color w:val="000000" w:themeColor="text1"/>
          <w:sz w:val="20"/>
          <w:szCs w:val="20"/>
        </w:rPr>
      </w:pPr>
      <w:r w:rsidRPr="00484E36">
        <w:rPr>
          <w:rFonts w:ascii="Times New Roman" w:hAnsi="Times New Roman" w:cs="Times New Roman"/>
          <w:color w:val="000000" w:themeColor="text1"/>
          <w:sz w:val="20"/>
          <w:szCs w:val="20"/>
        </w:rPr>
        <w:t>It can be used for Mobiles for SMS sending.</w:t>
      </w:r>
    </w:p>
    <w:p w:rsidR="00D4277F" w:rsidRPr="00484E36" w:rsidRDefault="00D4277F" w:rsidP="00484E36">
      <w:pPr>
        <w:pStyle w:val="ListParagraph"/>
        <w:numPr>
          <w:ilvl w:val="0"/>
          <w:numId w:val="18"/>
        </w:numPr>
        <w:spacing w:after="0" w:line="240" w:lineRule="auto"/>
        <w:jc w:val="both"/>
        <w:rPr>
          <w:rFonts w:ascii="Times New Roman" w:hAnsi="Times New Roman" w:cs="Times New Roman"/>
          <w:color w:val="000000" w:themeColor="text1"/>
          <w:sz w:val="20"/>
          <w:szCs w:val="20"/>
        </w:rPr>
      </w:pPr>
      <w:r w:rsidRPr="00484E36">
        <w:rPr>
          <w:rFonts w:ascii="Times New Roman" w:hAnsi="Times New Roman" w:cs="Times New Roman"/>
          <w:color w:val="000000" w:themeColor="text1"/>
          <w:sz w:val="20"/>
          <w:szCs w:val="20"/>
        </w:rPr>
        <w:t>Translation of sign language in many regional languages.</w:t>
      </w:r>
    </w:p>
    <w:p w:rsidR="00484E36" w:rsidRDefault="00484E36" w:rsidP="00484E36">
      <w:pPr>
        <w:autoSpaceDE w:val="0"/>
        <w:autoSpaceDN w:val="0"/>
        <w:adjustRightInd w:val="0"/>
        <w:spacing w:after="0" w:line="240" w:lineRule="auto"/>
        <w:rPr>
          <w:rFonts w:ascii="Times New Roman" w:hAnsi="Times New Roman" w:cs="Times New Roman"/>
          <w:b/>
          <w:color w:val="000000" w:themeColor="text1"/>
          <w:sz w:val="20"/>
          <w:szCs w:val="20"/>
        </w:rPr>
      </w:pPr>
    </w:p>
    <w:p w:rsidR="00D4277F" w:rsidRPr="00484E36" w:rsidRDefault="00D4277F" w:rsidP="00484E36">
      <w:pPr>
        <w:pStyle w:val="ListParagraph"/>
        <w:numPr>
          <w:ilvl w:val="0"/>
          <w:numId w:val="24"/>
        </w:numPr>
        <w:autoSpaceDE w:val="0"/>
        <w:autoSpaceDN w:val="0"/>
        <w:adjustRightInd w:val="0"/>
        <w:spacing w:after="0" w:line="240" w:lineRule="auto"/>
        <w:rPr>
          <w:rFonts w:ascii="Times New Roman" w:hAnsi="Times New Roman" w:cs="Times New Roman"/>
          <w:b/>
          <w:color w:val="44546A" w:themeColor="text2"/>
          <w:szCs w:val="20"/>
        </w:rPr>
      </w:pPr>
      <w:r w:rsidRPr="00484E36">
        <w:rPr>
          <w:rFonts w:ascii="Times New Roman" w:hAnsi="Times New Roman" w:cs="Times New Roman"/>
          <w:b/>
          <w:color w:val="44546A" w:themeColor="text2"/>
          <w:szCs w:val="20"/>
        </w:rPr>
        <w:t>EARLIER WORKS</w:t>
      </w:r>
    </w:p>
    <w:p w:rsidR="00D4277F" w:rsidRDefault="00D4277F" w:rsidP="00484E36">
      <w:pPr>
        <w:spacing w:after="0" w:line="240" w:lineRule="auto"/>
        <w:jc w:val="both"/>
        <w:rPr>
          <w:rFonts w:ascii="Times New Roman" w:hAnsi="Times New Roman" w:cs="Times New Roman"/>
          <w:color w:val="000000" w:themeColor="text1"/>
          <w:sz w:val="20"/>
          <w:szCs w:val="20"/>
        </w:rPr>
      </w:pPr>
      <w:r w:rsidRPr="00484E36">
        <w:rPr>
          <w:rFonts w:ascii="Times New Roman" w:hAnsi="Times New Roman" w:cs="Times New Roman"/>
          <w:b/>
          <w:color w:val="000000" w:themeColor="text1"/>
          <w:sz w:val="20"/>
          <w:szCs w:val="20"/>
        </w:rPr>
        <w:t>Ibrahim Patel And Dr. Y. Srinivas Rao</w:t>
      </w:r>
      <w:r w:rsidRPr="00484E36">
        <w:rPr>
          <w:rFonts w:ascii="Times New Roman" w:hAnsi="Times New Roman" w:cs="Times New Roman"/>
          <w:color w:val="000000" w:themeColor="text1"/>
          <w:sz w:val="20"/>
          <w:szCs w:val="20"/>
        </w:rPr>
        <w:t xml:space="preserve"> proposes an Automated speech synthesizer and converter in cue symbol generation for hearing impairs. For the interaction of normally speaking personals with hearing impairs the communication gap leads to a non-interactive medium for the two communicators. To develop a communication approach in this paper we propose a medium for the conversion of speech signal to visual cue symbols by automatically synthesizing the given speech signal and mapping to cue symbols for visual representation. In this system is focused with the objective of reducing the communication gap between normal people and vocally disabled. </w:t>
      </w:r>
    </w:p>
    <w:p w:rsidR="00484E36" w:rsidRPr="00484E36" w:rsidRDefault="00484E36" w:rsidP="00484E36">
      <w:pPr>
        <w:spacing w:after="0" w:line="240" w:lineRule="auto"/>
        <w:jc w:val="both"/>
        <w:rPr>
          <w:rFonts w:ascii="Times New Roman" w:hAnsi="Times New Roman" w:cs="Times New Roman"/>
          <w:color w:val="000000" w:themeColor="text1"/>
          <w:sz w:val="20"/>
          <w:szCs w:val="20"/>
        </w:rPr>
      </w:pPr>
    </w:p>
    <w:p w:rsidR="00D4277F" w:rsidRPr="00484E36" w:rsidRDefault="00D4277F" w:rsidP="00484E36">
      <w:pPr>
        <w:spacing w:after="0" w:line="240" w:lineRule="auto"/>
        <w:jc w:val="both"/>
        <w:rPr>
          <w:rFonts w:ascii="Times New Roman" w:hAnsi="Times New Roman" w:cs="Times New Roman"/>
          <w:color w:val="000000" w:themeColor="text1"/>
          <w:sz w:val="20"/>
          <w:szCs w:val="20"/>
        </w:rPr>
      </w:pPr>
      <w:r w:rsidRPr="00484E36">
        <w:rPr>
          <w:rFonts w:ascii="Times New Roman" w:hAnsi="Times New Roman" w:cs="Times New Roman"/>
          <w:b/>
          <w:color w:val="000000" w:themeColor="text1"/>
          <w:sz w:val="20"/>
          <w:szCs w:val="20"/>
        </w:rPr>
        <w:t>Anbarasi Rajamohan, Hemavathy R. Dhanalakshmi</w:t>
      </w:r>
      <w:r w:rsidRPr="00484E36">
        <w:rPr>
          <w:rFonts w:ascii="Times New Roman" w:hAnsi="Times New Roman" w:cs="Times New Roman"/>
          <w:color w:val="000000" w:themeColor="text1"/>
          <w:sz w:val="20"/>
          <w:szCs w:val="20"/>
        </w:rPr>
        <w:t xml:space="preserve"> proposes a Deaf-Mute Communication converter. Deaf-mute person has always found it difficult to communicate with normal people. The project aims to facilitate people by means of a glove based deaf-mute communication interpreter system. For each specific gesture, the flex sensor produces a proportional change in resistance and accelerometer measures the movement of hand. The glove includes two modes of operation – training mode to benefit every user and an operational mode.</w:t>
      </w:r>
    </w:p>
    <w:p w:rsidR="00484E36" w:rsidRDefault="00484E36" w:rsidP="00484E36">
      <w:pPr>
        <w:pStyle w:val="Default"/>
        <w:rPr>
          <w:rFonts w:eastAsiaTheme="minorEastAsia"/>
          <w:b/>
          <w:color w:val="000000" w:themeColor="text1"/>
          <w:sz w:val="20"/>
          <w:szCs w:val="20"/>
        </w:rPr>
      </w:pPr>
    </w:p>
    <w:p w:rsidR="00D4277F" w:rsidRPr="00B14848" w:rsidRDefault="00D4277F" w:rsidP="00B14848">
      <w:pPr>
        <w:pStyle w:val="Default"/>
        <w:numPr>
          <w:ilvl w:val="0"/>
          <w:numId w:val="24"/>
        </w:numPr>
        <w:rPr>
          <w:rFonts w:eastAsiaTheme="minorEastAsia"/>
          <w:b/>
          <w:bCs/>
          <w:color w:val="44546A" w:themeColor="text2"/>
          <w:sz w:val="22"/>
          <w:szCs w:val="20"/>
        </w:rPr>
      </w:pPr>
      <w:r w:rsidRPr="00484E36">
        <w:rPr>
          <w:rFonts w:eastAsiaTheme="minorEastAsia"/>
          <w:b/>
          <w:bCs/>
          <w:color w:val="44546A" w:themeColor="text2"/>
          <w:sz w:val="22"/>
          <w:szCs w:val="20"/>
        </w:rPr>
        <w:t>MATERIALS AND METHODS</w:t>
      </w:r>
    </w:p>
    <w:p w:rsidR="00D4277F" w:rsidRDefault="00D4277F" w:rsidP="00484E36">
      <w:pPr>
        <w:autoSpaceDE w:val="0"/>
        <w:autoSpaceDN w:val="0"/>
        <w:adjustRightInd w:val="0"/>
        <w:spacing w:after="0" w:line="240" w:lineRule="auto"/>
        <w:jc w:val="both"/>
        <w:rPr>
          <w:rFonts w:ascii="Times New Roman" w:hAnsi="Times New Roman" w:cs="Times New Roman"/>
          <w:color w:val="000000" w:themeColor="text1"/>
          <w:sz w:val="20"/>
          <w:szCs w:val="20"/>
        </w:rPr>
      </w:pPr>
      <w:r w:rsidRPr="00484E36">
        <w:rPr>
          <w:rFonts w:ascii="Times New Roman" w:hAnsi="Times New Roman" w:cs="Times New Roman"/>
          <w:b/>
          <w:bCs/>
          <w:color w:val="000000" w:themeColor="text1"/>
          <w:sz w:val="20"/>
          <w:szCs w:val="20"/>
        </w:rPr>
        <w:t>Arduino IDE</w:t>
      </w:r>
      <w:r w:rsidRPr="00484E36">
        <w:rPr>
          <w:rFonts w:ascii="Times New Roman" w:hAnsi="Times New Roman" w:cs="Times New Roman"/>
          <w:color w:val="000000" w:themeColor="text1"/>
          <w:sz w:val="20"/>
          <w:szCs w:val="20"/>
        </w:rPr>
        <w:t xml:space="preserve">: The open-source </w:t>
      </w:r>
      <w:r w:rsidRPr="00484E36">
        <w:rPr>
          <w:rFonts w:ascii="Times New Roman" w:hAnsi="Times New Roman" w:cs="Times New Roman"/>
          <w:b/>
          <w:bCs/>
          <w:color w:val="000000" w:themeColor="text1"/>
          <w:sz w:val="20"/>
          <w:szCs w:val="20"/>
        </w:rPr>
        <w:t xml:space="preserve">Arduino </w:t>
      </w:r>
      <w:r w:rsidRPr="00484E36">
        <w:rPr>
          <w:rFonts w:ascii="Times New Roman" w:hAnsi="Times New Roman" w:cs="Times New Roman"/>
          <w:color w:val="000000" w:themeColor="text1"/>
          <w:sz w:val="20"/>
          <w:szCs w:val="20"/>
        </w:rPr>
        <w:t>Software (</w:t>
      </w:r>
      <w:r w:rsidRPr="00484E36">
        <w:rPr>
          <w:rFonts w:ascii="Times New Roman" w:hAnsi="Times New Roman" w:cs="Times New Roman"/>
          <w:b/>
          <w:bCs/>
          <w:color w:val="000000" w:themeColor="text1"/>
          <w:sz w:val="20"/>
          <w:szCs w:val="20"/>
        </w:rPr>
        <w:t>IDE</w:t>
      </w:r>
      <w:r w:rsidRPr="00484E36">
        <w:rPr>
          <w:rFonts w:ascii="Times New Roman" w:hAnsi="Times New Roman" w:cs="Times New Roman"/>
          <w:color w:val="000000" w:themeColor="text1"/>
          <w:sz w:val="20"/>
          <w:szCs w:val="20"/>
        </w:rPr>
        <w:t>) makes it easy to write code and upload it to the board. It runs on Windows, Mac OS X, and Linux. The environment is written in Java and based on Processing and other open-source software.</w:t>
      </w:r>
      <w:r w:rsidRPr="00484E36">
        <w:rPr>
          <w:rFonts w:ascii="Times New Roman" w:hAnsi="Times New Roman" w:cs="Times New Roman"/>
          <w:b/>
          <w:color w:val="000000" w:themeColor="text1"/>
          <w:sz w:val="20"/>
          <w:szCs w:val="20"/>
        </w:rPr>
        <w:t>[8]</w:t>
      </w:r>
      <w:r w:rsidRPr="00484E36">
        <w:rPr>
          <w:rFonts w:ascii="Times New Roman" w:hAnsi="Times New Roman" w:cs="Times New Roman"/>
          <w:color w:val="000000" w:themeColor="text1"/>
          <w:sz w:val="20"/>
          <w:szCs w:val="20"/>
        </w:rPr>
        <w:t xml:space="preserve"> </w:t>
      </w:r>
    </w:p>
    <w:p w:rsidR="00484E36" w:rsidRPr="00484E36" w:rsidRDefault="00484E36" w:rsidP="00484E36">
      <w:pPr>
        <w:autoSpaceDE w:val="0"/>
        <w:autoSpaceDN w:val="0"/>
        <w:adjustRightInd w:val="0"/>
        <w:spacing w:after="0" w:line="240" w:lineRule="auto"/>
        <w:jc w:val="both"/>
        <w:rPr>
          <w:rFonts w:ascii="Times New Roman" w:hAnsi="Times New Roman" w:cs="Times New Roman"/>
          <w:color w:val="000000" w:themeColor="text1"/>
          <w:sz w:val="20"/>
          <w:szCs w:val="20"/>
        </w:rPr>
      </w:pPr>
    </w:p>
    <w:p w:rsidR="00D4277F" w:rsidRDefault="00D4277F" w:rsidP="00484E36">
      <w:pPr>
        <w:autoSpaceDE w:val="0"/>
        <w:autoSpaceDN w:val="0"/>
        <w:adjustRightInd w:val="0"/>
        <w:spacing w:after="0" w:line="240" w:lineRule="auto"/>
        <w:jc w:val="both"/>
        <w:rPr>
          <w:rFonts w:ascii="Times New Roman" w:hAnsi="Times New Roman" w:cs="Times New Roman"/>
          <w:color w:val="000000" w:themeColor="text1"/>
          <w:sz w:val="20"/>
          <w:szCs w:val="20"/>
        </w:rPr>
      </w:pPr>
      <w:r w:rsidRPr="00484E36">
        <w:rPr>
          <w:rFonts w:ascii="Times New Roman" w:hAnsi="Times New Roman" w:cs="Times New Roman"/>
          <w:b/>
          <w:bCs/>
          <w:color w:val="000000" w:themeColor="text1"/>
          <w:sz w:val="20"/>
          <w:szCs w:val="20"/>
        </w:rPr>
        <w:t>Arduino Uno</w:t>
      </w:r>
      <w:r w:rsidRPr="00484E36">
        <w:rPr>
          <w:rFonts w:ascii="Times New Roman" w:hAnsi="Times New Roman" w:cs="Times New Roman"/>
          <w:color w:val="000000" w:themeColor="text1"/>
          <w:sz w:val="20"/>
          <w:szCs w:val="20"/>
        </w:rPr>
        <w:t xml:space="preserve">: The </w:t>
      </w:r>
      <w:r w:rsidRPr="00484E36">
        <w:rPr>
          <w:rFonts w:ascii="Times New Roman" w:hAnsi="Times New Roman" w:cs="Times New Roman"/>
          <w:b/>
          <w:bCs/>
          <w:color w:val="000000" w:themeColor="text1"/>
          <w:sz w:val="20"/>
          <w:szCs w:val="20"/>
        </w:rPr>
        <w:t xml:space="preserve">Arduino Uno </w:t>
      </w:r>
      <w:r w:rsidRPr="00484E36">
        <w:rPr>
          <w:rFonts w:ascii="Times New Roman" w:hAnsi="Times New Roman" w:cs="Times New Roman"/>
          <w:color w:val="000000" w:themeColor="text1"/>
          <w:sz w:val="20"/>
          <w:szCs w:val="20"/>
        </w:rPr>
        <w:t>is a microcontroller board based on the ATmega328 (datasheet). It has 14 digital input/output pins (of which 6 can be used as PWM outputs), 6 analog inputs, a 16 MHz crystal oscillator, a USB connection, a power jack, an ICSP header, and a reset button.</w:t>
      </w:r>
      <w:r w:rsidRPr="00484E36">
        <w:rPr>
          <w:rFonts w:ascii="Times New Roman" w:hAnsi="Times New Roman" w:cs="Times New Roman"/>
          <w:b/>
          <w:color w:val="000000" w:themeColor="text1"/>
          <w:sz w:val="20"/>
          <w:szCs w:val="20"/>
        </w:rPr>
        <w:t>[9]</w:t>
      </w:r>
      <w:r w:rsidRPr="00484E36">
        <w:rPr>
          <w:rFonts w:ascii="Times New Roman" w:hAnsi="Times New Roman" w:cs="Times New Roman"/>
          <w:color w:val="000000" w:themeColor="text1"/>
          <w:sz w:val="20"/>
          <w:szCs w:val="20"/>
        </w:rPr>
        <w:t xml:space="preserve"> </w:t>
      </w:r>
    </w:p>
    <w:p w:rsidR="00484E36" w:rsidRPr="00484E36" w:rsidRDefault="00484E36" w:rsidP="00484E36">
      <w:pPr>
        <w:autoSpaceDE w:val="0"/>
        <w:autoSpaceDN w:val="0"/>
        <w:adjustRightInd w:val="0"/>
        <w:spacing w:after="0" w:line="240" w:lineRule="auto"/>
        <w:jc w:val="both"/>
        <w:rPr>
          <w:rFonts w:ascii="Times New Roman" w:hAnsi="Times New Roman" w:cs="Times New Roman"/>
          <w:color w:val="000000" w:themeColor="text1"/>
          <w:sz w:val="20"/>
          <w:szCs w:val="20"/>
        </w:rPr>
      </w:pPr>
    </w:p>
    <w:p w:rsidR="00D4277F" w:rsidRDefault="00D4277F" w:rsidP="00484E36">
      <w:pPr>
        <w:autoSpaceDE w:val="0"/>
        <w:autoSpaceDN w:val="0"/>
        <w:adjustRightInd w:val="0"/>
        <w:spacing w:after="0" w:line="240" w:lineRule="auto"/>
        <w:jc w:val="both"/>
        <w:rPr>
          <w:rFonts w:ascii="Times New Roman" w:hAnsi="Times New Roman" w:cs="Times New Roman"/>
          <w:color w:val="000000" w:themeColor="text1"/>
          <w:sz w:val="20"/>
          <w:szCs w:val="20"/>
        </w:rPr>
      </w:pPr>
      <w:r w:rsidRPr="00484E36">
        <w:rPr>
          <w:rFonts w:ascii="Times New Roman" w:hAnsi="Times New Roman" w:cs="Times New Roman"/>
          <w:color w:val="000000" w:themeColor="text1"/>
          <w:sz w:val="20"/>
          <w:szCs w:val="20"/>
        </w:rPr>
        <w:t>In some textile-based projects, this is the most practical tool to maintain the hang of the fabric. Educationally, it’s a very safe and unintimidating way to learn how to use embedded electronics.</w:t>
      </w:r>
      <w:r w:rsidRPr="00484E36">
        <w:rPr>
          <w:rFonts w:ascii="Times New Roman" w:hAnsi="Times New Roman" w:cs="Times New Roman"/>
          <w:b/>
          <w:color w:val="000000" w:themeColor="text1"/>
          <w:sz w:val="20"/>
          <w:szCs w:val="20"/>
        </w:rPr>
        <w:t>[10]</w:t>
      </w:r>
      <w:r w:rsidRPr="00484E36">
        <w:rPr>
          <w:rFonts w:ascii="Times New Roman" w:hAnsi="Times New Roman" w:cs="Times New Roman"/>
          <w:color w:val="000000" w:themeColor="text1"/>
          <w:sz w:val="20"/>
          <w:szCs w:val="20"/>
        </w:rPr>
        <w:t xml:space="preserve"> </w:t>
      </w:r>
    </w:p>
    <w:p w:rsidR="00484E36" w:rsidRPr="00484E36" w:rsidRDefault="00484E36" w:rsidP="00484E36">
      <w:pPr>
        <w:autoSpaceDE w:val="0"/>
        <w:autoSpaceDN w:val="0"/>
        <w:adjustRightInd w:val="0"/>
        <w:spacing w:after="0" w:line="240" w:lineRule="auto"/>
        <w:jc w:val="both"/>
        <w:rPr>
          <w:rFonts w:ascii="Times New Roman" w:hAnsi="Times New Roman" w:cs="Times New Roman"/>
          <w:color w:val="000000" w:themeColor="text1"/>
          <w:sz w:val="20"/>
          <w:szCs w:val="20"/>
        </w:rPr>
      </w:pPr>
    </w:p>
    <w:p w:rsidR="00D4277F" w:rsidRPr="00484E36" w:rsidRDefault="00D4277F" w:rsidP="00484E36">
      <w:pPr>
        <w:pStyle w:val="BodyText"/>
        <w:spacing w:line="240" w:lineRule="auto"/>
        <w:jc w:val="both"/>
        <w:rPr>
          <w:b/>
          <w:sz w:val="20"/>
          <w:szCs w:val="20"/>
        </w:rPr>
      </w:pPr>
      <w:r w:rsidRPr="00484E36">
        <w:rPr>
          <w:b/>
          <w:sz w:val="20"/>
          <w:szCs w:val="20"/>
        </w:rPr>
        <w:t>Digital Voice Processor Using Apr 9600.</w:t>
      </w:r>
    </w:p>
    <w:p w:rsidR="00D4277F" w:rsidRDefault="00D4277F" w:rsidP="00484E36">
      <w:pPr>
        <w:autoSpaceDE w:val="0"/>
        <w:autoSpaceDN w:val="0"/>
        <w:adjustRightInd w:val="0"/>
        <w:spacing w:after="0" w:line="240" w:lineRule="auto"/>
        <w:jc w:val="both"/>
        <w:rPr>
          <w:rFonts w:ascii="Times New Roman" w:hAnsi="Times New Roman" w:cs="Times New Roman"/>
          <w:sz w:val="20"/>
          <w:szCs w:val="20"/>
        </w:rPr>
      </w:pPr>
      <w:r w:rsidRPr="00484E36">
        <w:rPr>
          <w:rFonts w:ascii="Times New Roman" w:hAnsi="Times New Roman" w:cs="Times New Roman"/>
          <w:sz w:val="20"/>
          <w:szCs w:val="20"/>
        </w:rPr>
        <w:t>Digital voice recording chips  with different features and coding technology for speech  compression and processing are available on the market from a number of semiconductor manufacture.</w:t>
      </w:r>
      <w:r w:rsidRPr="00484E36">
        <w:rPr>
          <w:rFonts w:ascii="Times New Roman" w:hAnsi="Times New Roman" w:cs="Times New Roman"/>
          <w:b/>
          <w:sz w:val="20"/>
          <w:szCs w:val="20"/>
        </w:rPr>
        <w:t>[11]</w:t>
      </w:r>
      <w:r w:rsidRPr="00484E36">
        <w:rPr>
          <w:rFonts w:ascii="Times New Roman" w:hAnsi="Times New Roman" w:cs="Times New Roman"/>
          <w:sz w:val="20"/>
          <w:szCs w:val="20"/>
        </w:rPr>
        <w:t xml:space="preserve"> APR 9600  single  chip voice recorder and playback device from A plus integrated circuits makes use of a proprietary  analogue  storage technique implemented using flash non-volatile memory process in which each cell is capable of storing up to 256 voltage levels.</w:t>
      </w:r>
    </w:p>
    <w:p w:rsidR="00484E36" w:rsidRPr="00484E36" w:rsidRDefault="00484E36" w:rsidP="00484E36">
      <w:pPr>
        <w:autoSpaceDE w:val="0"/>
        <w:autoSpaceDN w:val="0"/>
        <w:adjustRightInd w:val="0"/>
        <w:spacing w:after="0" w:line="240" w:lineRule="auto"/>
        <w:jc w:val="both"/>
        <w:rPr>
          <w:rFonts w:ascii="Times New Roman" w:hAnsi="Times New Roman" w:cs="Times New Roman"/>
          <w:sz w:val="20"/>
          <w:szCs w:val="20"/>
        </w:rPr>
      </w:pPr>
    </w:p>
    <w:p w:rsidR="00D4277F" w:rsidRPr="00484E36" w:rsidRDefault="00D4277F" w:rsidP="00484E36">
      <w:pPr>
        <w:autoSpaceDE w:val="0"/>
        <w:autoSpaceDN w:val="0"/>
        <w:adjustRightInd w:val="0"/>
        <w:spacing w:after="0" w:line="240" w:lineRule="auto"/>
        <w:jc w:val="both"/>
        <w:rPr>
          <w:rFonts w:ascii="Times New Roman" w:hAnsi="Times New Roman" w:cs="Times New Roman"/>
          <w:color w:val="000000" w:themeColor="text1"/>
          <w:sz w:val="20"/>
          <w:szCs w:val="20"/>
        </w:rPr>
      </w:pPr>
      <w:r w:rsidRPr="00484E36">
        <w:rPr>
          <w:rFonts w:ascii="Times New Roman" w:hAnsi="Times New Roman" w:cs="Times New Roman"/>
          <w:sz w:val="20"/>
          <w:szCs w:val="20"/>
        </w:rPr>
        <w:t xml:space="preserve"> </w:t>
      </w:r>
      <w:r w:rsidRPr="00484E36">
        <w:rPr>
          <w:rFonts w:ascii="Times New Roman" w:hAnsi="Times New Roman" w:cs="Times New Roman"/>
          <w:b/>
          <w:bCs/>
          <w:color w:val="000000" w:themeColor="text1"/>
          <w:sz w:val="20"/>
          <w:szCs w:val="20"/>
        </w:rPr>
        <w:t xml:space="preserve">Speaker: </w:t>
      </w:r>
      <w:r w:rsidRPr="00484E36">
        <w:rPr>
          <w:rFonts w:ascii="Times New Roman" w:hAnsi="Times New Roman" w:cs="Times New Roman"/>
          <w:color w:val="000000" w:themeColor="text1"/>
          <w:sz w:val="20"/>
          <w:szCs w:val="20"/>
        </w:rPr>
        <w:t xml:space="preserve">For audio amplification and audio output </w:t>
      </w:r>
    </w:p>
    <w:p w:rsidR="00D4277F" w:rsidRPr="00484E36" w:rsidRDefault="00D4277F" w:rsidP="00484E36">
      <w:pPr>
        <w:pStyle w:val="Default"/>
        <w:jc w:val="center"/>
        <w:rPr>
          <w:rFonts w:eastAsiaTheme="minorEastAsia"/>
          <w:b/>
          <w:bCs/>
          <w:color w:val="000000" w:themeColor="text1"/>
          <w:sz w:val="20"/>
          <w:szCs w:val="20"/>
        </w:rPr>
      </w:pPr>
      <w:r w:rsidRPr="00484E36">
        <w:rPr>
          <w:rFonts w:eastAsiaTheme="minorEastAsia"/>
          <w:b/>
          <w:bCs/>
          <w:noProof/>
          <w:color w:val="000000" w:themeColor="text1"/>
          <w:sz w:val="20"/>
          <w:szCs w:val="20"/>
        </w:rPr>
        <w:drawing>
          <wp:inline distT="0" distB="0" distL="0" distR="0">
            <wp:extent cx="2743200" cy="2143110"/>
            <wp:effectExtent l="19050" t="0" r="0" b="0"/>
            <wp:docPr id="2" name="Picture 2" descr="C:\Users\hp\Desktop\Pictur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p\Desktop\Picture1.jpg"/>
                    <pic:cNvPicPr>
                      <a:picLocks noChangeAspect="1" noChangeArrowheads="1"/>
                    </pic:cNvPicPr>
                  </pic:nvPicPr>
                  <pic:blipFill>
                    <a:blip r:embed="rId9" cstate="print"/>
                    <a:srcRect/>
                    <a:stretch>
                      <a:fillRect/>
                    </a:stretch>
                  </pic:blipFill>
                  <pic:spPr bwMode="auto">
                    <a:xfrm>
                      <a:off x="0" y="0"/>
                      <a:ext cx="2743200" cy="2143110"/>
                    </a:xfrm>
                    <a:prstGeom prst="rect">
                      <a:avLst/>
                    </a:prstGeom>
                    <a:noFill/>
                    <a:ln w="9525">
                      <a:noFill/>
                      <a:miter lim="800000"/>
                      <a:headEnd/>
                      <a:tailEnd/>
                    </a:ln>
                  </pic:spPr>
                </pic:pic>
              </a:graphicData>
            </a:graphic>
          </wp:inline>
        </w:drawing>
      </w:r>
    </w:p>
    <w:p w:rsidR="00D4277F" w:rsidRPr="00484E36" w:rsidRDefault="00D4277F" w:rsidP="00484E36">
      <w:pPr>
        <w:autoSpaceDE w:val="0"/>
        <w:autoSpaceDN w:val="0"/>
        <w:adjustRightInd w:val="0"/>
        <w:spacing w:after="0" w:line="240" w:lineRule="auto"/>
        <w:jc w:val="center"/>
        <w:rPr>
          <w:rFonts w:ascii="Times New Roman" w:hAnsi="Times New Roman" w:cs="Times New Roman"/>
          <w:b/>
          <w:i/>
          <w:color w:val="000000" w:themeColor="text1"/>
          <w:sz w:val="18"/>
          <w:szCs w:val="20"/>
        </w:rPr>
      </w:pPr>
      <w:r w:rsidRPr="00484E36">
        <w:rPr>
          <w:rFonts w:ascii="Times New Roman" w:hAnsi="Times New Roman" w:cs="Times New Roman"/>
          <w:b/>
          <w:i/>
          <w:color w:val="000000" w:themeColor="text1"/>
          <w:sz w:val="18"/>
          <w:szCs w:val="20"/>
        </w:rPr>
        <w:t>Fig.1. Block diagram of system</w:t>
      </w:r>
    </w:p>
    <w:p w:rsidR="00484E36" w:rsidRPr="00484E36" w:rsidRDefault="00484E36" w:rsidP="00484E36">
      <w:pPr>
        <w:autoSpaceDE w:val="0"/>
        <w:autoSpaceDN w:val="0"/>
        <w:adjustRightInd w:val="0"/>
        <w:spacing w:after="0" w:line="240" w:lineRule="auto"/>
        <w:jc w:val="center"/>
        <w:rPr>
          <w:rFonts w:ascii="Times New Roman" w:hAnsi="Times New Roman" w:cs="Times New Roman"/>
          <w:color w:val="000000" w:themeColor="text1"/>
          <w:sz w:val="20"/>
          <w:szCs w:val="20"/>
        </w:rPr>
      </w:pPr>
    </w:p>
    <w:p w:rsidR="00D4277F" w:rsidRPr="00484E36" w:rsidRDefault="00D4277F" w:rsidP="00484E36">
      <w:pPr>
        <w:pStyle w:val="Default"/>
        <w:jc w:val="both"/>
        <w:rPr>
          <w:color w:val="000000" w:themeColor="text1"/>
          <w:sz w:val="20"/>
          <w:szCs w:val="20"/>
        </w:rPr>
      </w:pPr>
      <w:r w:rsidRPr="00484E36">
        <w:rPr>
          <w:color w:val="000000" w:themeColor="text1"/>
          <w:sz w:val="20"/>
          <w:szCs w:val="20"/>
        </w:rPr>
        <w:t>Firstly database will be created beforehand and then real time image will be captured and will be matched from the database  and then using matlab programming, output will be given to arduino which processes the information for every explicit gesture created.</w:t>
      </w:r>
      <w:r w:rsidRPr="00484E36">
        <w:rPr>
          <w:b/>
          <w:color w:val="000000" w:themeColor="text1"/>
          <w:sz w:val="20"/>
          <w:szCs w:val="20"/>
        </w:rPr>
        <w:t>[12]</w:t>
      </w:r>
      <w:r w:rsidRPr="00484E36">
        <w:rPr>
          <w:color w:val="000000" w:themeColor="text1"/>
          <w:sz w:val="20"/>
          <w:szCs w:val="20"/>
        </w:rPr>
        <w:t xml:space="preserve"> The controller has 2 modes of operation – coaching mode and operational mode. In coaching mode the gesture is formed by the user and also the voltage levels area units keep in EEPROM.</w:t>
      </w:r>
      <w:r w:rsidRPr="00484E36">
        <w:rPr>
          <w:b/>
          <w:color w:val="000000" w:themeColor="text1"/>
          <w:sz w:val="20"/>
          <w:szCs w:val="20"/>
        </w:rPr>
        <w:t>[13]</w:t>
      </w:r>
      <w:r w:rsidRPr="00484E36">
        <w:rPr>
          <w:color w:val="000000" w:themeColor="text1"/>
          <w:sz w:val="20"/>
          <w:szCs w:val="20"/>
        </w:rPr>
        <w:t xml:space="preserve"> In operational mode the information is being compared with predefined values and also the matched gestures area unit sent with text to speech conversion module i.e APR circuit where all the messages will be pre-stored and corresponding output will be played and can be easily heard in the speaker.</w:t>
      </w:r>
    </w:p>
    <w:p w:rsidR="00D4277F" w:rsidRPr="00484E36" w:rsidRDefault="00D4277F" w:rsidP="00484E36">
      <w:pPr>
        <w:pStyle w:val="Default"/>
        <w:jc w:val="both"/>
        <w:rPr>
          <w:color w:val="000000" w:themeColor="text1"/>
          <w:sz w:val="20"/>
          <w:szCs w:val="20"/>
        </w:rPr>
      </w:pPr>
    </w:p>
    <w:p w:rsidR="00D4277F" w:rsidRPr="00484E36" w:rsidRDefault="00D4277F" w:rsidP="00484E36">
      <w:pPr>
        <w:pStyle w:val="Default"/>
        <w:numPr>
          <w:ilvl w:val="0"/>
          <w:numId w:val="24"/>
        </w:numPr>
        <w:rPr>
          <w:b/>
          <w:bCs/>
          <w:color w:val="44546A" w:themeColor="text2"/>
          <w:sz w:val="22"/>
          <w:szCs w:val="20"/>
        </w:rPr>
      </w:pPr>
      <w:r w:rsidRPr="00484E36">
        <w:rPr>
          <w:b/>
          <w:bCs/>
          <w:color w:val="44546A" w:themeColor="text2"/>
          <w:sz w:val="22"/>
          <w:szCs w:val="20"/>
        </w:rPr>
        <w:t>PROPOSED METHODOLOGY</w:t>
      </w:r>
    </w:p>
    <w:p w:rsidR="00D4277F" w:rsidRPr="00484E36" w:rsidRDefault="00D4277F" w:rsidP="00484E36">
      <w:pPr>
        <w:pStyle w:val="Default"/>
        <w:jc w:val="both"/>
        <w:rPr>
          <w:color w:val="000000" w:themeColor="text1"/>
          <w:sz w:val="20"/>
          <w:szCs w:val="20"/>
        </w:rPr>
      </w:pPr>
      <w:r w:rsidRPr="00484E36">
        <w:rPr>
          <w:color w:val="000000" w:themeColor="text1"/>
          <w:sz w:val="20"/>
          <w:szCs w:val="20"/>
        </w:rPr>
        <w:t xml:space="preserve">For implementation of this system we require different hand gestures and web camera is required for capturing the gestures. The person would be placing different gestures in front of the camera. When the user makes the gesture of a symbol while implementing system there are different modules involve in the system are as follows: </w:t>
      </w:r>
    </w:p>
    <w:p w:rsidR="00D4277F" w:rsidRPr="00484E36" w:rsidRDefault="00D4277F" w:rsidP="00484E36">
      <w:pPr>
        <w:pStyle w:val="Default"/>
        <w:jc w:val="both"/>
        <w:rPr>
          <w:b/>
          <w:color w:val="000000" w:themeColor="text1"/>
          <w:sz w:val="20"/>
          <w:szCs w:val="20"/>
        </w:rPr>
      </w:pPr>
    </w:p>
    <w:p w:rsidR="00D4277F" w:rsidRPr="00484E36" w:rsidRDefault="00D4277F" w:rsidP="00484E36">
      <w:pPr>
        <w:pStyle w:val="Default"/>
        <w:jc w:val="center"/>
        <w:rPr>
          <w:b/>
          <w:color w:val="000000" w:themeColor="text1"/>
          <w:sz w:val="20"/>
          <w:szCs w:val="20"/>
        </w:rPr>
      </w:pPr>
      <w:r w:rsidRPr="00484E36">
        <w:rPr>
          <w:b/>
          <w:noProof/>
          <w:color w:val="000000" w:themeColor="text1"/>
          <w:sz w:val="20"/>
          <w:szCs w:val="20"/>
        </w:rPr>
        <w:drawing>
          <wp:inline distT="0" distB="0" distL="0" distR="0">
            <wp:extent cx="2743200" cy="2022015"/>
            <wp:effectExtent l="1905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2743200" cy="2022015"/>
                    </a:xfrm>
                    <a:prstGeom prst="rect">
                      <a:avLst/>
                    </a:prstGeom>
                    <a:noFill/>
                    <a:ln w="9525">
                      <a:noFill/>
                      <a:miter lim="800000"/>
                      <a:headEnd/>
                      <a:tailEnd/>
                    </a:ln>
                  </pic:spPr>
                </pic:pic>
              </a:graphicData>
            </a:graphic>
          </wp:inline>
        </w:drawing>
      </w:r>
    </w:p>
    <w:p w:rsidR="00D4277F" w:rsidRDefault="00D4277F" w:rsidP="00484E36">
      <w:pPr>
        <w:autoSpaceDE w:val="0"/>
        <w:autoSpaceDN w:val="0"/>
        <w:adjustRightInd w:val="0"/>
        <w:spacing w:after="0" w:line="240" w:lineRule="auto"/>
        <w:jc w:val="center"/>
        <w:rPr>
          <w:rFonts w:ascii="Times New Roman" w:hAnsi="Times New Roman" w:cs="Times New Roman"/>
          <w:b/>
          <w:i/>
          <w:color w:val="000000" w:themeColor="text1"/>
          <w:sz w:val="18"/>
          <w:szCs w:val="20"/>
        </w:rPr>
      </w:pPr>
      <w:r w:rsidRPr="00484E36">
        <w:rPr>
          <w:rFonts w:ascii="Times New Roman" w:hAnsi="Times New Roman" w:cs="Times New Roman"/>
          <w:b/>
          <w:i/>
          <w:color w:val="000000" w:themeColor="text1"/>
          <w:sz w:val="18"/>
          <w:szCs w:val="20"/>
        </w:rPr>
        <w:t>Fig.2. Proposed System of Sign Recognition</w:t>
      </w:r>
    </w:p>
    <w:p w:rsidR="00737398" w:rsidRPr="00484E36" w:rsidRDefault="00737398" w:rsidP="00484E36">
      <w:pPr>
        <w:autoSpaceDE w:val="0"/>
        <w:autoSpaceDN w:val="0"/>
        <w:adjustRightInd w:val="0"/>
        <w:spacing w:after="0" w:line="240" w:lineRule="auto"/>
        <w:jc w:val="center"/>
        <w:rPr>
          <w:rFonts w:ascii="Times New Roman" w:hAnsi="Times New Roman" w:cs="Times New Roman"/>
          <w:b/>
          <w:i/>
          <w:color w:val="000000" w:themeColor="text1"/>
          <w:sz w:val="18"/>
          <w:szCs w:val="20"/>
        </w:rPr>
      </w:pPr>
    </w:p>
    <w:p w:rsidR="00D4277F" w:rsidRPr="00484E36" w:rsidRDefault="00D4277F" w:rsidP="00697CB8">
      <w:pPr>
        <w:pStyle w:val="Default"/>
        <w:numPr>
          <w:ilvl w:val="0"/>
          <w:numId w:val="25"/>
        </w:numPr>
        <w:jc w:val="both"/>
        <w:rPr>
          <w:color w:val="000000" w:themeColor="text1"/>
          <w:sz w:val="20"/>
          <w:szCs w:val="20"/>
        </w:rPr>
      </w:pPr>
      <w:r w:rsidRPr="00484E36">
        <w:rPr>
          <w:b/>
          <w:color w:val="000000" w:themeColor="text1"/>
          <w:sz w:val="20"/>
          <w:szCs w:val="20"/>
        </w:rPr>
        <w:t>Generation of Database</w:t>
      </w:r>
      <w:r w:rsidRPr="00484E36">
        <w:rPr>
          <w:color w:val="000000" w:themeColor="text1"/>
          <w:sz w:val="20"/>
          <w:szCs w:val="20"/>
        </w:rPr>
        <w:t xml:space="preserve"> : First of all while processing the images, it is necessary to prepare a proper database of 5 images of each symbol total of 40 images are captured in order to increase the accuracy for identification of images.</w:t>
      </w:r>
    </w:p>
    <w:p w:rsidR="00D4277F" w:rsidRPr="00484E36" w:rsidRDefault="00D4277F" w:rsidP="00737398">
      <w:pPr>
        <w:pStyle w:val="Default"/>
        <w:jc w:val="center"/>
        <w:rPr>
          <w:color w:val="000000" w:themeColor="text1"/>
          <w:sz w:val="20"/>
          <w:szCs w:val="20"/>
        </w:rPr>
      </w:pPr>
      <w:r w:rsidRPr="00484E36">
        <w:rPr>
          <w:noProof/>
          <w:color w:val="000000" w:themeColor="text1"/>
          <w:sz w:val="20"/>
          <w:szCs w:val="20"/>
        </w:rPr>
        <w:drawing>
          <wp:inline distT="0" distB="0" distL="0" distR="0">
            <wp:extent cx="2743200" cy="1619250"/>
            <wp:effectExtent l="1905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2743200" cy="1619250"/>
                    </a:xfrm>
                    <a:prstGeom prst="rect">
                      <a:avLst/>
                    </a:prstGeom>
                    <a:noFill/>
                    <a:ln w="9525">
                      <a:noFill/>
                      <a:miter lim="800000"/>
                      <a:headEnd/>
                      <a:tailEnd/>
                    </a:ln>
                  </pic:spPr>
                </pic:pic>
              </a:graphicData>
            </a:graphic>
          </wp:inline>
        </w:drawing>
      </w:r>
    </w:p>
    <w:p w:rsidR="00D4277F" w:rsidRPr="00484E36" w:rsidRDefault="00D4277F" w:rsidP="00737398">
      <w:pPr>
        <w:pStyle w:val="Default"/>
        <w:jc w:val="center"/>
        <w:rPr>
          <w:color w:val="000000" w:themeColor="text1"/>
          <w:sz w:val="20"/>
          <w:szCs w:val="20"/>
        </w:rPr>
      </w:pPr>
      <w:r w:rsidRPr="00484E36">
        <w:rPr>
          <w:noProof/>
          <w:color w:val="000000" w:themeColor="text1"/>
          <w:sz w:val="20"/>
          <w:szCs w:val="20"/>
        </w:rPr>
        <w:drawing>
          <wp:inline distT="0" distB="0" distL="0" distR="0">
            <wp:extent cx="1499686" cy="1398494"/>
            <wp:effectExtent l="19050" t="0" r="5264" b="0"/>
            <wp:docPr id="4" name="Picture 3" descr="C:\Users\hp\Download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p\Downloads\6.jpg"/>
                    <pic:cNvPicPr>
                      <a:picLocks noChangeAspect="1" noChangeArrowheads="1"/>
                    </pic:cNvPicPr>
                  </pic:nvPicPr>
                  <pic:blipFill>
                    <a:blip r:embed="rId12"/>
                    <a:srcRect/>
                    <a:stretch>
                      <a:fillRect/>
                    </a:stretch>
                  </pic:blipFill>
                  <pic:spPr bwMode="auto">
                    <a:xfrm>
                      <a:off x="0" y="0"/>
                      <a:ext cx="1501360" cy="1400055"/>
                    </a:xfrm>
                    <a:prstGeom prst="rect">
                      <a:avLst/>
                    </a:prstGeom>
                    <a:noFill/>
                    <a:ln w="9525">
                      <a:noFill/>
                      <a:miter lim="800000"/>
                      <a:headEnd/>
                      <a:tailEnd/>
                    </a:ln>
                  </pic:spPr>
                </pic:pic>
              </a:graphicData>
            </a:graphic>
          </wp:inline>
        </w:drawing>
      </w:r>
      <w:r w:rsidRPr="00484E36">
        <w:rPr>
          <w:noProof/>
          <w:color w:val="000000" w:themeColor="text1"/>
          <w:sz w:val="20"/>
          <w:szCs w:val="20"/>
        </w:rPr>
        <w:drawing>
          <wp:inline distT="0" distB="0" distL="0" distR="0">
            <wp:extent cx="1121261" cy="1601106"/>
            <wp:effectExtent l="19050" t="0" r="2689" b="0"/>
            <wp:docPr id="7" name="Picture 1" descr="C:\Users\hp\Downloads\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Downloads\25.jpg"/>
                    <pic:cNvPicPr>
                      <a:picLocks noChangeAspect="1" noChangeArrowheads="1"/>
                    </pic:cNvPicPr>
                  </pic:nvPicPr>
                  <pic:blipFill>
                    <a:blip r:embed="rId13"/>
                    <a:srcRect/>
                    <a:stretch>
                      <a:fillRect/>
                    </a:stretch>
                  </pic:blipFill>
                  <pic:spPr bwMode="auto">
                    <a:xfrm>
                      <a:off x="0" y="0"/>
                      <a:ext cx="1123943" cy="1604935"/>
                    </a:xfrm>
                    <a:prstGeom prst="rect">
                      <a:avLst/>
                    </a:prstGeom>
                    <a:noFill/>
                    <a:ln w="9525">
                      <a:noFill/>
                      <a:miter lim="800000"/>
                      <a:headEnd/>
                      <a:tailEnd/>
                    </a:ln>
                  </pic:spPr>
                </pic:pic>
              </a:graphicData>
            </a:graphic>
          </wp:inline>
        </w:drawing>
      </w:r>
    </w:p>
    <w:p w:rsidR="00D4277F" w:rsidRPr="00484E36" w:rsidRDefault="00D4277F" w:rsidP="00484E36">
      <w:pPr>
        <w:pStyle w:val="Default"/>
        <w:jc w:val="both"/>
        <w:rPr>
          <w:color w:val="000000" w:themeColor="text1"/>
          <w:sz w:val="20"/>
          <w:szCs w:val="20"/>
        </w:rPr>
      </w:pPr>
    </w:p>
    <w:p w:rsidR="00D4277F" w:rsidRPr="00484E36" w:rsidRDefault="00D4277F" w:rsidP="00484E36">
      <w:pPr>
        <w:pStyle w:val="Default"/>
        <w:jc w:val="both"/>
        <w:rPr>
          <w:color w:val="000000" w:themeColor="text1"/>
          <w:sz w:val="20"/>
          <w:szCs w:val="20"/>
        </w:rPr>
      </w:pPr>
    </w:p>
    <w:p w:rsidR="00D4277F" w:rsidRDefault="00D4277F" w:rsidP="00737398">
      <w:pPr>
        <w:pStyle w:val="Default"/>
        <w:jc w:val="center"/>
        <w:rPr>
          <w:b/>
          <w:i/>
          <w:color w:val="000000" w:themeColor="text1"/>
          <w:sz w:val="18"/>
          <w:szCs w:val="20"/>
        </w:rPr>
      </w:pPr>
      <w:r w:rsidRPr="00737398">
        <w:rPr>
          <w:b/>
          <w:i/>
          <w:color w:val="000000" w:themeColor="text1"/>
          <w:sz w:val="18"/>
          <w:szCs w:val="20"/>
        </w:rPr>
        <w:t>Fig 3- Input Database</w:t>
      </w:r>
    </w:p>
    <w:p w:rsidR="00737398" w:rsidRPr="00737398" w:rsidRDefault="00737398" w:rsidP="00737398">
      <w:pPr>
        <w:pStyle w:val="Default"/>
        <w:jc w:val="center"/>
        <w:rPr>
          <w:b/>
          <w:i/>
          <w:color w:val="000000" w:themeColor="text1"/>
          <w:sz w:val="18"/>
          <w:szCs w:val="20"/>
        </w:rPr>
      </w:pPr>
    </w:p>
    <w:p w:rsidR="00D4277F" w:rsidRPr="00484E36" w:rsidRDefault="00D4277F" w:rsidP="00697CB8">
      <w:pPr>
        <w:pStyle w:val="Default"/>
        <w:numPr>
          <w:ilvl w:val="0"/>
          <w:numId w:val="25"/>
        </w:numPr>
        <w:jc w:val="both"/>
        <w:rPr>
          <w:color w:val="000000" w:themeColor="text1"/>
          <w:sz w:val="20"/>
          <w:szCs w:val="20"/>
        </w:rPr>
      </w:pPr>
      <w:r w:rsidRPr="00484E36">
        <w:rPr>
          <w:b/>
          <w:color w:val="000000" w:themeColor="text1"/>
          <w:sz w:val="20"/>
          <w:szCs w:val="20"/>
        </w:rPr>
        <w:t>Image pre-processing and segmentation:</w:t>
      </w:r>
      <w:r w:rsidRPr="00484E36">
        <w:rPr>
          <w:color w:val="000000" w:themeColor="text1"/>
          <w:sz w:val="20"/>
          <w:szCs w:val="20"/>
        </w:rPr>
        <w:t xml:space="preserve"> </w:t>
      </w:r>
      <w:r w:rsidRPr="00484E36">
        <w:rPr>
          <w:sz w:val="20"/>
          <w:szCs w:val="20"/>
        </w:rPr>
        <w:t>Preprocessing consists of image acquisition, segmentation and morphological filtering methods. Then the Segmentation of hands is carried out to separate object and the background. PCA algorithm is used for segmentation purpose. The segmented hand image is represented certain features. These features are further used for gesture recognition Morphological filtering techniques are used to remove noises from images so that we can get a smooth contour.</w:t>
      </w:r>
    </w:p>
    <w:p w:rsidR="00D4277F" w:rsidRPr="00484E36" w:rsidRDefault="00D4277F" w:rsidP="00697CB8">
      <w:pPr>
        <w:pStyle w:val="Default"/>
        <w:numPr>
          <w:ilvl w:val="0"/>
          <w:numId w:val="25"/>
        </w:numPr>
        <w:jc w:val="both"/>
        <w:rPr>
          <w:color w:val="000000" w:themeColor="text1"/>
          <w:sz w:val="20"/>
          <w:szCs w:val="20"/>
        </w:rPr>
      </w:pPr>
      <w:r w:rsidRPr="00484E36">
        <w:rPr>
          <w:b/>
          <w:color w:val="000000" w:themeColor="text1"/>
          <w:sz w:val="20"/>
          <w:szCs w:val="20"/>
        </w:rPr>
        <w:t>Feature extraction :</w:t>
      </w:r>
      <w:r w:rsidRPr="00484E36">
        <w:rPr>
          <w:color w:val="000000" w:themeColor="text1"/>
          <w:sz w:val="20"/>
          <w:szCs w:val="20"/>
        </w:rPr>
        <w:t>It is a method of reducing data dimensionality by encoding related information in a compressed representation. The selection of which features to deal with are centroid, skin colour and principle component analysis as the main features.</w:t>
      </w:r>
    </w:p>
    <w:p w:rsidR="00D4277F" w:rsidRPr="00484E36" w:rsidRDefault="00D4277F" w:rsidP="00697CB8">
      <w:pPr>
        <w:pStyle w:val="Default"/>
        <w:numPr>
          <w:ilvl w:val="0"/>
          <w:numId w:val="25"/>
        </w:numPr>
        <w:jc w:val="both"/>
        <w:rPr>
          <w:color w:val="000000" w:themeColor="text1"/>
          <w:sz w:val="20"/>
          <w:szCs w:val="20"/>
        </w:rPr>
      </w:pPr>
      <w:r w:rsidRPr="00484E36">
        <w:rPr>
          <w:b/>
          <w:color w:val="000000" w:themeColor="text1"/>
          <w:sz w:val="20"/>
          <w:szCs w:val="20"/>
        </w:rPr>
        <w:t xml:space="preserve">Sign Recognition: </w:t>
      </w:r>
      <w:r w:rsidRPr="00484E36">
        <w:rPr>
          <w:color w:val="000000" w:themeColor="text1"/>
          <w:sz w:val="20"/>
          <w:szCs w:val="20"/>
        </w:rPr>
        <w:t>It uses principle component algorithm analysis to identify the image from the database.</w:t>
      </w:r>
    </w:p>
    <w:p w:rsidR="00D4277F" w:rsidRPr="00484E36" w:rsidRDefault="00D4277F" w:rsidP="00484E36">
      <w:pPr>
        <w:pStyle w:val="Default"/>
        <w:jc w:val="both"/>
        <w:rPr>
          <w:color w:val="000000" w:themeColor="text1"/>
          <w:sz w:val="20"/>
          <w:szCs w:val="20"/>
        </w:rPr>
      </w:pPr>
      <w:r w:rsidRPr="00484E36">
        <w:rPr>
          <w:color w:val="000000" w:themeColor="text1"/>
          <w:sz w:val="20"/>
          <w:szCs w:val="20"/>
        </w:rPr>
        <w:t>The PCA algorithm involves 2 phases:</w:t>
      </w:r>
    </w:p>
    <w:p w:rsidR="00D4277F" w:rsidRPr="00484E36" w:rsidRDefault="00D4277F" w:rsidP="00484E36">
      <w:pPr>
        <w:pStyle w:val="Default"/>
        <w:numPr>
          <w:ilvl w:val="0"/>
          <w:numId w:val="20"/>
        </w:numPr>
        <w:jc w:val="both"/>
        <w:rPr>
          <w:color w:val="000000" w:themeColor="text1"/>
          <w:sz w:val="20"/>
          <w:szCs w:val="20"/>
        </w:rPr>
      </w:pPr>
      <w:r w:rsidRPr="00484E36">
        <w:rPr>
          <w:color w:val="000000" w:themeColor="text1"/>
          <w:sz w:val="20"/>
          <w:szCs w:val="20"/>
        </w:rPr>
        <w:t>Training phase</w:t>
      </w:r>
    </w:p>
    <w:p w:rsidR="00D4277F" w:rsidRPr="00484E36" w:rsidRDefault="00D4277F" w:rsidP="00484E36">
      <w:pPr>
        <w:pStyle w:val="Default"/>
        <w:numPr>
          <w:ilvl w:val="0"/>
          <w:numId w:val="20"/>
        </w:numPr>
        <w:jc w:val="both"/>
        <w:rPr>
          <w:color w:val="000000" w:themeColor="text1"/>
          <w:sz w:val="20"/>
          <w:szCs w:val="20"/>
        </w:rPr>
      </w:pPr>
      <w:r w:rsidRPr="00484E36">
        <w:rPr>
          <w:color w:val="000000" w:themeColor="text1"/>
          <w:sz w:val="20"/>
          <w:szCs w:val="20"/>
        </w:rPr>
        <w:t>Recognition phase</w:t>
      </w:r>
    </w:p>
    <w:p w:rsidR="00737398" w:rsidRDefault="00737398" w:rsidP="00484E36">
      <w:pPr>
        <w:pStyle w:val="Default"/>
        <w:jc w:val="both"/>
        <w:rPr>
          <w:color w:val="000000" w:themeColor="text1"/>
          <w:sz w:val="20"/>
          <w:szCs w:val="20"/>
        </w:rPr>
      </w:pPr>
    </w:p>
    <w:p w:rsidR="00D4277F" w:rsidRDefault="00D4277F" w:rsidP="00484E36">
      <w:pPr>
        <w:pStyle w:val="Default"/>
        <w:jc w:val="both"/>
        <w:rPr>
          <w:color w:val="000000" w:themeColor="text1"/>
          <w:sz w:val="20"/>
          <w:szCs w:val="20"/>
        </w:rPr>
      </w:pPr>
      <w:r w:rsidRPr="00484E36">
        <w:rPr>
          <w:color w:val="000000" w:themeColor="text1"/>
          <w:sz w:val="20"/>
          <w:szCs w:val="20"/>
        </w:rPr>
        <w:t>In training mode, each gesture is represented as a column vector. Then PCA finds the eigen vectors of the covariance matrix of gestures and then they are multiplied by each of their gesture vectors to obtain their gesture space projections.</w:t>
      </w:r>
    </w:p>
    <w:p w:rsidR="00737398" w:rsidRPr="00484E36" w:rsidRDefault="00737398" w:rsidP="00484E36">
      <w:pPr>
        <w:pStyle w:val="Default"/>
        <w:jc w:val="both"/>
        <w:rPr>
          <w:color w:val="000000" w:themeColor="text1"/>
          <w:sz w:val="20"/>
          <w:szCs w:val="20"/>
        </w:rPr>
      </w:pPr>
    </w:p>
    <w:p w:rsidR="00D4277F" w:rsidRDefault="00D4277F" w:rsidP="00484E36">
      <w:pPr>
        <w:pStyle w:val="Default"/>
        <w:jc w:val="both"/>
        <w:rPr>
          <w:color w:val="000000" w:themeColor="text1"/>
          <w:sz w:val="20"/>
          <w:szCs w:val="20"/>
        </w:rPr>
      </w:pPr>
      <w:r w:rsidRPr="00484E36">
        <w:rPr>
          <w:color w:val="000000" w:themeColor="text1"/>
          <w:sz w:val="20"/>
          <w:szCs w:val="20"/>
        </w:rPr>
        <w:t>In the recognition phase, a subjected gesture is projected onto gesture space and the euclidean distance is computed between this projection and all known projections.</w:t>
      </w:r>
    </w:p>
    <w:p w:rsidR="00737398" w:rsidRPr="00484E36" w:rsidRDefault="00737398" w:rsidP="00484E36">
      <w:pPr>
        <w:pStyle w:val="Default"/>
        <w:jc w:val="both"/>
        <w:rPr>
          <w:color w:val="000000" w:themeColor="text1"/>
          <w:sz w:val="20"/>
          <w:szCs w:val="20"/>
        </w:rPr>
      </w:pPr>
    </w:p>
    <w:p w:rsidR="00737398" w:rsidRDefault="00D4277F" w:rsidP="00737398">
      <w:pPr>
        <w:pStyle w:val="Default"/>
        <w:jc w:val="center"/>
        <w:rPr>
          <w:noProof/>
          <w:color w:val="000000" w:themeColor="text1"/>
          <w:sz w:val="20"/>
          <w:szCs w:val="20"/>
        </w:rPr>
      </w:pPr>
      <w:r w:rsidRPr="00484E36">
        <w:rPr>
          <w:noProof/>
          <w:color w:val="000000" w:themeColor="text1"/>
          <w:sz w:val="20"/>
          <w:szCs w:val="20"/>
        </w:rPr>
        <w:drawing>
          <wp:inline distT="0" distB="0" distL="0" distR="0">
            <wp:extent cx="2695575" cy="1485900"/>
            <wp:effectExtent l="19050" t="0" r="9525" b="0"/>
            <wp:docPr id="12" name="Picture 12" descr="C:\Users\hp\Download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hp\Downloads\4.jpg"/>
                    <pic:cNvPicPr>
                      <a:picLocks noChangeAspect="1" noChangeArrowheads="1"/>
                    </pic:cNvPicPr>
                  </pic:nvPicPr>
                  <pic:blipFill>
                    <a:blip r:embed="rId14" cstate="print"/>
                    <a:srcRect/>
                    <a:stretch>
                      <a:fillRect/>
                    </a:stretch>
                  </pic:blipFill>
                  <pic:spPr bwMode="auto">
                    <a:xfrm>
                      <a:off x="0" y="0"/>
                      <a:ext cx="2701453" cy="1489140"/>
                    </a:xfrm>
                    <a:prstGeom prst="rect">
                      <a:avLst/>
                    </a:prstGeom>
                    <a:noFill/>
                    <a:ln w="9525">
                      <a:noFill/>
                      <a:miter lim="800000"/>
                      <a:headEnd/>
                      <a:tailEnd/>
                    </a:ln>
                  </pic:spPr>
                </pic:pic>
              </a:graphicData>
            </a:graphic>
          </wp:inline>
        </w:drawing>
      </w:r>
    </w:p>
    <w:p w:rsidR="00D4277F" w:rsidRDefault="00D4277F" w:rsidP="00737398">
      <w:pPr>
        <w:pStyle w:val="Default"/>
        <w:jc w:val="center"/>
        <w:rPr>
          <w:color w:val="000000" w:themeColor="text1"/>
          <w:sz w:val="20"/>
          <w:szCs w:val="20"/>
        </w:rPr>
      </w:pPr>
      <w:r w:rsidRPr="00484E36">
        <w:rPr>
          <w:noProof/>
          <w:color w:val="000000" w:themeColor="text1"/>
          <w:sz w:val="20"/>
          <w:szCs w:val="20"/>
        </w:rPr>
        <w:drawing>
          <wp:inline distT="0" distB="0" distL="0" distR="0">
            <wp:extent cx="2695575" cy="1781175"/>
            <wp:effectExtent l="19050" t="0" r="9525" b="0"/>
            <wp:docPr id="11" name="Picture 11" descr="C:\Users\hp\Download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hp\Downloads\3.jpg"/>
                    <pic:cNvPicPr>
                      <a:picLocks noChangeAspect="1" noChangeArrowheads="1"/>
                    </pic:cNvPicPr>
                  </pic:nvPicPr>
                  <pic:blipFill>
                    <a:blip r:embed="rId15" cstate="print"/>
                    <a:srcRect/>
                    <a:stretch>
                      <a:fillRect/>
                    </a:stretch>
                  </pic:blipFill>
                  <pic:spPr bwMode="auto">
                    <a:xfrm>
                      <a:off x="0" y="0"/>
                      <a:ext cx="2700902" cy="1784695"/>
                    </a:xfrm>
                    <a:prstGeom prst="rect">
                      <a:avLst/>
                    </a:prstGeom>
                    <a:noFill/>
                    <a:ln w="9525">
                      <a:noFill/>
                      <a:miter lim="800000"/>
                      <a:headEnd/>
                      <a:tailEnd/>
                    </a:ln>
                  </pic:spPr>
                </pic:pic>
              </a:graphicData>
            </a:graphic>
          </wp:inline>
        </w:drawing>
      </w:r>
    </w:p>
    <w:p w:rsidR="00737398" w:rsidRPr="00484E36" w:rsidRDefault="00737398" w:rsidP="00737398">
      <w:pPr>
        <w:pStyle w:val="Default"/>
        <w:jc w:val="center"/>
        <w:rPr>
          <w:color w:val="000000" w:themeColor="text1"/>
          <w:sz w:val="20"/>
          <w:szCs w:val="20"/>
        </w:rPr>
      </w:pPr>
    </w:p>
    <w:p w:rsidR="00D4277F" w:rsidRDefault="00D4277F" w:rsidP="00737398">
      <w:pPr>
        <w:pStyle w:val="Default"/>
        <w:jc w:val="center"/>
        <w:rPr>
          <w:color w:val="000000" w:themeColor="text1"/>
          <w:sz w:val="20"/>
          <w:szCs w:val="20"/>
        </w:rPr>
      </w:pPr>
      <w:r w:rsidRPr="00484E36">
        <w:rPr>
          <w:noProof/>
          <w:color w:val="000000" w:themeColor="text1"/>
          <w:sz w:val="20"/>
          <w:szCs w:val="20"/>
        </w:rPr>
        <w:drawing>
          <wp:inline distT="0" distB="0" distL="0" distR="0">
            <wp:extent cx="2695575" cy="2095500"/>
            <wp:effectExtent l="19050" t="0" r="9525" b="0"/>
            <wp:docPr id="8" name="Picture 4" descr="C:\Users\hp\Download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hp\Downloads\2.jpg"/>
                    <pic:cNvPicPr>
                      <a:picLocks noChangeAspect="1" noChangeArrowheads="1"/>
                    </pic:cNvPicPr>
                  </pic:nvPicPr>
                  <pic:blipFill>
                    <a:blip r:embed="rId16" cstate="print"/>
                    <a:srcRect/>
                    <a:stretch>
                      <a:fillRect/>
                    </a:stretch>
                  </pic:blipFill>
                  <pic:spPr bwMode="auto">
                    <a:xfrm>
                      <a:off x="0" y="0"/>
                      <a:ext cx="2704549" cy="2102476"/>
                    </a:xfrm>
                    <a:prstGeom prst="rect">
                      <a:avLst/>
                    </a:prstGeom>
                    <a:noFill/>
                    <a:ln w="9525">
                      <a:noFill/>
                      <a:miter lim="800000"/>
                      <a:headEnd/>
                      <a:tailEnd/>
                    </a:ln>
                  </pic:spPr>
                </pic:pic>
              </a:graphicData>
            </a:graphic>
          </wp:inline>
        </w:drawing>
      </w:r>
    </w:p>
    <w:p w:rsidR="00737398" w:rsidRPr="00484E36" w:rsidRDefault="00737398" w:rsidP="00737398">
      <w:pPr>
        <w:pStyle w:val="Default"/>
        <w:jc w:val="center"/>
        <w:rPr>
          <w:color w:val="000000" w:themeColor="text1"/>
          <w:sz w:val="20"/>
          <w:szCs w:val="20"/>
        </w:rPr>
      </w:pPr>
    </w:p>
    <w:p w:rsidR="00D4277F" w:rsidRPr="00484E36" w:rsidRDefault="00D4277F" w:rsidP="00737398">
      <w:pPr>
        <w:pStyle w:val="Default"/>
        <w:jc w:val="center"/>
        <w:rPr>
          <w:color w:val="000000" w:themeColor="text1"/>
          <w:sz w:val="20"/>
          <w:szCs w:val="20"/>
        </w:rPr>
      </w:pPr>
      <w:r w:rsidRPr="00484E36">
        <w:rPr>
          <w:noProof/>
          <w:color w:val="000000" w:themeColor="text1"/>
          <w:sz w:val="20"/>
          <w:szCs w:val="20"/>
        </w:rPr>
        <w:drawing>
          <wp:inline distT="0" distB="0" distL="0" distR="0">
            <wp:extent cx="2528570" cy="2266950"/>
            <wp:effectExtent l="19050" t="0" r="5080" b="0"/>
            <wp:docPr id="13" name="Picture 13" descr="C:\Users\hp\Download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hp\Downloads\5.jpg"/>
                    <pic:cNvPicPr>
                      <a:picLocks noChangeAspect="1" noChangeArrowheads="1"/>
                    </pic:cNvPicPr>
                  </pic:nvPicPr>
                  <pic:blipFill>
                    <a:blip r:embed="rId17"/>
                    <a:srcRect/>
                    <a:stretch>
                      <a:fillRect/>
                    </a:stretch>
                  </pic:blipFill>
                  <pic:spPr bwMode="auto">
                    <a:xfrm>
                      <a:off x="0" y="0"/>
                      <a:ext cx="2532836" cy="2270775"/>
                    </a:xfrm>
                    <a:prstGeom prst="rect">
                      <a:avLst/>
                    </a:prstGeom>
                    <a:noFill/>
                    <a:ln w="9525">
                      <a:noFill/>
                      <a:miter lim="800000"/>
                      <a:headEnd/>
                      <a:tailEnd/>
                    </a:ln>
                  </pic:spPr>
                </pic:pic>
              </a:graphicData>
            </a:graphic>
          </wp:inline>
        </w:drawing>
      </w:r>
    </w:p>
    <w:p w:rsidR="00D4277F" w:rsidRPr="00737398" w:rsidRDefault="00D4277F" w:rsidP="00484E36">
      <w:pPr>
        <w:pStyle w:val="Default"/>
        <w:jc w:val="center"/>
        <w:rPr>
          <w:b/>
          <w:i/>
          <w:color w:val="000000" w:themeColor="text1"/>
          <w:sz w:val="18"/>
          <w:szCs w:val="20"/>
        </w:rPr>
      </w:pPr>
      <w:r w:rsidRPr="00737398">
        <w:rPr>
          <w:b/>
          <w:i/>
          <w:color w:val="000000" w:themeColor="text1"/>
          <w:sz w:val="18"/>
          <w:szCs w:val="20"/>
        </w:rPr>
        <w:t>Fig 4- Output Matching w.r.t. Input Database</w:t>
      </w:r>
    </w:p>
    <w:p w:rsidR="00D4277F" w:rsidRPr="00484E36" w:rsidRDefault="00D4277F" w:rsidP="00484E36">
      <w:pPr>
        <w:pStyle w:val="Default"/>
        <w:jc w:val="both"/>
        <w:rPr>
          <w:color w:val="000000" w:themeColor="text1"/>
          <w:sz w:val="20"/>
          <w:szCs w:val="20"/>
        </w:rPr>
      </w:pPr>
    </w:p>
    <w:p w:rsidR="00D4277F" w:rsidRPr="00484E36" w:rsidRDefault="00D4277F" w:rsidP="00697CB8">
      <w:pPr>
        <w:pStyle w:val="Default"/>
        <w:numPr>
          <w:ilvl w:val="0"/>
          <w:numId w:val="25"/>
        </w:numPr>
        <w:jc w:val="both"/>
        <w:rPr>
          <w:color w:val="000000" w:themeColor="text1"/>
          <w:sz w:val="20"/>
          <w:szCs w:val="20"/>
        </w:rPr>
      </w:pPr>
      <w:r w:rsidRPr="00697CB8">
        <w:rPr>
          <w:b/>
          <w:color w:val="000000" w:themeColor="text1"/>
          <w:sz w:val="20"/>
          <w:szCs w:val="20"/>
        </w:rPr>
        <w:t>Sign to voice conversion-</w:t>
      </w:r>
      <w:r w:rsidRPr="00484E36">
        <w:rPr>
          <w:color w:val="000000" w:themeColor="text1"/>
          <w:sz w:val="20"/>
          <w:szCs w:val="20"/>
        </w:rPr>
        <w:t xml:space="preserve"> The identified image is converted into voice or speech signal using APR 9600 and speaker. </w:t>
      </w:r>
    </w:p>
    <w:p w:rsidR="00D4277F" w:rsidRPr="00484E36" w:rsidRDefault="00D4277F" w:rsidP="00484E36">
      <w:pPr>
        <w:autoSpaceDE w:val="0"/>
        <w:autoSpaceDN w:val="0"/>
        <w:adjustRightInd w:val="0"/>
        <w:spacing w:after="0" w:line="240" w:lineRule="auto"/>
        <w:jc w:val="both"/>
        <w:rPr>
          <w:rFonts w:ascii="Times New Roman" w:hAnsi="Times New Roman" w:cs="Times New Roman"/>
          <w:b/>
          <w:bCs/>
          <w:color w:val="000000" w:themeColor="text1"/>
          <w:sz w:val="20"/>
          <w:szCs w:val="20"/>
        </w:rPr>
      </w:pPr>
    </w:p>
    <w:p w:rsidR="00D4277F" w:rsidRPr="00737398" w:rsidRDefault="00D4277F" w:rsidP="00737398">
      <w:pPr>
        <w:pStyle w:val="ListParagraph"/>
        <w:numPr>
          <w:ilvl w:val="0"/>
          <w:numId w:val="24"/>
        </w:numPr>
        <w:autoSpaceDE w:val="0"/>
        <w:autoSpaceDN w:val="0"/>
        <w:adjustRightInd w:val="0"/>
        <w:spacing w:after="0" w:line="240" w:lineRule="auto"/>
        <w:rPr>
          <w:rFonts w:ascii="Times New Roman" w:hAnsi="Times New Roman" w:cs="Times New Roman"/>
          <w:color w:val="44546A" w:themeColor="text2"/>
          <w:szCs w:val="20"/>
        </w:rPr>
      </w:pPr>
      <w:r w:rsidRPr="00737398">
        <w:rPr>
          <w:rFonts w:ascii="Times New Roman" w:hAnsi="Times New Roman" w:cs="Times New Roman"/>
          <w:b/>
          <w:bCs/>
          <w:color w:val="44546A" w:themeColor="text2"/>
          <w:szCs w:val="20"/>
        </w:rPr>
        <w:t>RESULTS AND CONCLUSION</w:t>
      </w:r>
    </w:p>
    <w:p w:rsidR="00D4277F" w:rsidRPr="00484E36" w:rsidRDefault="00D4277F" w:rsidP="00484E36">
      <w:pPr>
        <w:autoSpaceDE w:val="0"/>
        <w:autoSpaceDN w:val="0"/>
        <w:adjustRightInd w:val="0"/>
        <w:spacing w:after="0" w:line="240" w:lineRule="auto"/>
        <w:jc w:val="both"/>
        <w:rPr>
          <w:rFonts w:ascii="Times New Roman" w:hAnsi="Times New Roman" w:cs="Times New Roman"/>
          <w:color w:val="000000" w:themeColor="text1"/>
          <w:sz w:val="20"/>
          <w:szCs w:val="20"/>
        </w:rPr>
      </w:pPr>
      <w:r w:rsidRPr="00484E36">
        <w:rPr>
          <w:rFonts w:ascii="Times New Roman" w:hAnsi="Times New Roman" w:cs="Times New Roman"/>
          <w:color w:val="000000" w:themeColor="text1"/>
          <w:sz w:val="20"/>
          <w:szCs w:val="20"/>
        </w:rPr>
        <w:t xml:space="preserve">This paper proposes an electronic design that can be used for communication between deaf, mute people and normal people. </w:t>
      </w:r>
    </w:p>
    <w:p w:rsidR="00737398" w:rsidRDefault="00737398" w:rsidP="00484E36">
      <w:pPr>
        <w:autoSpaceDE w:val="0"/>
        <w:autoSpaceDN w:val="0"/>
        <w:adjustRightInd w:val="0"/>
        <w:spacing w:after="0" w:line="240" w:lineRule="auto"/>
        <w:jc w:val="both"/>
        <w:rPr>
          <w:rFonts w:ascii="Times New Roman" w:hAnsi="Times New Roman" w:cs="Times New Roman"/>
          <w:color w:val="000000" w:themeColor="text1"/>
          <w:sz w:val="20"/>
          <w:szCs w:val="20"/>
        </w:rPr>
      </w:pPr>
    </w:p>
    <w:p w:rsidR="00D4277F" w:rsidRPr="00484E36" w:rsidRDefault="00D4277F" w:rsidP="00484E36">
      <w:pPr>
        <w:autoSpaceDE w:val="0"/>
        <w:autoSpaceDN w:val="0"/>
        <w:adjustRightInd w:val="0"/>
        <w:spacing w:after="0" w:line="240" w:lineRule="auto"/>
        <w:jc w:val="both"/>
        <w:rPr>
          <w:rFonts w:ascii="Times New Roman" w:hAnsi="Times New Roman" w:cs="Times New Roman"/>
          <w:color w:val="000000" w:themeColor="text1"/>
          <w:sz w:val="20"/>
          <w:szCs w:val="20"/>
        </w:rPr>
      </w:pPr>
      <w:r w:rsidRPr="00484E36">
        <w:rPr>
          <w:rFonts w:ascii="Times New Roman" w:hAnsi="Times New Roman" w:cs="Times New Roman"/>
          <w:color w:val="000000" w:themeColor="text1"/>
          <w:sz w:val="20"/>
          <w:szCs w:val="20"/>
        </w:rPr>
        <w:t xml:space="preserve">The following remarks could be the summary of the findings from this work. </w:t>
      </w:r>
    </w:p>
    <w:p w:rsidR="00D4277F" w:rsidRPr="00484E36" w:rsidRDefault="00D4277F" w:rsidP="00484E36">
      <w:pPr>
        <w:pStyle w:val="ListParagraph"/>
        <w:numPr>
          <w:ilvl w:val="0"/>
          <w:numId w:val="19"/>
        </w:numPr>
        <w:autoSpaceDE w:val="0"/>
        <w:autoSpaceDN w:val="0"/>
        <w:adjustRightInd w:val="0"/>
        <w:spacing w:after="0" w:line="240" w:lineRule="auto"/>
        <w:jc w:val="both"/>
        <w:rPr>
          <w:rFonts w:ascii="Times New Roman" w:hAnsi="Times New Roman" w:cs="Times New Roman"/>
          <w:color w:val="000000" w:themeColor="text1"/>
          <w:sz w:val="20"/>
          <w:szCs w:val="20"/>
        </w:rPr>
      </w:pPr>
      <w:r w:rsidRPr="00484E36">
        <w:rPr>
          <w:rFonts w:ascii="Times New Roman" w:hAnsi="Times New Roman" w:cs="Times New Roman"/>
          <w:color w:val="000000" w:themeColor="text1"/>
          <w:sz w:val="20"/>
          <w:szCs w:val="20"/>
        </w:rPr>
        <w:t xml:space="preserve">The design is more compatible and faster responsive when compared to existing design using PCA algorithm </w:t>
      </w:r>
    </w:p>
    <w:p w:rsidR="00D4277F" w:rsidRPr="00484E36" w:rsidRDefault="00D4277F" w:rsidP="00484E36">
      <w:pPr>
        <w:pStyle w:val="ListParagraph"/>
        <w:numPr>
          <w:ilvl w:val="0"/>
          <w:numId w:val="19"/>
        </w:numPr>
        <w:autoSpaceDE w:val="0"/>
        <w:autoSpaceDN w:val="0"/>
        <w:adjustRightInd w:val="0"/>
        <w:spacing w:after="0" w:line="240" w:lineRule="auto"/>
        <w:jc w:val="both"/>
        <w:rPr>
          <w:rFonts w:ascii="Times New Roman" w:hAnsi="Times New Roman" w:cs="Times New Roman"/>
          <w:color w:val="000000" w:themeColor="text1"/>
          <w:sz w:val="20"/>
          <w:szCs w:val="20"/>
        </w:rPr>
      </w:pPr>
      <w:r w:rsidRPr="00484E36">
        <w:rPr>
          <w:rFonts w:ascii="Times New Roman" w:hAnsi="Times New Roman" w:cs="Times New Roman"/>
          <w:color w:val="000000" w:themeColor="text1"/>
          <w:sz w:val="20"/>
          <w:szCs w:val="20"/>
        </w:rPr>
        <w:t xml:space="preserve">A responsive time of 2 to 3 seconds. </w:t>
      </w:r>
    </w:p>
    <w:p w:rsidR="00D4277F" w:rsidRPr="00484E36" w:rsidRDefault="00D4277F" w:rsidP="00484E36">
      <w:pPr>
        <w:pStyle w:val="ListParagraph"/>
        <w:numPr>
          <w:ilvl w:val="0"/>
          <w:numId w:val="19"/>
        </w:numPr>
        <w:autoSpaceDE w:val="0"/>
        <w:autoSpaceDN w:val="0"/>
        <w:adjustRightInd w:val="0"/>
        <w:spacing w:after="0" w:line="240" w:lineRule="auto"/>
        <w:jc w:val="both"/>
        <w:rPr>
          <w:rFonts w:ascii="Times New Roman" w:hAnsi="Times New Roman" w:cs="Times New Roman"/>
          <w:color w:val="000000" w:themeColor="text1"/>
          <w:sz w:val="20"/>
          <w:szCs w:val="20"/>
        </w:rPr>
      </w:pPr>
      <w:r w:rsidRPr="00484E36">
        <w:rPr>
          <w:rFonts w:ascii="Times New Roman" w:hAnsi="Times New Roman" w:cs="Times New Roman"/>
          <w:color w:val="000000" w:themeColor="text1"/>
          <w:sz w:val="20"/>
          <w:szCs w:val="20"/>
        </w:rPr>
        <w:t xml:space="preserve">More Compact and portable. </w:t>
      </w:r>
    </w:p>
    <w:p w:rsidR="00D4277F" w:rsidRPr="00484E36" w:rsidRDefault="00D4277F" w:rsidP="00484E36">
      <w:pPr>
        <w:pStyle w:val="ListParagraph"/>
        <w:numPr>
          <w:ilvl w:val="0"/>
          <w:numId w:val="19"/>
        </w:numPr>
        <w:autoSpaceDE w:val="0"/>
        <w:autoSpaceDN w:val="0"/>
        <w:adjustRightInd w:val="0"/>
        <w:spacing w:after="0" w:line="240" w:lineRule="auto"/>
        <w:jc w:val="both"/>
        <w:rPr>
          <w:rFonts w:ascii="Times New Roman" w:hAnsi="Times New Roman" w:cs="Times New Roman"/>
          <w:color w:val="000000" w:themeColor="text1"/>
          <w:sz w:val="20"/>
          <w:szCs w:val="20"/>
        </w:rPr>
      </w:pPr>
      <w:r w:rsidRPr="00484E36">
        <w:rPr>
          <w:rFonts w:ascii="Times New Roman" w:hAnsi="Times New Roman" w:cs="Times New Roman"/>
          <w:color w:val="000000" w:themeColor="text1"/>
          <w:sz w:val="20"/>
          <w:szCs w:val="20"/>
        </w:rPr>
        <w:t xml:space="preserve">Efficient communication between differently abled (deaf in this context) and normal people. </w:t>
      </w:r>
    </w:p>
    <w:p w:rsidR="00D4277F" w:rsidRPr="00484E36" w:rsidRDefault="00D4277F" w:rsidP="00484E36">
      <w:pPr>
        <w:pStyle w:val="ListParagraph"/>
        <w:numPr>
          <w:ilvl w:val="0"/>
          <w:numId w:val="19"/>
        </w:numPr>
        <w:autoSpaceDE w:val="0"/>
        <w:autoSpaceDN w:val="0"/>
        <w:adjustRightInd w:val="0"/>
        <w:spacing w:after="0" w:line="240" w:lineRule="auto"/>
        <w:jc w:val="both"/>
        <w:rPr>
          <w:rFonts w:ascii="Times New Roman" w:hAnsi="Times New Roman" w:cs="Times New Roman"/>
          <w:color w:val="000000" w:themeColor="text1"/>
          <w:sz w:val="20"/>
          <w:szCs w:val="20"/>
        </w:rPr>
      </w:pPr>
      <w:r w:rsidRPr="00484E36">
        <w:rPr>
          <w:rFonts w:ascii="Times New Roman" w:hAnsi="Times New Roman" w:cs="Times New Roman"/>
          <w:color w:val="000000" w:themeColor="text1"/>
          <w:sz w:val="20"/>
          <w:szCs w:val="20"/>
        </w:rPr>
        <w:t xml:space="preserve">Assign language involves different gestures and hand movement, improves small motor skills of differently abled people. </w:t>
      </w:r>
    </w:p>
    <w:p w:rsidR="00D4277F" w:rsidRPr="00484E36" w:rsidRDefault="00D4277F" w:rsidP="00484E36">
      <w:pPr>
        <w:pStyle w:val="ListParagraph"/>
        <w:numPr>
          <w:ilvl w:val="0"/>
          <w:numId w:val="19"/>
        </w:numPr>
        <w:autoSpaceDE w:val="0"/>
        <w:autoSpaceDN w:val="0"/>
        <w:adjustRightInd w:val="0"/>
        <w:spacing w:after="0" w:line="240" w:lineRule="auto"/>
        <w:jc w:val="both"/>
        <w:rPr>
          <w:rFonts w:ascii="Times New Roman" w:hAnsi="Times New Roman" w:cs="Times New Roman"/>
          <w:color w:val="000000" w:themeColor="text1"/>
          <w:sz w:val="20"/>
          <w:szCs w:val="20"/>
        </w:rPr>
      </w:pPr>
      <w:r w:rsidRPr="00484E36">
        <w:rPr>
          <w:rFonts w:ascii="Times New Roman" w:hAnsi="Times New Roman" w:cs="Times New Roman"/>
          <w:color w:val="000000" w:themeColor="text1"/>
          <w:sz w:val="20"/>
          <w:szCs w:val="20"/>
        </w:rPr>
        <w:t xml:space="preserve">A mobile application can be built for the efficient use of the design and to make it user-friendly. </w:t>
      </w:r>
    </w:p>
    <w:p w:rsidR="00D4277F" w:rsidRPr="00484E36" w:rsidRDefault="00D4277F" w:rsidP="00484E36">
      <w:pPr>
        <w:pStyle w:val="Default"/>
        <w:jc w:val="both"/>
        <w:rPr>
          <w:color w:val="000000" w:themeColor="text1"/>
          <w:sz w:val="20"/>
          <w:szCs w:val="20"/>
        </w:rPr>
      </w:pPr>
    </w:p>
    <w:p w:rsidR="00D4277F" w:rsidRPr="00484E36" w:rsidRDefault="00D4277F" w:rsidP="00737398">
      <w:pPr>
        <w:pStyle w:val="Default"/>
        <w:jc w:val="center"/>
        <w:rPr>
          <w:b/>
          <w:bCs/>
          <w:color w:val="000000" w:themeColor="text1"/>
          <w:sz w:val="20"/>
          <w:szCs w:val="20"/>
        </w:rPr>
      </w:pPr>
      <w:r w:rsidRPr="00484E36">
        <w:rPr>
          <w:b/>
          <w:bCs/>
          <w:noProof/>
          <w:color w:val="000000" w:themeColor="text1"/>
          <w:sz w:val="20"/>
          <w:szCs w:val="20"/>
        </w:rPr>
        <w:drawing>
          <wp:inline distT="0" distB="0" distL="0" distR="0">
            <wp:extent cx="2743200" cy="1543653"/>
            <wp:effectExtent l="19050" t="0" r="0" b="0"/>
            <wp:docPr id="9" name="Picture 1" descr="C:\Users\ma\Downloads\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Downloads\image1.jpeg"/>
                    <pic:cNvPicPr>
                      <a:picLocks noChangeAspect="1" noChangeArrowheads="1"/>
                    </pic:cNvPicPr>
                  </pic:nvPicPr>
                  <pic:blipFill>
                    <a:blip r:embed="rId18"/>
                    <a:srcRect/>
                    <a:stretch>
                      <a:fillRect/>
                    </a:stretch>
                  </pic:blipFill>
                  <pic:spPr bwMode="auto">
                    <a:xfrm>
                      <a:off x="0" y="0"/>
                      <a:ext cx="2743200" cy="1543653"/>
                    </a:xfrm>
                    <a:prstGeom prst="rect">
                      <a:avLst/>
                    </a:prstGeom>
                    <a:noFill/>
                    <a:ln w="9525">
                      <a:noFill/>
                      <a:miter lim="800000"/>
                      <a:headEnd/>
                      <a:tailEnd/>
                    </a:ln>
                  </pic:spPr>
                </pic:pic>
              </a:graphicData>
            </a:graphic>
          </wp:inline>
        </w:drawing>
      </w:r>
    </w:p>
    <w:p w:rsidR="00D4277F" w:rsidRPr="00737398" w:rsidRDefault="00D4277F" w:rsidP="00484E36">
      <w:pPr>
        <w:pStyle w:val="Default"/>
        <w:jc w:val="center"/>
        <w:rPr>
          <w:b/>
          <w:bCs/>
          <w:i/>
          <w:color w:val="000000" w:themeColor="text1"/>
          <w:sz w:val="18"/>
          <w:szCs w:val="20"/>
        </w:rPr>
      </w:pPr>
      <w:r w:rsidRPr="00737398">
        <w:rPr>
          <w:b/>
          <w:bCs/>
          <w:i/>
          <w:color w:val="000000" w:themeColor="text1"/>
          <w:sz w:val="18"/>
          <w:szCs w:val="20"/>
        </w:rPr>
        <w:t>Fig 5: Proposed hardware</w:t>
      </w:r>
    </w:p>
    <w:p w:rsidR="00D4277F" w:rsidRPr="00484E36" w:rsidRDefault="00D4277F" w:rsidP="00484E36">
      <w:pPr>
        <w:pStyle w:val="Default"/>
        <w:jc w:val="both"/>
        <w:rPr>
          <w:b/>
          <w:bCs/>
          <w:caps/>
          <w:color w:val="000000" w:themeColor="text1"/>
          <w:sz w:val="20"/>
          <w:szCs w:val="20"/>
        </w:rPr>
      </w:pPr>
    </w:p>
    <w:p w:rsidR="00D4277F" w:rsidRPr="00737398" w:rsidRDefault="00D4277F" w:rsidP="00737398">
      <w:pPr>
        <w:pStyle w:val="Default"/>
        <w:numPr>
          <w:ilvl w:val="0"/>
          <w:numId w:val="24"/>
        </w:numPr>
        <w:rPr>
          <w:color w:val="44546A" w:themeColor="text2"/>
          <w:sz w:val="22"/>
          <w:szCs w:val="20"/>
        </w:rPr>
      </w:pPr>
      <w:r w:rsidRPr="00737398">
        <w:rPr>
          <w:b/>
          <w:bCs/>
          <w:caps/>
          <w:color w:val="44546A" w:themeColor="text2"/>
          <w:sz w:val="22"/>
          <w:szCs w:val="20"/>
        </w:rPr>
        <w:t>CONCLUSION</w:t>
      </w:r>
    </w:p>
    <w:p w:rsidR="005F76C8" w:rsidRPr="00484E36" w:rsidRDefault="00D4277F" w:rsidP="00484E36">
      <w:pPr>
        <w:widowControl w:val="0"/>
        <w:overflowPunct w:val="0"/>
        <w:autoSpaceDE w:val="0"/>
        <w:autoSpaceDN w:val="0"/>
        <w:adjustRightInd w:val="0"/>
        <w:spacing w:after="0" w:line="240" w:lineRule="auto"/>
        <w:jc w:val="both"/>
        <w:rPr>
          <w:rFonts w:ascii="Times New Roman" w:hAnsi="Times New Roman" w:cs="Times New Roman"/>
          <w:sz w:val="20"/>
          <w:szCs w:val="20"/>
        </w:rPr>
      </w:pPr>
      <w:r w:rsidRPr="00484E36">
        <w:rPr>
          <w:rFonts w:ascii="Times New Roman" w:hAnsi="Times New Roman" w:cs="Times New Roman"/>
          <w:color w:val="000000" w:themeColor="text1"/>
          <w:sz w:val="20"/>
          <w:szCs w:val="20"/>
        </w:rPr>
        <w:t>The proposed method is tested on different gestures. It produce fairly stable and good results Every person cannot come and share their thoughts with these physically impaired people. So we have come up with a system which would enable the dumb to communicate with each and every one by using the image processing based language converter and sign language recognition system proposed for human computer interaction using Image Processing Technique</w:t>
      </w:r>
    </w:p>
    <w:p w:rsidR="005F76C8" w:rsidRPr="00484E36" w:rsidRDefault="005F76C8" w:rsidP="00484E36">
      <w:pPr>
        <w:widowControl w:val="0"/>
        <w:overflowPunct w:val="0"/>
        <w:autoSpaceDE w:val="0"/>
        <w:autoSpaceDN w:val="0"/>
        <w:adjustRightInd w:val="0"/>
        <w:spacing w:after="0" w:line="240" w:lineRule="auto"/>
        <w:jc w:val="both"/>
        <w:rPr>
          <w:rFonts w:ascii="Times New Roman" w:hAnsi="Times New Roman" w:cs="Times New Roman"/>
          <w:sz w:val="20"/>
          <w:szCs w:val="20"/>
        </w:rPr>
      </w:pPr>
    </w:p>
    <w:p w:rsidR="001076F6" w:rsidRPr="00737398" w:rsidRDefault="001076F6" w:rsidP="00737398">
      <w:pPr>
        <w:pStyle w:val="ListParagraph"/>
        <w:widowControl w:val="0"/>
        <w:numPr>
          <w:ilvl w:val="0"/>
          <w:numId w:val="24"/>
        </w:numPr>
        <w:autoSpaceDE w:val="0"/>
        <w:autoSpaceDN w:val="0"/>
        <w:adjustRightInd w:val="0"/>
        <w:spacing w:after="0" w:line="240" w:lineRule="auto"/>
        <w:jc w:val="both"/>
        <w:rPr>
          <w:rFonts w:ascii="Times New Roman" w:hAnsi="Times New Roman" w:cs="Times New Roman"/>
          <w:b/>
          <w:color w:val="44546A" w:themeColor="text2"/>
          <w:szCs w:val="20"/>
        </w:rPr>
      </w:pPr>
      <w:r w:rsidRPr="00737398">
        <w:rPr>
          <w:rFonts w:ascii="Times New Roman" w:hAnsi="Times New Roman" w:cs="Times New Roman"/>
          <w:b/>
          <w:bCs/>
          <w:color w:val="44546A" w:themeColor="text2"/>
          <w:szCs w:val="20"/>
        </w:rPr>
        <w:t>REFERENCES</w:t>
      </w:r>
    </w:p>
    <w:p w:rsidR="00A311D9" w:rsidRPr="00484E36" w:rsidRDefault="00A311D9" w:rsidP="00484E36">
      <w:pPr>
        <w:pStyle w:val="ListParagraph"/>
        <w:numPr>
          <w:ilvl w:val="0"/>
          <w:numId w:val="21"/>
        </w:numPr>
        <w:autoSpaceDE w:val="0"/>
        <w:autoSpaceDN w:val="0"/>
        <w:adjustRightInd w:val="0"/>
        <w:spacing w:after="0" w:line="240" w:lineRule="auto"/>
        <w:jc w:val="both"/>
        <w:rPr>
          <w:rFonts w:ascii="Times New Roman" w:hAnsi="Times New Roman" w:cs="Times New Roman"/>
          <w:color w:val="000000" w:themeColor="text1"/>
          <w:sz w:val="20"/>
          <w:szCs w:val="20"/>
        </w:rPr>
      </w:pPr>
      <w:r w:rsidRPr="00484E36">
        <w:rPr>
          <w:rFonts w:ascii="Times New Roman" w:hAnsi="Times New Roman" w:cs="Times New Roman"/>
          <w:b/>
          <w:color w:val="000000" w:themeColor="text1"/>
          <w:sz w:val="20"/>
          <w:szCs w:val="20"/>
        </w:rPr>
        <w:t>Ibrahim Patel1, Dr. Y. Srinivas Rao2 proposes a</w:t>
      </w:r>
      <w:r w:rsidRPr="00484E36">
        <w:rPr>
          <w:rFonts w:ascii="Times New Roman" w:hAnsi="Times New Roman" w:cs="Times New Roman"/>
          <w:color w:val="000000" w:themeColor="text1"/>
          <w:sz w:val="20"/>
          <w:szCs w:val="20"/>
        </w:rPr>
        <w:t xml:space="preserve"> “Automated speech synthesizer and converter in cue symbol generation for physically impairs”. International Journal of Recent Trends in Engg, Vol 2, No. 7, Nov. 2009. </w:t>
      </w:r>
    </w:p>
    <w:p w:rsidR="00A311D9" w:rsidRPr="00484E36" w:rsidRDefault="00A311D9" w:rsidP="00484E36">
      <w:pPr>
        <w:pStyle w:val="ListParagraph"/>
        <w:numPr>
          <w:ilvl w:val="0"/>
          <w:numId w:val="21"/>
        </w:numPr>
        <w:autoSpaceDE w:val="0"/>
        <w:autoSpaceDN w:val="0"/>
        <w:adjustRightInd w:val="0"/>
        <w:spacing w:after="0" w:line="240" w:lineRule="auto"/>
        <w:jc w:val="both"/>
        <w:rPr>
          <w:rFonts w:ascii="Times New Roman" w:hAnsi="Times New Roman" w:cs="Times New Roman"/>
          <w:color w:val="000000" w:themeColor="text1"/>
          <w:sz w:val="20"/>
          <w:szCs w:val="20"/>
        </w:rPr>
      </w:pPr>
      <w:r w:rsidRPr="00484E36">
        <w:rPr>
          <w:rFonts w:ascii="Times New Roman" w:hAnsi="Times New Roman" w:cs="Times New Roman"/>
          <w:b/>
          <w:color w:val="000000" w:themeColor="text1"/>
          <w:sz w:val="20"/>
          <w:szCs w:val="20"/>
        </w:rPr>
        <w:t>Anbarasi Rajamohan, Hemavathy R., Dhanalakshmi proposes a</w:t>
      </w:r>
      <w:r w:rsidRPr="00484E36">
        <w:rPr>
          <w:rFonts w:ascii="Times New Roman" w:hAnsi="Times New Roman" w:cs="Times New Roman"/>
          <w:color w:val="000000" w:themeColor="text1"/>
          <w:sz w:val="20"/>
          <w:szCs w:val="20"/>
        </w:rPr>
        <w:t xml:space="preserve">” Deaf-Mute Communication Interpreter”. Proceedings of the International MultiConference of Engineers and Computer Scientists 2009 Vol I IMECS 2009, March 18 - 20, 2009, Hong Kong </w:t>
      </w:r>
    </w:p>
    <w:p w:rsidR="00A311D9" w:rsidRPr="00484E36" w:rsidRDefault="00A311D9" w:rsidP="00484E36">
      <w:pPr>
        <w:pStyle w:val="ListParagraph"/>
        <w:numPr>
          <w:ilvl w:val="0"/>
          <w:numId w:val="21"/>
        </w:numPr>
        <w:autoSpaceDE w:val="0"/>
        <w:autoSpaceDN w:val="0"/>
        <w:adjustRightInd w:val="0"/>
        <w:spacing w:after="0" w:line="240" w:lineRule="auto"/>
        <w:jc w:val="both"/>
        <w:rPr>
          <w:rFonts w:ascii="Times New Roman" w:hAnsi="Times New Roman" w:cs="Times New Roman"/>
          <w:color w:val="000000" w:themeColor="text1"/>
          <w:sz w:val="20"/>
          <w:szCs w:val="20"/>
        </w:rPr>
      </w:pPr>
      <w:r w:rsidRPr="00484E36">
        <w:rPr>
          <w:rFonts w:ascii="Times New Roman" w:hAnsi="Times New Roman" w:cs="Times New Roman"/>
          <w:b/>
          <w:color w:val="000000" w:themeColor="text1"/>
          <w:sz w:val="20"/>
          <w:szCs w:val="20"/>
        </w:rPr>
        <w:t xml:space="preserve"> “A new instrumented</w:t>
      </w:r>
      <w:r w:rsidRPr="00484E36">
        <w:rPr>
          <w:rFonts w:ascii="Times New Roman" w:hAnsi="Times New Roman" w:cs="Times New Roman"/>
          <w:color w:val="000000" w:themeColor="text1"/>
          <w:sz w:val="20"/>
          <w:szCs w:val="20"/>
        </w:rPr>
        <w:t xml:space="preserve"> approach for translating American Sign Language into sound and text” by Hernandez-Rebollar, J. L. ; Kyriakopoulos, N. ; Lindeman, R.W. Automatic Face and Gesture Recognition, 2004. Proceedings. Sixth IEEE International Conference, Publication Year: 2004.</w:t>
      </w:r>
    </w:p>
    <w:p w:rsidR="00A311D9" w:rsidRPr="00484E36" w:rsidRDefault="00A311D9" w:rsidP="00484E36">
      <w:pPr>
        <w:pStyle w:val="ListParagraph"/>
        <w:numPr>
          <w:ilvl w:val="0"/>
          <w:numId w:val="21"/>
        </w:numPr>
        <w:autoSpaceDE w:val="0"/>
        <w:autoSpaceDN w:val="0"/>
        <w:adjustRightInd w:val="0"/>
        <w:spacing w:after="0" w:line="240" w:lineRule="auto"/>
        <w:jc w:val="both"/>
        <w:rPr>
          <w:rFonts w:ascii="Times New Roman" w:hAnsi="Times New Roman" w:cs="Times New Roman"/>
          <w:color w:val="000000" w:themeColor="text1"/>
          <w:sz w:val="20"/>
          <w:szCs w:val="20"/>
        </w:rPr>
      </w:pPr>
      <w:r w:rsidRPr="00484E36">
        <w:rPr>
          <w:rFonts w:ascii="Times New Roman" w:hAnsi="Times New Roman" w:cs="Times New Roman"/>
          <w:b/>
          <w:color w:val="000000" w:themeColor="text1"/>
          <w:sz w:val="20"/>
          <w:szCs w:val="20"/>
        </w:rPr>
        <w:t xml:space="preserve"> “Sign language recognition using sensor gloves”</w:t>
      </w:r>
      <w:r w:rsidRPr="00484E36">
        <w:rPr>
          <w:rFonts w:ascii="Times New Roman" w:hAnsi="Times New Roman" w:cs="Times New Roman"/>
          <w:color w:val="000000" w:themeColor="text1"/>
          <w:sz w:val="20"/>
          <w:szCs w:val="20"/>
        </w:rPr>
        <w:t xml:space="preserve"> by Mehdi, S.A.; Khan, Y. N. Neural Information Processing, 2002.ICONIP '02. Proceedings of the 9th International Conference,Volume: 5 Publication Year: 2002 , IEEE Conference Publications.</w:t>
      </w:r>
    </w:p>
    <w:p w:rsidR="00A311D9" w:rsidRPr="00484E36" w:rsidRDefault="00A311D9" w:rsidP="00484E36">
      <w:pPr>
        <w:pStyle w:val="ListParagraph"/>
        <w:numPr>
          <w:ilvl w:val="0"/>
          <w:numId w:val="21"/>
        </w:numPr>
        <w:autoSpaceDE w:val="0"/>
        <w:autoSpaceDN w:val="0"/>
        <w:adjustRightInd w:val="0"/>
        <w:spacing w:after="0" w:line="240" w:lineRule="auto"/>
        <w:jc w:val="both"/>
        <w:rPr>
          <w:rFonts w:ascii="Times New Roman" w:hAnsi="Times New Roman" w:cs="Times New Roman"/>
          <w:color w:val="000000" w:themeColor="text1"/>
          <w:sz w:val="20"/>
          <w:szCs w:val="20"/>
        </w:rPr>
      </w:pPr>
      <w:r w:rsidRPr="00484E36">
        <w:rPr>
          <w:rFonts w:ascii="Times New Roman" w:hAnsi="Times New Roman" w:cs="Times New Roman"/>
          <w:b/>
          <w:color w:val="000000" w:themeColor="text1"/>
          <w:sz w:val="20"/>
          <w:szCs w:val="20"/>
        </w:rPr>
        <w:t>Kunal Kadam, Rucha Ganu, Ankita Bhosekar,</w:t>
      </w:r>
      <w:r w:rsidRPr="00484E36">
        <w:rPr>
          <w:rFonts w:ascii="Times New Roman" w:hAnsi="Times New Roman" w:cs="Times New Roman"/>
          <w:color w:val="000000" w:themeColor="text1"/>
          <w:sz w:val="20"/>
          <w:szCs w:val="20"/>
        </w:rPr>
        <w:t xml:space="preserve"> Prof. S. D. Joshi, “American Sign Language Interpreter”, Proceedings of the 2012 IEEE Fourth International Conference on Technology for Education</w:t>
      </w:r>
    </w:p>
    <w:p w:rsidR="00A311D9" w:rsidRPr="00484E36" w:rsidRDefault="00A311D9" w:rsidP="00484E36">
      <w:pPr>
        <w:pStyle w:val="ListParagraph"/>
        <w:numPr>
          <w:ilvl w:val="0"/>
          <w:numId w:val="21"/>
        </w:numPr>
        <w:autoSpaceDE w:val="0"/>
        <w:autoSpaceDN w:val="0"/>
        <w:adjustRightInd w:val="0"/>
        <w:spacing w:after="0" w:line="240" w:lineRule="auto"/>
        <w:jc w:val="both"/>
        <w:rPr>
          <w:rFonts w:ascii="Times New Roman" w:hAnsi="Times New Roman" w:cs="Times New Roman"/>
          <w:color w:val="000000" w:themeColor="text1"/>
          <w:sz w:val="20"/>
          <w:szCs w:val="20"/>
        </w:rPr>
      </w:pPr>
      <w:r w:rsidRPr="00484E36">
        <w:rPr>
          <w:rFonts w:ascii="Times New Roman" w:hAnsi="Times New Roman" w:cs="Times New Roman"/>
          <w:b/>
          <w:color w:val="000000" w:themeColor="text1"/>
          <w:sz w:val="20"/>
          <w:szCs w:val="20"/>
        </w:rPr>
        <w:t>Satjakarn Vutinuntakasame,</w:t>
      </w:r>
      <w:r w:rsidRPr="00484E36">
        <w:rPr>
          <w:rFonts w:ascii="Times New Roman" w:hAnsi="Times New Roman" w:cs="Times New Roman"/>
          <w:color w:val="000000" w:themeColor="text1"/>
          <w:sz w:val="20"/>
          <w:szCs w:val="20"/>
        </w:rPr>
        <w:t xml:space="preserve"> “An Assistive Body Sensor Network Glove for Speech- and Hearing- Impaired Disabilities”, Proceedings of the 2011 IEEE Computer Society International Conference on Body Sensor Networks.</w:t>
      </w:r>
    </w:p>
    <w:p w:rsidR="00A311D9" w:rsidRPr="00484E36" w:rsidRDefault="00A311D9" w:rsidP="00484E36">
      <w:pPr>
        <w:pStyle w:val="ListParagraph"/>
        <w:numPr>
          <w:ilvl w:val="0"/>
          <w:numId w:val="21"/>
        </w:numPr>
        <w:autoSpaceDE w:val="0"/>
        <w:autoSpaceDN w:val="0"/>
        <w:adjustRightInd w:val="0"/>
        <w:spacing w:after="0" w:line="240" w:lineRule="auto"/>
        <w:jc w:val="both"/>
        <w:rPr>
          <w:rFonts w:ascii="Times New Roman" w:hAnsi="Times New Roman" w:cs="Times New Roman"/>
          <w:color w:val="000000" w:themeColor="text1"/>
          <w:sz w:val="20"/>
          <w:szCs w:val="20"/>
        </w:rPr>
      </w:pPr>
      <w:r w:rsidRPr="00484E36">
        <w:rPr>
          <w:rFonts w:ascii="Times New Roman" w:hAnsi="Times New Roman" w:cs="Times New Roman"/>
          <w:b/>
          <w:color w:val="000000" w:themeColor="text1"/>
          <w:sz w:val="20"/>
          <w:szCs w:val="20"/>
        </w:rPr>
        <w:t xml:space="preserve"> “Deaf-Mute Communication Interpreter”</w:t>
      </w:r>
      <w:r w:rsidRPr="00484E36">
        <w:rPr>
          <w:rFonts w:ascii="Times New Roman" w:hAnsi="Times New Roman" w:cs="Times New Roman"/>
          <w:color w:val="000000" w:themeColor="text1"/>
          <w:sz w:val="20"/>
          <w:szCs w:val="20"/>
        </w:rPr>
        <w:t xml:space="preserve"> by Anbarasi Rajamohan, Hemavathy R., Dhanalakshmi M. International Journal of Scientific Engineering and Technology (ISSN : 2277-1581) Volume 2 Issue 5, pp : 336-341, 1 May 2013</w:t>
      </w:r>
    </w:p>
    <w:p w:rsidR="00A311D9" w:rsidRPr="00484E36" w:rsidRDefault="00A311D9" w:rsidP="00484E36">
      <w:pPr>
        <w:pStyle w:val="ListParagraph"/>
        <w:numPr>
          <w:ilvl w:val="0"/>
          <w:numId w:val="21"/>
        </w:numPr>
        <w:autoSpaceDE w:val="0"/>
        <w:autoSpaceDN w:val="0"/>
        <w:adjustRightInd w:val="0"/>
        <w:spacing w:after="0" w:line="240" w:lineRule="auto"/>
        <w:jc w:val="both"/>
        <w:rPr>
          <w:rFonts w:ascii="Times New Roman" w:hAnsi="Times New Roman" w:cs="Times New Roman"/>
          <w:color w:val="000000" w:themeColor="text1"/>
          <w:sz w:val="20"/>
          <w:szCs w:val="20"/>
        </w:rPr>
      </w:pPr>
      <w:r w:rsidRPr="00484E36">
        <w:rPr>
          <w:rFonts w:ascii="Times New Roman" w:hAnsi="Times New Roman" w:cs="Times New Roman"/>
          <w:b/>
          <w:color w:val="000000" w:themeColor="text1"/>
          <w:sz w:val="20"/>
          <w:szCs w:val="20"/>
        </w:rPr>
        <w:t xml:space="preserve"> “Microcontroller and Sensors Based Gesture Vocalizer</w:t>
      </w:r>
      <w:r w:rsidRPr="00484E36">
        <w:rPr>
          <w:rFonts w:ascii="Times New Roman" w:hAnsi="Times New Roman" w:cs="Times New Roman"/>
          <w:color w:val="000000" w:themeColor="text1"/>
          <w:sz w:val="20"/>
          <w:szCs w:val="20"/>
        </w:rPr>
        <w:t>” by Salman Afghani, Muhammad Akmal, Raheel Yousaf . Proceedings of the 7th WSEAS International Conference on signal processing, robotics and automation</w:t>
      </w:r>
    </w:p>
    <w:p w:rsidR="00A311D9" w:rsidRPr="00484E36" w:rsidRDefault="00A311D9" w:rsidP="00484E36">
      <w:pPr>
        <w:pStyle w:val="ListParagraph"/>
        <w:numPr>
          <w:ilvl w:val="0"/>
          <w:numId w:val="21"/>
        </w:numPr>
        <w:autoSpaceDE w:val="0"/>
        <w:autoSpaceDN w:val="0"/>
        <w:adjustRightInd w:val="0"/>
        <w:spacing w:after="0" w:line="240" w:lineRule="auto"/>
        <w:jc w:val="both"/>
        <w:rPr>
          <w:rFonts w:ascii="Times New Roman" w:hAnsi="Times New Roman" w:cs="Times New Roman"/>
          <w:color w:val="000000" w:themeColor="text1"/>
          <w:sz w:val="20"/>
          <w:szCs w:val="20"/>
        </w:rPr>
      </w:pPr>
      <w:r w:rsidRPr="00484E36">
        <w:rPr>
          <w:rFonts w:ascii="Times New Roman" w:hAnsi="Times New Roman" w:cs="Times New Roman"/>
          <w:b/>
          <w:color w:val="000000" w:themeColor="text1"/>
          <w:sz w:val="20"/>
          <w:szCs w:val="20"/>
        </w:rPr>
        <w:t>Yongjing Liu, Yixing Yang, Lu Wang, Jiapeng Xu,</w:t>
      </w:r>
      <w:r w:rsidRPr="00484E36">
        <w:rPr>
          <w:rFonts w:ascii="Times New Roman" w:hAnsi="Times New Roman" w:cs="Times New Roman"/>
          <w:color w:val="000000" w:themeColor="text1"/>
          <w:sz w:val="20"/>
          <w:szCs w:val="20"/>
        </w:rPr>
        <w:t xml:space="preserve"> “Image Processing and Recognition of Multiple Static Hand Gestures for  Human-Computer Interaction”, IEEE 2013 Seventh International Conference on Image and Graphics. </w:t>
      </w:r>
    </w:p>
    <w:p w:rsidR="00A311D9" w:rsidRPr="00484E36" w:rsidRDefault="00A311D9" w:rsidP="00484E36">
      <w:pPr>
        <w:pStyle w:val="ListParagraph"/>
        <w:numPr>
          <w:ilvl w:val="0"/>
          <w:numId w:val="21"/>
        </w:numPr>
        <w:autoSpaceDE w:val="0"/>
        <w:autoSpaceDN w:val="0"/>
        <w:adjustRightInd w:val="0"/>
        <w:spacing w:after="0" w:line="240" w:lineRule="auto"/>
        <w:jc w:val="both"/>
        <w:rPr>
          <w:rFonts w:ascii="Times New Roman" w:hAnsi="Times New Roman" w:cs="Times New Roman"/>
          <w:color w:val="000000" w:themeColor="text1"/>
          <w:sz w:val="20"/>
          <w:szCs w:val="20"/>
        </w:rPr>
      </w:pPr>
      <w:r w:rsidRPr="00484E36">
        <w:rPr>
          <w:rFonts w:ascii="Times New Roman" w:hAnsi="Times New Roman" w:cs="Times New Roman"/>
          <w:b/>
          <w:color w:val="000000" w:themeColor="text1"/>
          <w:sz w:val="20"/>
          <w:szCs w:val="20"/>
        </w:rPr>
        <w:t>Archana S. Ghotkar, Rucha Khatal , Sanjana Khupase,”</w:t>
      </w:r>
      <w:r w:rsidRPr="00484E36">
        <w:rPr>
          <w:rFonts w:ascii="Times New Roman" w:hAnsi="Times New Roman" w:cs="Times New Roman"/>
          <w:color w:val="000000" w:themeColor="text1"/>
          <w:sz w:val="20"/>
          <w:szCs w:val="20"/>
        </w:rPr>
        <w:t xml:space="preserve"> Hand Gesture Recognition for Indian Sign Language” , IEEE 2012 International Conference on Computer Communication and Informatics (ICCCI -2012). </w:t>
      </w:r>
    </w:p>
    <w:p w:rsidR="00A311D9" w:rsidRPr="00484E36" w:rsidRDefault="00A311D9" w:rsidP="00484E36">
      <w:pPr>
        <w:pStyle w:val="ListParagraph"/>
        <w:numPr>
          <w:ilvl w:val="0"/>
          <w:numId w:val="21"/>
        </w:numPr>
        <w:autoSpaceDE w:val="0"/>
        <w:autoSpaceDN w:val="0"/>
        <w:adjustRightInd w:val="0"/>
        <w:spacing w:after="0" w:line="240" w:lineRule="auto"/>
        <w:jc w:val="both"/>
        <w:rPr>
          <w:rFonts w:ascii="Times New Roman" w:hAnsi="Times New Roman" w:cs="Times New Roman"/>
          <w:color w:val="000000" w:themeColor="text1"/>
          <w:sz w:val="20"/>
          <w:szCs w:val="20"/>
        </w:rPr>
      </w:pPr>
      <w:r w:rsidRPr="00484E36">
        <w:rPr>
          <w:rFonts w:ascii="Times New Roman" w:hAnsi="Times New Roman" w:cs="Times New Roman"/>
          <w:b/>
          <w:color w:val="000000" w:themeColor="text1"/>
          <w:sz w:val="20"/>
          <w:szCs w:val="20"/>
        </w:rPr>
        <w:t>P. Subha Rajam, Dr. G. Balakrishnan,</w:t>
      </w:r>
      <w:r w:rsidRPr="00484E36">
        <w:rPr>
          <w:rFonts w:ascii="Times New Roman" w:hAnsi="Times New Roman" w:cs="Times New Roman"/>
          <w:color w:val="000000" w:themeColor="text1"/>
          <w:sz w:val="20"/>
          <w:szCs w:val="20"/>
        </w:rPr>
        <w:t xml:space="preserve"> “Real Time Indian Sign Language Recognition System to aid Deaf-dumb People”, 2011 IEEE. </w:t>
      </w:r>
    </w:p>
    <w:p w:rsidR="00A311D9" w:rsidRPr="00484E36" w:rsidRDefault="00A311D9" w:rsidP="00484E36">
      <w:pPr>
        <w:pStyle w:val="ListParagraph"/>
        <w:numPr>
          <w:ilvl w:val="0"/>
          <w:numId w:val="21"/>
        </w:numPr>
        <w:autoSpaceDE w:val="0"/>
        <w:autoSpaceDN w:val="0"/>
        <w:adjustRightInd w:val="0"/>
        <w:spacing w:after="0" w:line="240" w:lineRule="auto"/>
        <w:jc w:val="both"/>
        <w:rPr>
          <w:rFonts w:ascii="Times New Roman" w:hAnsi="Times New Roman" w:cs="Times New Roman"/>
          <w:color w:val="000000" w:themeColor="text1"/>
          <w:sz w:val="20"/>
          <w:szCs w:val="20"/>
        </w:rPr>
      </w:pPr>
      <w:r w:rsidRPr="00484E36">
        <w:rPr>
          <w:rFonts w:ascii="Times New Roman" w:hAnsi="Times New Roman" w:cs="Times New Roman"/>
          <w:b/>
          <w:color w:val="000000" w:themeColor="text1"/>
          <w:sz w:val="20"/>
          <w:szCs w:val="20"/>
        </w:rPr>
        <w:t>Wang Jingqiu1, Zhang Ting1,2“</w:t>
      </w:r>
      <w:r w:rsidRPr="00484E36">
        <w:rPr>
          <w:rFonts w:ascii="Times New Roman" w:hAnsi="Times New Roman" w:cs="Times New Roman"/>
          <w:color w:val="000000" w:themeColor="text1"/>
          <w:sz w:val="20"/>
          <w:szCs w:val="20"/>
        </w:rPr>
        <w:t xml:space="preserve"> An ARM-Based Embedded Gesture Recognition System Using a Data Glove” ,IEEE Transactions 2014 </w:t>
      </w:r>
    </w:p>
    <w:p w:rsidR="001076F6" w:rsidRPr="00484E36" w:rsidRDefault="00A311D9" w:rsidP="00484E36">
      <w:pPr>
        <w:pStyle w:val="ListParagraph"/>
        <w:widowControl w:val="0"/>
        <w:numPr>
          <w:ilvl w:val="0"/>
          <w:numId w:val="21"/>
        </w:numPr>
        <w:overflowPunct w:val="0"/>
        <w:autoSpaceDE w:val="0"/>
        <w:autoSpaceDN w:val="0"/>
        <w:adjustRightInd w:val="0"/>
        <w:spacing w:after="0" w:line="240" w:lineRule="auto"/>
        <w:jc w:val="both"/>
        <w:rPr>
          <w:rFonts w:ascii="Times New Roman" w:hAnsi="Times New Roman" w:cs="Times New Roman"/>
          <w:sz w:val="20"/>
          <w:szCs w:val="20"/>
        </w:rPr>
      </w:pPr>
      <w:r w:rsidRPr="00484E36">
        <w:rPr>
          <w:rFonts w:ascii="Times New Roman" w:hAnsi="Times New Roman" w:cs="Times New Roman"/>
          <w:b/>
          <w:color w:val="000000" w:themeColor="text1"/>
          <w:sz w:val="20"/>
          <w:szCs w:val="20"/>
        </w:rPr>
        <w:t>Harshith.C1, Karthik.R.Shastry2, Manoj Ravindran3, M.V.V.N.S Srikanth4, Naveen Lakshmikhanth,”</w:t>
      </w:r>
      <w:r w:rsidRPr="00484E36">
        <w:rPr>
          <w:rFonts w:ascii="Times New Roman" w:hAnsi="Times New Roman" w:cs="Times New Roman"/>
          <w:color w:val="000000" w:themeColor="text1"/>
          <w:sz w:val="20"/>
          <w:szCs w:val="20"/>
        </w:rPr>
        <w:t>Survey on various gesture recognition techniques for interfacing machines based on Ambient intelligence (IJCSES) Vol.1, No.2, November 2010</w:t>
      </w:r>
    </w:p>
    <w:p w:rsidR="008C1C59" w:rsidRPr="00484E36" w:rsidRDefault="008C1C59" w:rsidP="00484E36">
      <w:pPr>
        <w:autoSpaceDE w:val="0"/>
        <w:autoSpaceDN w:val="0"/>
        <w:adjustRightInd w:val="0"/>
        <w:spacing w:after="0" w:line="240" w:lineRule="auto"/>
        <w:jc w:val="center"/>
        <w:rPr>
          <w:rFonts w:ascii="Times New Roman" w:hAnsi="Times New Roman" w:cs="Times New Roman"/>
          <w:b/>
          <w:color w:val="44546A" w:themeColor="text2"/>
        </w:rPr>
      </w:pPr>
    </w:p>
    <w:p w:rsidR="0044570C" w:rsidRPr="00484E36" w:rsidRDefault="0044570C" w:rsidP="00484E36">
      <w:pPr>
        <w:autoSpaceDE w:val="0"/>
        <w:autoSpaceDN w:val="0"/>
        <w:adjustRightInd w:val="0"/>
        <w:spacing w:after="0" w:line="240" w:lineRule="auto"/>
        <w:jc w:val="center"/>
        <w:rPr>
          <w:rFonts w:ascii="Times New Roman" w:hAnsi="Times New Roman" w:cs="Times New Roman"/>
          <w:b/>
          <w:color w:val="44546A" w:themeColor="text2"/>
        </w:rPr>
      </w:pPr>
      <w:r w:rsidRPr="00484E36">
        <w:rPr>
          <w:rFonts w:ascii="Times New Roman" w:hAnsi="Times New Roman" w:cs="Times New Roman"/>
          <w:b/>
          <w:color w:val="44546A" w:themeColor="text2"/>
        </w:rPr>
        <w:t>CITE AN ARTICLE</w:t>
      </w:r>
    </w:p>
    <w:p w:rsidR="0044570C" w:rsidRPr="00484E36" w:rsidRDefault="0044570C" w:rsidP="00484E36">
      <w:pPr>
        <w:autoSpaceDE w:val="0"/>
        <w:autoSpaceDN w:val="0"/>
        <w:adjustRightInd w:val="0"/>
        <w:spacing w:after="0" w:line="240" w:lineRule="auto"/>
        <w:jc w:val="both"/>
        <w:rPr>
          <w:rFonts w:ascii="Times New Roman" w:hAnsi="Times New Roman" w:cs="Times New Roman"/>
          <w:sz w:val="20"/>
          <w:szCs w:val="20"/>
        </w:rPr>
      </w:pPr>
      <w:r w:rsidRPr="00484E36">
        <w:rPr>
          <w:rFonts w:ascii="Times New Roman" w:hAnsi="Times New Roman" w:cs="Times New Roman"/>
          <w:sz w:val="20"/>
          <w:szCs w:val="20"/>
        </w:rPr>
        <w:t xml:space="preserve">It will get done by IJESRT Team </w:t>
      </w:r>
    </w:p>
    <w:sectPr w:rsidR="0044570C" w:rsidRPr="00484E36" w:rsidSect="008B3DBB">
      <w:headerReference w:type="default" r:id="rId19"/>
      <w:footerReference w:type="default" r:id="rId20"/>
      <w:type w:val="continuous"/>
      <w:pgSz w:w="11907" w:h="16839" w:code="9"/>
      <w:pgMar w:top="1440" w:right="1440" w:bottom="1440" w:left="1440" w:header="720" w:footer="720" w:gutter="0"/>
      <w:pgNumType w:start="368"/>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22CC" w:rsidRDefault="007A22CC" w:rsidP="00C556D7">
      <w:pPr>
        <w:spacing w:after="0" w:line="240" w:lineRule="auto"/>
      </w:pPr>
      <w:r>
        <w:separator/>
      </w:r>
    </w:p>
  </w:endnote>
  <w:endnote w:type="continuationSeparator" w:id="0">
    <w:p w:rsidR="007A22CC" w:rsidRDefault="007A22CC"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2F3187" w:rsidRPr="00E058D9" w:rsidRDefault="00E058D9"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C9077C" w:rsidRPr="00E13B4C">
          <w:rPr>
            <w:color w:val="44546A" w:themeColor="text2"/>
          </w:rPr>
          <w:fldChar w:fldCharType="begin"/>
        </w:r>
        <w:r w:rsidRPr="00E13B4C">
          <w:rPr>
            <w:color w:val="44546A" w:themeColor="text2"/>
          </w:rPr>
          <w:instrText xml:space="preserve"> PAGE   \* MERGEFORMAT </w:instrText>
        </w:r>
        <w:r w:rsidR="00C9077C" w:rsidRPr="00E13B4C">
          <w:rPr>
            <w:color w:val="44546A" w:themeColor="text2"/>
          </w:rPr>
          <w:fldChar w:fldCharType="separate"/>
        </w:r>
        <w:r w:rsidR="007A22CC">
          <w:rPr>
            <w:noProof/>
            <w:color w:val="44546A" w:themeColor="text2"/>
          </w:rPr>
          <w:t>368</w:t>
        </w:r>
        <w:r w:rsidR="00C9077C"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22CC" w:rsidRDefault="007A22CC" w:rsidP="00C556D7">
      <w:pPr>
        <w:spacing w:after="0" w:line="240" w:lineRule="auto"/>
      </w:pPr>
      <w:r>
        <w:separator/>
      </w:r>
    </w:p>
  </w:footnote>
  <w:footnote w:type="continuationSeparator" w:id="0">
    <w:p w:rsidR="007A22CC" w:rsidRDefault="007A22CC"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6D7" w:rsidRPr="00167C79" w:rsidRDefault="002F3187"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00C8572B">
      <w:rPr>
        <w:rFonts w:ascii="Times New Roman" w:hAnsi="Times New Roman"/>
        <w:b/>
        <w:color w:val="44546A" w:themeColor="text2"/>
      </w:rPr>
      <w:tab/>
    </w:r>
    <w:r w:rsidR="00C556D7" w:rsidRPr="00167C79">
      <w:rPr>
        <w:rFonts w:ascii="Times New Roman" w:hAnsi="Times New Roman"/>
        <w:b/>
        <w:color w:val="44546A" w:themeColor="text2"/>
      </w:rPr>
      <w:tab/>
      <w:t>ISSN: 2277-9655</w:t>
    </w:r>
  </w:p>
  <w:p w:rsidR="001669B3" w:rsidRPr="00167C79" w:rsidRDefault="00C556D7" w:rsidP="00C556D7">
    <w:pPr>
      <w:pStyle w:val="Header"/>
      <w:rPr>
        <w:rFonts w:ascii="Times New Roman" w:hAnsi="Times New Roman"/>
        <w:b/>
        <w:color w:val="44546A" w:themeColor="text2"/>
      </w:rPr>
    </w:pPr>
    <w:r w:rsidRPr="00167C79">
      <w:rPr>
        <w:rFonts w:ascii="Times New Roman" w:hAnsi="Times New Roman"/>
        <w:b/>
        <w:color w:val="44546A" w:themeColor="text2"/>
      </w:rPr>
      <w:t>[</w:t>
    </w:r>
    <w:r w:rsidR="00BD329F">
      <w:rPr>
        <w:rFonts w:ascii="Times New Roman" w:hAnsi="Times New Roman"/>
        <w:b/>
        <w:color w:val="44546A" w:themeColor="text2"/>
      </w:rPr>
      <w:t>Jain</w:t>
    </w:r>
    <w:r w:rsidR="00B10B5F" w:rsidRPr="00B10B5F">
      <w:rPr>
        <w:rFonts w:ascii="Times New Roman" w:hAnsi="Times New Roman"/>
        <w:b/>
        <w:color w:val="44546A" w:themeColor="text2"/>
      </w:rPr>
      <w:t xml:space="preserve"> </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Pr="00167C79">
      <w:rPr>
        <w:rFonts w:ascii="Times New Roman" w:hAnsi="Times New Roman"/>
        <w:b/>
        <w:color w:val="44546A" w:themeColor="text2"/>
      </w:rPr>
      <w:t xml:space="preserve"> </w:t>
    </w:r>
    <w:r w:rsidR="003B56A9">
      <w:rPr>
        <w:rFonts w:ascii="Times New Roman" w:hAnsi="Times New Roman"/>
        <w:b/>
        <w:color w:val="44546A" w:themeColor="text2"/>
      </w:rPr>
      <w:t>7</w:t>
    </w:r>
    <w:r w:rsidRPr="00167C79">
      <w:rPr>
        <w:rFonts w:ascii="Times New Roman" w:hAnsi="Times New Roman"/>
        <w:b/>
        <w:color w:val="44546A" w:themeColor="text2"/>
      </w:rPr>
      <w:t>(</w:t>
    </w:r>
    <w:r w:rsidR="00195C83">
      <w:rPr>
        <w:rFonts w:ascii="Times New Roman" w:hAnsi="Times New Roman"/>
        <w:b/>
        <w:color w:val="44546A" w:themeColor="text2"/>
      </w:rPr>
      <w:t>4</w:t>
    </w:r>
    <w:r w:rsidRPr="00167C79">
      <w:rPr>
        <w:rFonts w:ascii="Times New Roman" w:hAnsi="Times New Roman"/>
        <w:b/>
        <w:color w:val="44546A" w:themeColor="text2"/>
      </w:rPr>
      <w:t xml:space="preserve">): </w:t>
    </w:r>
    <w:r w:rsidR="00195C83">
      <w:rPr>
        <w:rFonts w:ascii="Times New Roman" w:hAnsi="Times New Roman"/>
        <w:b/>
        <w:color w:val="44546A" w:themeColor="text2"/>
      </w:rPr>
      <w:t>April</w:t>
    </w:r>
    <w:r w:rsidRPr="00167C79">
      <w:rPr>
        <w:rFonts w:ascii="Times New Roman" w:hAnsi="Times New Roman"/>
        <w:b/>
        <w:color w:val="44546A" w:themeColor="text2"/>
      </w:rPr>
      <w:t xml:space="preserve">, </w:t>
    </w:r>
    <w:r w:rsidR="00195C83">
      <w:rPr>
        <w:rFonts w:ascii="Times New Roman" w:hAnsi="Times New Roman"/>
        <w:b/>
        <w:color w:val="44546A" w:themeColor="text2"/>
      </w:rPr>
      <w:t>2018</w:t>
    </w:r>
    <w:r w:rsidRPr="00167C79">
      <w:rPr>
        <w:rFonts w:ascii="Times New Roman" w:hAnsi="Times New Roman"/>
        <w:b/>
        <w:color w:val="44546A" w:themeColor="text2"/>
      </w:rPr>
      <w:t>]</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 xml:space="preserve">Impact Factor: </w:t>
    </w:r>
    <w:r w:rsidR="007D3296" w:rsidRPr="007D3296">
      <w:rPr>
        <w:rFonts w:ascii="Times New Roman" w:hAnsi="Times New Roman"/>
        <w:b/>
        <w:color w:val="44546A" w:themeColor="text2"/>
      </w:rPr>
      <w:t>5.164</w:t>
    </w:r>
  </w:p>
  <w:p w:rsidR="00C556D7" w:rsidRPr="00167C79" w:rsidRDefault="00C556D7"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CODEN</w:t>
    </w:r>
    <w:r w:rsidR="00167C79">
      <w:rPr>
        <w:rFonts w:ascii="Times New Roman" w:hAnsi="Times New Roman"/>
        <w:b/>
        <w:color w:val="44546A" w:themeColor="text2"/>
      </w:rPr>
      <w:t>:</w:t>
    </w:r>
    <w:r w:rsidR="001C0F2F"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2CD6"/>
    <w:multiLevelType w:val="hybridMultilevel"/>
    <w:tmpl w:val="000072AE"/>
    <w:lvl w:ilvl="0" w:tplc="00006952">
      <w:start w:val="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2" w15:restartNumberingAfterBreak="0">
    <w:nsid w:val="00006784"/>
    <w:multiLevelType w:val="hybridMultilevel"/>
    <w:tmpl w:val="00004AE1"/>
    <w:lvl w:ilvl="0" w:tplc="00003D6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8FC642A"/>
    <w:multiLevelType w:val="hybridMultilevel"/>
    <w:tmpl w:val="CA466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96095E"/>
    <w:multiLevelType w:val="hybridMultilevel"/>
    <w:tmpl w:val="B8A8B27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1E0718"/>
    <w:multiLevelType w:val="hybridMultilevel"/>
    <w:tmpl w:val="A9E09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C2581"/>
    <w:multiLevelType w:val="hybridMultilevel"/>
    <w:tmpl w:val="EE1897A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CF37D0"/>
    <w:multiLevelType w:val="hybridMultilevel"/>
    <w:tmpl w:val="DA9C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567053"/>
    <w:multiLevelType w:val="hybridMultilevel"/>
    <w:tmpl w:val="E312AFBA"/>
    <w:lvl w:ilvl="0" w:tplc="6F3492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8C00688"/>
    <w:multiLevelType w:val="hybridMultilevel"/>
    <w:tmpl w:val="998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052ACF"/>
    <w:multiLevelType w:val="hybridMultilevel"/>
    <w:tmpl w:val="618CB2C2"/>
    <w:lvl w:ilvl="0" w:tplc="2D64A2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AB3269"/>
    <w:multiLevelType w:val="hybridMultilevel"/>
    <w:tmpl w:val="0BE6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141743"/>
    <w:multiLevelType w:val="hybridMultilevel"/>
    <w:tmpl w:val="79AE6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F83D86"/>
    <w:multiLevelType w:val="hybridMultilevel"/>
    <w:tmpl w:val="FEE8B09A"/>
    <w:lvl w:ilvl="0" w:tplc="1ECE509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2C5931"/>
    <w:multiLevelType w:val="hybridMultilevel"/>
    <w:tmpl w:val="5612453A"/>
    <w:lvl w:ilvl="0" w:tplc="3488BC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C7559E"/>
    <w:multiLevelType w:val="multilevel"/>
    <w:tmpl w:val="8DA09FAC"/>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5981772"/>
    <w:multiLevelType w:val="hybridMultilevel"/>
    <w:tmpl w:val="EDA8C75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B42220"/>
    <w:multiLevelType w:val="hybridMultilevel"/>
    <w:tmpl w:val="96805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CB00BB"/>
    <w:multiLevelType w:val="hybridMultilevel"/>
    <w:tmpl w:val="0B7017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6B4333"/>
    <w:multiLevelType w:val="hybridMultilevel"/>
    <w:tmpl w:val="C164D4B4"/>
    <w:lvl w:ilvl="0" w:tplc="E8D8265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E879E2"/>
    <w:multiLevelType w:val="hybridMultilevel"/>
    <w:tmpl w:val="5C32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880DE5"/>
    <w:multiLevelType w:val="hybridMultilevel"/>
    <w:tmpl w:val="77BA75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F5039B"/>
    <w:multiLevelType w:val="hybridMultilevel"/>
    <w:tmpl w:val="263E7872"/>
    <w:lvl w:ilvl="0" w:tplc="E8D8265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334427"/>
    <w:multiLevelType w:val="hybridMultilevel"/>
    <w:tmpl w:val="A5B82494"/>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AA068D"/>
    <w:multiLevelType w:val="hybridMultilevel"/>
    <w:tmpl w:val="975C3FC6"/>
    <w:lvl w:ilvl="0" w:tplc="187EEAAC">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15"/>
  </w:num>
  <w:num w:numId="4">
    <w:abstractNumId w:val="11"/>
  </w:num>
  <w:num w:numId="5">
    <w:abstractNumId w:val="13"/>
  </w:num>
  <w:num w:numId="6">
    <w:abstractNumId w:val="4"/>
  </w:num>
  <w:num w:numId="7">
    <w:abstractNumId w:val="19"/>
  </w:num>
  <w:num w:numId="8">
    <w:abstractNumId w:val="2"/>
  </w:num>
  <w:num w:numId="9">
    <w:abstractNumId w:val="0"/>
  </w:num>
  <w:num w:numId="10">
    <w:abstractNumId w:val="21"/>
  </w:num>
  <w:num w:numId="11">
    <w:abstractNumId w:val="16"/>
  </w:num>
  <w:num w:numId="12">
    <w:abstractNumId w:val="9"/>
  </w:num>
  <w:num w:numId="13">
    <w:abstractNumId w:val="1"/>
  </w:num>
  <w:num w:numId="14">
    <w:abstractNumId w:val="22"/>
  </w:num>
  <w:num w:numId="15">
    <w:abstractNumId w:val="17"/>
  </w:num>
  <w:num w:numId="16">
    <w:abstractNumId w:val="6"/>
  </w:num>
  <w:num w:numId="17">
    <w:abstractNumId w:val="14"/>
  </w:num>
  <w:num w:numId="18">
    <w:abstractNumId w:val="7"/>
  </w:num>
  <w:num w:numId="19">
    <w:abstractNumId w:val="12"/>
  </w:num>
  <w:num w:numId="20">
    <w:abstractNumId w:val="18"/>
  </w:num>
  <w:num w:numId="21">
    <w:abstractNumId w:val="24"/>
  </w:num>
  <w:num w:numId="22">
    <w:abstractNumId w:val="3"/>
  </w:num>
  <w:num w:numId="23">
    <w:abstractNumId w:val="5"/>
  </w:num>
  <w:num w:numId="24">
    <w:abstractNumId w:val="25"/>
  </w:num>
  <w:num w:numId="25">
    <w:abstractNumId w:val="20"/>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17771"/>
    <w:rsid w:val="00037FD4"/>
    <w:rsid w:val="00081E20"/>
    <w:rsid w:val="000B1932"/>
    <w:rsid w:val="000D79A3"/>
    <w:rsid w:val="001076F6"/>
    <w:rsid w:val="00137BE1"/>
    <w:rsid w:val="00144FCD"/>
    <w:rsid w:val="001669B3"/>
    <w:rsid w:val="00167C79"/>
    <w:rsid w:val="00181D59"/>
    <w:rsid w:val="00195C83"/>
    <w:rsid w:val="001C0F2F"/>
    <w:rsid w:val="001E67BE"/>
    <w:rsid w:val="001F1488"/>
    <w:rsid w:val="00205839"/>
    <w:rsid w:val="002F3187"/>
    <w:rsid w:val="00326227"/>
    <w:rsid w:val="00355C2C"/>
    <w:rsid w:val="0036653D"/>
    <w:rsid w:val="003B56A9"/>
    <w:rsid w:val="003C3221"/>
    <w:rsid w:val="003F6F2B"/>
    <w:rsid w:val="00444492"/>
    <w:rsid w:val="0044570C"/>
    <w:rsid w:val="0046002D"/>
    <w:rsid w:val="004623B5"/>
    <w:rsid w:val="00484E36"/>
    <w:rsid w:val="00495D11"/>
    <w:rsid w:val="004A26D4"/>
    <w:rsid w:val="004D5DC8"/>
    <w:rsid w:val="004E6625"/>
    <w:rsid w:val="005165E7"/>
    <w:rsid w:val="00526DDB"/>
    <w:rsid w:val="00563840"/>
    <w:rsid w:val="005A7E04"/>
    <w:rsid w:val="005F76C8"/>
    <w:rsid w:val="00680696"/>
    <w:rsid w:val="00684245"/>
    <w:rsid w:val="006962A4"/>
    <w:rsid w:val="00697CB8"/>
    <w:rsid w:val="00697E80"/>
    <w:rsid w:val="00737398"/>
    <w:rsid w:val="00757E41"/>
    <w:rsid w:val="00796BC7"/>
    <w:rsid w:val="007A22CC"/>
    <w:rsid w:val="007D3296"/>
    <w:rsid w:val="007E49F3"/>
    <w:rsid w:val="0084655C"/>
    <w:rsid w:val="008914B3"/>
    <w:rsid w:val="008B3DBB"/>
    <w:rsid w:val="008C1C59"/>
    <w:rsid w:val="0093005F"/>
    <w:rsid w:val="00933B1E"/>
    <w:rsid w:val="00971033"/>
    <w:rsid w:val="00976DB3"/>
    <w:rsid w:val="009C000A"/>
    <w:rsid w:val="00A138B9"/>
    <w:rsid w:val="00A311D9"/>
    <w:rsid w:val="00A45512"/>
    <w:rsid w:val="00A71E07"/>
    <w:rsid w:val="00A846B7"/>
    <w:rsid w:val="00A921E2"/>
    <w:rsid w:val="00A95514"/>
    <w:rsid w:val="00AD3D5F"/>
    <w:rsid w:val="00AD4591"/>
    <w:rsid w:val="00AF58CA"/>
    <w:rsid w:val="00B07F98"/>
    <w:rsid w:val="00B10B5F"/>
    <w:rsid w:val="00B14848"/>
    <w:rsid w:val="00B25393"/>
    <w:rsid w:val="00B47572"/>
    <w:rsid w:val="00B64A6F"/>
    <w:rsid w:val="00B76621"/>
    <w:rsid w:val="00B82E3B"/>
    <w:rsid w:val="00BD329F"/>
    <w:rsid w:val="00BE5B25"/>
    <w:rsid w:val="00C03A4F"/>
    <w:rsid w:val="00C4019D"/>
    <w:rsid w:val="00C556D7"/>
    <w:rsid w:val="00C56420"/>
    <w:rsid w:val="00C5653F"/>
    <w:rsid w:val="00C645A5"/>
    <w:rsid w:val="00C8572B"/>
    <w:rsid w:val="00C9077C"/>
    <w:rsid w:val="00CB1930"/>
    <w:rsid w:val="00CE5A19"/>
    <w:rsid w:val="00D4277F"/>
    <w:rsid w:val="00D57881"/>
    <w:rsid w:val="00D62252"/>
    <w:rsid w:val="00DE2BE7"/>
    <w:rsid w:val="00E058D9"/>
    <w:rsid w:val="00E14AB2"/>
    <w:rsid w:val="00E77B7D"/>
    <w:rsid w:val="00E81599"/>
    <w:rsid w:val="00EA6189"/>
    <w:rsid w:val="00EB588E"/>
    <w:rsid w:val="00F17796"/>
    <w:rsid w:val="00F42C71"/>
    <w:rsid w:val="00FD2AA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AF72C3-A85D-4EB6-A3A1-DF9FF34A7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655C"/>
  </w:style>
  <w:style w:type="paragraph" w:styleId="Heading1">
    <w:name w:val="heading 1"/>
    <w:basedOn w:val="Normal"/>
    <w:next w:val="Normal"/>
    <w:link w:val="Heading1Char"/>
    <w:uiPriority w:val="9"/>
    <w:qFormat/>
    <w:rsid w:val="00B10B5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B10B5F"/>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195C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5C83"/>
    <w:rPr>
      <w:rFonts w:ascii="Tahoma" w:hAnsi="Tahoma" w:cs="Tahoma"/>
      <w:sz w:val="16"/>
      <w:szCs w:val="16"/>
    </w:rPr>
  </w:style>
  <w:style w:type="paragraph" w:customStyle="1" w:styleId="Affiliation">
    <w:name w:val="Affiliation"/>
    <w:uiPriority w:val="99"/>
    <w:rsid w:val="00B10B5F"/>
    <w:pPr>
      <w:spacing w:after="0" w:line="240" w:lineRule="auto"/>
      <w:jc w:val="center"/>
    </w:pPr>
    <w:rPr>
      <w:rFonts w:ascii="Times New Roman" w:eastAsia="Times New Roman" w:hAnsi="Times New Roman" w:cs="Times New Roman"/>
      <w:sz w:val="20"/>
      <w:szCs w:val="20"/>
    </w:rPr>
  </w:style>
  <w:style w:type="paragraph" w:customStyle="1" w:styleId="Default">
    <w:name w:val="Default"/>
    <w:rsid w:val="00B10B5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bstract">
    <w:name w:val="Abstract"/>
    <w:uiPriority w:val="99"/>
    <w:rsid w:val="00B10B5F"/>
    <w:pPr>
      <w:spacing w:after="200" w:line="240" w:lineRule="auto"/>
      <w:ind w:firstLine="274"/>
      <w:jc w:val="both"/>
    </w:pPr>
    <w:rPr>
      <w:rFonts w:ascii="Times New Roman" w:eastAsia="Times New Roman" w:hAnsi="Times New Roman" w:cs="Times New Roman"/>
      <w:b/>
      <w:bCs/>
      <w:sz w:val="18"/>
      <w:szCs w:val="18"/>
    </w:rPr>
  </w:style>
  <w:style w:type="character" w:customStyle="1" w:styleId="Heading1Char">
    <w:name w:val="Heading 1 Char"/>
    <w:basedOn w:val="DefaultParagraphFont"/>
    <w:link w:val="Heading1"/>
    <w:uiPriority w:val="9"/>
    <w:rsid w:val="00B10B5F"/>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semiHidden/>
    <w:rsid w:val="00B10B5F"/>
    <w:rPr>
      <w:rFonts w:asciiTheme="majorHAnsi" w:eastAsiaTheme="majorEastAsia" w:hAnsiTheme="majorHAnsi" w:cstheme="majorBidi"/>
      <w:b/>
      <w:bCs/>
      <w:color w:val="5B9BD5" w:themeColor="accent1"/>
      <w:sz w:val="26"/>
      <w:szCs w:val="26"/>
    </w:rPr>
  </w:style>
  <w:style w:type="paragraph" w:styleId="NormalWeb">
    <w:name w:val="Normal (Web)"/>
    <w:basedOn w:val="Normal"/>
    <w:uiPriority w:val="99"/>
    <w:unhideWhenUsed/>
    <w:rsid w:val="00B10B5F"/>
    <w:pPr>
      <w:suppressAutoHyphens/>
      <w:spacing w:after="280" w:line="276" w:lineRule="auto"/>
    </w:pPr>
    <w:rPr>
      <w:rFonts w:ascii="Times New Roman" w:eastAsia="Times New Roman" w:hAnsi="Times New Roman" w:cs="Times New Roman"/>
      <w:color w:val="00000A"/>
      <w:sz w:val="24"/>
      <w:szCs w:val="24"/>
    </w:rPr>
  </w:style>
  <w:style w:type="table" w:styleId="TableGrid">
    <w:name w:val="Table Grid"/>
    <w:basedOn w:val="TableNormal"/>
    <w:uiPriority w:val="59"/>
    <w:rsid w:val="001076F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DefaultParagraphFont"/>
    <w:rsid w:val="001076F6"/>
  </w:style>
  <w:style w:type="character" w:customStyle="1" w:styleId="mw-headline">
    <w:name w:val="mw-headline"/>
    <w:basedOn w:val="DefaultParagraphFont"/>
    <w:rsid w:val="001076F6"/>
  </w:style>
  <w:style w:type="paragraph" w:styleId="BodyText">
    <w:name w:val="Body Text"/>
    <w:basedOn w:val="Normal"/>
    <w:link w:val="BodyTextChar"/>
    <w:rsid w:val="00D4277F"/>
    <w:pPr>
      <w:spacing w:after="0" w:line="480" w:lineRule="auto"/>
    </w:pPr>
    <w:rPr>
      <w:rFonts w:ascii="Times New Roman" w:eastAsia="Times New Roman" w:hAnsi="Times New Roman" w:cs="Times New Roman"/>
      <w:sz w:val="28"/>
      <w:szCs w:val="24"/>
    </w:rPr>
  </w:style>
  <w:style w:type="character" w:customStyle="1" w:styleId="BodyTextChar">
    <w:name w:val="Body Text Char"/>
    <w:basedOn w:val="DefaultParagraphFont"/>
    <w:link w:val="BodyText"/>
    <w:rsid w:val="00D4277F"/>
    <w:rPr>
      <w:rFonts w:ascii="Times New Roman" w:eastAsia="Times New Roman" w:hAnsi="Times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3A0B1-AA81-45AE-B373-69811F570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2084</Words>
  <Characters>11879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IMAGE PROCESSING BASED SPEAKING SYSTEM FOR MUTE PEOPLE USING HAND GESTURES</dc:title>
  <dc:creator>Rampyari</dc:creator>
  <cp:lastModifiedBy>Rampyari</cp:lastModifiedBy>
  <cp:revision>10</cp:revision>
  <cp:lastPrinted>2017-06-07T07:34:00Z</cp:lastPrinted>
  <dcterms:created xsi:type="dcterms:W3CDTF">2018-04-14T13:40:00Z</dcterms:created>
  <dcterms:modified xsi:type="dcterms:W3CDTF">2018-04-15T12:20:00Z</dcterms:modified>
</cp:coreProperties>
</file>