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705F" w:rsidRPr="0053705F" w:rsidRDefault="0053705F" w:rsidP="00CD67DE">
      <w:pPr>
        <w:pStyle w:val="Default"/>
        <w:spacing w:before="240"/>
        <w:jc w:val="center"/>
        <w:rPr>
          <w:b/>
          <w:sz w:val="36"/>
          <w:szCs w:val="36"/>
        </w:rPr>
      </w:pPr>
      <w:r w:rsidRPr="0053705F">
        <w:rPr>
          <w:b/>
          <w:color w:val="auto"/>
          <w:sz w:val="36"/>
          <w:szCs w:val="36"/>
        </w:rPr>
        <w:t>Voluntary Blood Donation: Perception and Practices among Adult Population of a Semi-Urban Area of Udaipur, India</w:t>
      </w:r>
    </w:p>
    <w:p w:rsidR="008147FA" w:rsidRPr="00592836" w:rsidRDefault="008147FA" w:rsidP="00CD67DE">
      <w:pPr>
        <w:spacing w:after="120" w:line="240" w:lineRule="auto"/>
        <w:jc w:val="center"/>
        <w:rPr>
          <w:b/>
          <w:bCs/>
          <w:sz w:val="20"/>
          <w:highlight w:val="yellow"/>
        </w:rPr>
      </w:pPr>
      <w:r w:rsidRPr="0053705F">
        <w:rPr>
          <w:rFonts w:ascii="Times New Roman" w:hAnsi="Times New Roman"/>
          <w:sz w:val="28"/>
          <w:szCs w:val="28"/>
        </w:rPr>
        <w:t xml:space="preserve">Dr. </w:t>
      </w:r>
      <w:r w:rsidR="0053705F" w:rsidRPr="0053705F">
        <w:rPr>
          <w:rFonts w:ascii="Times New Roman" w:hAnsi="Times New Roman" w:cs="Times New Roman"/>
          <w:sz w:val="28"/>
          <w:szCs w:val="28"/>
        </w:rPr>
        <w:t>Suresh Kumar Lakhara</w:t>
      </w:r>
      <w:r w:rsidRPr="0053705F">
        <w:rPr>
          <w:rFonts w:ascii="Times New Roman" w:hAnsi="Times New Roman"/>
          <w:sz w:val="28"/>
          <w:szCs w:val="28"/>
          <w:vertAlign w:val="superscript"/>
        </w:rPr>
        <w:t>1</w:t>
      </w:r>
      <w:r w:rsidR="00006BF8">
        <w:rPr>
          <w:rFonts w:ascii="Times New Roman" w:hAnsi="Times New Roman"/>
          <w:sz w:val="28"/>
          <w:szCs w:val="28"/>
        </w:rPr>
        <w:t>,</w:t>
      </w:r>
      <w:r w:rsidRPr="0057391D">
        <w:rPr>
          <w:rFonts w:ascii="Times New Roman" w:hAnsi="Times New Roman"/>
          <w:sz w:val="28"/>
          <w:szCs w:val="28"/>
        </w:rPr>
        <w:t xml:space="preserve"> </w:t>
      </w:r>
      <w:r w:rsidR="00FD78CE">
        <w:rPr>
          <w:rFonts w:ascii="Times New Roman" w:hAnsi="Times New Roman"/>
          <w:sz w:val="28"/>
          <w:szCs w:val="28"/>
        </w:rPr>
        <w:t xml:space="preserve">Dr. </w:t>
      </w:r>
      <w:r w:rsidR="0053705F" w:rsidRPr="0053705F">
        <w:rPr>
          <w:rFonts w:ascii="Times New Roman" w:hAnsi="Times New Roman" w:cs="Times New Roman"/>
          <w:sz w:val="28"/>
          <w:szCs w:val="28"/>
        </w:rPr>
        <w:t>Sanjay Prakesh</w:t>
      </w:r>
      <w:r w:rsidR="007B7812">
        <w:rPr>
          <w:rFonts w:ascii="Times New Roman" w:eastAsia="Times New Roman" w:hAnsi="Times New Roman" w:cs="Times New Roman"/>
          <w:color w:val="000000"/>
          <w:sz w:val="28"/>
          <w:szCs w:val="28"/>
          <w:vertAlign w:val="superscript"/>
        </w:rPr>
        <w:t>2</w:t>
      </w:r>
      <w:r w:rsidR="00006BF8">
        <w:rPr>
          <w:rFonts w:ascii="Times New Roman" w:eastAsia="Times New Roman" w:hAnsi="Times New Roman" w:cs="Times New Roman"/>
          <w:color w:val="000000"/>
          <w:sz w:val="28"/>
          <w:szCs w:val="28"/>
        </w:rPr>
        <w:t>,</w:t>
      </w:r>
      <w:r w:rsidR="007B7812">
        <w:rPr>
          <w:rFonts w:ascii="Times New Roman" w:hAnsi="Times New Roman"/>
          <w:sz w:val="28"/>
          <w:szCs w:val="28"/>
        </w:rPr>
        <w:t xml:space="preserve"> </w:t>
      </w:r>
      <w:r w:rsidR="00FD78CE" w:rsidRPr="009A3C37">
        <w:rPr>
          <w:rFonts w:ascii="Times New Roman" w:eastAsia="Times New Roman" w:hAnsi="Times New Roman"/>
          <w:color w:val="000000"/>
          <w:sz w:val="28"/>
          <w:szCs w:val="28"/>
        </w:rPr>
        <w:t xml:space="preserve">Dr. </w:t>
      </w:r>
      <w:r w:rsidR="0053705F" w:rsidRPr="0053705F">
        <w:rPr>
          <w:rFonts w:ascii="Times New Roman" w:hAnsi="Times New Roman" w:cs="Times New Roman"/>
          <w:sz w:val="28"/>
          <w:szCs w:val="28"/>
        </w:rPr>
        <w:t>Bhagchand Regar</w:t>
      </w:r>
      <w:r w:rsidR="007B7812">
        <w:rPr>
          <w:rFonts w:ascii="Times New Roman" w:eastAsia="Times New Roman" w:hAnsi="Times New Roman" w:cs="Times New Roman"/>
          <w:color w:val="000000"/>
          <w:sz w:val="28"/>
          <w:szCs w:val="28"/>
          <w:vertAlign w:val="superscript"/>
        </w:rPr>
        <w:t>3</w:t>
      </w:r>
      <w:r w:rsidR="00006BF8">
        <w:rPr>
          <w:rFonts w:ascii="Times New Roman" w:eastAsia="Times New Roman" w:hAnsi="Times New Roman" w:cs="Times New Roman"/>
          <w:color w:val="000000"/>
          <w:sz w:val="28"/>
          <w:szCs w:val="28"/>
        </w:rPr>
        <w:t>,</w:t>
      </w:r>
      <w:r w:rsidR="00FD78CE">
        <w:rPr>
          <w:rFonts w:ascii="Times New Roman" w:eastAsia="Times New Roman" w:hAnsi="Times New Roman" w:cs="Times New Roman"/>
          <w:color w:val="000000"/>
          <w:sz w:val="28"/>
          <w:szCs w:val="28"/>
          <w:vertAlign w:val="superscript"/>
        </w:rPr>
        <w:t xml:space="preserve"> </w:t>
      </w:r>
      <w:r w:rsidR="00FD78CE">
        <w:rPr>
          <w:rFonts w:ascii="Times New Roman" w:hAnsi="Times New Roman"/>
          <w:sz w:val="28"/>
          <w:szCs w:val="28"/>
        </w:rPr>
        <w:t xml:space="preserve">Dr. </w:t>
      </w:r>
      <w:r w:rsidR="0053705F" w:rsidRPr="0053705F">
        <w:rPr>
          <w:rFonts w:ascii="Times New Roman" w:hAnsi="Times New Roman" w:cs="Times New Roman"/>
          <w:sz w:val="28"/>
          <w:szCs w:val="28"/>
        </w:rPr>
        <w:t>Vandna</w:t>
      </w:r>
      <w:r w:rsidR="0053705F">
        <w:rPr>
          <w:rFonts w:ascii="Times New Roman" w:hAnsi="Times New Roman" w:cs="Times New Roman"/>
          <w:sz w:val="28"/>
          <w:szCs w:val="28"/>
        </w:rPr>
        <w:t xml:space="preserve"> </w:t>
      </w:r>
      <w:r w:rsidR="0053705F" w:rsidRPr="0053705F">
        <w:rPr>
          <w:rFonts w:ascii="Times New Roman" w:hAnsi="Times New Roman" w:cs="Times New Roman"/>
          <w:sz w:val="28"/>
          <w:szCs w:val="28"/>
        </w:rPr>
        <w:t>Chhabra</w:t>
      </w:r>
      <w:r w:rsidR="007B7812">
        <w:rPr>
          <w:rFonts w:ascii="Times New Roman" w:eastAsia="Times New Roman" w:hAnsi="Times New Roman" w:cs="Times New Roman"/>
          <w:color w:val="000000"/>
          <w:sz w:val="28"/>
          <w:szCs w:val="28"/>
          <w:vertAlign w:val="superscript"/>
        </w:rPr>
        <w:t>4</w:t>
      </w:r>
      <w:r w:rsidR="00006BF8">
        <w:rPr>
          <w:rFonts w:ascii="Times New Roman" w:eastAsia="Times New Roman" w:hAnsi="Times New Roman" w:cs="Times New Roman"/>
          <w:color w:val="000000"/>
          <w:sz w:val="28"/>
          <w:szCs w:val="28"/>
        </w:rPr>
        <w:t>,</w:t>
      </w:r>
      <w:r w:rsidR="00FD78CE">
        <w:rPr>
          <w:rFonts w:ascii="Times New Roman" w:hAnsi="Times New Roman"/>
          <w:sz w:val="28"/>
          <w:szCs w:val="28"/>
        </w:rPr>
        <w:t xml:space="preserve"> </w:t>
      </w:r>
      <w:r w:rsidR="00280CFC">
        <w:rPr>
          <w:rFonts w:ascii="Times New Roman" w:hAnsi="Times New Roman"/>
          <w:sz w:val="28"/>
          <w:szCs w:val="28"/>
        </w:rPr>
        <w:t xml:space="preserve">Dr. </w:t>
      </w:r>
      <w:r w:rsidR="0053705F" w:rsidRPr="0053705F">
        <w:rPr>
          <w:rFonts w:ascii="Times New Roman" w:hAnsi="Times New Roman" w:cs="Times New Roman"/>
          <w:bCs/>
          <w:iCs/>
          <w:kern w:val="28"/>
          <w:sz w:val="28"/>
          <w:szCs w:val="28"/>
        </w:rPr>
        <w:t>Long Mohammad Rajer</w:t>
      </w:r>
      <w:r w:rsidR="00280CFC">
        <w:rPr>
          <w:rFonts w:ascii="Times New Roman" w:hAnsi="Times New Roman"/>
          <w:sz w:val="28"/>
          <w:szCs w:val="28"/>
          <w:vertAlign w:val="superscript"/>
        </w:rPr>
        <w:t>5</w:t>
      </w:r>
      <w:r w:rsidR="00006BF8">
        <w:rPr>
          <w:rFonts w:ascii="Times New Roman" w:hAnsi="Times New Roman"/>
          <w:sz w:val="28"/>
          <w:szCs w:val="28"/>
        </w:rPr>
        <w:t>,</w:t>
      </w:r>
      <w:r w:rsidR="00006BF8">
        <w:rPr>
          <w:rFonts w:ascii="Times New Roman" w:hAnsi="Times New Roman"/>
          <w:sz w:val="28"/>
          <w:szCs w:val="28"/>
          <w:vertAlign w:val="superscript"/>
        </w:rPr>
        <w:t xml:space="preserve"> </w:t>
      </w:r>
      <w:r>
        <w:rPr>
          <w:rFonts w:ascii="Times New Roman" w:hAnsi="Times New Roman"/>
          <w:sz w:val="28"/>
          <w:szCs w:val="28"/>
        </w:rPr>
        <w:t xml:space="preserve">Dr. </w:t>
      </w:r>
      <w:r w:rsidR="0053705F" w:rsidRPr="0053705F">
        <w:rPr>
          <w:rFonts w:ascii="Times New Roman" w:hAnsi="Times New Roman" w:cs="Times New Roman"/>
          <w:bCs/>
          <w:iCs/>
          <w:kern w:val="28"/>
          <w:sz w:val="28"/>
          <w:szCs w:val="28"/>
        </w:rPr>
        <w:t>Mahendra Kumar Verma</w:t>
      </w:r>
      <w:r w:rsidR="00280CFC">
        <w:rPr>
          <w:rFonts w:ascii="Times New Roman" w:hAnsi="Times New Roman"/>
          <w:sz w:val="28"/>
          <w:szCs w:val="28"/>
          <w:vertAlign w:val="superscript"/>
        </w:rPr>
        <w:t>6</w:t>
      </w:r>
      <w:r w:rsidR="0053705F" w:rsidRPr="00B544DE">
        <w:rPr>
          <w:rFonts w:ascii="Times New Roman" w:hAnsi="Times New Roman" w:cs="Times New Roman"/>
          <w:sz w:val="28"/>
          <w:szCs w:val="28"/>
          <w:vertAlign w:val="superscript"/>
        </w:rPr>
        <w:t>§</w:t>
      </w:r>
    </w:p>
    <w:p w:rsidR="00927C2E" w:rsidRDefault="004D3515" w:rsidP="00CD67DE">
      <w:pPr>
        <w:spacing w:after="0" w:line="240" w:lineRule="auto"/>
        <w:jc w:val="center"/>
        <w:rPr>
          <w:rFonts w:ascii="Times New Roman" w:hAnsi="Times New Roman"/>
          <w:sz w:val="20"/>
        </w:rPr>
      </w:pPr>
      <w:r>
        <w:rPr>
          <w:rFonts w:ascii="Times New Roman" w:hAnsi="Times New Roman"/>
          <w:sz w:val="20"/>
          <w:vertAlign w:val="superscript"/>
        </w:rPr>
        <w:t>1</w:t>
      </w:r>
      <w:r w:rsidR="0053705F">
        <w:rPr>
          <w:rFonts w:ascii="Times New Roman" w:hAnsi="Times New Roman"/>
          <w:sz w:val="20"/>
        </w:rPr>
        <w:t>Junior Resident</w:t>
      </w:r>
      <w:r w:rsidR="00FD78CE">
        <w:rPr>
          <w:rFonts w:ascii="Times New Roman" w:hAnsi="Times New Roman"/>
          <w:sz w:val="20"/>
        </w:rPr>
        <w:t xml:space="preserve">, </w:t>
      </w:r>
      <w:r w:rsidR="00FD78CE" w:rsidRPr="0001315B">
        <w:rPr>
          <w:rFonts w:ascii="Times New Roman" w:hAnsi="Times New Roman" w:cs="Times New Roman"/>
          <w:sz w:val="20"/>
        </w:rPr>
        <w:t xml:space="preserve">Department of </w:t>
      </w:r>
      <w:r w:rsidR="006A1F6F" w:rsidRPr="007D1592">
        <w:rPr>
          <w:rFonts w:ascii="Times New Roman" w:hAnsi="Times New Roman" w:cs="Times New Roman"/>
          <w:bCs/>
          <w:iCs/>
          <w:kern w:val="28"/>
          <w:sz w:val="20"/>
        </w:rPr>
        <w:t>Transfusion</w:t>
      </w:r>
      <w:r w:rsidR="006A1F6F">
        <w:rPr>
          <w:rFonts w:ascii="Times New Roman" w:hAnsi="Times New Roman" w:cs="Times New Roman"/>
          <w:sz w:val="20"/>
        </w:rPr>
        <w:t xml:space="preserve"> </w:t>
      </w:r>
      <w:r w:rsidR="00280CFC">
        <w:rPr>
          <w:rFonts w:ascii="Times New Roman" w:hAnsi="Times New Roman" w:cs="Times New Roman"/>
          <w:sz w:val="20"/>
        </w:rPr>
        <w:t>Medicine</w:t>
      </w:r>
      <w:r w:rsidR="00FD78CE" w:rsidRPr="0001315B">
        <w:rPr>
          <w:rFonts w:ascii="Times New Roman" w:hAnsi="Times New Roman" w:cs="Times New Roman"/>
          <w:sz w:val="20"/>
        </w:rPr>
        <w:t xml:space="preserve">, </w:t>
      </w:r>
      <w:r w:rsidR="0053705F">
        <w:rPr>
          <w:rFonts w:ascii="Times New Roman" w:hAnsi="Times New Roman" w:cs="Times New Roman"/>
          <w:sz w:val="20"/>
        </w:rPr>
        <w:t>RNT</w:t>
      </w:r>
      <w:r w:rsidR="00280CFC">
        <w:rPr>
          <w:rFonts w:ascii="Times New Roman" w:hAnsi="Times New Roman" w:cs="Times New Roman"/>
          <w:sz w:val="20"/>
        </w:rPr>
        <w:t xml:space="preserve"> Medical College </w:t>
      </w:r>
      <w:r w:rsidR="0053705F">
        <w:rPr>
          <w:rFonts w:ascii="Times New Roman" w:hAnsi="Times New Roman" w:cs="Times New Roman"/>
          <w:sz w:val="20"/>
        </w:rPr>
        <w:t>Udaipur</w:t>
      </w:r>
      <w:r w:rsidR="00280CFC">
        <w:rPr>
          <w:rFonts w:ascii="Times New Roman" w:hAnsi="Times New Roman" w:cs="Times New Roman"/>
          <w:sz w:val="20"/>
        </w:rPr>
        <w:t xml:space="preserve"> (Rajasthan)</w:t>
      </w:r>
      <w:r>
        <w:rPr>
          <w:rFonts w:ascii="Times New Roman" w:hAnsi="Times New Roman" w:cs="Times New Roman"/>
          <w:sz w:val="20"/>
        </w:rPr>
        <w:t xml:space="preserve"> </w:t>
      </w:r>
      <w:r w:rsidR="00FD78CE">
        <w:rPr>
          <w:rFonts w:ascii="Times New Roman" w:hAnsi="Times New Roman" w:cs="Times New Roman"/>
          <w:sz w:val="20"/>
        </w:rPr>
        <w:t>India</w:t>
      </w:r>
      <w:r w:rsidR="00CD67DE">
        <w:rPr>
          <w:rFonts w:ascii="Times New Roman" w:hAnsi="Times New Roman"/>
          <w:sz w:val="20"/>
        </w:rPr>
        <w:t xml:space="preserve">   </w:t>
      </w:r>
    </w:p>
    <w:p w:rsidR="007B7812" w:rsidRPr="0057391D" w:rsidRDefault="007B7812" w:rsidP="007B7812">
      <w:pPr>
        <w:spacing w:after="0" w:line="240" w:lineRule="auto"/>
        <w:jc w:val="center"/>
        <w:rPr>
          <w:rFonts w:ascii="Times New Roman" w:hAnsi="Times New Roman"/>
          <w:sz w:val="20"/>
        </w:rPr>
      </w:pPr>
      <w:r>
        <w:rPr>
          <w:rFonts w:ascii="Times New Roman" w:hAnsi="Times New Roman"/>
          <w:sz w:val="20"/>
          <w:vertAlign w:val="superscript"/>
        </w:rPr>
        <w:t>2</w:t>
      </w:r>
      <w:r w:rsidR="00280CFC">
        <w:rPr>
          <w:rFonts w:ascii="Times New Roman" w:hAnsi="Times New Roman"/>
          <w:sz w:val="20"/>
        </w:rPr>
        <w:t xml:space="preserve">Senior </w:t>
      </w:r>
      <w:r w:rsidR="0053705F">
        <w:rPr>
          <w:rFonts w:ascii="Times New Roman" w:hAnsi="Times New Roman"/>
          <w:sz w:val="20"/>
        </w:rPr>
        <w:t>Professor,</w:t>
      </w:r>
      <w:r w:rsidR="0053705F" w:rsidRPr="0001315B">
        <w:rPr>
          <w:rFonts w:ascii="Times New Roman" w:hAnsi="Times New Roman" w:cs="Times New Roman"/>
          <w:sz w:val="20"/>
        </w:rPr>
        <w:t xml:space="preserve"> </w:t>
      </w:r>
      <w:r w:rsidR="00280CFC" w:rsidRPr="0001315B">
        <w:rPr>
          <w:rFonts w:ascii="Times New Roman" w:hAnsi="Times New Roman" w:cs="Times New Roman"/>
          <w:sz w:val="20"/>
        </w:rPr>
        <w:t xml:space="preserve">Department of </w:t>
      </w:r>
      <w:r w:rsidR="006A1F6F" w:rsidRPr="007D1592">
        <w:rPr>
          <w:rFonts w:ascii="Times New Roman" w:hAnsi="Times New Roman" w:cs="Times New Roman"/>
          <w:bCs/>
          <w:iCs/>
          <w:kern w:val="28"/>
          <w:sz w:val="20"/>
        </w:rPr>
        <w:t>Transfusion</w:t>
      </w:r>
      <w:r w:rsidR="006A1F6F">
        <w:rPr>
          <w:rFonts w:ascii="Times New Roman" w:hAnsi="Times New Roman" w:cs="Times New Roman"/>
          <w:sz w:val="20"/>
        </w:rPr>
        <w:t xml:space="preserve"> </w:t>
      </w:r>
      <w:r w:rsidR="00280CFC">
        <w:rPr>
          <w:rFonts w:ascii="Times New Roman" w:hAnsi="Times New Roman" w:cs="Times New Roman"/>
          <w:sz w:val="20"/>
        </w:rPr>
        <w:t>Medicine</w:t>
      </w:r>
      <w:r w:rsidR="00280CFC" w:rsidRPr="0001315B">
        <w:rPr>
          <w:rFonts w:ascii="Times New Roman" w:hAnsi="Times New Roman" w:cs="Times New Roman"/>
          <w:sz w:val="20"/>
        </w:rPr>
        <w:t xml:space="preserve">, </w:t>
      </w:r>
      <w:r w:rsidR="0053705F">
        <w:rPr>
          <w:rFonts w:ascii="Times New Roman" w:hAnsi="Times New Roman" w:cs="Times New Roman"/>
          <w:sz w:val="20"/>
        </w:rPr>
        <w:t>RNT Medical College Udaipur (Rajasthan) India</w:t>
      </w:r>
      <w:r w:rsidR="00CD67DE">
        <w:rPr>
          <w:rFonts w:ascii="Times New Roman" w:hAnsi="Times New Roman"/>
          <w:sz w:val="20"/>
        </w:rPr>
        <w:t xml:space="preserve">   </w:t>
      </w:r>
    </w:p>
    <w:p w:rsidR="00927C2E" w:rsidRDefault="0053705F" w:rsidP="00FD78CE">
      <w:pPr>
        <w:spacing w:after="0" w:line="240" w:lineRule="auto"/>
        <w:jc w:val="center"/>
        <w:rPr>
          <w:rFonts w:ascii="Times New Roman" w:hAnsi="Times New Roman" w:cs="Times New Roman"/>
          <w:sz w:val="20"/>
        </w:rPr>
      </w:pPr>
      <w:r>
        <w:rPr>
          <w:rFonts w:ascii="Times New Roman" w:hAnsi="Times New Roman"/>
          <w:sz w:val="20"/>
        </w:rPr>
        <w:t xml:space="preserve"> </w:t>
      </w:r>
      <w:r>
        <w:rPr>
          <w:rFonts w:ascii="Times New Roman" w:hAnsi="Times New Roman"/>
          <w:sz w:val="20"/>
          <w:vertAlign w:val="superscript"/>
        </w:rPr>
        <w:t>3</w:t>
      </w:r>
      <w:r>
        <w:rPr>
          <w:rFonts w:ascii="Times New Roman" w:hAnsi="Times New Roman"/>
          <w:sz w:val="20"/>
        </w:rPr>
        <w:t>Assistant Professor</w:t>
      </w:r>
      <w:r w:rsidR="00FD78CE">
        <w:rPr>
          <w:rFonts w:ascii="Times New Roman" w:hAnsi="Times New Roman"/>
          <w:sz w:val="20"/>
        </w:rPr>
        <w:t xml:space="preserve">, </w:t>
      </w:r>
      <w:r w:rsidR="00280CFC" w:rsidRPr="0001315B">
        <w:rPr>
          <w:rFonts w:ascii="Times New Roman" w:hAnsi="Times New Roman" w:cs="Times New Roman"/>
          <w:sz w:val="20"/>
        </w:rPr>
        <w:t xml:space="preserve">Department of </w:t>
      </w:r>
      <w:r w:rsidR="006A1F6F" w:rsidRPr="007D1592">
        <w:rPr>
          <w:rFonts w:ascii="Times New Roman" w:hAnsi="Times New Roman" w:cs="Times New Roman"/>
          <w:bCs/>
          <w:iCs/>
          <w:kern w:val="28"/>
          <w:sz w:val="20"/>
        </w:rPr>
        <w:t>Transfusion</w:t>
      </w:r>
      <w:r w:rsidR="006A1F6F">
        <w:rPr>
          <w:rFonts w:ascii="Times New Roman" w:hAnsi="Times New Roman" w:cs="Times New Roman"/>
          <w:sz w:val="20"/>
        </w:rPr>
        <w:t xml:space="preserve"> </w:t>
      </w:r>
      <w:r w:rsidR="00280CFC">
        <w:rPr>
          <w:rFonts w:ascii="Times New Roman" w:hAnsi="Times New Roman" w:cs="Times New Roman"/>
          <w:sz w:val="20"/>
        </w:rPr>
        <w:t>Medicine</w:t>
      </w:r>
      <w:r w:rsidR="00280CFC" w:rsidRPr="0001315B">
        <w:rPr>
          <w:rFonts w:ascii="Times New Roman" w:hAnsi="Times New Roman" w:cs="Times New Roman"/>
          <w:sz w:val="20"/>
        </w:rPr>
        <w:t xml:space="preserve">, </w:t>
      </w:r>
      <w:r>
        <w:rPr>
          <w:rFonts w:ascii="Times New Roman" w:hAnsi="Times New Roman" w:cs="Times New Roman"/>
          <w:sz w:val="20"/>
        </w:rPr>
        <w:t>RNT Medical College Udaipur (Rajasthan) India</w:t>
      </w:r>
    </w:p>
    <w:p w:rsidR="0053705F" w:rsidRDefault="0053705F" w:rsidP="0053705F">
      <w:pPr>
        <w:spacing w:after="0" w:line="240" w:lineRule="auto"/>
        <w:jc w:val="center"/>
        <w:rPr>
          <w:rFonts w:ascii="Times New Roman" w:hAnsi="Times New Roman" w:cs="Times New Roman"/>
          <w:sz w:val="20"/>
        </w:rPr>
      </w:pPr>
      <w:r>
        <w:rPr>
          <w:rFonts w:ascii="Times New Roman" w:hAnsi="Times New Roman"/>
          <w:sz w:val="20"/>
          <w:vertAlign w:val="superscript"/>
        </w:rPr>
        <w:t>4</w:t>
      </w:r>
      <w:r>
        <w:rPr>
          <w:rFonts w:ascii="Times New Roman" w:hAnsi="Times New Roman"/>
          <w:sz w:val="20"/>
        </w:rPr>
        <w:t xml:space="preserve">Senior Medical Officer, </w:t>
      </w:r>
      <w:r w:rsidRPr="0001315B">
        <w:rPr>
          <w:rFonts w:ascii="Times New Roman" w:hAnsi="Times New Roman" w:cs="Times New Roman"/>
          <w:sz w:val="20"/>
        </w:rPr>
        <w:t xml:space="preserve">Department of </w:t>
      </w:r>
      <w:r w:rsidR="006A1F6F" w:rsidRPr="007D1592">
        <w:rPr>
          <w:rFonts w:ascii="Times New Roman" w:hAnsi="Times New Roman" w:cs="Times New Roman"/>
          <w:bCs/>
          <w:iCs/>
          <w:kern w:val="28"/>
          <w:sz w:val="20"/>
        </w:rPr>
        <w:t>Transfusion</w:t>
      </w:r>
      <w:r w:rsidR="006A1F6F">
        <w:rPr>
          <w:rFonts w:ascii="Times New Roman" w:hAnsi="Times New Roman" w:cs="Times New Roman"/>
          <w:sz w:val="20"/>
        </w:rPr>
        <w:t xml:space="preserve"> </w:t>
      </w:r>
      <w:r>
        <w:rPr>
          <w:rFonts w:ascii="Times New Roman" w:hAnsi="Times New Roman" w:cs="Times New Roman"/>
          <w:sz w:val="20"/>
        </w:rPr>
        <w:t>Medicine</w:t>
      </w:r>
      <w:r w:rsidRPr="0001315B">
        <w:rPr>
          <w:rFonts w:ascii="Times New Roman" w:hAnsi="Times New Roman" w:cs="Times New Roman"/>
          <w:sz w:val="20"/>
        </w:rPr>
        <w:t xml:space="preserve">, </w:t>
      </w:r>
      <w:r>
        <w:rPr>
          <w:rFonts w:ascii="Times New Roman" w:hAnsi="Times New Roman" w:cs="Times New Roman"/>
          <w:sz w:val="20"/>
        </w:rPr>
        <w:t>RNT Medical College Udaipur (Rajasthan) India</w:t>
      </w:r>
    </w:p>
    <w:p w:rsidR="00FD78CE" w:rsidRPr="0057391D" w:rsidRDefault="0053705F" w:rsidP="008147FA">
      <w:pPr>
        <w:spacing w:after="0" w:line="240" w:lineRule="auto"/>
        <w:jc w:val="center"/>
        <w:rPr>
          <w:rFonts w:ascii="Times New Roman" w:hAnsi="Times New Roman"/>
          <w:sz w:val="20"/>
        </w:rPr>
      </w:pPr>
      <w:r>
        <w:rPr>
          <w:rFonts w:ascii="Times New Roman" w:hAnsi="Times New Roman"/>
          <w:sz w:val="20"/>
          <w:vertAlign w:val="superscript"/>
        </w:rPr>
        <w:t>5,</w:t>
      </w:r>
      <w:r w:rsidR="00280CFC">
        <w:rPr>
          <w:rFonts w:ascii="Times New Roman" w:hAnsi="Times New Roman"/>
          <w:sz w:val="20"/>
          <w:vertAlign w:val="superscript"/>
        </w:rPr>
        <w:t>6</w:t>
      </w:r>
      <w:r>
        <w:rPr>
          <w:rFonts w:ascii="Times New Roman" w:hAnsi="Times New Roman"/>
          <w:sz w:val="20"/>
        </w:rPr>
        <w:t>Junior Resident</w:t>
      </w:r>
      <w:r w:rsidR="00927C2E">
        <w:rPr>
          <w:rFonts w:ascii="Times New Roman" w:hAnsi="Times New Roman"/>
          <w:sz w:val="20"/>
        </w:rPr>
        <w:t xml:space="preserve">, </w:t>
      </w:r>
      <w:r w:rsidR="00280CFC" w:rsidRPr="0001315B">
        <w:rPr>
          <w:rFonts w:ascii="Times New Roman" w:hAnsi="Times New Roman" w:cs="Times New Roman"/>
          <w:sz w:val="20"/>
        </w:rPr>
        <w:t xml:space="preserve">Department of </w:t>
      </w:r>
      <w:r>
        <w:rPr>
          <w:rFonts w:ascii="Times New Roman" w:hAnsi="Times New Roman" w:cs="Times New Roman"/>
          <w:sz w:val="20"/>
        </w:rPr>
        <w:t xml:space="preserve">Community </w:t>
      </w:r>
      <w:r w:rsidR="00280CFC">
        <w:rPr>
          <w:rFonts w:ascii="Times New Roman" w:hAnsi="Times New Roman" w:cs="Times New Roman"/>
          <w:sz w:val="20"/>
        </w:rPr>
        <w:t>Medicine</w:t>
      </w:r>
      <w:r w:rsidR="00280CFC" w:rsidRPr="0001315B">
        <w:rPr>
          <w:rFonts w:ascii="Times New Roman" w:hAnsi="Times New Roman" w:cs="Times New Roman"/>
          <w:sz w:val="20"/>
        </w:rPr>
        <w:t xml:space="preserve">, </w:t>
      </w:r>
      <w:r w:rsidR="00280CFC">
        <w:rPr>
          <w:rFonts w:ascii="Times New Roman" w:hAnsi="Times New Roman" w:cs="Times New Roman"/>
          <w:sz w:val="20"/>
        </w:rPr>
        <w:t>SMS Medical College Jaipur (Rajasthan) India</w:t>
      </w:r>
    </w:p>
    <w:p w:rsidR="008147FA" w:rsidRPr="00CD67DE" w:rsidRDefault="001A7A16" w:rsidP="00CD67DE">
      <w:pPr>
        <w:spacing w:after="240" w:line="240" w:lineRule="auto"/>
        <w:jc w:val="center"/>
        <w:rPr>
          <w:rFonts w:ascii="Times New Roman" w:hAnsi="Times New Roman"/>
          <w:color w:val="000000" w:themeColor="text1"/>
          <w:sz w:val="20"/>
        </w:rPr>
      </w:pPr>
      <w:r w:rsidRPr="00CD67DE">
        <w:rPr>
          <w:rFonts w:ascii="Times New Roman" w:hAnsi="Times New Roman" w:cs="Times New Roman"/>
          <w:color w:val="000000" w:themeColor="text1"/>
          <w:sz w:val="20"/>
          <w:vertAlign w:val="superscript"/>
        </w:rPr>
        <w:t>§</w:t>
      </w:r>
      <w:r w:rsidR="008147FA" w:rsidRPr="00CD67DE">
        <w:rPr>
          <w:rFonts w:ascii="Times New Roman" w:hAnsi="Times New Roman"/>
          <w:color w:val="000000" w:themeColor="text1"/>
          <w:sz w:val="20"/>
        </w:rPr>
        <w:t>Corresponding author's</w:t>
      </w:r>
      <w:r w:rsidR="008147FA" w:rsidRPr="00CD67DE">
        <w:rPr>
          <w:color w:val="000000" w:themeColor="text1"/>
          <w:sz w:val="20"/>
        </w:rPr>
        <w:t xml:space="preserve"> </w:t>
      </w:r>
      <w:r w:rsidR="008147FA" w:rsidRPr="00CD67DE">
        <w:rPr>
          <w:rFonts w:ascii="Times New Roman" w:hAnsi="Times New Roman"/>
          <w:color w:val="000000" w:themeColor="text1"/>
          <w:sz w:val="20"/>
        </w:rPr>
        <w:t xml:space="preserve">Email: </w:t>
      </w:r>
      <w:r w:rsidR="00927C2E" w:rsidRPr="00CD67DE">
        <w:rPr>
          <w:rFonts w:ascii="Times New Roman" w:hAnsi="Times New Roman" w:cs="Times New Roman"/>
          <w:color w:val="000000" w:themeColor="text1"/>
          <w:sz w:val="20"/>
        </w:rPr>
        <w:t>verma.udr@gmail.com</w:t>
      </w:r>
    </w:p>
    <w:p w:rsidR="00FB7CA0" w:rsidRPr="003A21F2" w:rsidRDefault="008147FA" w:rsidP="00CD67DE">
      <w:pPr>
        <w:spacing w:after="120" w:line="283" w:lineRule="auto"/>
        <w:jc w:val="both"/>
        <w:rPr>
          <w:rFonts w:ascii="Times New Roman" w:hAnsi="Times New Roman" w:cs="Times New Roman"/>
          <w:i/>
          <w:iCs/>
          <w:sz w:val="24"/>
          <w:szCs w:val="24"/>
        </w:rPr>
      </w:pPr>
      <w:r w:rsidRPr="003A21F2">
        <w:rPr>
          <w:rFonts w:ascii="Times New Roman" w:hAnsi="Times New Roman" w:cs="Times New Roman"/>
          <w:b/>
          <w:i/>
          <w:iCs/>
          <w:sz w:val="24"/>
          <w:szCs w:val="24"/>
        </w:rPr>
        <w:t>Abstract—</w:t>
      </w:r>
      <w:r w:rsidR="00AB2489" w:rsidRPr="003A21F2">
        <w:rPr>
          <w:rFonts w:ascii="Times New Roman" w:hAnsi="Times New Roman" w:cs="Times New Roman"/>
          <w:i/>
          <w:iCs/>
          <w:sz w:val="24"/>
          <w:szCs w:val="24"/>
        </w:rPr>
        <w:t xml:space="preserve"> </w:t>
      </w:r>
      <w:r w:rsidR="00FB7CA0" w:rsidRPr="003A21F2">
        <w:rPr>
          <w:rFonts w:ascii="Times New Roman" w:hAnsi="Times New Roman" w:cs="Times New Roman"/>
          <w:i/>
          <w:iCs/>
          <w:sz w:val="24"/>
          <w:szCs w:val="24"/>
        </w:rPr>
        <w:t xml:space="preserve">There is a need to strengthen blood donor management in order to reduce the demand supply gap. Efforts are needed in this direction at all levels including educating and motivating more individuals to be involved in voluntary blood donation and converting them to retention donors. In order to develop rational and evidence based systems to be address blood shortage, </w:t>
      </w:r>
      <w:r w:rsidR="006A1F6F" w:rsidRPr="003A21F2">
        <w:rPr>
          <w:rFonts w:ascii="Times New Roman" w:hAnsi="Times New Roman" w:cs="Times New Roman"/>
          <w:i/>
          <w:iCs/>
          <w:sz w:val="24"/>
          <w:szCs w:val="24"/>
        </w:rPr>
        <w:t>it is</w:t>
      </w:r>
      <w:r w:rsidR="00FB7CA0" w:rsidRPr="003A21F2">
        <w:rPr>
          <w:rFonts w:ascii="Times New Roman" w:hAnsi="Times New Roman" w:cs="Times New Roman"/>
          <w:i/>
          <w:iCs/>
          <w:sz w:val="24"/>
          <w:szCs w:val="24"/>
        </w:rPr>
        <w:t xml:space="preserve"> need</w:t>
      </w:r>
      <w:r w:rsidR="006A1F6F" w:rsidRPr="003A21F2">
        <w:rPr>
          <w:rFonts w:ascii="Times New Roman" w:hAnsi="Times New Roman" w:cs="Times New Roman"/>
          <w:i/>
          <w:iCs/>
          <w:sz w:val="24"/>
          <w:szCs w:val="24"/>
        </w:rPr>
        <w:t>ed</w:t>
      </w:r>
      <w:r w:rsidR="00FB7CA0" w:rsidRPr="003A21F2">
        <w:rPr>
          <w:rFonts w:ascii="Times New Roman" w:hAnsi="Times New Roman" w:cs="Times New Roman"/>
          <w:i/>
          <w:iCs/>
          <w:sz w:val="24"/>
          <w:szCs w:val="24"/>
        </w:rPr>
        <w:t xml:space="preserve"> to assess the current donor services and improve them to encourage more future donations. The present study explores </w:t>
      </w:r>
      <w:r w:rsidR="00FB7CA0" w:rsidRPr="003A21F2">
        <w:rPr>
          <w:rFonts w:ascii="Times New Roman" w:hAnsi="Times New Roman" w:cs="Times New Roman"/>
          <w:i/>
          <w:iCs/>
          <w:sz w:val="24"/>
          <w:szCs w:val="24"/>
          <w:lang w:bidi="ar-SA"/>
        </w:rPr>
        <w:t>the perceptions and practices of adults in a semi-urban area of Udaipur regarding blood donation and trying to identify the factors associated therewith.</w:t>
      </w:r>
      <w:r w:rsidR="006A1F6F" w:rsidRPr="003A21F2">
        <w:rPr>
          <w:rFonts w:ascii="Times New Roman" w:hAnsi="Times New Roman" w:cs="Times New Roman"/>
          <w:i/>
          <w:iCs/>
          <w:sz w:val="24"/>
          <w:szCs w:val="24"/>
          <w:lang w:bidi="ar-SA"/>
        </w:rPr>
        <w:t xml:space="preserve"> </w:t>
      </w:r>
      <w:r w:rsidR="00FB7CA0" w:rsidRPr="003A21F2">
        <w:rPr>
          <w:rFonts w:ascii="Times New Roman" w:eastAsia="Calibri" w:hAnsi="Times New Roman" w:cs="Times New Roman"/>
          <w:i/>
          <w:iCs/>
          <w:sz w:val="24"/>
          <w:szCs w:val="24"/>
        </w:rPr>
        <w:t xml:space="preserve">This cross sectional study </w:t>
      </w:r>
      <w:r w:rsidR="006A1F6F" w:rsidRPr="003A21F2">
        <w:rPr>
          <w:rFonts w:ascii="Times New Roman" w:eastAsia="Calibri" w:hAnsi="Times New Roman" w:cs="Times New Roman"/>
          <w:i/>
          <w:iCs/>
          <w:sz w:val="24"/>
          <w:szCs w:val="24"/>
        </w:rPr>
        <w:t xml:space="preserve">was </w:t>
      </w:r>
      <w:r w:rsidR="00FB7CA0" w:rsidRPr="003A21F2">
        <w:rPr>
          <w:rFonts w:ascii="Times New Roman" w:eastAsia="Calibri" w:hAnsi="Times New Roman" w:cs="Times New Roman"/>
          <w:i/>
          <w:iCs/>
          <w:sz w:val="24"/>
          <w:szCs w:val="24"/>
        </w:rPr>
        <w:t xml:space="preserve">conducted </w:t>
      </w:r>
      <w:r w:rsidR="00AD7582">
        <w:rPr>
          <w:rFonts w:ascii="Times New Roman" w:eastAsia="Calibri" w:hAnsi="Times New Roman" w:cs="Times New Roman"/>
          <w:i/>
          <w:iCs/>
          <w:sz w:val="24"/>
          <w:szCs w:val="24"/>
        </w:rPr>
        <w:t>on 3087</w:t>
      </w:r>
      <w:r w:rsidR="00FB7CA0" w:rsidRPr="003A21F2">
        <w:rPr>
          <w:rFonts w:ascii="Times New Roman" w:eastAsia="Calibri" w:hAnsi="Times New Roman" w:cs="Times New Roman"/>
          <w:i/>
          <w:iCs/>
          <w:sz w:val="24"/>
          <w:szCs w:val="24"/>
        </w:rPr>
        <w:t xml:space="preserve"> adult p</w:t>
      </w:r>
      <w:r w:rsidR="00AD7582">
        <w:rPr>
          <w:rFonts w:ascii="Times New Roman" w:eastAsia="Calibri" w:hAnsi="Times New Roman" w:cs="Times New Roman"/>
          <w:i/>
          <w:iCs/>
          <w:sz w:val="24"/>
          <w:szCs w:val="24"/>
        </w:rPr>
        <w:t>articipants</w:t>
      </w:r>
      <w:r w:rsidR="00FB7CA0" w:rsidRPr="003A21F2">
        <w:rPr>
          <w:rFonts w:ascii="Times New Roman" w:eastAsia="Calibri" w:hAnsi="Times New Roman" w:cs="Times New Roman"/>
          <w:i/>
          <w:iCs/>
          <w:sz w:val="24"/>
          <w:szCs w:val="24"/>
        </w:rPr>
        <w:t xml:space="preserve"> of semi urban areas of Udaipur from </w:t>
      </w:r>
      <w:r w:rsidR="00FB7CA0" w:rsidRPr="003A21F2">
        <w:rPr>
          <w:rFonts w:ascii="Times New Roman" w:hAnsi="Times New Roman" w:cs="Times New Roman"/>
          <w:i/>
          <w:iCs/>
          <w:sz w:val="24"/>
          <w:szCs w:val="24"/>
        </w:rPr>
        <w:t xml:space="preserve">June 16, 2016 to August 15, 2016. </w:t>
      </w:r>
      <w:r w:rsidR="006A1F6F" w:rsidRPr="003A21F2">
        <w:rPr>
          <w:rFonts w:ascii="Times New Roman" w:hAnsi="Times New Roman" w:cs="Times New Roman"/>
          <w:i/>
          <w:iCs/>
          <w:sz w:val="24"/>
          <w:szCs w:val="24"/>
        </w:rPr>
        <w:t>It was observed that</w:t>
      </w:r>
      <w:r w:rsidR="00FB7CA0" w:rsidRPr="003A21F2">
        <w:rPr>
          <w:rFonts w:ascii="Times New Roman" w:hAnsi="Times New Roman" w:cs="Times New Roman"/>
          <w:i/>
          <w:iCs/>
          <w:sz w:val="24"/>
          <w:szCs w:val="24"/>
        </w:rPr>
        <w:t xml:space="preserve"> 91.2% of the participants were aware that blood donation is important for saving lives and 78.7% had a </w:t>
      </w:r>
      <w:r w:rsidR="006A1F6F" w:rsidRPr="003A21F2">
        <w:rPr>
          <w:rFonts w:ascii="Times New Roman" w:hAnsi="Times New Roman" w:cs="Times New Roman"/>
          <w:i/>
          <w:iCs/>
          <w:sz w:val="24"/>
          <w:szCs w:val="24"/>
        </w:rPr>
        <w:t>favorable</w:t>
      </w:r>
      <w:r w:rsidR="00FB7CA0" w:rsidRPr="003A21F2">
        <w:rPr>
          <w:rFonts w:ascii="Times New Roman" w:hAnsi="Times New Roman" w:cs="Times New Roman"/>
          <w:i/>
          <w:iCs/>
          <w:sz w:val="24"/>
          <w:szCs w:val="24"/>
        </w:rPr>
        <w:t xml:space="preserve"> attitude towards blood donation. However, in practice, less than 20% had ever donated blood. </w:t>
      </w:r>
      <w:r w:rsidR="006A1F6F" w:rsidRPr="003A21F2">
        <w:rPr>
          <w:rFonts w:ascii="Times New Roman" w:hAnsi="Times New Roman" w:cs="Times New Roman"/>
          <w:i/>
          <w:iCs/>
          <w:sz w:val="24"/>
          <w:szCs w:val="24"/>
        </w:rPr>
        <w:t>On further analysis e</w:t>
      </w:r>
      <w:r w:rsidR="00FB7CA0" w:rsidRPr="003A21F2">
        <w:rPr>
          <w:rFonts w:ascii="Times New Roman" w:hAnsi="Times New Roman" w:cs="Times New Roman"/>
          <w:i/>
          <w:iCs/>
          <w:sz w:val="24"/>
          <w:szCs w:val="24"/>
        </w:rPr>
        <w:t xml:space="preserve">ducational level </w:t>
      </w:r>
      <w:r w:rsidR="006A1F6F" w:rsidRPr="003A21F2">
        <w:rPr>
          <w:rFonts w:ascii="Times New Roman" w:hAnsi="Times New Roman" w:cs="Times New Roman"/>
          <w:i/>
          <w:iCs/>
          <w:sz w:val="24"/>
          <w:szCs w:val="24"/>
        </w:rPr>
        <w:t xml:space="preserve">had found to have </w:t>
      </w:r>
      <w:r w:rsidR="00FB7CA0" w:rsidRPr="003A21F2">
        <w:rPr>
          <w:rFonts w:ascii="Times New Roman" w:hAnsi="Times New Roman" w:cs="Times New Roman"/>
          <w:i/>
          <w:iCs/>
          <w:sz w:val="24"/>
          <w:szCs w:val="24"/>
        </w:rPr>
        <w:t>a significant effect on the knowledge regarding blood donation with p-value&lt;0.00.</w:t>
      </w:r>
      <w:r w:rsidR="006A1F6F" w:rsidRPr="003A21F2">
        <w:rPr>
          <w:rFonts w:ascii="Times New Roman" w:hAnsi="Times New Roman" w:cs="Times New Roman"/>
          <w:i/>
          <w:iCs/>
          <w:sz w:val="24"/>
          <w:szCs w:val="24"/>
        </w:rPr>
        <w:t xml:space="preserve"> So it can be concluded from this study that a</w:t>
      </w:r>
      <w:r w:rsidR="00FB7CA0" w:rsidRPr="003A21F2">
        <w:rPr>
          <w:rFonts w:ascii="Times New Roman" w:hAnsi="Times New Roman" w:cs="Times New Roman"/>
          <w:i/>
          <w:iCs/>
          <w:sz w:val="24"/>
          <w:szCs w:val="24"/>
        </w:rPr>
        <w:t>lthough the awareness about blood donation is quite high but very few people have actually donated blood voluntarily. Motivational interactive sessions at the community level are needed to allay the fears and misconceptions related to blood donation.</w:t>
      </w:r>
    </w:p>
    <w:p w:rsidR="00FB7CA0" w:rsidRPr="003A21F2" w:rsidRDefault="006A1F6F" w:rsidP="00CD67DE">
      <w:pPr>
        <w:autoSpaceDE w:val="0"/>
        <w:autoSpaceDN w:val="0"/>
        <w:adjustRightInd w:val="0"/>
        <w:spacing w:after="120" w:line="283" w:lineRule="auto"/>
        <w:jc w:val="both"/>
        <w:rPr>
          <w:rFonts w:ascii="Times New Roman" w:hAnsi="Times New Roman" w:cs="Times New Roman"/>
          <w:i/>
          <w:iCs/>
          <w:sz w:val="24"/>
          <w:szCs w:val="24"/>
        </w:rPr>
      </w:pPr>
      <w:r w:rsidRPr="003A21F2">
        <w:rPr>
          <w:rFonts w:ascii="Times New Roman" w:hAnsi="Times New Roman" w:cs="Times New Roman"/>
          <w:b/>
          <w:bCs/>
          <w:i/>
          <w:iCs/>
          <w:sz w:val="24"/>
          <w:szCs w:val="24"/>
        </w:rPr>
        <w:t>Key</w:t>
      </w:r>
      <w:r w:rsidR="00FB7CA0" w:rsidRPr="003A21F2">
        <w:rPr>
          <w:rFonts w:ascii="Times New Roman" w:hAnsi="Times New Roman" w:cs="Times New Roman"/>
          <w:b/>
          <w:bCs/>
          <w:i/>
          <w:iCs/>
          <w:sz w:val="24"/>
          <w:szCs w:val="24"/>
        </w:rPr>
        <w:t>words: Blood donation, Perceptions, Practices</w:t>
      </w:r>
      <w:r w:rsidR="00CD67DE">
        <w:rPr>
          <w:rFonts w:ascii="Times New Roman" w:hAnsi="Times New Roman" w:cs="Times New Roman"/>
          <w:b/>
          <w:bCs/>
          <w:i/>
          <w:iCs/>
          <w:sz w:val="24"/>
          <w:szCs w:val="24"/>
        </w:rPr>
        <w:t>.</w:t>
      </w:r>
    </w:p>
    <w:p w:rsidR="008147FA" w:rsidRPr="00CD67DE" w:rsidRDefault="00CD67DE" w:rsidP="00CD67DE">
      <w:pPr>
        <w:pStyle w:val="Heading1"/>
        <w:numPr>
          <w:ilvl w:val="0"/>
          <w:numId w:val="27"/>
        </w:numPr>
        <w:spacing w:line="283" w:lineRule="auto"/>
        <w:rPr>
          <w:b/>
          <w:bCs/>
          <w:sz w:val="28"/>
          <w:szCs w:val="28"/>
        </w:rPr>
      </w:pPr>
      <w:r w:rsidRPr="00CD67DE">
        <w:rPr>
          <w:b/>
          <w:bCs/>
          <w:sz w:val="28"/>
          <w:szCs w:val="28"/>
        </w:rPr>
        <w:t>Introduction</w:t>
      </w:r>
    </w:p>
    <w:p w:rsidR="003A21F2" w:rsidRDefault="00FB7CA0" w:rsidP="00CD67DE">
      <w:pPr>
        <w:autoSpaceDE w:val="0"/>
        <w:autoSpaceDN w:val="0"/>
        <w:adjustRightInd w:val="0"/>
        <w:spacing w:after="120" w:line="283" w:lineRule="auto"/>
        <w:jc w:val="both"/>
        <w:rPr>
          <w:rFonts w:ascii="Times New Roman" w:hAnsi="Times New Roman" w:cs="Times New Roman"/>
          <w:sz w:val="24"/>
          <w:szCs w:val="24"/>
          <w:vertAlign w:val="superscript"/>
          <w:lang w:bidi="ar-SA"/>
        </w:rPr>
      </w:pPr>
      <w:r w:rsidRPr="003A21F2">
        <w:rPr>
          <w:rFonts w:ascii="Times New Roman" w:hAnsi="Times New Roman" w:cs="Times New Roman"/>
          <w:sz w:val="24"/>
          <w:szCs w:val="24"/>
          <w:lang w:bidi="ar-SA"/>
        </w:rPr>
        <w:t>Blood is a complex fluid which has no substitute. Therefore, blood donation by human will continue to be the only source for blood and blood components. One unit of blood is converted into packed cell volume, fresh frozen plasma, platelet concentrate, cryoprecipitate and granulocytes concentrate</w:t>
      </w:r>
      <w:r w:rsidR="003A21F2">
        <w:rPr>
          <w:rFonts w:ascii="Times New Roman" w:hAnsi="Times New Roman" w:cs="Times New Roman"/>
          <w:sz w:val="24"/>
          <w:szCs w:val="24"/>
          <w:lang w:bidi="ar-SA"/>
        </w:rPr>
        <w:t>.</w:t>
      </w:r>
      <w:r w:rsidRPr="003A21F2">
        <w:rPr>
          <w:rFonts w:ascii="Times New Roman" w:hAnsi="Times New Roman" w:cs="Times New Roman"/>
          <w:sz w:val="24"/>
          <w:szCs w:val="24"/>
          <w:vertAlign w:val="superscript"/>
          <w:lang w:bidi="ar-SA"/>
        </w:rPr>
        <w:t>1</w:t>
      </w:r>
      <w:r w:rsidRPr="003A21F2">
        <w:rPr>
          <w:rFonts w:ascii="Times New Roman" w:hAnsi="Times New Roman" w:cs="Times New Roman"/>
          <w:sz w:val="24"/>
          <w:szCs w:val="24"/>
          <w:lang w:bidi="ar-SA"/>
        </w:rPr>
        <w:t xml:space="preserve"> Thus a single unit of blood can benefit several patients. The need for blood transfusion may arise at any time in both urban and rural area. The unavailability of blood has led to deaths and many patients suffering from ill health. In high-income countries, the most frequently transfused group is elderly patients for supportive care in surgery, trauma and malignancies. In low- and middle income countries majority of transfusions are for children to manage severe childhood anaemia and for pregnancy-related complications</w:t>
      </w:r>
      <w:r w:rsidR="003A21F2">
        <w:rPr>
          <w:rFonts w:ascii="Times New Roman" w:hAnsi="Times New Roman" w:cs="Times New Roman"/>
          <w:sz w:val="24"/>
          <w:szCs w:val="24"/>
          <w:lang w:bidi="ar-SA"/>
        </w:rPr>
        <w:t>.</w:t>
      </w:r>
      <w:r w:rsidRPr="003A21F2">
        <w:rPr>
          <w:rFonts w:ascii="Times New Roman" w:hAnsi="Times New Roman" w:cs="Times New Roman"/>
          <w:sz w:val="24"/>
          <w:szCs w:val="24"/>
          <w:vertAlign w:val="superscript"/>
          <w:lang w:bidi="ar-SA"/>
        </w:rPr>
        <w:t>2</w:t>
      </w:r>
      <w:r w:rsidRPr="003A21F2">
        <w:rPr>
          <w:rFonts w:ascii="Times New Roman" w:hAnsi="Times New Roman" w:cs="Times New Roman"/>
          <w:sz w:val="24"/>
          <w:szCs w:val="24"/>
          <w:lang w:bidi="ar-SA"/>
        </w:rPr>
        <w:t>The collection of blood from voluntary, non remunerated donors from low risk populations is an important measure for ensuring the safety, availability, quality and accessibility of blood transfusion</w:t>
      </w:r>
      <w:r w:rsidR="003A21F2">
        <w:rPr>
          <w:rFonts w:ascii="Times New Roman" w:hAnsi="Times New Roman" w:cs="Times New Roman"/>
          <w:sz w:val="24"/>
          <w:szCs w:val="24"/>
          <w:lang w:bidi="ar-SA"/>
        </w:rPr>
        <w:t>.</w:t>
      </w:r>
      <w:r w:rsidRPr="003A21F2">
        <w:rPr>
          <w:rFonts w:ascii="Times New Roman" w:hAnsi="Times New Roman" w:cs="Times New Roman"/>
          <w:sz w:val="24"/>
          <w:szCs w:val="24"/>
          <w:vertAlign w:val="superscript"/>
          <w:lang w:bidi="ar-SA"/>
        </w:rPr>
        <w:t>3</w:t>
      </w:r>
      <w:r w:rsidR="003A21F2">
        <w:rPr>
          <w:rFonts w:ascii="Times New Roman" w:hAnsi="Times New Roman" w:cs="Times New Roman"/>
          <w:sz w:val="24"/>
          <w:szCs w:val="24"/>
          <w:vertAlign w:val="superscript"/>
          <w:lang w:bidi="ar-SA"/>
        </w:rPr>
        <w:t xml:space="preserve"> </w:t>
      </w:r>
      <w:r w:rsidRPr="003A21F2">
        <w:rPr>
          <w:rFonts w:ascii="Times New Roman" w:hAnsi="Times New Roman" w:cs="Times New Roman"/>
          <w:sz w:val="24"/>
          <w:szCs w:val="24"/>
          <w:lang w:bidi="ar-SA"/>
        </w:rPr>
        <w:t>Around 112.5 million blood donations are collected globally every year</w:t>
      </w:r>
      <w:r w:rsidR="003A21F2">
        <w:rPr>
          <w:rFonts w:ascii="Times New Roman" w:hAnsi="Times New Roman" w:cs="Times New Roman"/>
          <w:sz w:val="24"/>
          <w:szCs w:val="24"/>
          <w:lang w:bidi="ar-SA"/>
        </w:rPr>
        <w:t>.</w:t>
      </w:r>
      <w:r w:rsidRPr="003A21F2">
        <w:rPr>
          <w:rFonts w:ascii="Times New Roman" w:hAnsi="Times New Roman" w:cs="Times New Roman"/>
          <w:sz w:val="24"/>
          <w:szCs w:val="24"/>
          <w:vertAlign w:val="superscript"/>
          <w:lang w:bidi="ar-SA"/>
        </w:rPr>
        <w:t>4</w:t>
      </w:r>
    </w:p>
    <w:p w:rsidR="003A21F2" w:rsidRDefault="003A21F2" w:rsidP="00CD67DE">
      <w:pPr>
        <w:autoSpaceDE w:val="0"/>
        <w:autoSpaceDN w:val="0"/>
        <w:adjustRightInd w:val="0"/>
        <w:spacing w:after="120" w:line="283" w:lineRule="auto"/>
        <w:jc w:val="both"/>
        <w:rPr>
          <w:rFonts w:ascii="Times New Roman" w:hAnsi="Times New Roman" w:cs="Times New Roman"/>
          <w:sz w:val="24"/>
          <w:szCs w:val="24"/>
          <w:vertAlign w:val="superscript"/>
          <w:lang w:bidi="ar-SA"/>
        </w:rPr>
      </w:pPr>
      <w:r>
        <w:rPr>
          <w:rFonts w:ascii="Times New Roman" w:hAnsi="Times New Roman"/>
          <w:sz w:val="24"/>
          <w:szCs w:val="24"/>
        </w:rPr>
        <w:lastRenderedPageBreak/>
        <w:t>Eleven</w:t>
      </w:r>
      <w:r w:rsidRPr="003A21F2">
        <w:rPr>
          <w:rFonts w:ascii="Times New Roman" w:hAnsi="Times New Roman" w:cs="Times New Roman"/>
          <w:sz w:val="24"/>
          <w:szCs w:val="24"/>
          <w:lang w:bidi="ar-SA"/>
        </w:rPr>
        <w:t xml:space="preserve"> countries in the South-East Asia Region reported the collection of 15% of global blood donations, though these countries represent 26% of the global population</w:t>
      </w:r>
      <w:r>
        <w:rPr>
          <w:rFonts w:ascii="Times New Roman" w:hAnsi="Times New Roman" w:cs="Times New Roman"/>
          <w:sz w:val="24"/>
          <w:szCs w:val="24"/>
          <w:lang w:bidi="ar-SA"/>
        </w:rPr>
        <w:t>.</w:t>
      </w:r>
      <w:r w:rsidRPr="003A21F2">
        <w:rPr>
          <w:rFonts w:ascii="Times New Roman" w:hAnsi="Times New Roman" w:cs="Times New Roman"/>
          <w:sz w:val="24"/>
          <w:szCs w:val="24"/>
          <w:vertAlign w:val="superscript"/>
          <w:lang w:bidi="ar-SA"/>
        </w:rPr>
        <w:t>5</w:t>
      </w:r>
      <w:r>
        <w:rPr>
          <w:rFonts w:ascii="Times New Roman" w:hAnsi="Times New Roman" w:cs="Times New Roman"/>
          <w:sz w:val="24"/>
          <w:szCs w:val="24"/>
          <w:vertAlign w:val="superscript"/>
          <w:lang w:bidi="ar-SA"/>
        </w:rPr>
        <w:t xml:space="preserve"> </w:t>
      </w:r>
      <w:r w:rsidRPr="003A21F2">
        <w:rPr>
          <w:rFonts w:ascii="Times New Roman" w:hAnsi="Times New Roman" w:cs="Times New Roman"/>
          <w:sz w:val="24"/>
          <w:szCs w:val="24"/>
          <w:lang w:bidi="ar-SA"/>
        </w:rPr>
        <w:t>The average blood</w:t>
      </w:r>
      <w:r>
        <w:rPr>
          <w:rFonts w:ascii="Times New Roman" w:hAnsi="Times New Roman" w:cs="Times New Roman"/>
          <w:sz w:val="24"/>
          <w:szCs w:val="24"/>
          <w:lang w:bidi="ar-SA"/>
        </w:rPr>
        <w:t xml:space="preserve"> donation per 1000 population per year is 1.8 to 30.8 (median 7.9) in </w:t>
      </w:r>
      <w:r w:rsidRPr="003A21F2">
        <w:rPr>
          <w:rFonts w:ascii="Times New Roman" w:hAnsi="Times New Roman" w:cs="Times New Roman"/>
          <w:sz w:val="24"/>
          <w:szCs w:val="24"/>
          <w:lang w:bidi="ar-SA"/>
        </w:rPr>
        <w:t>South-East Asia</w:t>
      </w:r>
      <w:r>
        <w:rPr>
          <w:rFonts w:ascii="Times New Roman" w:hAnsi="Times New Roman" w:cs="Times New Roman"/>
          <w:sz w:val="24"/>
          <w:szCs w:val="24"/>
          <w:lang w:bidi="ar-SA"/>
        </w:rPr>
        <w:t>.</w:t>
      </w:r>
      <w:r>
        <w:rPr>
          <w:rFonts w:ascii="Times New Roman" w:hAnsi="Times New Roman" w:cs="Times New Roman"/>
          <w:sz w:val="24"/>
          <w:szCs w:val="24"/>
          <w:vertAlign w:val="superscript"/>
          <w:lang w:bidi="ar-SA"/>
        </w:rPr>
        <w:t>5</w:t>
      </w:r>
    </w:p>
    <w:p w:rsidR="003A21F2" w:rsidRDefault="00FB7CA0" w:rsidP="00CD67DE">
      <w:pPr>
        <w:autoSpaceDE w:val="0"/>
        <w:autoSpaceDN w:val="0"/>
        <w:adjustRightInd w:val="0"/>
        <w:spacing w:after="120" w:line="283" w:lineRule="auto"/>
        <w:jc w:val="both"/>
        <w:rPr>
          <w:rFonts w:ascii="Times New Roman" w:hAnsi="Times New Roman"/>
          <w:sz w:val="24"/>
          <w:szCs w:val="24"/>
        </w:rPr>
      </w:pPr>
      <w:r w:rsidRPr="003A21F2">
        <w:rPr>
          <w:rFonts w:ascii="Times New Roman" w:hAnsi="Times New Roman" w:cs="Times New Roman"/>
          <w:sz w:val="24"/>
          <w:szCs w:val="24"/>
          <w:lang w:bidi="ar-SA"/>
        </w:rPr>
        <w:t xml:space="preserve">World Health </w:t>
      </w:r>
      <w:r w:rsidR="00A94C00" w:rsidRPr="003A21F2">
        <w:rPr>
          <w:rFonts w:ascii="Times New Roman" w:hAnsi="Times New Roman" w:cs="Times New Roman"/>
          <w:sz w:val="24"/>
          <w:szCs w:val="24"/>
          <w:lang w:bidi="ar-SA"/>
        </w:rPr>
        <w:t>Organization</w:t>
      </w:r>
      <w:r w:rsidRPr="003A21F2">
        <w:rPr>
          <w:rFonts w:ascii="Times New Roman" w:hAnsi="Times New Roman" w:cs="Times New Roman"/>
          <w:sz w:val="24"/>
          <w:szCs w:val="24"/>
          <w:lang w:bidi="ar-SA"/>
        </w:rPr>
        <w:t xml:space="preserve"> has adopted a policy aimed at 100% voluntary blood donation procurement by the year 2020</w:t>
      </w:r>
      <w:r w:rsidR="003A21F2">
        <w:rPr>
          <w:rFonts w:ascii="Times New Roman" w:hAnsi="Times New Roman" w:cs="Times New Roman"/>
          <w:sz w:val="24"/>
          <w:szCs w:val="24"/>
          <w:lang w:bidi="ar-SA"/>
        </w:rPr>
        <w:t>.</w:t>
      </w:r>
      <w:r w:rsidRPr="003A21F2">
        <w:rPr>
          <w:rFonts w:ascii="Times New Roman" w:hAnsi="Times New Roman" w:cs="Times New Roman"/>
          <w:sz w:val="24"/>
          <w:szCs w:val="24"/>
          <w:vertAlign w:val="superscript"/>
          <w:lang w:bidi="ar-SA"/>
        </w:rPr>
        <w:t>3</w:t>
      </w:r>
      <w:r w:rsidR="003A21F2">
        <w:rPr>
          <w:rFonts w:ascii="Times New Roman" w:hAnsi="Times New Roman" w:cs="Times New Roman"/>
          <w:sz w:val="24"/>
          <w:szCs w:val="24"/>
          <w:vertAlign w:val="superscript"/>
          <w:lang w:bidi="ar-SA"/>
        </w:rPr>
        <w:t xml:space="preserve"> </w:t>
      </w:r>
      <w:r w:rsidRPr="003A21F2">
        <w:rPr>
          <w:rFonts w:ascii="Times New Roman" w:hAnsi="Times New Roman" w:cs="Times New Roman"/>
          <w:sz w:val="24"/>
          <w:szCs w:val="24"/>
          <w:lang w:bidi="ar-SA"/>
        </w:rPr>
        <w:t>In India, this figure has steadily risen from 54% in 2006-07 to 79% in 2015- 16 but still there is shortage of almost 2 million units annually</w:t>
      </w:r>
      <w:r w:rsidR="003A21F2">
        <w:rPr>
          <w:rFonts w:ascii="Times New Roman" w:hAnsi="Times New Roman" w:cs="Times New Roman"/>
          <w:sz w:val="24"/>
          <w:szCs w:val="24"/>
          <w:lang w:bidi="ar-SA"/>
        </w:rPr>
        <w:t>.</w:t>
      </w:r>
      <w:r w:rsidRPr="003A21F2">
        <w:rPr>
          <w:rFonts w:ascii="Times New Roman" w:hAnsi="Times New Roman" w:cs="Times New Roman"/>
          <w:sz w:val="24"/>
          <w:szCs w:val="24"/>
          <w:vertAlign w:val="superscript"/>
          <w:lang w:bidi="ar-SA"/>
        </w:rPr>
        <w:t>6</w:t>
      </w:r>
      <w:r w:rsidR="003A21F2">
        <w:rPr>
          <w:rFonts w:ascii="Times New Roman" w:hAnsi="Times New Roman" w:cs="Times New Roman"/>
          <w:sz w:val="24"/>
          <w:szCs w:val="24"/>
          <w:vertAlign w:val="superscript"/>
          <w:lang w:bidi="ar-SA"/>
        </w:rPr>
        <w:t xml:space="preserve"> </w:t>
      </w:r>
      <w:r w:rsidRPr="003A21F2">
        <w:rPr>
          <w:rFonts w:ascii="Times New Roman" w:hAnsi="Times New Roman" w:cs="Times New Roman"/>
          <w:sz w:val="24"/>
          <w:szCs w:val="24"/>
          <w:lang w:bidi="ar-SA"/>
        </w:rPr>
        <w:t>Since the shelf life of donated blood is short, there is a constant need to replenish the stock in the blood banks. This problem can be addressed if 2% more Indians donate blood</w:t>
      </w:r>
      <w:r w:rsidR="003A21F2">
        <w:rPr>
          <w:rFonts w:ascii="Times New Roman" w:hAnsi="Times New Roman" w:cs="Times New Roman"/>
          <w:sz w:val="24"/>
          <w:szCs w:val="24"/>
          <w:lang w:bidi="ar-SA"/>
        </w:rPr>
        <w:t>.</w:t>
      </w:r>
      <w:r w:rsidRPr="003A21F2">
        <w:rPr>
          <w:rFonts w:ascii="Times New Roman" w:hAnsi="Times New Roman" w:cs="Times New Roman"/>
          <w:sz w:val="24"/>
          <w:szCs w:val="24"/>
          <w:vertAlign w:val="superscript"/>
          <w:lang w:bidi="ar-SA"/>
        </w:rPr>
        <w:t>7</w:t>
      </w:r>
      <w:r w:rsidR="003A21F2">
        <w:rPr>
          <w:rFonts w:ascii="Times New Roman" w:hAnsi="Times New Roman" w:cs="Times New Roman"/>
          <w:sz w:val="24"/>
          <w:szCs w:val="24"/>
          <w:lang w:bidi="ar-SA"/>
        </w:rPr>
        <w:t xml:space="preserve"> </w:t>
      </w:r>
    </w:p>
    <w:p w:rsidR="006151E8" w:rsidRDefault="00FB7CA0" w:rsidP="00CD67DE">
      <w:pPr>
        <w:autoSpaceDE w:val="0"/>
        <w:autoSpaceDN w:val="0"/>
        <w:adjustRightInd w:val="0"/>
        <w:spacing w:after="120" w:line="283" w:lineRule="auto"/>
        <w:jc w:val="both"/>
        <w:rPr>
          <w:rFonts w:ascii="Times New Roman" w:eastAsia="Times New Roman" w:hAnsi="Times New Roman" w:cs="Times New Roman"/>
          <w:sz w:val="24"/>
          <w:szCs w:val="24"/>
          <w:lang w:eastAsia="en-IN"/>
        </w:rPr>
      </w:pPr>
      <w:r w:rsidRPr="003A21F2">
        <w:rPr>
          <w:rFonts w:ascii="Times New Roman" w:hAnsi="Times New Roman" w:cs="Times New Roman"/>
          <w:sz w:val="24"/>
          <w:szCs w:val="24"/>
          <w:lang w:bidi="ar-SA"/>
        </w:rPr>
        <w:t>M</w:t>
      </w:r>
      <w:r w:rsidR="003A21F2">
        <w:rPr>
          <w:rFonts w:ascii="Times New Roman" w:hAnsi="Times New Roman" w:cs="Times New Roman"/>
          <w:sz w:val="24"/>
          <w:szCs w:val="24"/>
          <w:lang w:bidi="ar-SA"/>
        </w:rPr>
        <w:t xml:space="preserve">ajority of </w:t>
      </w:r>
      <w:r w:rsidRPr="003A21F2">
        <w:rPr>
          <w:rFonts w:ascii="Times New Roman" w:hAnsi="Times New Roman" w:cs="Times New Roman"/>
          <w:sz w:val="24"/>
          <w:szCs w:val="24"/>
          <w:lang w:bidi="ar-SA"/>
        </w:rPr>
        <w:t>studies conducted to assess blood donation practices have found the level of voluntary donation among people to be very less</w:t>
      </w:r>
      <w:r w:rsidRPr="003A21F2">
        <w:rPr>
          <w:rFonts w:ascii="Times New Roman" w:hAnsi="Times New Roman" w:cs="Times New Roman"/>
          <w:sz w:val="24"/>
          <w:szCs w:val="24"/>
          <w:vertAlign w:val="superscript"/>
          <w:lang w:bidi="ar-SA"/>
        </w:rPr>
        <w:t>8,9</w:t>
      </w:r>
      <w:r w:rsidR="003A21F2">
        <w:rPr>
          <w:rFonts w:ascii="Times New Roman" w:hAnsi="Times New Roman" w:cs="Times New Roman"/>
          <w:sz w:val="24"/>
          <w:szCs w:val="24"/>
          <w:vertAlign w:val="superscript"/>
          <w:lang w:bidi="ar-SA"/>
        </w:rPr>
        <w:t xml:space="preserve"> </w:t>
      </w:r>
      <w:r w:rsidRPr="003A21F2">
        <w:rPr>
          <w:rFonts w:ascii="Times New Roman" w:hAnsi="Times New Roman" w:cs="Times New Roman"/>
          <w:sz w:val="24"/>
          <w:szCs w:val="24"/>
          <w:lang w:bidi="ar-SA"/>
        </w:rPr>
        <w:t xml:space="preserve">To </w:t>
      </w:r>
      <w:r w:rsidR="003A21F2">
        <w:rPr>
          <w:rFonts w:ascii="Times New Roman" w:hAnsi="Times New Roman" w:cs="Times New Roman"/>
          <w:sz w:val="24"/>
          <w:szCs w:val="24"/>
          <w:lang w:bidi="ar-SA"/>
        </w:rPr>
        <w:t xml:space="preserve">So this study was conducted to explore </w:t>
      </w:r>
      <w:r w:rsidRPr="003A21F2">
        <w:rPr>
          <w:rFonts w:ascii="Times New Roman" w:hAnsi="Times New Roman" w:cs="Times New Roman"/>
          <w:sz w:val="24"/>
          <w:szCs w:val="24"/>
          <w:lang w:bidi="ar-SA"/>
        </w:rPr>
        <w:t>the perceptions and practices of adults in a semi-urban area of Udaipur regarding blood donation and trying to identify the factors associated therewith.</w:t>
      </w:r>
      <w:r w:rsidR="00582703">
        <w:rPr>
          <w:rFonts w:ascii="Times New Roman" w:hAnsi="Times New Roman" w:cs="Times New Roman"/>
          <w:sz w:val="24"/>
          <w:szCs w:val="24"/>
          <w:lang w:bidi="ar-SA"/>
        </w:rPr>
        <w:t xml:space="preserve"> </w:t>
      </w:r>
      <w:r w:rsidR="00582703">
        <w:rPr>
          <w:rFonts w:ascii="Times New Roman" w:eastAsia="Calibri" w:hAnsi="Times New Roman" w:cs="Times New Roman"/>
          <w:sz w:val="24"/>
          <w:szCs w:val="24"/>
          <w:lang w:val="en-IN"/>
        </w:rPr>
        <w:t>M</w:t>
      </w:r>
      <w:r w:rsidRPr="003A21F2">
        <w:rPr>
          <w:rFonts w:ascii="Times New Roman" w:eastAsia="Calibri" w:hAnsi="Times New Roman" w:cs="Times New Roman"/>
          <w:sz w:val="24"/>
          <w:szCs w:val="24"/>
          <w:lang w:val="en-IN"/>
        </w:rPr>
        <w:t>yths and misconceptions related to voluntary blood donation</w:t>
      </w:r>
      <w:r w:rsidR="00582703">
        <w:rPr>
          <w:rFonts w:ascii="Times New Roman" w:eastAsia="Calibri" w:hAnsi="Times New Roman" w:cs="Times New Roman"/>
          <w:sz w:val="24"/>
          <w:szCs w:val="24"/>
          <w:lang w:val="en-IN"/>
        </w:rPr>
        <w:t xml:space="preserve"> were also found in this study</w:t>
      </w:r>
      <w:r w:rsidR="006151E8" w:rsidRPr="003A21F2">
        <w:rPr>
          <w:rFonts w:ascii="Times New Roman" w:eastAsia="Times New Roman" w:hAnsi="Times New Roman" w:cs="Times New Roman"/>
          <w:sz w:val="24"/>
          <w:szCs w:val="24"/>
          <w:lang w:eastAsia="en-IN"/>
        </w:rPr>
        <w:t>.</w:t>
      </w:r>
    </w:p>
    <w:p w:rsidR="008147FA" w:rsidRPr="00763C99" w:rsidRDefault="008147FA" w:rsidP="00CD67DE">
      <w:pPr>
        <w:pStyle w:val="Heading1"/>
        <w:numPr>
          <w:ilvl w:val="0"/>
          <w:numId w:val="27"/>
        </w:numPr>
        <w:spacing w:line="283" w:lineRule="auto"/>
        <w:rPr>
          <w:b/>
          <w:bCs/>
          <w:sz w:val="28"/>
          <w:szCs w:val="28"/>
        </w:rPr>
      </w:pPr>
      <w:r>
        <w:rPr>
          <w:b/>
          <w:bCs/>
          <w:sz w:val="28"/>
          <w:szCs w:val="28"/>
        </w:rPr>
        <w:t>Methodology</w:t>
      </w:r>
    </w:p>
    <w:p w:rsidR="00FB7CA0" w:rsidRPr="00C0732E" w:rsidRDefault="002011D7" w:rsidP="00CD67DE">
      <w:pPr>
        <w:autoSpaceDE w:val="0"/>
        <w:autoSpaceDN w:val="0"/>
        <w:adjustRightInd w:val="0"/>
        <w:spacing w:after="120" w:line="283" w:lineRule="auto"/>
        <w:jc w:val="both"/>
        <w:rPr>
          <w:rFonts w:ascii="Times New Roman" w:eastAsia="Calibri" w:hAnsi="Times New Roman"/>
          <w:sz w:val="24"/>
          <w:szCs w:val="24"/>
        </w:rPr>
      </w:pPr>
      <w:r>
        <w:rPr>
          <w:rFonts w:ascii="Times New Roman" w:hAnsi="Times New Roman"/>
          <w:sz w:val="24"/>
          <w:szCs w:val="24"/>
        </w:rPr>
        <w:t xml:space="preserve">A </w:t>
      </w:r>
      <w:r w:rsidR="00A94C00">
        <w:rPr>
          <w:rFonts w:ascii="Times New Roman" w:hAnsi="Times New Roman"/>
          <w:sz w:val="24"/>
          <w:szCs w:val="24"/>
        </w:rPr>
        <w:t xml:space="preserve">hospital </w:t>
      </w:r>
      <w:r>
        <w:rPr>
          <w:rFonts w:ascii="Times New Roman" w:hAnsi="Times New Roman"/>
          <w:sz w:val="24"/>
          <w:szCs w:val="24"/>
        </w:rPr>
        <w:t xml:space="preserve">based observational descriptive type of </w:t>
      </w:r>
      <w:r w:rsidR="00A94C00">
        <w:rPr>
          <w:rFonts w:ascii="Times New Roman" w:eastAsia="Calibri" w:hAnsi="Times New Roman"/>
          <w:sz w:val="24"/>
          <w:szCs w:val="24"/>
        </w:rPr>
        <w:t>cross sectional</w:t>
      </w:r>
      <w:r w:rsidR="00A94C00">
        <w:rPr>
          <w:rFonts w:ascii="Times New Roman" w:hAnsi="Times New Roman"/>
          <w:sz w:val="24"/>
          <w:szCs w:val="24"/>
        </w:rPr>
        <w:t xml:space="preserve"> </w:t>
      </w:r>
      <w:r>
        <w:rPr>
          <w:rFonts w:ascii="Times New Roman" w:hAnsi="Times New Roman"/>
          <w:sz w:val="24"/>
          <w:szCs w:val="24"/>
        </w:rPr>
        <w:t xml:space="preserve">study </w:t>
      </w:r>
      <w:r w:rsidR="00A94C00">
        <w:rPr>
          <w:rFonts w:ascii="Times New Roman" w:eastAsia="Calibri" w:hAnsi="Times New Roman"/>
          <w:sz w:val="24"/>
          <w:szCs w:val="24"/>
        </w:rPr>
        <w:t xml:space="preserve">was </w:t>
      </w:r>
      <w:r w:rsidR="00FB7CA0">
        <w:rPr>
          <w:rFonts w:ascii="Times New Roman" w:eastAsia="Calibri" w:hAnsi="Times New Roman"/>
          <w:sz w:val="24"/>
          <w:szCs w:val="24"/>
        </w:rPr>
        <w:t xml:space="preserve">conducted </w:t>
      </w:r>
      <w:r w:rsidR="00A94C00">
        <w:rPr>
          <w:rFonts w:ascii="Times New Roman" w:eastAsia="Calibri" w:hAnsi="Times New Roman"/>
          <w:sz w:val="24"/>
          <w:szCs w:val="24"/>
        </w:rPr>
        <w:t>on</w:t>
      </w:r>
      <w:r w:rsidR="00FB7CA0">
        <w:rPr>
          <w:rFonts w:ascii="Times New Roman" w:eastAsia="Calibri" w:hAnsi="Times New Roman"/>
          <w:sz w:val="24"/>
          <w:szCs w:val="24"/>
        </w:rPr>
        <w:t xml:space="preserve"> </w:t>
      </w:r>
      <w:r w:rsidR="003D31DC">
        <w:rPr>
          <w:rFonts w:ascii="Times New Roman" w:eastAsia="Calibri" w:hAnsi="Times New Roman"/>
          <w:sz w:val="24"/>
          <w:szCs w:val="24"/>
        </w:rPr>
        <w:t xml:space="preserve">3087 </w:t>
      </w:r>
      <w:r w:rsidR="00FB7CA0">
        <w:rPr>
          <w:rFonts w:ascii="Times New Roman" w:eastAsia="Calibri" w:hAnsi="Times New Roman"/>
          <w:sz w:val="24"/>
          <w:szCs w:val="24"/>
        </w:rPr>
        <w:t>adult p</w:t>
      </w:r>
      <w:r w:rsidR="003D31DC">
        <w:rPr>
          <w:rFonts w:ascii="Times New Roman" w:eastAsia="Calibri" w:hAnsi="Times New Roman"/>
          <w:sz w:val="24"/>
          <w:szCs w:val="24"/>
        </w:rPr>
        <w:t>articipants</w:t>
      </w:r>
      <w:r w:rsidR="00FB7CA0">
        <w:rPr>
          <w:rFonts w:ascii="Times New Roman" w:eastAsia="Calibri" w:hAnsi="Times New Roman"/>
          <w:sz w:val="24"/>
          <w:szCs w:val="24"/>
        </w:rPr>
        <w:t xml:space="preserve"> of semi urban areas of Udaipur</w:t>
      </w:r>
      <w:r w:rsidR="00A94C00">
        <w:rPr>
          <w:rFonts w:ascii="Times New Roman" w:eastAsia="Calibri" w:hAnsi="Times New Roman"/>
          <w:sz w:val="24"/>
          <w:szCs w:val="24"/>
        </w:rPr>
        <w:t>,</w:t>
      </w:r>
      <w:r w:rsidR="00FB7CA0">
        <w:rPr>
          <w:rFonts w:ascii="Times New Roman" w:eastAsia="Calibri" w:hAnsi="Times New Roman"/>
          <w:sz w:val="24"/>
          <w:szCs w:val="24"/>
        </w:rPr>
        <w:t xml:space="preserve"> who attend tertiary care centre at R.N.T Medical College and attached Hospital Udaipur. The study was conducted from </w:t>
      </w:r>
      <w:r w:rsidR="00FB7CA0">
        <w:t xml:space="preserve">June </w:t>
      </w:r>
      <w:r w:rsidR="00FB7CA0" w:rsidRPr="00034903">
        <w:rPr>
          <w:rFonts w:ascii="Times New Roman" w:hAnsi="Times New Roman" w:cs="Times New Roman"/>
          <w:sz w:val="24"/>
          <w:szCs w:val="24"/>
        </w:rPr>
        <w:t>16, 2016 to August 15, 2016</w:t>
      </w:r>
      <w:r w:rsidR="00FB7CA0">
        <w:t xml:space="preserve">. </w:t>
      </w:r>
      <w:r w:rsidR="00FB7CA0">
        <w:rPr>
          <w:rFonts w:ascii="Times New Roman" w:hAnsi="Times New Roman"/>
          <w:sz w:val="24"/>
          <w:szCs w:val="24"/>
        </w:rPr>
        <w:t xml:space="preserve">The necessary approval for the study were taken prior to study </w:t>
      </w:r>
      <w:r w:rsidR="00A94C00">
        <w:rPr>
          <w:rFonts w:ascii="Times New Roman" w:hAnsi="Times New Roman"/>
          <w:sz w:val="24"/>
          <w:szCs w:val="24"/>
        </w:rPr>
        <w:t>that is from Institutional research review board and Ethical committee</w:t>
      </w:r>
      <w:r w:rsidR="00FB7CA0">
        <w:rPr>
          <w:rFonts w:ascii="Times New Roman" w:hAnsi="Times New Roman"/>
          <w:sz w:val="24"/>
          <w:szCs w:val="24"/>
        </w:rPr>
        <w:t>.</w:t>
      </w:r>
    </w:p>
    <w:p w:rsidR="00FB7CA0" w:rsidRDefault="00FB7CA0" w:rsidP="00CD67DE">
      <w:pPr>
        <w:pStyle w:val="Default"/>
        <w:spacing w:after="120" w:line="283" w:lineRule="auto"/>
        <w:jc w:val="both"/>
        <w:rPr>
          <w:bCs/>
          <w:color w:val="auto"/>
        </w:rPr>
      </w:pPr>
      <w:r>
        <w:rPr>
          <w:bCs/>
          <w:color w:val="auto"/>
        </w:rPr>
        <w:t xml:space="preserve">All </w:t>
      </w:r>
      <w:r w:rsidR="00A94C00">
        <w:rPr>
          <w:bCs/>
          <w:color w:val="auto"/>
        </w:rPr>
        <w:t>eligible subjects were given a</w:t>
      </w:r>
      <w:r>
        <w:rPr>
          <w:bCs/>
          <w:color w:val="auto"/>
        </w:rPr>
        <w:t xml:space="preserve"> separate isolated chamber to ensure confidentiality/ privacy. They were explained about nature and purpose of the study after developing the rapport with the participant. A brief description about questionnaire were given by investigator to alleviate their apprehension and understanding about the questions and assurance about confidentially and anonymity.</w:t>
      </w:r>
    </w:p>
    <w:p w:rsidR="00A94C00" w:rsidRDefault="00A94C00" w:rsidP="00CD67DE">
      <w:pPr>
        <w:pStyle w:val="Default"/>
        <w:spacing w:after="120" w:line="283" w:lineRule="auto"/>
        <w:jc w:val="both"/>
        <w:rPr>
          <w:bCs/>
          <w:color w:val="auto"/>
        </w:rPr>
      </w:pPr>
      <w:r>
        <w:rPr>
          <w:bCs/>
        </w:rPr>
        <w:t>After taking written informed consent a p</w:t>
      </w:r>
      <w:r w:rsidR="00FB7CA0" w:rsidRPr="00034903">
        <w:rPr>
          <w:bCs/>
        </w:rPr>
        <w:t xml:space="preserve">re designed semi </w:t>
      </w:r>
      <w:r w:rsidR="00FB7CA0">
        <w:rPr>
          <w:bCs/>
        </w:rPr>
        <w:t xml:space="preserve">structured questionnaire were given and they were </w:t>
      </w:r>
      <w:r w:rsidR="00FB7CA0" w:rsidRPr="00034903">
        <w:rPr>
          <w:bCs/>
        </w:rPr>
        <w:t>asked to fill all questions by their best of understanding w</w:t>
      </w:r>
      <w:r w:rsidR="00FB7CA0">
        <w:rPr>
          <w:bCs/>
        </w:rPr>
        <w:t>ithin half an hour. They were</w:t>
      </w:r>
      <w:r w:rsidR="00FB7CA0" w:rsidRPr="00034903">
        <w:rPr>
          <w:bCs/>
        </w:rPr>
        <w:t xml:space="preserve"> strictly instructed about not writing their name or disclose their identity on questionnaire. Prior to filling up the qu</w:t>
      </w:r>
      <w:r w:rsidR="00FB7CA0">
        <w:rPr>
          <w:bCs/>
        </w:rPr>
        <w:t>estionnaire, participant was</w:t>
      </w:r>
      <w:r w:rsidR="00FB7CA0" w:rsidRPr="00034903">
        <w:rPr>
          <w:bCs/>
        </w:rPr>
        <w:t xml:space="preserve"> </w:t>
      </w:r>
      <w:r>
        <w:rPr>
          <w:bCs/>
        </w:rPr>
        <w:t xml:space="preserve">again </w:t>
      </w:r>
      <w:r w:rsidR="00FB7CA0" w:rsidRPr="00034903">
        <w:rPr>
          <w:bCs/>
        </w:rPr>
        <w:t>informed about anonymous and confidentially approach about their personnel det</w:t>
      </w:r>
      <w:r w:rsidR="00FB7CA0">
        <w:rPr>
          <w:bCs/>
        </w:rPr>
        <w:t>ails.</w:t>
      </w:r>
      <w:r>
        <w:rPr>
          <w:bCs/>
        </w:rPr>
        <w:t xml:space="preserve"> </w:t>
      </w:r>
    </w:p>
    <w:p w:rsidR="00385567" w:rsidRDefault="00FB7CA0" w:rsidP="00CD67DE">
      <w:pPr>
        <w:spacing w:after="120" w:line="283" w:lineRule="auto"/>
        <w:jc w:val="both"/>
        <w:rPr>
          <w:rFonts w:ascii="Times New Roman" w:hAnsi="Times New Roman" w:cs="Times New Roman"/>
          <w:sz w:val="24"/>
          <w:szCs w:val="24"/>
          <w:lang w:bidi="ar-SA"/>
        </w:rPr>
      </w:pPr>
      <w:r>
        <w:rPr>
          <w:rFonts w:ascii="Times New Roman" w:hAnsi="Times New Roman" w:cs="Times New Roman"/>
          <w:bCs/>
          <w:sz w:val="24"/>
          <w:szCs w:val="24"/>
        </w:rPr>
        <w:t>Data thus collected were</w:t>
      </w:r>
      <w:r w:rsidRPr="00034903">
        <w:rPr>
          <w:rFonts w:ascii="Times New Roman" w:hAnsi="Times New Roman" w:cs="Times New Roman"/>
          <w:bCs/>
          <w:sz w:val="24"/>
          <w:szCs w:val="24"/>
        </w:rPr>
        <w:t xml:space="preserve"> entered in Microsoft Excel Sheet by </w:t>
      </w:r>
      <w:r w:rsidR="00B965E1">
        <w:rPr>
          <w:rFonts w:ascii="Times New Roman" w:hAnsi="Times New Roman" w:cs="Times New Roman"/>
          <w:bCs/>
          <w:sz w:val="24"/>
          <w:szCs w:val="24"/>
        </w:rPr>
        <w:t xml:space="preserve">the same </w:t>
      </w:r>
      <w:r w:rsidRPr="00034903">
        <w:rPr>
          <w:rFonts w:ascii="Times New Roman" w:hAnsi="Times New Roman" w:cs="Times New Roman"/>
          <w:bCs/>
          <w:sz w:val="24"/>
          <w:szCs w:val="24"/>
        </w:rPr>
        <w:t>investigator himself on same day so as to minimize data entry bias if any.</w:t>
      </w:r>
      <w:r w:rsidRPr="00034903">
        <w:rPr>
          <w:rFonts w:ascii="Times New Roman" w:hAnsi="Times New Roman" w:cs="Times New Roman"/>
          <w:sz w:val="24"/>
          <w:szCs w:val="24"/>
          <w:lang w:bidi="ar-SA"/>
        </w:rPr>
        <w:t xml:space="preserve"> </w:t>
      </w:r>
      <w:r w:rsidR="00B965E1">
        <w:rPr>
          <w:rFonts w:ascii="Times New Roman" w:hAnsi="Times New Roman" w:cs="Times New Roman"/>
          <w:sz w:val="24"/>
          <w:szCs w:val="24"/>
          <w:lang w:bidi="ar-SA"/>
        </w:rPr>
        <w:t xml:space="preserve">Data were </w:t>
      </w:r>
      <w:r w:rsidRPr="00034903">
        <w:rPr>
          <w:rFonts w:ascii="Times New Roman" w:hAnsi="Times New Roman" w:cs="Times New Roman"/>
          <w:sz w:val="24"/>
          <w:szCs w:val="24"/>
          <w:lang w:bidi="ar-SA"/>
        </w:rPr>
        <w:t>analysed using SPSS version 24</w:t>
      </w:r>
      <w:r w:rsidR="00B965E1">
        <w:rPr>
          <w:rFonts w:ascii="Times New Roman" w:hAnsi="Times New Roman" w:cs="Times New Roman"/>
          <w:sz w:val="24"/>
          <w:szCs w:val="24"/>
          <w:lang w:bidi="ar-SA"/>
        </w:rPr>
        <w:t xml:space="preserve"> (Trial version)</w:t>
      </w:r>
      <w:r w:rsidRPr="00034903">
        <w:rPr>
          <w:rFonts w:ascii="Times New Roman" w:hAnsi="Times New Roman" w:cs="Times New Roman"/>
          <w:sz w:val="24"/>
          <w:szCs w:val="24"/>
          <w:lang w:bidi="ar-SA"/>
        </w:rPr>
        <w:t xml:space="preserve">. The results were presented as percentages and Chi-square test was used to assess the association. P-value of less than 0.05 was </w:t>
      </w:r>
      <w:r w:rsidR="00B965E1">
        <w:rPr>
          <w:rFonts w:ascii="Times New Roman" w:hAnsi="Times New Roman" w:cs="Times New Roman"/>
          <w:sz w:val="24"/>
          <w:szCs w:val="24"/>
          <w:lang w:bidi="ar-SA"/>
        </w:rPr>
        <w:t xml:space="preserve">considered </w:t>
      </w:r>
      <w:r w:rsidRPr="00034903">
        <w:rPr>
          <w:rFonts w:ascii="Times New Roman" w:hAnsi="Times New Roman" w:cs="Times New Roman"/>
          <w:sz w:val="24"/>
          <w:szCs w:val="24"/>
          <w:lang w:bidi="ar-SA"/>
        </w:rPr>
        <w:t xml:space="preserve">as </w:t>
      </w:r>
      <w:r w:rsidR="00B965E1">
        <w:rPr>
          <w:rFonts w:ascii="Times New Roman" w:hAnsi="Times New Roman" w:cs="Times New Roman"/>
          <w:sz w:val="24"/>
          <w:szCs w:val="24"/>
          <w:lang w:bidi="ar-SA"/>
        </w:rPr>
        <w:t xml:space="preserve">significant. </w:t>
      </w:r>
    </w:p>
    <w:p w:rsidR="008147FA" w:rsidRPr="00763C99" w:rsidRDefault="008147FA" w:rsidP="00CD67DE">
      <w:pPr>
        <w:pStyle w:val="Heading1"/>
        <w:numPr>
          <w:ilvl w:val="0"/>
          <w:numId w:val="27"/>
        </w:numPr>
        <w:spacing w:line="283" w:lineRule="auto"/>
        <w:rPr>
          <w:b/>
          <w:bCs/>
          <w:sz w:val="28"/>
          <w:szCs w:val="28"/>
        </w:rPr>
      </w:pPr>
      <w:r>
        <w:rPr>
          <w:b/>
          <w:bCs/>
          <w:sz w:val="28"/>
          <w:szCs w:val="28"/>
        </w:rPr>
        <w:t xml:space="preserve">Results </w:t>
      </w:r>
    </w:p>
    <w:p w:rsidR="003E5D69" w:rsidRDefault="002011D7" w:rsidP="00CD67DE">
      <w:pPr>
        <w:autoSpaceDE w:val="0"/>
        <w:autoSpaceDN w:val="0"/>
        <w:adjustRightInd w:val="0"/>
        <w:spacing w:after="120" w:line="283" w:lineRule="auto"/>
        <w:jc w:val="both"/>
        <w:rPr>
          <w:rFonts w:ascii="Times New Roman" w:hAnsi="Times New Roman" w:cs="Times New Roman"/>
          <w:sz w:val="24"/>
          <w:szCs w:val="24"/>
        </w:rPr>
      </w:pPr>
      <w:r w:rsidRPr="003D31DC">
        <w:rPr>
          <w:rFonts w:ascii="Times New Roman" w:hAnsi="Times New Roman" w:cs="Times New Roman"/>
          <w:sz w:val="24"/>
          <w:szCs w:val="24"/>
        </w:rPr>
        <w:t xml:space="preserve">Out of total </w:t>
      </w:r>
      <w:r w:rsidR="003D31DC">
        <w:rPr>
          <w:rFonts w:ascii="Times New Roman" w:hAnsi="Times New Roman" w:cs="Times New Roman"/>
          <w:sz w:val="24"/>
          <w:szCs w:val="24"/>
        </w:rPr>
        <w:t>3087 participants</w:t>
      </w:r>
      <w:r w:rsidR="00393AD7">
        <w:rPr>
          <w:rFonts w:ascii="Times New Roman" w:hAnsi="Times New Roman" w:cs="Times New Roman"/>
          <w:sz w:val="24"/>
          <w:szCs w:val="24"/>
        </w:rPr>
        <w:t>, majority (</w:t>
      </w:r>
      <w:r w:rsidR="00066502" w:rsidRPr="003D31DC">
        <w:rPr>
          <w:rFonts w:ascii="Times New Roman" w:hAnsi="Times New Roman" w:cs="Times New Roman"/>
          <w:sz w:val="24"/>
          <w:szCs w:val="24"/>
        </w:rPr>
        <w:t>1279</w:t>
      </w:r>
      <w:r w:rsidR="00066502">
        <w:rPr>
          <w:rFonts w:ascii="Times New Roman" w:hAnsi="Times New Roman" w:cs="Times New Roman"/>
          <w:sz w:val="24"/>
          <w:szCs w:val="24"/>
        </w:rPr>
        <w:t xml:space="preserve"> i.e. </w:t>
      </w:r>
      <w:r w:rsidR="00393AD7">
        <w:rPr>
          <w:rFonts w:ascii="Times New Roman" w:hAnsi="Times New Roman" w:cs="Times New Roman"/>
          <w:sz w:val="24"/>
          <w:szCs w:val="24"/>
        </w:rPr>
        <w:t xml:space="preserve">41.43%) were in 18-29 years of age </w:t>
      </w:r>
      <w:r w:rsidR="00066502">
        <w:rPr>
          <w:rFonts w:ascii="Times New Roman" w:hAnsi="Times New Roman" w:cs="Times New Roman"/>
          <w:sz w:val="24"/>
          <w:szCs w:val="24"/>
        </w:rPr>
        <w:t xml:space="preserve">followed by 30-39 years (25%), 40-49 years (22.31%) and 50-59 years (12.1%). </w:t>
      </w:r>
      <w:r w:rsidR="00393AD7">
        <w:rPr>
          <w:rFonts w:ascii="Times New Roman" w:hAnsi="Times New Roman" w:cs="Times New Roman"/>
          <w:sz w:val="24"/>
          <w:szCs w:val="24"/>
        </w:rPr>
        <w:t xml:space="preserve">Male to female ratio was 11.4. Majority of study participants i.e. </w:t>
      </w:r>
      <w:r w:rsidR="00066502">
        <w:rPr>
          <w:rFonts w:ascii="Times New Roman" w:hAnsi="Times New Roman" w:cs="Times New Roman"/>
          <w:sz w:val="24"/>
          <w:szCs w:val="24"/>
        </w:rPr>
        <w:t>77.1</w:t>
      </w:r>
      <w:r w:rsidR="00393AD7">
        <w:rPr>
          <w:rFonts w:ascii="Times New Roman" w:hAnsi="Times New Roman" w:cs="Times New Roman"/>
          <w:sz w:val="24"/>
          <w:szCs w:val="24"/>
        </w:rPr>
        <w:t>%</w:t>
      </w:r>
      <w:r w:rsidR="00CD67DE">
        <w:rPr>
          <w:rFonts w:ascii="Times New Roman" w:hAnsi="Times New Roman" w:cs="Times New Roman"/>
          <w:sz w:val="24"/>
          <w:szCs w:val="24"/>
        </w:rPr>
        <w:t xml:space="preserve"> </w:t>
      </w:r>
      <w:r w:rsidR="00393AD7">
        <w:rPr>
          <w:rFonts w:ascii="Times New Roman" w:hAnsi="Times New Roman" w:cs="Times New Roman"/>
          <w:sz w:val="24"/>
          <w:szCs w:val="24"/>
        </w:rPr>
        <w:t xml:space="preserve">were educated </w:t>
      </w:r>
      <w:r w:rsidR="00066502">
        <w:rPr>
          <w:rFonts w:ascii="Times New Roman" w:hAnsi="Times New Roman" w:cs="Times New Roman"/>
          <w:sz w:val="24"/>
          <w:szCs w:val="24"/>
        </w:rPr>
        <w:t>high school and above. Seventy five percent i.e. o</w:t>
      </w:r>
      <w:r w:rsidR="00066502" w:rsidRPr="003D31DC">
        <w:rPr>
          <w:rFonts w:ascii="Times New Roman" w:hAnsi="Times New Roman" w:cs="Times New Roman"/>
          <w:sz w:val="24"/>
          <w:szCs w:val="24"/>
        </w:rPr>
        <w:t xml:space="preserve">ut of total </w:t>
      </w:r>
      <w:r w:rsidR="00066502">
        <w:rPr>
          <w:rFonts w:ascii="Times New Roman" w:hAnsi="Times New Roman" w:cs="Times New Roman"/>
          <w:sz w:val="24"/>
          <w:szCs w:val="24"/>
        </w:rPr>
        <w:t>3087 participants, 2315(</w:t>
      </w:r>
      <w:r w:rsidR="00066502" w:rsidRPr="003D31DC">
        <w:rPr>
          <w:rFonts w:ascii="Times New Roman" w:hAnsi="Times New Roman" w:cs="Times New Roman"/>
          <w:sz w:val="24"/>
          <w:szCs w:val="24"/>
        </w:rPr>
        <w:t>75</w:t>
      </w:r>
      <w:r w:rsidR="00066502">
        <w:rPr>
          <w:rFonts w:ascii="Times New Roman" w:hAnsi="Times New Roman" w:cs="Times New Roman"/>
          <w:sz w:val="24"/>
          <w:szCs w:val="24"/>
        </w:rPr>
        <w:t>%</w:t>
      </w:r>
      <w:r w:rsidR="00066502" w:rsidRPr="003D31DC">
        <w:rPr>
          <w:rFonts w:ascii="Times New Roman" w:hAnsi="Times New Roman" w:cs="Times New Roman"/>
          <w:sz w:val="24"/>
          <w:szCs w:val="24"/>
        </w:rPr>
        <w:t>)</w:t>
      </w:r>
      <w:r w:rsidR="00066502">
        <w:rPr>
          <w:rFonts w:ascii="Times New Roman" w:hAnsi="Times New Roman" w:cs="Times New Roman"/>
          <w:sz w:val="24"/>
          <w:szCs w:val="24"/>
        </w:rPr>
        <w:t xml:space="preserve"> were married. Majority (43.6%) of study population were home makers followed by students, shop owners/clerk, semiskilled/skilled workers and professionals. </w:t>
      </w:r>
      <w:r w:rsidR="00393AD7">
        <w:rPr>
          <w:rFonts w:ascii="Times New Roman" w:hAnsi="Times New Roman" w:cs="Times New Roman"/>
          <w:sz w:val="24"/>
          <w:szCs w:val="24"/>
        </w:rPr>
        <w:t>(Table 1)</w:t>
      </w:r>
      <w:r w:rsidR="00CD67DE">
        <w:rPr>
          <w:rFonts w:ascii="Times New Roman" w:hAnsi="Times New Roman" w:cs="Times New Roman"/>
          <w:sz w:val="24"/>
          <w:szCs w:val="24"/>
        </w:rPr>
        <w:t>.</w:t>
      </w:r>
    </w:p>
    <w:p w:rsidR="00393AD7" w:rsidRPr="00CD67DE" w:rsidRDefault="00393AD7" w:rsidP="00AE6F25">
      <w:pPr>
        <w:autoSpaceDE w:val="0"/>
        <w:autoSpaceDN w:val="0"/>
        <w:adjustRightInd w:val="0"/>
        <w:spacing w:after="0" w:line="240" w:lineRule="auto"/>
        <w:jc w:val="center"/>
        <w:rPr>
          <w:rFonts w:ascii="Times New Roman" w:hAnsi="Times New Roman" w:cs="Times New Roman"/>
          <w:b/>
          <w:sz w:val="24"/>
          <w:szCs w:val="24"/>
        </w:rPr>
      </w:pPr>
      <w:r w:rsidRPr="00CD67DE">
        <w:rPr>
          <w:rFonts w:ascii="Times New Roman" w:hAnsi="Times New Roman" w:cs="Times New Roman"/>
          <w:b/>
          <w:sz w:val="24"/>
          <w:szCs w:val="24"/>
        </w:rPr>
        <w:lastRenderedPageBreak/>
        <w:t>Table 1</w:t>
      </w:r>
    </w:p>
    <w:p w:rsidR="00393AD7" w:rsidRDefault="00393AD7" w:rsidP="00AE6F25">
      <w:pPr>
        <w:autoSpaceDE w:val="0"/>
        <w:autoSpaceDN w:val="0"/>
        <w:adjustRightInd w:val="0"/>
        <w:spacing w:after="0" w:line="240" w:lineRule="auto"/>
        <w:jc w:val="center"/>
        <w:rPr>
          <w:rFonts w:ascii="Times New Roman" w:hAnsi="Times New Roman" w:cs="Times New Roman"/>
          <w:b/>
          <w:bCs/>
          <w:sz w:val="24"/>
          <w:szCs w:val="24"/>
        </w:rPr>
      </w:pPr>
      <w:r w:rsidRPr="003D31DC">
        <w:rPr>
          <w:rFonts w:ascii="Times New Roman" w:hAnsi="Times New Roman" w:cs="Times New Roman"/>
          <w:b/>
          <w:bCs/>
          <w:sz w:val="24"/>
          <w:szCs w:val="24"/>
        </w:rPr>
        <w:t>Socio-demographic profile of study participants</w:t>
      </w:r>
      <w:r w:rsidR="00AE6F25">
        <w:rPr>
          <w:rFonts w:ascii="Times New Roman" w:hAnsi="Times New Roman" w:cs="Times New Roman"/>
          <w:b/>
          <w:bCs/>
          <w:sz w:val="24"/>
          <w:szCs w:val="24"/>
        </w:rPr>
        <w:t xml:space="preserve"> (N=3087)</w:t>
      </w:r>
    </w:p>
    <w:tbl>
      <w:tblPr>
        <w:tblStyle w:val="TableGrid"/>
        <w:tblW w:w="0" w:type="auto"/>
        <w:tblLook w:val="04A0"/>
      </w:tblPr>
      <w:tblGrid>
        <w:gridCol w:w="918"/>
        <w:gridCol w:w="2340"/>
        <w:gridCol w:w="2909"/>
        <w:gridCol w:w="2056"/>
        <w:gridCol w:w="2056"/>
      </w:tblGrid>
      <w:tr w:rsidR="000F364C" w:rsidRPr="00CD67DE" w:rsidTr="00CD67DE">
        <w:tc>
          <w:tcPr>
            <w:tcW w:w="918" w:type="dxa"/>
            <w:shd w:val="clear" w:color="auto" w:fill="808080" w:themeFill="background1" w:themeFillShade="80"/>
            <w:vAlign w:val="center"/>
          </w:tcPr>
          <w:p w:rsidR="000F364C" w:rsidRPr="00CD67DE" w:rsidRDefault="000F364C" w:rsidP="00CD67DE">
            <w:pPr>
              <w:autoSpaceDE w:val="0"/>
              <w:autoSpaceDN w:val="0"/>
              <w:adjustRightInd w:val="0"/>
              <w:jc w:val="center"/>
              <w:rPr>
                <w:rFonts w:ascii="Times New Roman" w:hAnsi="Times New Roman" w:cs="Times New Roman"/>
                <w:b/>
                <w:bCs/>
                <w:sz w:val="20"/>
                <w:szCs w:val="20"/>
              </w:rPr>
            </w:pPr>
            <w:r w:rsidRPr="00CD67DE">
              <w:rPr>
                <w:rFonts w:ascii="Times New Roman" w:hAnsi="Times New Roman" w:cs="Times New Roman"/>
                <w:b/>
                <w:bCs/>
                <w:sz w:val="20"/>
                <w:szCs w:val="20"/>
              </w:rPr>
              <w:t>S. No</w:t>
            </w:r>
          </w:p>
        </w:tc>
        <w:tc>
          <w:tcPr>
            <w:tcW w:w="5249" w:type="dxa"/>
            <w:gridSpan w:val="2"/>
            <w:shd w:val="clear" w:color="auto" w:fill="808080" w:themeFill="background1" w:themeFillShade="80"/>
            <w:vAlign w:val="center"/>
          </w:tcPr>
          <w:p w:rsidR="000F364C" w:rsidRPr="00CD67DE" w:rsidRDefault="000F364C" w:rsidP="00CD67DE">
            <w:pPr>
              <w:autoSpaceDE w:val="0"/>
              <w:autoSpaceDN w:val="0"/>
              <w:adjustRightInd w:val="0"/>
              <w:jc w:val="center"/>
              <w:rPr>
                <w:rFonts w:ascii="Times New Roman" w:hAnsi="Times New Roman" w:cs="Times New Roman"/>
                <w:b/>
                <w:bCs/>
                <w:sz w:val="20"/>
                <w:szCs w:val="20"/>
              </w:rPr>
            </w:pPr>
            <w:r w:rsidRPr="00CD67DE">
              <w:rPr>
                <w:rFonts w:ascii="Times New Roman" w:hAnsi="Times New Roman" w:cs="Times New Roman"/>
                <w:b/>
                <w:bCs/>
                <w:sz w:val="20"/>
                <w:szCs w:val="20"/>
              </w:rPr>
              <w:t>Socio-demographic Variables</w:t>
            </w:r>
          </w:p>
        </w:tc>
        <w:tc>
          <w:tcPr>
            <w:tcW w:w="2056" w:type="dxa"/>
            <w:shd w:val="clear" w:color="auto" w:fill="808080" w:themeFill="background1" w:themeFillShade="80"/>
            <w:vAlign w:val="center"/>
          </w:tcPr>
          <w:p w:rsidR="000F364C" w:rsidRPr="00CD67DE" w:rsidRDefault="000F364C" w:rsidP="00CD67DE">
            <w:pPr>
              <w:autoSpaceDE w:val="0"/>
              <w:autoSpaceDN w:val="0"/>
              <w:adjustRightInd w:val="0"/>
              <w:jc w:val="center"/>
              <w:rPr>
                <w:rFonts w:ascii="Times New Roman" w:hAnsi="Times New Roman" w:cs="Times New Roman"/>
                <w:b/>
                <w:bCs/>
                <w:sz w:val="20"/>
                <w:szCs w:val="20"/>
              </w:rPr>
            </w:pPr>
            <w:r w:rsidRPr="00CD67DE">
              <w:rPr>
                <w:rFonts w:ascii="Times New Roman" w:hAnsi="Times New Roman" w:cs="Times New Roman"/>
                <w:b/>
                <w:bCs/>
                <w:sz w:val="20"/>
                <w:szCs w:val="20"/>
              </w:rPr>
              <w:t>Number</w:t>
            </w:r>
          </w:p>
        </w:tc>
        <w:tc>
          <w:tcPr>
            <w:tcW w:w="2056" w:type="dxa"/>
            <w:shd w:val="clear" w:color="auto" w:fill="808080" w:themeFill="background1" w:themeFillShade="80"/>
            <w:vAlign w:val="center"/>
          </w:tcPr>
          <w:p w:rsidR="000F364C" w:rsidRPr="00CD67DE" w:rsidRDefault="000F364C" w:rsidP="00CD67DE">
            <w:pPr>
              <w:autoSpaceDE w:val="0"/>
              <w:autoSpaceDN w:val="0"/>
              <w:adjustRightInd w:val="0"/>
              <w:jc w:val="center"/>
              <w:rPr>
                <w:rFonts w:ascii="Times New Roman" w:hAnsi="Times New Roman" w:cs="Times New Roman"/>
                <w:b/>
                <w:bCs/>
                <w:sz w:val="20"/>
                <w:szCs w:val="20"/>
              </w:rPr>
            </w:pPr>
            <w:r w:rsidRPr="00CD67DE">
              <w:rPr>
                <w:rFonts w:ascii="Times New Roman" w:hAnsi="Times New Roman" w:cs="Times New Roman"/>
                <w:b/>
                <w:bCs/>
                <w:sz w:val="20"/>
                <w:szCs w:val="20"/>
              </w:rPr>
              <w:t>Percentage</w:t>
            </w:r>
          </w:p>
        </w:tc>
      </w:tr>
      <w:tr w:rsidR="000F364C" w:rsidRPr="00CD67DE" w:rsidTr="00CD67DE">
        <w:tc>
          <w:tcPr>
            <w:tcW w:w="918" w:type="dxa"/>
            <w:vMerge w:val="restart"/>
            <w:vAlign w:val="center"/>
          </w:tcPr>
          <w:p w:rsidR="000F364C" w:rsidRPr="00CD67DE" w:rsidRDefault="000F364C" w:rsidP="00CD67DE">
            <w:pPr>
              <w:autoSpaceDE w:val="0"/>
              <w:autoSpaceDN w:val="0"/>
              <w:adjustRightInd w:val="0"/>
              <w:jc w:val="center"/>
              <w:rPr>
                <w:rFonts w:ascii="Times New Roman" w:hAnsi="Times New Roman" w:cs="Times New Roman"/>
                <w:b/>
                <w:bCs/>
                <w:sz w:val="20"/>
                <w:szCs w:val="20"/>
              </w:rPr>
            </w:pPr>
            <w:r w:rsidRPr="00CD67DE">
              <w:rPr>
                <w:rFonts w:ascii="Times New Roman" w:hAnsi="Times New Roman" w:cs="Times New Roman"/>
                <w:b/>
                <w:bCs/>
                <w:sz w:val="20"/>
                <w:szCs w:val="20"/>
              </w:rPr>
              <w:t>1</w:t>
            </w:r>
          </w:p>
        </w:tc>
        <w:tc>
          <w:tcPr>
            <w:tcW w:w="2340" w:type="dxa"/>
            <w:vMerge w:val="restart"/>
            <w:vAlign w:val="center"/>
          </w:tcPr>
          <w:p w:rsidR="000F364C" w:rsidRPr="00CD67DE" w:rsidRDefault="000F364C" w:rsidP="00CD67DE">
            <w:pPr>
              <w:autoSpaceDE w:val="0"/>
              <w:autoSpaceDN w:val="0"/>
              <w:adjustRightInd w:val="0"/>
              <w:jc w:val="center"/>
              <w:rPr>
                <w:rFonts w:ascii="Times New Roman" w:hAnsi="Times New Roman" w:cs="Times New Roman"/>
                <w:b/>
                <w:bCs/>
                <w:sz w:val="20"/>
                <w:szCs w:val="20"/>
              </w:rPr>
            </w:pPr>
            <w:r w:rsidRPr="00CD67DE">
              <w:rPr>
                <w:rFonts w:ascii="Times New Roman" w:hAnsi="Times New Roman" w:cs="Times New Roman"/>
                <w:b/>
                <w:bCs/>
                <w:sz w:val="20"/>
                <w:szCs w:val="20"/>
              </w:rPr>
              <w:t>Age in Years</w:t>
            </w:r>
          </w:p>
        </w:tc>
        <w:tc>
          <w:tcPr>
            <w:tcW w:w="2909" w:type="dxa"/>
            <w:vAlign w:val="center"/>
          </w:tcPr>
          <w:p w:rsidR="000F364C" w:rsidRPr="00CD67DE" w:rsidRDefault="000F364C" w:rsidP="00CD67DE">
            <w:pPr>
              <w:autoSpaceDE w:val="0"/>
              <w:autoSpaceDN w:val="0"/>
              <w:adjustRightInd w:val="0"/>
              <w:jc w:val="center"/>
              <w:rPr>
                <w:rFonts w:ascii="Times New Roman" w:hAnsi="Times New Roman" w:cs="Times New Roman"/>
                <w:bCs/>
                <w:sz w:val="20"/>
                <w:szCs w:val="20"/>
              </w:rPr>
            </w:pPr>
            <w:r w:rsidRPr="00CD67DE">
              <w:rPr>
                <w:rFonts w:ascii="Times New Roman" w:hAnsi="Times New Roman" w:cs="Times New Roman"/>
                <w:bCs/>
                <w:sz w:val="20"/>
                <w:szCs w:val="20"/>
              </w:rPr>
              <w:t>18-29</w:t>
            </w:r>
          </w:p>
        </w:tc>
        <w:tc>
          <w:tcPr>
            <w:tcW w:w="2056" w:type="dxa"/>
            <w:vAlign w:val="center"/>
          </w:tcPr>
          <w:p w:rsidR="000F364C" w:rsidRPr="00CD67DE" w:rsidRDefault="000F364C" w:rsidP="00CD67DE">
            <w:pPr>
              <w:autoSpaceDE w:val="0"/>
              <w:autoSpaceDN w:val="0"/>
              <w:adjustRightInd w:val="0"/>
              <w:jc w:val="center"/>
              <w:rPr>
                <w:rFonts w:ascii="Times New Roman" w:hAnsi="Times New Roman" w:cs="Times New Roman"/>
                <w:bCs/>
                <w:sz w:val="20"/>
                <w:szCs w:val="20"/>
              </w:rPr>
            </w:pPr>
            <w:r w:rsidRPr="00CD67DE">
              <w:rPr>
                <w:rFonts w:ascii="Times New Roman" w:hAnsi="Times New Roman" w:cs="Times New Roman"/>
                <w:bCs/>
                <w:sz w:val="20"/>
                <w:szCs w:val="20"/>
              </w:rPr>
              <w:t>1279</w:t>
            </w:r>
          </w:p>
        </w:tc>
        <w:tc>
          <w:tcPr>
            <w:tcW w:w="2056" w:type="dxa"/>
            <w:vAlign w:val="center"/>
          </w:tcPr>
          <w:p w:rsidR="000F364C" w:rsidRPr="00CD67DE" w:rsidRDefault="00743271" w:rsidP="00CD67DE">
            <w:pPr>
              <w:autoSpaceDE w:val="0"/>
              <w:autoSpaceDN w:val="0"/>
              <w:adjustRightInd w:val="0"/>
              <w:jc w:val="center"/>
              <w:rPr>
                <w:rFonts w:ascii="Times New Roman" w:hAnsi="Times New Roman" w:cs="Times New Roman"/>
                <w:bCs/>
                <w:sz w:val="20"/>
                <w:szCs w:val="20"/>
              </w:rPr>
            </w:pPr>
            <w:r w:rsidRPr="00CD67DE">
              <w:rPr>
                <w:rFonts w:ascii="Times New Roman" w:hAnsi="Times New Roman" w:cs="Times New Roman"/>
                <w:bCs/>
                <w:sz w:val="20"/>
                <w:szCs w:val="20"/>
              </w:rPr>
              <w:t>41.43</w:t>
            </w:r>
          </w:p>
        </w:tc>
      </w:tr>
      <w:tr w:rsidR="000F364C" w:rsidRPr="00CD67DE" w:rsidTr="00CD67DE">
        <w:tc>
          <w:tcPr>
            <w:tcW w:w="918" w:type="dxa"/>
            <w:vMerge/>
            <w:vAlign w:val="center"/>
          </w:tcPr>
          <w:p w:rsidR="000F364C" w:rsidRPr="00CD67DE" w:rsidRDefault="000F364C" w:rsidP="00CD67DE">
            <w:pPr>
              <w:autoSpaceDE w:val="0"/>
              <w:autoSpaceDN w:val="0"/>
              <w:adjustRightInd w:val="0"/>
              <w:jc w:val="center"/>
              <w:rPr>
                <w:rFonts w:ascii="Times New Roman" w:hAnsi="Times New Roman" w:cs="Times New Roman"/>
                <w:b/>
                <w:bCs/>
                <w:sz w:val="20"/>
                <w:szCs w:val="20"/>
              </w:rPr>
            </w:pPr>
          </w:p>
        </w:tc>
        <w:tc>
          <w:tcPr>
            <w:tcW w:w="2340" w:type="dxa"/>
            <w:vMerge/>
            <w:vAlign w:val="center"/>
          </w:tcPr>
          <w:p w:rsidR="000F364C" w:rsidRPr="00CD67DE" w:rsidRDefault="000F364C" w:rsidP="00CD67DE">
            <w:pPr>
              <w:autoSpaceDE w:val="0"/>
              <w:autoSpaceDN w:val="0"/>
              <w:adjustRightInd w:val="0"/>
              <w:jc w:val="center"/>
              <w:rPr>
                <w:rFonts w:ascii="Times New Roman" w:hAnsi="Times New Roman" w:cs="Times New Roman"/>
                <w:b/>
                <w:bCs/>
                <w:sz w:val="20"/>
                <w:szCs w:val="20"/>
              </w:rPr>
            </w:pPr>
          </w:p>
        </w:tc>
        <w:tc>
          <w:tcPr>
            <w:tcW w:w="2909" w:type="dxa"/>
            <w:vAlign w:val="center"/>
          </w:tcPr>
          <w:p w:rsidR="000F364C" w:rsidRPr="00CD67DE" w:rsidRDefault="000F364C" w:rsidP="00CD67DE">
            <w:pPr>
              <w:autoSpaceDE w:val="0"/>
              <w:autoSpaceDN w:val="0"/>
              <w:adjustRightInd w:val="0"/>
              <w:jc w:val="center"/>
              <w:rPr>
                <w:rFonts w:ascii="Times New Roman" w:hAnsi="Times New Roman" w:cs="Times New Roman"/>
                <w:bCs/>
                <w:sz w:val="20"/>
                <w:szCs w:val="20"/>
              </w:rPr>
            </w:pPr>
            <w:r w:rsidRPr="00CD67DE">
              <w:rPr>
                <w:rFonts w:ascii="Times New Roman" w:hAnsi="Times New Roman" w:cs="Times New Roman"/>
                <w:bCs/>
                <w:sz w:val="20"/>
                <w:szCs w:val="20"/>
              </w:rPr>
              <w:t>30-39</w:t>
            </w:r>
          </w:p>
        </w:tc>
        <w:tc>
          <w:tcPr>
            <w:tcW w:w="2056" w:type="dxa"/>
            <w:vAlign w:val="center"/>
          </w:tcPr>
          <w:p w:rsidR="000F364C" w:rsidRPr="00CD67DE" w:rsidRDefault="000F364C" w:rsidP="00CD67DE">
            <w:pPr>
              <w:autoSpaceDE w:val="0"/>
              <w:autoSpaceDN w:val="0"/>
              <w:adjustRightInd w:val="0"/>
              <w:jc w:val="center"/>
              <w:rPr>
                <w:rFonts w:ascii="Times New Roman" w:hAnsi="Times New Roman" w:cs="Times New Roman"/>
                <w:bCs/>
                <w:sz w:val="20"/>
                <w:szCs w:val="20"/>
              </w:rPr>
            </w:pPr>
            <w:r w:rsidRPr="00CD67DE">
              <w:rPr>
                <w:rFonts w:ascii="Times New Roman" w:hAnsi="Times New Roman" w:cs="Times New Roman"/>
                <w:bCs/>
                <w:sz w:val="20"/>
                <w:szCs w:val="20"/>
              </w:rPr>
              <w:t>772</w:t>
            </w:r>
          </w:p>
        </w:tc>
        <w:tc>
          <w:tcPr>
            <w:tcW w:w="2056" w:type="dxa"/>
            <w:vAlign w:val="center"/>
          </w:tcPr>
          <w:p w:rsidR="000F364C" w:rsidRPr="00CD67DE" w:rsidRDefault="00743271" w:rsidP="00CD67DE">
            <w:pPr>
              <w:autoSpaceDE w:val="0"/>
              <w:autoSpaceDN w:val="0"/>
              <w:adjustRightInd w:val="0"/>
              <w:jc w:val="center"/>
              <w:rPr>
                <w:rFonts w:ascii="Times New Roman" w:hAnsi="Times New Roman" w:cs="Times New Roman"/>
                <w:bCs/>
                <w:sz w:val="20"/>
                <w:szCs w:val="20"/>
              </w:rPr>
            </w:pPr>
            <w:r w:rsidRPr="00CD67DE">
              <w:rPr>
                <w:rFonts w:ascii="Times New Roman" w:hAnsi="Times New Roman" w:cs="Times New Roman"/>
                <w:bCs/>
                <w:sz w:val="20"/>
                <w:szCs w:val="20"/>
              </w:rPr>
              <w:t>25</w:t>
            </w:r>
          </w:p>
        </w:tc>
      </w:tr>
      <w:tr w:rsidR="000F364C" w:rsidRPr="00CD67DE" w:rsidTr="00CD67DE">
        <w:tc>
          <w:tcPr>
            <w:tcW w:w="918" w:type="dxa"/>
            <w:vMerge/>
            <w:vAlign w:val="center"/>
          </w:tcPr>
          <w:p w:rsidR="000F364C" w:rsidRPr="00CD67DE" w:rsidRDefault="000F364C" w:rsidP="00CD67DE">
            <w:pPr>
              <w:autoSpaceDE w:val="0"/>
              <w:autoSpaceDN w:val="0"/>
              <w:adjustRightInd w:val="0"/>
              <w:jc w:val="center"/>
              <w:rPr>
                <w:rFonts w:ascii="Times New Roman" w:hAnsi="Times New Roman" w:cs="Times New Roman"/>
                <w:b/>
                <w:bCs/>
                <w:sz w:val="20"/>
                <w:szCs w:val="20"/>
              </w:rPr>
            </w:pPr>
          </w:p>
        </w:tc>
        <w:tc>
          <w:tcPr>
            <w:tcW w:w="2340" w:type="dxa"/>
            <w:vMerge/>
            <w:vAlign w:val="center"/>
          </w:tcPr>
          <w:p w:rsidR="000F364C" w:rsidRPr="00CD67DE" w:rsidRDefault="000F364C" w:rsidP="00CD67DE">
            <w:pPr>
              <w:autoSpaceDE w:val="0"/>
              <w:autoSpaceDN w:val="0"/>
              <w:adjustRightInd w:val="0"/>
              <w:jc w:val="center"/>
              <w:rPr>
                <w:rFonts w:ascii="Times New Roman" w:hAnsi="Times New Roman" w:cs="Times New Roman"/>
                <w:b/>
                <w:bCs/>
                <w:sz w:val="20"/>
                <w:szCs w:val="20"/>
              </w:rPr>
            </w:pPr>
          </w:p>
        </w:tc>
        <w:tc>
          <w:tcPr>
            <w:tcW w:w="2909" w:type="dxa"/>
            <w:vAlign w:val="center"/>
          </w:tcPr>
          <w:p w:rsidR="000F364C" w:rsidRPr="00CD67DE" w:rsidRDefault="000F364C" w:rsidP="00CD67DE">
            <w:pPr>
              <w:autoSpaceDE w:val="0"/>
              <w:autoSpaceDN w:val="0"/>
              <w:adjustRightInd w:val="0"/>
              <w:jc w:val="center"/>
              <w:rPr>
                <w:rFonts w:ascii="Times New Roman" w:hAnsi="Times New Roman" w:cs="Times New Roman"/>
                <w:bCs/>
                <w:sz w:val="20"/>
                <w:szCs w:val="20"/>
              </w:rPr>
            </w:pPr>
            <w:r w:rsidRPr="00CD67DE">
              <w:rPr>
                <w:rFonts w:ascii="Times New Roman" w:hAnsi="Times New Roman" w:cs="Times New Roman"/>
                <w:bCs/>
                <w:sz w:val="20"/>
                <w:szCs w:val="20"/>
              </w:rPr>
              <w:t>40-49</w:t>
            </w:r>
          </w:p>
        </w:tc>
        <w:tc>
          <w:tcPr>
            <w:tcW w:w="2056" w:type="dxa"/>
            <w:vAlign w:val="center"/>
          </w:tcPr>
          <w:p w:rsidR="000F364C" w:rsidRPr="00CD67DE" w:rsidRDefault="000F364C" w:rsidP="00CD67DE">
            <w:pPr>
              <w:autoSpaceDE w:val="0"/>
              <w:autoSpaceDN w:val="0"/>
              <w:adjustRightInd w:val="0"/>
              <w:jc w:val="center"/>
              <w:rPr>
                <w:rFonts w:ascii="Times New Roman" w:hAnsi="Times New Roman" w:cs="Times New Roman"/>
                <w:bCs/>
                <w:sz w:val="20"/>
                <w:szCs w:val="20"/>
              </w:rPr>
            </w:pPr>
            <w:r w:rsidRPr="00CD67DE">
              <w:rPr>
                <w:rFonts w:ascii="Times New Roman" w:hAnsi="Times New Roman" w:cs="Times New Roman"/>
                <w:bCs/>
                <w:sz w:val="20"/>
                <w:szCs w:val="20"/>
              </w:rPr>
              <w:t>689</w:t>
            </w:r>
          </w:p>
        </w:tc>
        <w:tc>
          <w:tcPr>
            <w:tcW w:w="2056" w:type="dxa"/>
            <w:vAlign w:val="center"/>
          </w:tcPr>
          <w:p w:rsidR="000F364C" w:rsidRPr="00CD67DE" w:rsidRDefault="00743271" w:rsidP="00CD67DE">
            <w:pPr>
              <w:autoSpaceDE w:val="0"/>
              <w:autoSpaceDN w:val="0"/>
              <w:adjustRightInd w:val="0"/>
              <w:jc w:val="center"/>
              <w:rPr>
                <w:rFonts w:ascii="Times New Roman" w:hAnsi="Times New Roman" w:cs="Times New Roman"/>
                <w:bCs/>
                <w:sz w:val="20"/>
                <w:szCs w:val="20"/>
              </w:rPr>
            </w:pPr>
            <w:r w:rsidRPr="00CD67DE">
              <w:rPr>
                <w:rFonts w:ascii="Times New Roman" w:hAnsi="Times New Roman" w:cs="Times New Roman"/>
                <w:bCs/>
                <w:sz w:val="20"/>
                <w:szCs w:val="20"/>
              </w:rPr>
              <w:t>22.31</w:t>
            </w:r>
          </w:p>
        </w:tc>
      </w:tr>
      <w:tr w:rsidR="000F364C" w:rsidRPr="00CD67DE" w:rsidTr="00CD67DE">
        <w:tc>
          <w:tcPr>
            <w:tcW w:w="918" w:type="dxa"/>
            <w:vMerge/>
            <w:vAlign w:val="center"/>
          </w:tcPr>
          <w:p w:rsidR="000F364C" w:rsidRPr="00CD67DE" w:rsidRDefault="000F364C" w:rsidP="00CD67DE">
            <w:pPr>
              <w:autoSpaceDE w:val="0"/>
              <w:autoSpaceDN w:val="0"/>
              <w:adjustRightInd w:val="0"/>
              <w:jc w:val="center"/>
              <w:rPr>
                <w:rFonts w:ascii="Times New Roman" w:hAnsi="Times New Roman" w:cs="Times New Roman"/>
                <w:b/>
                <w:bCs/>
                <w:sz w:val="20"/>
                <w:szCs w:val="20"/>
              </w:rPr>
            </w:pPr>
          </w:p>
        </w:tc>
        <w:tc>
          <w:tcPr>
            <w:tcW w:w="2340" w:type="dxa"/>
            <w:vMerge/>
            <w:vAlign w:val="center"/>
          </w:tcPr>
          <w:p w:rsidR="000F364C" w:rsidRPr="00CD67DE" w:rsidRDefault="000F364C" w:rsidP="00CD67DE">
            <w:pPr>
              <w:autoSpaceDE w:val="0"/>
              <w:autoSpaceDN w:val="0"/>
              <w:adjustRightInd w:val="0"/>
              <w:jc w:val="center"/>
              <w:rPr>
                <w:rFonts w:ascii="Times New Roman" w:hAnsi="Times New Roman" w:cs="Times New Roman"/>
                <w:b/>
                <w:bCs/>
                <w:sz w:val="20"/>
                <w:szCs w:val="20"/>
              </w:rPr>
            </w:pPr>
          </w:p>
        </w:tc>
        <w:tc>
          <w:tcPr>
            <w:tcW w:w="2909" w:type="dxa"/>
            <w:vAlign w:val="center"/>
          </w:tcPr>
          <w:p w:rsidR="000F364C" w:rsidRPr="00CD67DE" w:rsidRDefault="000F364C" w:rsidP="00CD67DE">
            <w:pPr>
              <w:autoSpaceDE w:val="0"/>
              <w:autoSpaceDN w:val="0"/>
              <w:adjustRightInd w:val="0"/>
              <w:jc w:val="center"/>
              <w:rPr>
                <w:rFonts w:ascii="Times New Roman" w:hAnsi="Times New Roman" w:cs="Times New Roman"/>
                <w:bCs/>
                <w:sz w:val="20"/>
                <w:szCs w:val="20"/>
              </w:rPr>
            </w:pPr>
            <w:r w:rsidRPr="00CD67DE">
              <w:rPr>
                <w:rFonts w:ascii="Times New Roman" w:hAnsi="Times New Roman" w:cs="Times New Roman"/>
                <w:bCs/>
                <w:sz w:val="20"/>
                <w:szCs w:val="20"/>
              </w:rPr>
              <w:t>50-59</w:t>
            </w:r>
          </w:p>
        </w:tc>
        <w:tc>
          <w:tcPr>
            <w:tcW w:w="2056" w:type="dxa"/>
            <w:vAlign w:val="center"/>
          </w:tcPr>
          <w:p w:rsidR="000F364C" w:rsidRPr="00CD67DE" w:rsidRDefault="000F364C" w:rsidP="00CD67DE">
            <w:pPr>
              <w:autoSpaceDE w:val="0"/>
              <w:autoSpaceDN w:val="0"/>
              <w:adjustRightInd w:val="0"/>
              <w:jc w:val="center"/>
              <w:rPr>
                <w:rFonts w:ascii="Times New Roman" w:hAnsi="Times New Roman" w:cs="Times New Roman"/>
                <w:bCs/>
                <w:sz w:val="20"/>
                <w:szCs w:val="20"/>
              </w:rPr>
            </w:pPr>
            <w:r w:rsidRPr="00CD67DE">
              <w:rPr>
                <w:rFonts w:ascii="Times New Roman" w:hAnsi="Times New Roman" w:cs="Times New Roman"/>
                <w:bCs/>
                <w:sz w:val="20"/>
                <w:szCs w:val="20"/>
              </w:rPr>
              <w:t>347</w:t>
            </w:r>
          </w:p>
        </w:tc>
        <w:tc>
          <w:tcPr>
            <w:tcW w:w="2056" w:type="dxa"/>
            <w:vAlign w:val="center"/>
          </w:tcPr>
          <w:p w:rsidR="000F364C" w:rsidRPr="00CD67DE" w:rsidRDefault="00743271" w:rsidP="00CD67DE">
            <w:pPr>
              <w:autoSpaceDE w:val="0"/>
              <w:autoSpaceDN w:val="0"/>
              <w:adjustRightInd w:val="0"/>
              <w:jc w:val="center"/>
              <w:rPr>
                <w:rFonts w:ascii="Times New Roman" w:hAnsi="Times New Roman" w:cs="Times New Roman"/>
                <w:bCs/>
                <w:sz w:val="20"/>
                <w:szCs w:val="20"/>
              </w:rPr>
            </w:pPr>
            <w:r w:rsidRPr="00CD67DE">
              <w:rPr>
                <w:rFonts w:ascii="Times New Roman" w:hAnsi="Times New Roman" w:cs="Times New Roman"/>
                <w:bCs/>
                <w:sz w:val="20"/>
                <w:szCs w:val="20"/>
              </w:rPr>
              <w:t>12.1</w:t>
            </w:r>
          </w:p>
        </w:tc>
      </w:tr>
      <w:tr w:rsidR="000F364C" w:rsidRPr="00CD67DE" w:rsidTr="00CD67DE">
        <w:tc>
          <w:tcPr>
            <w:tcW w:w="918" w:type="dxa"/>
            <w:vMerge w:val="restart"/>
            <w:vAlign w:val="center"/>
          </w:tcPr>
          <w:p w:rsidR="000F364C" w:rsidRPr="00CD67DE" w:rsidRDefault="000F364C" w:rsidP="00CD67DE">
            <w:pPr>
              <w:autoSpaceDE w:val="0"/>
              <w:autoSpaceDN w:val="0"/>
              <w:adjustRightInd w:val="0"/>
              <w:jc w:val="center"/>
              <w:rPr>
                <w:rFonts w:ascii="Times New Roman" w:hAnsi="Times New Roman" w:cs="Times New Roman"/>
                <w:b/>
                <w:bCs/>
                <w:sz w:val="20"/>
                <w:szCs w:val="20"/>
              </w:rPr>
            </w:pPr>
            <w:r w:rsidRPr="00CD67DE">
              <w:rPr>
                <w:rFonts w:ascii="Times New Roman" w:hAnsi="Times New Roman" w:cs="Times New Roman"/>
                <w:b/>
                <w:bCs/>
                <w:sz w:val="20"/>
                <w:szCs w:val="20"/>
              </w:rPr>
              <w:t>2</w:t>
            </w:r>
          </w:p>
        </w:tc>
        <w:tc>
          <w:tcPr>
            <w:tcW w:w="2340" w:type="dxa"/>
            <w:vMerge w:val="restart"/>
            <w:vAlign w:val="center"/>
          </w:tcPr>
          <w:p w:rsidR="000F364C" w:rsidRPr="00CD67DE" w:rsidRDefault="000F364C" w:rsidP="00CD67DE">
            <w:pPr>
              <w:autoSpaceDE w:val="0"/>
              <w:autoSpaceDN w:val="0"/>
              <w:adjustRightInd w:val="0"/>
              <w:jc w:val="center"/>
              <w:rPr>
                <w:rFonts w:ascii="Times New Roman" w:hAnsi="Times New Roman" w:cs="Times New Roman"/>
                <w:b/>
                <w:bCs/>
                <w:sz w:val="20"/>
                <w:szCs w:val="20"/>
              </w:rPr>
            </w:pPr>
            <w:r w:rsidRPr="00CD67DE">
              <w:rPr>
                <w:rFonts w:ascii="Times New Roman" w:hAnsi="Times New Roman" w:cs="Times New Roman"/>
                <w:b/>
                <w:bCs/>
                <w:sz w:val="20"/>
                <w:szCs w:val="20"/>
              </w:rPr>
              <w:t>Sex</w:t>
            </w:r>
          </w:p>
        </w:tc>
        <w:tc>
          <w:tcPr>
            <w:tcW w:w="2909" w:type="dxa"/>
            <w:vAlign w:val="center"/>
          </w:tcPr>
          <w:p w:rsidR="000F364C" w:rsidRPr="00CD67DE" w:rsidRDefault="000F364C" w:rsidP="00CD67DE">
            <w:pPr>
              <w:autoSpaceDE w:val="0"/>
              <w:autoSpaceDN w:val="0"/>
              <w:adjustRightInd w:val="0"/>
              <w:jc w:val="center"/>
              <w:rPr>
                <w:rFonts w:ascii="Times New Roman" w:hAnsi="Times New Roman" w:cs="Times New Roman"/>
                <w:bCs/>
                <w:sz w:val="20"/>
                <w:szCs w:val="20"/>
              </w:rPr>
            </w:pPr>
            <w:r w:rsidRPr="00CD67DE">
              <w:rPr>
                <w:rFonts w:ascii="Times New Roman" w:hAnsi="Times New Roman" w:cs="Times New Roman"/>
                <w:bCs/>
                <w:sz w:val="20"/>
                <w:szCs w:val="20"/>
              </w:rPr>
              <w:t>Male</w:t>
            </w:r>
          </w:p>
        </w:tc>
        <w:tc>
          <w:tcPr>
            <w:tcW w:w="2056" w:type="dxa"/>
            <w:vAlign w:val="center"/>
          </w:tcPr>
          <w:p w:rsidR="000F364C" w:rsidRPr="00CD67DE" w:rsidRDefault="000F364C" w:rsidP="00CD67DE">
            <w:pPr>
              <w:autoSpaceDE w:val="0"/>
              <w:autoSpaceDN w:val="0"/>
              <w:adjustRightInd w:val="0"/>
              <w:jc w:val="center"/>
              <w:rPr>
                <w:rFonts w:ascii="Times New Roman" w:hAnsi="Times New Roman" w:cs="Times New Roman"/>
                <w:bCs/>
                <w:sz w:val="20"/>
                <w:szCs w:val="20"/>
              </w:rPr>
            </w:pPr>
            <w:r w:rsidRPr="00CD67DE">
              <w:rPr>
                <w:rFonts w:ascii="Times New Roman" w:hAnsi="Times New Roman" w:cs="Times New Roman"/>
                <w:bCs/>
                <w:sz w:val="20"/>
                <w:szCs w:val="20"/>
              </w:rPr>
              <w:t>2840</w:t>
            </w:r>
          </w:p>
        </w:tc>
        <w:tc>
          <w:tcPr>
            <w:tcW w:w="2056" w:type="dxa"/>
            <w:vAlign w:val="center"/>
          </w:tcPr>
          <w:p w:rsidR="000F364C" w:rsidRPr="00CD67DE" w:rsidRDefault="00743271" w:rsidP="00CD67DE">
            <w:pPr>
              <w:autoSpaceDE w:val="0"/>
              <w:autoSpaceDN w:val="0"/>
              <w:adjustRightInd w:val="0"/>
              <w:jc w:val="center"/>
              <w:rPr>
                <w:rFonts w:ascii="Times New Roman" w:hAnsi="Times New Roman" w:cs="Times New Roman"/>
                <w:bCs/>
                <w:sz w:val="20"/>
                <w:szCs w:val="20"/>
              </w:rPr>
            </w:pPr>
            <w:r w:rsidRPr="00CD67DE">
              <w:rPr>
                <w:rFonts w:ascii="Times New Roman" w:hAnsi="Times New Roman" w:cs="Times New Roman"/>
                <w:bCs/>
                <w:sz w:val="20"/>
                <w:szCs w:val="20"/>
              </w:rPr>
              <w:t>92</w:t>
            </w:r>
          </w:p>
        </w:tc>
      </w:tr>
      <w:tr w:rsidR="000F364C" w:rsidRPr="00CD67DE" w:rsidTr="00CD67DE">
        <w:tc>
          <w:tcPr>
            <w:tcW w:w="918" w:type="dxa"/>
            <w:vMerge/>
            <w:vAlign w:val="center"/>
          </w:tcPr>
          <w:p w:rsidR="000F364C" w:rsidRPr="00CD67DE" w:rsidRDefault="000F364C" w:rsidP="00CD67DE">
            <w:pPr>
              <w:autoSpaceDE w:val="0"/>
              <w:autoSpaceDN w:val="0"/>
              <w:adjustRightInd w:val="0"/>
              <w:jc w:val="center"/>
              <w:rPr>
                <w:rFonts w:ascii="Times New Roman" w:hAnsi="Times New Roman" w:cs="Times New Roman"/>
                <w:b/>
                <w:bCs/>
                <w:sz w:val="20"/>
                <w:szCs w:val="20"/>
              </w:rPr>
            </w:pPr>
          </w:p>
        </w:tc>
        <w:tc>
          <w:tcPr>
            <w:tcW w:w="2340" w:type="dxa"/>
            <w:vMerge/>
            <w:vAlign w:val="center"/>
          </w:tcPr>
          <w:p w:rsidR="000F364C" w:rsidRPr="00CD67DE" w:rsidRDefault="000F364C" w:rsidP="00CD67DE">
            <w:pPr>
              <w:autoSpaceDE w:val="0"/>
              <w:autoSpaceDN w:val="0"/>
              <w:adjustRightInd w:val="0"/>
              <w:jc w:val="center"/>
              <w:rPr>
                <w:rFonts w:ascii="Times New Roman" w:hAnsi="Times New Roman" w:cs="Times New Roman"/>
                <w:b/>
                <w:bCs/>
                <w:sz w:val="20"/>
                <w:szCs w:val="20"/>
              </w:rPr>
            </w:pPr>
          </w:p>
        </w:tc>
        <w:tc>
          <w:tcPr>
            <w:tcW w:w="2909" w:type="dxa"/>
            <w:vAlign w:val="center"/>
          </w:tcPr>
          <w:p w:rsidR="000F364C" w:rsidRPr="00CD67DE" w:rsidRDefault="000F364C" w:rsidP="00CD67DE">
            <w:pPr>
              <w:autoSpaceDE w:val="0"/>
              <w:autoSpaceDN w:val="0"/>
              <w:adjustRightInd w:val="0"/>
              <w:jc w:val="center"/>
              <w:rPr>
                <w:rFonts w:ascii="Times New Roman" w:hAnsi="Times New Roman" w:cs="Times New Roman"/>
                <w:bCs/>
                <w:sz w:val="20"/>
                <w:szCs w:val="20"/>
              </w:rPr>
            </w:pPr>
            <w:r w:rsidRPr="00CD67DE">
              <w:rPr>
                <w:rFonts w:ascii="Times New Roman" w:hAnsi="Times New Roman" w:cs="Times New Roman"/>
                <w:bCs/>
                <w:sz w:val="20"/>
                <w:szCs w:val="20"/>
              </w:rPr>
              <w:t>Female</w:t>
            </w:r>
          </w:p>
        </w:tc>
        <w:tc>
          <w:tcPr>
            <w:tcW w:w="2056" w:type="dxa"/>
            <w:vAlign w:val="center"/>
          </w:tcPr>
          <w:p w:rsidR="000F364C" w:rsidRPr="00CD67DE" w:rsidRDefault="000F364C" w:rsidP="00CD67DE">
            <w:pPr>
              <w:autoSpaceDE w:val="0"/>
              <w:autoSpaceDN w:val="0"/>
              <w:adjustRightInd w:val="0"/>
              <w:jc w:val="center"/>
              <w:rPr>
                <w:rFonts w:ascii="Times New Roman" w:hAnsi="Times New Roman" w:cs="Times New Roman"/>
                <w:bCs/>
                <w:sz w:val="20"/>
                <w:szCs w:val="20"/>
              </w:rPr>
            </w:pPr>
            <w:r w:rsidRPr="00CD67DE">
              <w:rPr>
                <w:rFonts w:ascii="Times New Roman" w:hAnsi="Times New Roman" w:cs="Times New Roman"/>
                <w:bCs/>
                <w:sz w:val="20"/>
                <w:szCs w:val="20"/>
              </w:rPr>
              <w:t>247</w:t>
            </w:r>
          </w:p>
        </w:tc>
        <w:tc>
          <w:tcPr>
            <w:tcW w:w="2056" w:type="dxa"/>
            <w:vAlign w:val="center"/>
          </w:tcPr>
          <w:p w:rsidR="000F364C" w:rsidRPr="00CD67DE" w:rsidRDefault="00743271" w:rsidP="00CD67DE">
            <w:pPr>
              <w:autoSpaceDE w:val="0"/>
              <w:autoSpaceDN w:val="0"/>
              <w:adjustRightInd w:val="0"/>
              <w:jc w:val="center"/>
              <w:rPr>
                <w:rFonts w:ascii="Times New Roman" w:hAnsi="Times New Roman" w:cs="Times New Roman"/>
                <w:bCs/>
                <w:sz w:val="20"/>
                <w:szCs w:val="20"/>
              </w:rPr>
            </w:pPr>
            <w:r w:rsidRPr="00CD67DE">
              <w:rPr>
                <w:rFonts w:ascii="Times New Roman" w:hAnsi="Times New Roman" w:cs="Times New Roman"/>
                <w:bCs/>
                <w:sz w:val="20"/>
                <w:szCs w:val="20"/>
              </w:rPr>
              <w:t>8</w:t>
            </w:r>
          </w:p>
        </w:tc>
      </w:tr>
      <w:tr w:rsidR="00743271" w:rsidRPr="00CD67DE" w:rsidTr="00CD67DE">
        <w:tc>
          <w:tcPr>
            <w:tcW w:w="918" w:type="dxa"/>
            <w:vMerge w:val="restart"/>
            <w:vAlign w:val="center"/>
          </w:tcPr>
          <w:p w:rsidR="00743271" w:rsidRPr="00CD67DE" w:rsidRDefault="00743271" w:rsidP="00CD67DE">
            <w:pPr>
              <w:autoSpaceDE w:val="0"/>
              <w:autoSpaceDN w:val="0"/>
              <w:adjustRightInd w:val="0"/>
              <w:jc w:val="center"/>
              <w:rPr>
                <w:rFonts w:ascii="Times New Roman" w:hAnsi="Times New Roman" w:cs="Times New Roman"/>
                <w:b/>
                <w:bCs/>
                <w:sz w:val="20"/>
                <w:szCs w:val="20"/>
              </w:rPr>
            </w:pPr>
            <w:r w:rsidRPr="00CD67DE">
              <w:rPr>
                <w:rFonts w:ascii="Times New Roman" w:hAnsi="Times New Roman" w:cs="Times New Roman"/>
                <w:b/>
                <w:bCs/>
                <w:sz w:val="20"/>
                <w:szCs w:val="20"/>
              </w:rPr>
              <w:t>3</w:t>
            </w:r>
          </w:p>
        </w:tc>
        <w:tc>
          <w:tcPr>
            <w:tcW w:w="2340" w:type="dxa"/>
            <w:vMerge w:val="restart"/>
            <w:vAlign w:val="center"/>
          </w:tcPr>
          <w:p w:rsidR="00743271" w:rsidRPr="00CD67DE" w:rsidRDefault="00743271" w:rsidP="00CD67DE">
            <w:pPr>
              <w:autoSpaceDE w:val="0"/>
              <w:autoSpaceDN w:val="0"/>
              <w:adjustRightInd w:val="0"/>
              <w:jc w:val="center"/>
              <w:rPr>
                <w:rFonts w:ascii="Times New Roman" w:hAnsi="Times New Roman" w:cs="Times New Roman"/>
                <w:b/>
                <w:bCs/>
                <w:sz w:val="20"/>
                <w:szCs w:val="20"/>
              </w:rPr>
            </w:pPr>
            <w:r w:rsidRPr="00CD67DE">
              <w:rPr>
                <w:rFonts w:ascii="Times New Roman" w:hAnsi="Times New Roman" w:cs="Times New Roman"/>
                <w:b/>
                <w:bCs/>
                <w:sz w:val="20"/>
                <w:szCs w:val="20"/>
              </w:rPr>
              <w:t>Education Status</w:t>
            </w:r>
          </w:p>
        </w:tc>
        <w:tc>
          <w:tcPr>
            <w:tcW w:w="2909" w:type="dxa"/>
            <w:vAlign w:val="center"/>
          </w:tcPr>
          <w:p w:rsidR="00743271" w:rsidRPr="00CD67DE" w:rsidRDefault="00743271" w:rsidP="00CD67DE">
            <w:pPr>
              <w:autoSpaceDE w:val="0"/>
              <w:autoSpaceDN w:val="0"/>
              <w:adjustRightInd w:val="0"/>
              <w:jc w:val="center"/>
              <w:rPr>
                <w:rFonts w:ascii="Times New Roman" w:hAnsi="Times New Roman" w:cs="Times New Roman"/>
                <w:bCs/>
                <w:sz w:val="20"/>
                <w:szCs w:val="20"/>
              </w:rPr>
            </w:pPr>
            <w:r w:rsidRPr="00CD67DE">
              <w:rPr>
                <w:rFonts w:ascii="Times New Roman" w:hAnsi="Times New Roman" w:cs="Times New Roman"/>
                <w:bCs/>
                <w:sz w:val="20"/>
                <w:szCs w:val="20"/>
              </w:rPr>
              <w:t>Illiterate</w:t>
            </w:r>
          </w:p>
        </w:tc>
        <w:tc>
          <w:tcPr>
            <w:tcW w:w="2056" w:type="dxa"/>
            <w:vAlign w:val="center"/>
          </w:tcPr>
          <w:p w:rsidR="00743271" w:rsidRPr="00CD67DE" w:rsidRDefault="00743271" w:rsidP="00CD67DE">
            <w:pPr>
              <w:autoSpaceDE w:val="0"/>
              <w:autoSpaceDN w:val="0"/>
              <w:adjustRightInd w:val="0"/>
              <w:jc w:val="center"/>
              <w:rPr>
                <w:rFonts w:ascii="Times New Roman" w:hAnsi="Times New Roman" w:cs="Times New Roman"/>
                <w:bCs/>
                <w:sz w:val="20"/>
                <w:szCs w:val="20"/>
              </w:rPr>
            </w:pPr>
            <w:r w:rsidRPr="00CD67DE">
              <w:rPr>
                <w:rFonts w:ascii="Times New Roman" w:hAnsi="Times New Roman" w:cs="Times New Roman"/>
                <w:bCs/>
                <w:sz w:val="20"/>
                <w:szCs w:val="20"/>
              </w:rPr>
              <w:t>87</w:t>
            </w:r>
          </w:p>
        </w:tc>
        <w:tc>
          <w:tcPr>
            <w:tcW w:w="2056" w:type="dxa"/>
            <w:vAlign w:val="center"/>
          </w:tcPr>
          <w:p w:rsidR="00743271" w:rsidRPr="00CD67DE" w:rsidRDefault="00743271" w:rsidP="00CD67DE">
            <w:pPr>
              <w:autoSpaceDE w:val="0"/>
              <w:autoSpaceDN w:val="0"/>
              <w:adjustRightInd w:val="0"/>
              <w:jc w:val="center"/>
              <w:rPr>
                <w:rFonts w:ascii="Times New Roman" w:hAnsi="Times New Roman" w:cs="Times New Roman"/>
                <w:bCs/>
                <w:sz w:val="20"/>
                <w:szCs w:val="20"/>
              </w:rPr>
            </w:pPr>
            <w:r w:rsidRPr="00CD67DE">
              <w:rPr>
                <w:rFonts w:ascii="Times New Roman" w:hAnsi="Times New Roman" w:cs="Times New Roman"/>
                <w:bCs/>
                <w:sz w:val="20"/>
                <w:szCs w:val="20"/>
              </w:rPr>
              <w:t>2.6</w:t>
            </w:r>
          </w:p>
        </w:tc>
      </w:tr>
      <w:tr w:rsidR="00743271" w:rsidRPr="00CD67DE" w:rsidTr="00CD67DE">
        <w:tc>
          <w:tcPr>
            <w:tcW w:w="918" w:type="dxa"/>
            <w:vMerge/>
            <w:vAlign w:val="center"/>
          </w:tcPr>
          <w:p w:rsidR="00743271" w:rsidRPr="00CD67DE" w:rsidRDefault="00743271" w:rsidP="00CD67DE">
            <w:pPr>
              <w:autoSpaceDE w:val="0"/>
              <w:autoSpaceDN w:val="0"/>
              <w:adjustRightInd w:val="0"/>
              <w:jc w:val="center"/>
              <w:rPr>
                <w:rFonts w:ascii="Times New Roman" w:hAnsi="Times New Roman" w:cs="Times New Roman"/>
                <w:b/>
                <w:bCs/>
                <w:sz w:val="20"/>
                <w:szCs w:val="20"/>
              </w:rPr>
            </w:pPr>
          </w:p>
        </w:tc>
        <w:tc>
          <w:tcPr>
            <w:tcW w:w="2340" w:type="dxa"/>
            <w:vMerge/>
            <w:vAlign w:val="center"/>
          </w:tcPr>
          <w:p w:rsidR="00743271" w:rsidRPr="00CD67DE" w:rsidRDefault="00743271" w:rsidP="00CD67DE">
            <w:pPr>
              <w:autoSpaceDE w:val="0"/>
              <w:autoSpaceDN w:val="0"/>
              <w:adjustRightInd w:val="0"/>
              <w:jc w:val="center"/>
              <w:rPr>
                <w:rFonts w:ascii="Times New Roman" w:hAnsi="Times New Roman" w:cs="Times New Roman"/>
                <w:b/>
                <w:bCs/>
                <w:sz w:val="20"/>
                <w:szCs w:val="20"/>
              </w:rPr>
            </w:pPr>
          </w:p>
        </w:tc>
        <w:tc>
          <w:tcPr>
            <w:tcW w:w="2909" w:type="dxa"/>
            <w:vAlign w:val="center"/>
          </w:tcPr>
          <w:p w:rsidR="00743271" w:rsidRPr="00CD67DE" w:rsidRDefault="00743271" w:rsidP="00CD67DE">
            <w:pPr>
              <w:autoSpaceDE w:val="0"/>
              <w:autoSpaceDN w:val="0"/>
              <w:adjustRightInd w:val="0"/>
              <w:jc w:val="center"/>
              <w:rPr>
                <w:rFonts w:ascii="Times New Roman" w:hAnsi="Times New Roman" w:cs="Times New Roman"/>
                <w:bCs/>
                <w:sz w:val="20"/>
                <w:szCs w:val="20"/>
              </w:rPr>
            </w:pPr>
            <w:r w:rsidRPr="00CD67DE">
              <w:rPr>
                <w:rFonts w:ascii="Times New Roman" w:hAnsi="Times New Roman" w:cs="Times New Roman"/>
                <w:bCs/>
                <w:sz w:val="20"/>
                <w:szCs w:val="20"/>
              </w:rPr>
              <w:t>Primary</w:t>
            </w:r>
          </w:p>
        </w:tc>
        <w:tc>
          <w:tcPr>
            <w:tcW w:w="2056" w:type="dxa"/>
            <w:vAlign w:val="center"/>
          </w:tcPr>
          <w:p w:rsidR="00743271" w:rsidRPr="00CD67DE" w:rsidRDefault="00743271" w:rsidP="00CD67DE">
            <w:pPr>
              <w:autoSpaceDE w:val="0"/>
              <w:autoSpaceDN w:val="0"/>
              <w:adjustRightInd w:val="0"/>
              <w:jc w:val="center"/>
              <w:rPr>
                <w:rFonts w:ascii="Times New Roman" w:hAnsi="Times New Roman" w:cs="Times New Roman"/>
                <w:bCs/>
                <w:sz w:val="20"/>
                <w:szCs w:val="20"/>
              </w:rPr>
            </w:pPr>
            <w:r w:rsidRPr="00CD67DE">
              <w:rPr>
                <w:rFonts w:ascii="Times New Roman" w:hAnsi="Times New Roman" w:cs="Times New Roman"/>
                <w:bCs/>
                <w:sz w:val="20"/>
                <w:szCs w:val="20"/>
              </w:rPr>
              <w:t>463</w:t>
            </w:r>
          </w:p>
        </w:tc>
        <w:tc>
          <w:tcPr>
            <w:tcW w:w="2056" w:type="dxa"/>
            <w:vAlign w:val="center"/>
          </w:tcPr>
          <w:p w:rsidR="00743271" w:rsidRPr="00CD67DE" w:rsidRDefault="00743271" w:rsidP="00CD67DE">
            <w:pPr>
              <w:autoSpaceDE w:val="0"/>
              <w:autoSpaceDN w:val="0"/>
              <w:adjustRightInd w:val="0"/>
              <w:jc w:val="center"/>
              <w:rPr>
                <w:rFonts w:ascii="Times New Roman" w:hAnsi="Times New Roman" w:cs="Times New Roman"/>
                <w:bCs/>
                <w:sz w:val="20"/>
                <w:szCs w:val="20"/>
              </w:rPr>
            </w:pPr>
            <w:r w:rsidRPr="00CD67DE">
              <w:rPr>
                <w:rFonts w:ascii="Times New Roman" w:hAnsi="Times New Roman" w:cs="Times New Roman"/>
                <w:bCs/>
                <w:sz w:val="20"/>
                <w:szCs w:val="20"/>
              </w:rPr>
              <w:t>14.9</w:t>
            </w:r>
          </w:p>
        </w:tc>
      </w:tr>
      <w:tr w:rsidR="00743271" w:rsidRPr="00CD67DE" w:rsidTr="00CD67DE">
        <w:tc>
          <w:tcPr>
            <w:tcW w:w="918" w:type="dxa"/>
            <w:vMerge/>
            <w:vAlign w:val="center"/>
          </w:tcPr>
          <w:p w:rsidR="00743271" w:rsidRPr="00CD67DE" w:rsidRDefault="00743271" w:rsidP="00CD67DE">
            <w:pPr>
              <w:autoSpaceDE w:val="0"/>
              <w:autoSpaceDN w:val="0"/>
              <w:adjustRightInd w:val="0"/>
              <w:jc w:val="center"/>
              <w:rPr>
                <w:rFonts w:ascii="Times New Roman" w:hAnsi="Times New Roman" w:cs="Times New Roman"/>
                <w:b/>
                <w:bCs/>
                <w:sz w:val="20"/>
                <w:szCs w:val="20"/>
              </w:rPr>
            </w:pPr>
          </w:p>
        </w:tc>
        <w:tc>
          <w:tcPr>
            <w:tcW w:w="2340" w:type="dxa"/>
            <w:vMerge/>
            <w:vAlign w:val="center"/>
          </w:tcPr>
          <w:p w:rsidR="00743271" w:rsidRPr="00CD67DE" w:rsidRDefault="00743271" w:rsidP="00CD67DE">
            <w:pPr>
              <w:autoSpaceDE w:val="0"/>
              <w:autoSpaceDN w:val="0"/>
              <w:adjustRightInd w:val="0"/>
              <w:jc w:val="center"/>
              <w:rPr>
                <w:rFonts w:ascii="Times New Roman" w:hAnsi="Times New Roman" w:cs="Times New Roman"/>
                <w:b/>
                <w:bCs/>
                <w:sz w:val="20"/>
                <w:szCs w:val="20"/>
              </w:rPr>
            </w:pPr>
          </w:p>
        </w:tc>
        <w:tc>
          <w:tcPr>
            <w:tcW w:w="2909" w:type="dxa"/>
            <w:vAlign w:val="center"/>
          </w:tcPr>
          <w:p w:rsidR="00743271" w:rsidRPr="00CD67DE" w:rsidRDefault="00743271" w:rsidP="00CD67DE">
            <w:pPr>
              <w:autoSpaceDE w:val="0"/>
              <w:autoSpaceDN w:val="0"/>
              <w:adjustRightInd w:val="0"/>
              <w:jc w:val="center"/>
              <w:rPr>
                <w:rFonts w:ascii="Times New Roman" w:hAnsi="Times New Roman" w:cs="Times New Roman"/>
                <w:bCs/>
                <w:sz w:val="20"/>
                <w:szCs w:val="20"/>
              </w:rPr>
            </w:pPr>
            <w:r w:rsidRPr="00CD67DE">
              <w:rPr>
                <w:rFonts w:ascii="Times New Roman" w:hAnsi="Times New Roman" w:cs="Times New Roman"/>
                <w:bCs/>
                <w:sz w:val="20"/>
                <w:szCs w:val="20"/>
              </w:rPr>
              <w:t>Middle School</w:t>
            </w:r>
          </w:p>
        </w:tc>
        <w:tc>
          <w:tcPr>
            <w:tcW w:w="2056" w:type="dxa"/>
            <w:vAlign w:val="center"/>
          </w:tcPr>
          <w:p w:rsidR="00743271" w:rsidRPr="00CD67DE" w:rsidRDefault="00743271" w:rsidP="00CD67DE">
            <w:pPr>
              <w:autoSpaceDE w:val="0"/>
              <w:autoSpaceDN w:val="0"/>
              <w:adjustRightInd w:val="0"/>
              <w:jc w:val="center"/>
              <w:rPr>
                <w:rFonts w:ascii="Times New Roman" w:hAnsi="Times New Roman" w:cs="Times New Roman"/>
                <w:bCs/>
                <w:sz w:val="20"/>
                <w:szCs w:val="20"/>
              </w:rPr>
            </w:pPr>
            <w:r w:rsidRPr="00CD67DE">
              <w:rPr>
                <w:rFonts w:ascii="Times New Roman" w:hAnsi="Times New Roman" w:cs="Times New Roman"/>
                <w:bCs/>
                <w:sz w:val="20"/>
                <w:szCs w:val="20"/>
              </w:rPr>
              <w:t>168</w:t>
            </w:r>
          </w:p>
        </w:tc>
        <w:tc>
          <w:tcPr>
            <w:tcW w:w="2056" w:type="dxa"/>
            <w:vAlign w:val="center"/>
          </w:tcPr>
          <w:p w:rsidR="00743271" w:rsidRPr="00CD67DE" w:rsidRDefault="00743271" w:rsidP="00CD67DE">
            <w:pPr>
              <w:autoSpaceDE w:val="0"/>
              <w:autoSpaceDN w:val="0"/>
              <w:adjustRightInd w:val="0"/>
              <w:jc w:val="center"/>
              <w:rPr>
                <w:rFonts w:ascii="Times New Roman" w:hAnsi="Times New Roman" w:cs="Times New Roman"/>
                <w:bCs/>
                <w:sz w:val="20"/>
                <w:szCs w:val="20"/>
              </w:rPr>
            </w:pPr>
            <w:r w:rsidRPr="00CD67DE">
              <w:rPr>
                <w:rFonts w:ascii="Times New Roman" w:hAnsi="Times New Roman" w:cs="Times New Roman"/>
                <w:bCs/>
                <w:sz w:val="20"/>
                <w:szCs w:val="20"/>
              </w:rPr>
              <w:t>5.4</w:t>
            </w:r>
          </w:p>
        </w:tc>
      </w:tr>
      <w:tr w:rsidR="00743271" w:rsidRPr="00CD67DE" w:rsidTr="00CD67DE">
        <w:tc>
          <w:tcPr>
            <w:tcW w:w="918" w:type="dxa"/>
            <w:vMerge/>
            <w:vAlign w:val="center"/>
          </w:tcPr>
          <w:p w:rsidR="00743271" w:rsidRPr="00CD67DE" w:rsidRDefault="00743271" w:rsidP="00CD67DE">
            <w:pPr>
              <w:autoSpaceDE w:val="0"/>
              <w:autoSpaceDN w:val="0"/>
              <w:adjustRightInd w:val="0"/>
              <w:jc w:val="center"/>
              <w:rPr>
                <w:rFonts w:ascii="Times New Roman" w:hAnsi="Times New Roman" w:cs="Times New Roman"/>
                <w:b/>
                <w:bCs/>
                <w:sz w:val="20"/>
                <w:szCs w:val="20"/>
              </w:rPr>
            </w:pPr>
          </w:p>
        </w:tc>
        <w:tc>
          <w:tcPr>
            <w:tcW w:w="2340" w:type="dxa"/>
            <w:vMerge/>
            <w:vAlign w:val="center"/>
          </w:tcPr>
          <w:p w:rsidR="00743271" w:rsidRPr="00CD67DE" w:rsidRDefault="00743271" w:rsidP="00CD67DE">
            <w:pPr>
              <w:autoSpaceDE w:val="0"/>
              <w:autoSpaceDN w:val="0"/>
              <w:adjustRightInd w:val="0"/>
              <w:jc w:val="center"/>
              <w:rPr>
                <w:rFonts w:ascii="Times New Roman" w:hAnsi="Times New Roman" w:cs="Times New Roman"/>
                <w:b/>
                <w:bCs/>
                <w:sz w:val="20"/>
                <w:szCs w:val="20"/>
              </w:rPr>
            </w:pPr>
          </w:p>
        </w:tc>
        <w:tc>
          <w:tcPr>
            <w:tcW w:w="2909" w:type="dxa"/>
            <w:vAlign w:val="center"/>
          </w:tcPr>
          <w:p w:rsidR="00743271" w:rsidRPr="00CD67DE" w:rsidRDefault="00743271" w:rsidP="00CD67DE">
            <w:pPr>
              <w:autoSpaceDE w:val="0"/>
              <w:autoSpaceDN w:val="0"/>
              <w:adjustRightInd w:val="0"/>
              <w:jc w:val="center"/>
              <w:rPr>
                <w:rFonts w:ascii="Times New Roman" w:hAnsi="Times New Roman" w:cs="Times New Roman"/>
                <w:bCs/>
                <w:sz w:val="20"/>
                <w:szCs w:val="20"/>
              </w:rPr>
            </w:pPr>
            <w:r w:rsidRPr="00CD67DE">
              <w:rPr>
                <w:rFonts w:ascii="Times New Roman" w:hAnsi="Times New Roman" w:cs="Times New Roman"/>
                <w:bCs/>
                <w:sz w:val="20"/>
                <w:szCs w:val="20"/>
              </w:rPr>
              <w:t>High School</w:t>
            </w:r>
          </w:p>
        </w:tc>
        <w:tc>
          <w:tcPr>
            <w:tcW w:w="2056" w:type="dxa"/>
            <w:vAlign w:val="center"/>
          </w:tcPr>
          <w:p w:rsidR="00743271" w:rsidRPr="00CD67DE" w:rsidRDefault="00743271" w:rsidP="00CD67DE">
            <w:pPr>
              <w:autoSpaceDE w:val="0"/>
              <w:autoSpaceDN w:val="0"/>
              <w:adjustRightInd w:val="0"/>
              <w:jc w:val="center"/>
              <w:rPr>
                <w:rFonts w:ascii="Times New Roman" w:hAnsi="Times New Roman" w:cs="Times New Roman"/>
                <w:bCs/>
                <w:sz w:val="20"/>
                <w:szCs w:val="20"/>
              </w:rPr>
            </w:pPr>
            <w:r w:rsidRPr="00CD67DE">
              <w:rPr>
                <w:rFonts w:ascii="Times New Roman" w:hAnsi="Times New Roman" w:cs="Times New Roman"/>
                <w:bCs/>
                <w:sz w:val="20"/>
                <w:szCs w:val="20"/>
              </w:rPr>
              <w:t>1385</w:t>
            </w:r>
          </w:p>
        </w:tc>
        <w:tc>
          <w:tcPr>
            <w:tcW w:w="2056" w:type="dxa"/>
            <w:vAlign w:val="center"/>
          </w:tcPr>
          <w:p w:rsidR="00743271" w:rsidRPr="00CD67DE" w:rsidRDefault="00743271" w:rsidP="00CD67DE">
            <w:pPr>
              <w:autoSpaceDE w:val="0"/>
              <w:autoSpaceDN w:val="0"/>
              <w:adjustRightInd w:val="0"/>
              <w:jc w:val="center"/>
              <w:rPr>
                <w:rFonts w:ascii="Times New Roman" w:hAnsi="Times New Roman" w:cs="Times New Roman"/>
                <w:bCs/>
                <w:sz w:val="20"/>
                <w:szCs w:val="20"/>
              </w:rPr>
            </w:pPr>
            <w:r w:rsidRPr="00CD67DE">
              <w:rPr>
                <w:rFonts w:ascii="Times New Roman" w:hAnsi="Times New Roman" w:cs="Times New Roman"/>
                <w:bCs/>
                <w:sz w:val="20"/>
                <w:szCs w:val="20"/>
              </w:rPr>
              <w:t>44.8</w:t>
            </w:r>
          </w:p>
        </w:tc>
      </w:tr>
      <w:tr w:rsidR="00743271" w:rsidRPr="00CD67DE" w:rsidTr="00CD67DE">
        <w:tc>
          <w:tcPr>
            <w:tcW w:w="918" w:type="dxa"/>
            <w:vMerge/>
            <w:vAlign w:val="center"/>
          </w:tcPr>
          <w:p w:rsidR="00743271" w:rsidRPr="00CD67DE" w:rsidRDefault="00743271" w:rsidP="00CD67DE">
            <w:pPr>
              <w:autoSpaceDE w:val="0"/>
              <w:autoSpaceDN w:val="0"/>
              <w:adjustRightInd w:val="0"/>
              <w:jc w:val="center"/>
              <w:rPr>
                <w:rFonts w:ascii="Times New Roman" w:hAnsi="Times New Roman" w:cs="Times New Roman"/>
                <w:b/>
                <w:bCs/>
                <w:sz w:val="20"/>
                <w:szCs w:val="20"/>
              </w:rPr>
            </w:pPr>
          </w:p>
        </w:tc>
        <w:tc>
          <w:tcPr>
            <w:tcW w:w="2340" w:type="dxa"/>
            <w:vMerge/>
            <w:vAlign w:val="center"/>
          </w:tcPr>
          <w:p w:rsidR="00743271" w:rsidRPr="00CD67DE" w:rsidRDefault="00743271" w:rsidP="00CD67DE">
            <w:pPr>
              <w:autoSpaceDE w:val="0"/>
              <w:autoSpaceDN w:val="0"/>
              <w:adjustRightInd w:val="0"/>
              <w:jc w:val="center"/>
              <w:rPr>
                <w:rFonts w:ascii="Times New Roman" w:hAnsi="Times New Roman" w:cs="Times New Roman"/>
                <w:b/>
                <w:bCs/>
                <w:sz w:val="20"/>
                <w:szCs w:val="20"/>
              </w:rPr>
            </w:pPr>
          </w:p>
        </w:tc>
        <w:tc>
          <w:tcPr>
            <w:tcW w:w="2909" w:type="dxa"/>
            <w:vAlign w:val="center"/>
          </w:tcPr>
          <w:p w:rsidR="00743271" w:rsidRPr="00CD67DE" w:rsidRDefault="00743271" w:rsidP="00CD67DE">
            <w:pPr>
              <w:autoSpaceDE w:val="0"/>
              <w:autoSpaceDN w:val="0"/>
              <w:adjustRightInd w:val="0"/>
              <w:jc w:val="center"/>
              <w:rPr>
                <w:rFonts w:ascii="Times New Roman" w:hAnsi="Times New Roman" w:cs="Times New Roman"/>
                <w:bCs/>
                <w:sz w:val="20"/>
                <w:szCs w:val="20"/>
              </w:rPr>
            </w:pPr>
            <w:r w:rsidRPr="00CD67DE">
              <w:rPr>
                <w:rFonts w:ascii="Times New Roman" w:hAnsi="Times New Roman" w:cs="Times New Roman"/>
                <w:bCs/>
                <w:sz w:val="20"/>
                <w:szCs w:val="20"/>
              </w:rPr>
              <w:t>Secondary School</w:t>
            </w:r>
          </w:p>
        </w:tc>
        <w:tc>
          <w:tcPr>
            <w:tcW w:w="2056" w:type="dxa"/>
            <w:vAlign w:val="center"/>
          </w:tcPr>
          <w:p w:rsidR="00743271" w:rsidRPr="00CD67DE" w:rsidRDefault="00743271" w:rsidP="00CD67DE">
            <w:pPr>
              <w:autoSpaceDE w:val="0"/>
              <w:autoSpaceDN w:val="0"/>
              <w:adjustRightInd w:val="0"/>
              <w:jc w:val="center"/>
              <w:rPr>
                <w:rFonts w:ascii="Times New Roman" w:hAnsi="Times New Roman" w:cs="Times New Roman"/>
                <w:bCs/>
                <w:sz w:val="20"/>
                <w:szCs w:val="20"/>
              </w:rPr>
            </w:pPr>
            <w:r w:rsidRPr="00CD67DE">
              <w:rPr>
                <w:rFonts w:ascii="Times New Roman" w:hAnsi="Times New Roman" w:cs="Times New Roman"/>
                <w:bCs/>
                <w:sz w:val="20"/>
                <w:szCs w:val="20"/>
              </w:rPr>
              <w:t>464</w:t>
            </w:r>
          </w:p>
        </w:tc>
        <w:tc>
          <w:tcPr>
            <w:tcW w:w="2056" w:type="dxa"/>
            <w:vAlign w:val="center"/>
          </w:tcPr>
          <w:p w:rsidR="00743271" w:rsidRPr="00CD67DE" w:rsidRDefault="00743271" w:rsidP="00CD67DE">
            <w:pPr>
              <w:autoSpaceDE w:val="0"/>
              <w:autoSpaceDN w:val="0"/>
              <w:adjustRightInd w:val="0"/>
              <w:jc w:val="center"/>
              <w:rPr>
                <w:rFonts w:ascii="Times New Roman" w:hAnsi="Times New Roman" w:cs="Times New Roman"/>
                <w:bCs/>
                <w:sz w:val="20"/>
                <w:szCs w:val="20"/>
              </w:rPr>
            </w:pPr>
            <w:r w:rsidRPr="00CD67DE">
              <w:rPr>
                <w:rFonts w:ascii="Times New Roman" w:hAnsi="Times New Roman" w:cs="Times New Roman"/>
                <w:bCs/>
                <w:sz w:val="20"/>
                <w:szCs w:val="20"/>
              </w:rPr>
              <w:t>15</w:t>
            </w:r>
          </w:p>
        </w:tc>
      </w:tr>
      <w:tr w:rsidR="00743271" w:rsidRPr="00CD67DE" w:rsidTr="00CD67DE">
        <w:tc>
          <w:tcPr>
            <w:tcW w:w="918" w:type="dxa"/>
            <w:vMerge/>
            <w:vAlign w:val="center"/>
          </w:tcPr>
          <w:p w:rsidR="00743271" w:rsidRPr="00CD67DE" w:rsidRDefault="00743271" w:rsidP="00CD67DE">
            <w:pPr>
              <w:autoSpaceDE w:val="0"/>
              <w:autoSpaceDN w:val="0"/>
              <w:adjustRightInd w:val="0"/>
              <w:jc w:val="center"/>
              <w:rPr>
                <w:rFonts w:ascii="Times New Roman" w:hAnsi="Times New Roman" w:cs="Times New Roman"/>
                <w:b/>
                <w:bCs/>
                <w:sz w:val="20"/>
                <w:szCs w:val="20"/>
              </w:rPr>
            </w:pPr>
          </w:p>
        </w:tc>
        <w:tc>
          <w:tcPr>
            <w:tcW w:w="2340" w:type="dxa"/>
            <w:vMerge/>
            <w:vAlign w:val="center"/>
          </w:tcPr>
          <w:p w:rsidR="00743271" w:rsidRPr="00CD67DE" w:rsidRDefault="00743271" w:rsidP="00CD67DE">
            <w:pPr>
              <w:autoSpaceDE w:val="0"/>
              <w:autoSpaceDN w:val="0"/>
              <w:adjustRightInd w:val="0"/>
              <w:jc w:val="center"/>
              <w:rPr>
                <w:rFonts w:ascii="Times New Roman" w:hAnsi="Times New Roman" w:cs="Times New Roman"/>
                <w:b/>
                <w:bCs/>
                <w:sz w:val="20"/>
                <w:szCs w:val="20"/>
              </w:rPr>
            </w:pPr>
          </w:p>
        </w:tc>
        <w:tc>
          <w:tcPr>
            <w:tcW w:w="2909" w:type="dxa"/>
            <w:vAlign w:val="center"/>
          </w:tcPr>
          <w:p w:rsidR="00743271" w:rsidRPr="00CD67DE" w:rsidRDefault="00743271" w:rsidP="00CD67DE">
            <w:pPr>
              <w:autoSpaceDE w:val="0"/>
              <w:autoSpaceDN w:val="0"/>
              <w:adjustRightInd w:val="0"/>
              <w:jc w:val="center"/>
              <w:rPr>
                <w:rFonts w:ascii="Times New Roman" w:hAnsi="Times New Roman" w:cs="Times New Roman"/>
                <w:bCs/>
                <w:sz w:val="20"/>
                <w:szCs w:val="20"/>
              </w:rPr>
            </w:pPr>
            <w:r w:rsidRPr="00CD67DE">
              <w:rPr>
                <w:rFonts w:ascii="Times New Roman" w:hAnsi="Times New Roman" w:cs="Times New Roman"/>
                <w:bCs/>
                <w:sz w:val="20"/>
                <w:szCs w:val="20"/>
              </w:rPr>
              <w:t>Graduate and above</w:t>
            </w:r>
          </w:p>
        </w:tc>
        <w:tc>
          <w:tcPr>
            <w:tcW w:w="2056" w:type="dxa"/>
            <w:vAlign w:val="center"/>
          </w:tcPr>
          <w:p w:rsidR="00743271" w:rsidRPr="00CD67DE" w:rsidRDefault="00743271" w:rsidP="00CD67DE">
            <w:pPr>
              <w:autoSpaceDE w:val="0"/>
              <w:autoSpaceDN w:val="0"/>
              <w:adjustRightInd w:val="0"/>
              <w:jc w:val="center"/>
              <w:rPr>
                <w:rFonts w:ascii="Times New Roman" w:hAnsi="Times New Roman" w:cs="Times New Roman"/>
                <w:bCs/>
                <w:sz w:val="20"/>
                <w:szCs w:val="20"/>
              </w:rPr>
            </w:pPr>
            <w:r w:rsidRPr="00CD67DE">
              <w:rPr>
                <w:rFonts w:ascii="Times New Roman" w:hAnsi="Times New Roman" w:cs="Times New Roman"/>
                <w:bCs/>
                <w:sz w:val="20"/>
                <w:szCs w:val="20"/>
              </w:rPr>
              <w:t>382</w:t>
            </w:r>
          </w:p>
        </w:tc>
        <w:tc>
          <w:tcPr>
            <w:tcW w:w="2056" w:type="dxa"/>
            <w:vAlign w:val="center"/>
          </w:tcPr>
          <w:p w:rsidR="00743271" w:rsidRPr="00CD67DE" w:rsidRDefault="00743271" w:rsidP="00CD67DE">
            <w:pPr>
              <w:autoSpaceDE w:val="0"/>
              <w:autoSpaceDN w:val="0"/>
              <w:adjustRightInd w:val="0"/>
              <w:jc w:val="center"/>
              <w:rPr>
                <w:rFonts w:ascii="Times New Roman" w:hAnsi="Times New Roman" w:cs="Times New Roman"/>
                <w:bCs/>
                <w:sz w:val="20"/>
                <w:szCs w:val="20"/>
              </w:rPr>
            </w:pPr>
            <w:r w:rsidRPr="00CD67DE">
              <w:rPr>
                <w:rFonts w:ascii="Times New Roman" w:hAnsi="Times New Roman" w:cs="Times New Roman"/>
                <w:bCs/>
                <w:sz w:val="20"/>
                <w:szCs w:val="20"/>
              </w:rPr>
              <w:t>12.3</w:t>
            </w:r>
          </w:p>
        </w:tc>
      </w:tr>
      <w:tr w:rsidR="00743271" w:rsidRPr="00CD67DE" w:rsidTr="00CD67DE">
        <w:tc>
          <w:tcPr>
            <w:tcW w:w="918" w:type="dxa"/>
            <w:vMerge w:val="restart"/>
            <w:vAlign w:val="center"/>
          </w:tcPr>
          <w:p w:rsidR="00743271" w:rsidRPr="00CD67DE" w:rsidRDefault="00743271" w:rsidP="00CD67DE">
            <w:pPr>
              <w:autoSpaceDE w:val="0"/>
              <w:autoSpaceDN w:val="0"/>
              <w:adjustRightInd w:val="0"/>
              <w:jc w:val="center"/>
              <w:rPr>
                <w:rFonts w:ascii="Times New Roman" w:hAnsi="Times New Roman" w:cs="Times New Roman"/>
                <w:b/>
                <w:bCs/>
                <w:sz w:val="20"/>
                <w:szCs w:val="20"/>
              </w:rPr>
            </w:pPr>
            <w:r w:rsidRPr="00CD67DE">
              <w:rPr>
                <w:rFonts w:ascii="Times New Roman" w:hAnsi="Times New Roman" w:cs="Times New Roman"/>
                <w:b/>
                <w:bCs/>
                <w:sz w:val="20"/>
                <w:szCs w:val="20"/>
              </w:rPr>
              <w:t>4</w:t>
            </w:r>
          </w:p>
        </w:tc>
        <w:tc>
          <w:tcPr>
            <w:tcW w:w="2340" w:type="dxa"/>
            <w:vMerge w:val="restart"/>
            <w:vAlign w:val="center"/>
          </w:tcPr>
          <w:p w:rsidR="00743271" w:rsidRPr="00CD67DE" w:rsidRDefault="00743271" w:rsidP="00CD67DE">
            <w:pPr>
              <w:autoSpaceDE w:val="0"/>
              <w:autoSpaceDN w:val="0"/>
              <w:adjustRightInd w:val="0"/>
              <w:jc w:val="center"/>
              <w:rPr>
                <w:rFonts w:ascii="Times New Roman" w:hAnsi="Times New Roman" w:cs="Times New Roman"/>
                <w:b/>
                <w:bCs/>
                <w:sz w:val="20"/>
                <w:szCs w:val="20"/>
              </w:rPr>
            </w:pPr>
            <w:r w:rsidRPr="00CD67DE">
              <w:rPr>
                <w:rFonts w:ascii="Times New Roman" w:hAnsi="Times New Roman" w:cs="Times New Roman"/>
                <w:b/>
                <w:bCs/>
                <w:sz w:val="20"/>
                <w:szCs w:val="20"/>
              </w:rPr>
              <w:t>Marital Status</w:t>
            </w:r>
          </w:p>
        </w:tc>
        <w:tc>
          <w:tcPr>
            <w:tcW w:w="2909" w:type="dxa"/>
            <w:vAlign w:val="center"/>
          </w:tcPr>
          <w:p w:rsidR="00743271" w:rsidRPr="00CD67DE" w:rsidRDefault="00743271" w:rsidP="00CD67DE">
            <w:pPr>
              <w:autoSpaceDE w:val="0"/>
              <w:autoSpaceDN w:val="0"/>
              <w:adjustRightInd w:val="0"/>
              <w:jc w:val="center"/>
              <w:rPr>
                <w:rFonts w:ascii="Times New Roman" w:hAnsi="Times New Roman" w:cs="Times New Roman"/>
                <w:bCs/>
                <w:sz w:val="20"/>
                <w:szCs w:val="20"/>
              </w:rPr>
            </w:pPr>
            <w:r w:rsidRPr="00CD67DE">
              <w:rPr>
                <w:rFonts w:ascii="Times New Roman" w:hAnsi="Times New Roman" w:cs="Times New Roman"/>
                <w:bCs/>
                <w:sz w:val="20"/>
                <w:szCs w:val="20"/>
              </w:rPr>
              <w:t>Ever Married</w:t>
            </w:r>
          </w:p>
        </w:tc>
        <w:tc>
          <w:tcPr>
            <w:tcW w:w="2056" w:type="dxa"/>
            <w:vAlign w:val="center"/>
          </w:tcPr>
          <w:p w:rsidR="00743271" w:rsidRPr="00CD67DE" w:rsidRDefault="00743271" w:rsidP="00CD67DE">
            <w:pPr>
              <w:autoSpaceDE w:val="0"/>
              <w:autoSpaceDN w:val="0"/>
              <w:adjustRightInd w:val="0"/>
              <w:jc w:val="center"/>
              <w:rPr>
                <w:rFonts w:ascii="Times New Roman" w:hAnsi="Times New Roman" w:cs="Times New Roman"/>
                <w:bCs/>
                <w:sz w:val="20"/>
                <w:szCs w:val="20"/>
              </w:rPr>
            </w:pPr>
            <w:r w:rsidRPr="00CD67DE">
              <w:rPr>
                <w:rFonts w:ascii="Times New Roman" w:hAnsi="Times New Roman" w:cs="Times New Roman"/>
                <w:bCs/>
                <w:sz w:val="20"/>
                <w:szCs w:val="20"/>
              </w:rPr>
              <w:t>2315</w:t>
            </w:r>
          </w:p>
        </w:tc>
        <w:tc>
          <w:tcPr>
            <w:tcW w:w="2056" w:type="dxa"/>
            <w:vAlign w:val="center"/>
          </w:tcPr>
          <w:p w:rsidR="00743271" w:rsidRPr="00CD67DE" w:rsidRDefault="00743271" w:rsidP="00CD67DE">
            <w:pPr>
              <w:autoSpaceDE w:val="0"/>
              <w:autoSpaceDN w:val="0"/>
              <w:adjustRightInd w:val="0"/>
              <w:jc w:val="center"/>
              <w:rPr>
                <w:rFonts w:ascii="Times New Roman" w:hAnsi="Times New Roman" w:cs="Times New Roman"/>
                <w:bCs/>
                <w:sz w:val="20"/>
                <w:szCs w:val="20"/>
              </w:rPr>
            </w:pPr>
            <w:r w:rsidRPr="00CD67DE">
              <w:rPr>
                <w:rFonts w:ascii="Times New Roman" w:hAnsi="Times New Roman" w:cs="Times New Roman"/>
                <w:bCs/>
                <w:sz w:val="20"/>
                <w:szCs w:val="20"/>
              </w:rPr>
              <w:t>75</w:t>
            </w:r>
          </w:p>
        </w:tc>
      </w:tr>
      <w:tr w:rsidR="00743271" w:rsidRPr="00CD67DE" w:rsidTr="00CD67DE">
        <w:tc>
          <w:tcPr>
            <w:tcW w:w="918" w:type="dxa"/>
            <w:vMerge/>
            <w:vAlign w:val="center"/>
          </w:tcPr>
          <w:p w:rsidR="00743271" w:rsidRPr="00CD67DE" w:rsidRDefault="00743271" w:rsidP="00CD67DE">
            <w:pPr>
              <w:autoSpaceDE w:val="0"/>
              <w:autoSpaceDN w:val="0"/>
              <w:adjustRightInd w:val="0"/>
              <w:jc w:val="center"/>
              <w:rPr>
                <w:rFonts w:ascii="Times New Roman" w:hAnsi="Times New Roman" w:cs="Times New Roman"/>
                <w:b/>
                <w:bCs/>
                <w:sz w:val="20"/>
                <w:szCs w:val="20"/>
              </w:rPr>
            </w:pPr>
          </w:p>
        </w:tc>
        <w:tc>
          <w:tcPr>
            <w:tcW w:w="2340" w:type="dxa"/>
            <w:vMerge/>
            <w:vAlign w:val="center"/>
          </w:tcPr>
          <w:p w:rsidR="00743271" w:rsidRPr="00CD67DE" w:rsidRDefault="00743271" w:rsidP="00CD67DE">
            <w:pPr>
              <w:autoSpaceDE w:val="0"/>
              <w:autoSpaceDN w:val="0"/>
              <w:adjustRightInd w:val="0"/>
              <w:jc w:val="center"/>
              <w:rPr>
                <w:rFonts w:ascii="Times New Roman" w:hAnsi="Times New Roman" w:cs="Times New Roman"/>
                <w:b/>
                <w:bCs/>
                <w:sz w:val="20"/>
                <w:szCs w:val="20"/>
              </w:rPr>
            </w:pPr>
          </w:p>
        </w:tc>
        <w:tc>
          <w:tcPr>
            <w:tcW w:w="2909" w:type="dxa"/>
            <w:vAlign w:val="center"/>
          </w:tcPr>
          <w:p w:rsidR="00743271" w:rsidRPr="00CD67DE" w:rsidRDefault="00743271" w:rsidP="00CD67DE">
            <w:pPr>
              <w:autoSpaceDE w:val="0"/>
              <w:autoSpaceDN w:val="0"/>
              <w:adjustRightInd w:val="0"/>
              <w:jc w:val="center"/>
              <w:rPr>
                <w:rFonts w:ascii="Times New Roman" w:hAnsi="Times New Roman" w:cs="Times New Roman"/>
                <w:bCs/>
                <w:sz w:val="20"/>
                <w:szCs w:val="20"/>
              </w:rPr>
            </w:pPr>
            <w:r w:rsidRPr="00CD67DE">
              <w:rPr>
                <w:rFonts w:ascii="Times New Roman" w:hAnsi="Times New Roman" w:cs="Times New Roman"/>
                <w:bCs/>
                <w:sz w:val="20"/>
                <w:szCs w:val="20"/>
              </w:rPr>
              <w:t>Never Married</w:t>
            </w:r>
          </w:p>
        </w:tc>
        <w:tc>
          <w:tcPr>
            <w:tcW w:w="2056" w:type="dxa"/>
            <w:vAlign w:val="center"/>
          </w:tcPr>
          <w:p w:rsidR="00743271" w:rsidRPr="00CD67DE" w:rsidRDefault="00743271" w:rsidP="00CD67DE">
            <w:pPr>
              <w:autoSpaceDE w:val="0"/>
              <w:autoSpaceDN w:val="0"/>
              <w:adjustRightInd w:val="0"/>
              <w:jc w:val="center"/>
              <w:rPr>
                <w:rFonts w:ascii="Times New Roman" w:hAnsi="Times New Roman" w:cs="Times New Roman"/>
                <w:bCs/>
                <w:sz w:val="20"/>
                <w:szCs w:val="20"/>
              </w:rPr>
            </w:pPr>
            <w:r w:rsidRPr="00CD67DE">
              <w:rPr>
                <w:rFonts w:ascii="Times New Roman" w:hAnsi="Times New Roman" w:cs="Times New Roman"/>
                <w:bCs/>
                <w:sz w:val="20"/>
                <w:szCs w:val="20"/>
              </w:rPr>
              <w:t>772</w:t>
            </w:r>
          </w:p>
        </w:tc>
        <w:tc>
          <w:tcPr>
            <w:tcW w:w="2056" w:type="dxa"/>
            <w:vAlign w:val="center"/>
          </w:tcPr>
          <w:p w:rsidR="00743271" w:rsidRPr="00CD67DE" w:rsidRDefault="00743271" w:rsidP="00CD67DE">
            <w:pPr>
              <w:autoSpaceDE w:val="0"/>
              <w:autoSpaceDN w:val="0"/>
              <w:adjustRightInd w:val="0"/>
              <w:jc w:val="center"/>
              <w:rPr>
                <w:rFonts w:ascii="Times New Roman" w:hAnsi="Times New Roman" w:cs="Times New Roman"/>
                <w:bCs/>
                <w:sz w:val="20"/>
                <w:szCs w:val="20"/>
              </w:rPr>
            </w:pPr>
            <w:r w:rsidRPr="00CD67DE">
              <w:rPr>
                <w:rFonts w:ascii="Times New Roman" w:hAnsi="Times New Roman" w:cs="Times New Roman"/>
                <w:bCs/>
                <w:sz w:val="20"/>
                <w:szCs w:val="20"/>
              </w:rPr>
              <w:t>25</w:t>
            </w:r>
          </w:p>
        </w:tc>
      </w:tr>
      <w:tr w:rsidR="00743271" w:rsidRPr="00CD67DE" w:rsidTr="00CD67DE">
        <w:tc>
          <w:tcPr>
            <w:tcW w:w="918" w:type="dxa"/>
            <w:vMerge w:val="restart"/>
            <w:vAlign w:val="center"/>
          </w:tcPr>
          <w:p w:rsidR="00743271" w:rsidRPr="00CD67DE" w:rsidRDefault="00743271" w:rsidP="00CD67DE">
            <w:pPr>
              <w:autoSpaceDE w:val="0"/>
              <w:autoSpaceDN w:val="0"/>
              <w:adjustRightInd w:val="0"/>
              <w:jc w:val="center"/>
              <w:rPr>
                <w:rFonts w:ascii="Times New Roman" w:hAnsi="Times New Roman" w:cs="Times New Roman"/>
                <w:b/>
                <w:bCs/>
                <w:sz w:val="20"/>
                <w:szCs w:val="20"/>
              </w:rPr>
            </w:pPr>
            <w:r w:rsidRPr="00CD67DE">
              <w:rPr>
                <w:rFonts w:ascii="Times New Roman" w:hAnsi="Times New Roman" w:cs="Times New Roman"/>
                <w:b/>
                <w:bCs/>
                <w:sz w:val="20"/>
                <w:szCs w:val="20"/>
              </w:rPr>
              <w:t>5</w:t>
            </w:r>
          </w:p>
        </w:tc>
        <w:tc>
          <w:tcPr>
            <w:tcW w:w="2340" w:type="dxa"/>
            <w:vMerge w:val="restart"/>
            <w:vAlign w:val="center"/>
          </w:tcPr>
          <w:p w:rsidR="00743271" w:rsidRPr="00CD67DE" w:rsidRDefault="00743271" w:rsidP="00CD67DE">
            <w:pPr>
              <w:autoSpaceDE w:val="0"/>
              <w:autoSpaceDN w:val="0"/>
              <w:adjustRightInd w:val="0"/>
              <w:jc w:val="center"/>
              <w:rPr>
                <w:rFonts w:ascii="Times New Roman" w:hAnsi="Times New Roman" w:cs="Times New Roman"/>
                <w:b/>
                <w:bCs/>
                <w:sz w:val="20"/>
                <w:szCs w:val="20"/>
              </w:rPr>
            </w:pPr>
            <w:r w:rsidRPr="00CD67DE">
              <w:rPr>
                <w:rFonts w:ascii="Times New Roman" w:hAnsi="Times New Roman" w:cs="Times New Roman"/>
                <w:b/>
                <w:bCs/>
                <w:sz w:val="20"/>
                <w:szCs w:val="20"/>
              </w:rPr>
              <w:t>Occupation</w:t>
            </w:r>
          </w:p>
        </w:tc>
        <w:tc>
          <w:tcPr>
            <w:tcW w:w="2909" w:type="dxa"/>
            <w:vAlign w:val="center"/>
          </w:tcPr>
          <w:p w:rsidR="00743271" w:rsidRPr="00CD67DE" w:rsidRDefault="00743271" w:rsidP="00CD67DE">
            <w:pPr>
              <w:autoSpaceDE w:val="0"/>
              <w:autoSpaceDN w:val="0"/>
              <w:adjustRightInd w:val="0"/>
              <w:jc w:val="center"/>
              <w:rPr>
                <w:rFonts w:ascii="Times New Roman" w:hAnsi="Times New Roman" w:cs="Times New Roman"/>
                <w:bCs/>
                <w:sz w:val="20"/>
                <w:szCs w:val="20"/>
              </w:rPr>
            </w:pPr>
            <w:r w:rsidRPr="00CD67DE">
              <w:rPr>
                <w:rFonts w:ascii="Times New Roman" w:hAnsi="Times New Roman" w:cs="Times New Roman"/>
                <w:bCs/>
                <w:sz w:val="20"/>
                <w:szCs w:val="20"/>
              </w:rPr>
              <w:t>Student</w:t>
            </w:r>
          </w:p>
        </w:tc>
        <w:tc>
          <w:tcPr>
            <w:tcW w:w="2056" w:type="dxa"/>
            <w:vAlign w:val="center"/>
          </w:tcPr>
          <w:p w:rsidR="00743271" w:rsidRPr="00CD67DE" w:rsidRDefault="00743271" w:rsidP="00CD67DE">
            <w:pPr>
              <w:autoSpaceDE w:val="0"/>
              <w:autoSpaceDN w:val="0"/>
              <w:adjustRightInd w:val="0"/>
              <w:jc w:val="center"/>
              <w:rPr>
                <w:rFonts w:ascii="Times New Roman" w:hAnsi="Times New Roman" w:cs="Times New Roman"/>
                <w:bCs/>
                <w:sz w:val="20"/>
                <w:szCs w:val="20"/>
              </w:rPr>
            </w:pPr>
            <w:r w:rsidRPr="00CD67DE">
              <w:rPr>
                <w:rFonts w:ascii="Times New Roman" w:hAnsi="Times New Roman" w:cs="Times New Roman"/>
                <w:bCs/>
                <w:sz w:val="20"/>
                <w:szCs w:val="20"/>
              </w:rPr>
              <w:t>679</w:t>
            </w:r>
          </w:p>
        </w:tc>
        <w:tc>
          <w:tcPr>
            <w:tcW w:w="2056" w:type="dxa"/>
            <w:vAlign w:val="center"/>
          </w:tcPr>
          <w:p w:rsidR="00743271" w:rsidRPr="00CD67DE" w:rsidRDefault="00743271" w:rsidP="00CD67DE">
            <w:pPr>
              <w:autoSpaceDE w:val="0"/>
              <w:autoSpaceDN w:val="0"/>
              <w:adjustRightInd w:val="0"/>
              <w:jc w:val="center"/>
              <w:rPr>
                <w:rFonts w:ascii="Times New Roman" w:hAnsi="Times New Roman" w:cs="Times New Roman"/>
                <w:bCs/>
                <w:sz w:val="20"/>
                <w:szCs w:val="20"/>
              </w:rPr>
            </w:pPr>
            <w:r w:rsidRPr="00CD67DE">
              <w:rPr>
                <w:rFonts w:ascii="Times New Roman" w:hAnsi="Times New Roman" w:cs="Times New Roman"/>
                <w:bCs/>
                <w:sz w:val="20"/>
                <w:szCs w:val="20"/>
              </w:rPr>
              <w:t>21.9</w:t>
            </w:r>
          </w:p>
        </w:tc>
      </w:tr>
      <w:tr w:rsidR="00743271" w:rsidRPr="00CD67DE" w:rsidTr="00CD67DE">
        <w:tc>
          <w:tcPr>
            <w:tcW w:w="918" w:type="dxa"/>
            <w:vMerge/>
            <w:vAlign w:val="center"/>
          </w:tcPr>
          <w:p w:rsidR="00743271" w:rsidRPr="00CD67DE" w:rsidRDefault="00743271" w:rsidP="00CD67DE">
            <w:pPr>
              <w:autoSpaceDE w:val="0"/>
              <w:autoSpaceDN w:val="0"/>
              <w:adjustRightInd w:val="0"/>
              <w:jc w:val="center"/>
              <w:rPr>
                <w:rFonts w:ascii="Times New Roman" w:hAnsi="Times New Roman" w:cs="Times New Roman"/>
                <w:b/>
                <w:bCs/>
                <w:sz w:val="20"/>
                <w:szCs w:val="20"/>
              </w:rPr>
            </w:pPr>
          </w:p>
        </w:tc>
        <w:tc>
          <w:tcPr>
            <w:tcW w:w="2340" w:type="dxa"/>
            <w:vMerge/>
            <w:vAlign w:val="center"/>
          </w:tcPr>
          <w:p w:rsidR="00743271" w:rsidRPr="00CD67DE" w:rsidRDefault="00743271" w:rsidP="00CD67DE">
            <w:pPr>
              <w:autoSpaceDE w:val="0"/>
              <w:autoSpaceDN w:val="0"/>
              <w:adjustRightInd w:val="0"/>
              <w:jc w:val="center"/>
              <w:rPr>
                <w:rFonts w:ascii="Times New Roman" w:hAnsi="Times New Roman" w:cs="Times New Roman"/>
                <w:b/>
                <w:bCs/>
                <w:sz w:val="20"/>
                <w:szCs w:val="20"/>
              </w:rPr>
            </w:pPr>
          </w:p>
        </w:tc>
        <w:tc>
          <w:tcPr>
            <w:tcW w:w="2909" w:type="dxa"/>
            <w:vAlign w:val="center"/>
          </w:tcPr>
          <w:p w:rsidR="00743271" w:rsidRPr="00CD67DE" w:rsidRDefault="00743271" w:rsidP="00CD67DE">
            <w:pPr>
              <w:autoSpaceDE w:val="0"/>
              <w:autoSpaceDN w:val="0"/>
              <w:adjustRightInd w:val="0"/>
              <w:jc w:val="center"/>
              <w:rPr>
                <w:rFonts w:ascii="Times New Roman" w:hAnsi="Times New Roman" w:cs="Times New Roman"/>
                <w:bCs/>
                <w:sz w:val="20"/>
                <w:szCs w:val="20"/>
              </w:rPr>
            </w:pPr>
            <w:r w:rsidRPr="00CD67DE">
              <w:rPr>
                <w:rFonts w:ascii="Times New Roman" w:hAnsi="Times New Roman" w:cs="Times New Roman"/>
                <w:bCs/>
                <w:sz w:val="20"/>
                <w:szCs w:val="20"/>
              </w:rPr>
              <w:t>Homemaker</w:t>
            </w:r>
          </w:p>
        </w:tc>
        <w:tc>
          <w:tcPr>
            <w:tcW w:w="2056" w:type="dxa"/>
            <w:vAlign w:val="center"/>
          </w:tcPr>
          <w:p w:rsidR="00743271" w:rsidRPr="00CD67DE" w:rsidRDefault="00743271" w:rsidP="00CD67DE">
            <w:pPr>
              <w:autoSpaceDE w:val="0"/>
              <w:autoSpaceDN w:val="0"/>
              <w:adjustRightInd w:val="0"/>
              <w:jc w:val="center"/>
              <w:rPr>
                <w:rFonts w:ascii="Times New Roman" w:hAnsi="Times New Roman" w:cs="Times New Roman"/>
                <w:bCs/>
                <w:sz w:val="20"/>
                <w:szCs w:val="20"/>
              </w:rPr>
            </w:pPr>
            <w:r w:rsidRPr="00CD67DE">
              <w:rPr>
                <w:rFonts w:ascii="Times New Roman" w:hAnsi="Times New Roman" w:cs="Times New Roman"/>
                <w:bCs/>
                <w:sz w:val="20"/>
                <w:szCs w:val="20"/>
              </w:rPr>
              <w:t>1348</w:t>
            </w:r>
          </w:p>
        </w:tc>
        <w:tc>
          <w:tcPr>
            <w:tcW w:w="2056" w:type="dxa"/>
            <w:vAlign w:val="center"/>
          </w:tcPr>
          <w:p w:rsidR="00743271" w:rsidRPr="00CD67DE" w:rsidRDefault="00743271" w:rsidP="00CD67DE">
            <w:pPr>
              <w:autoSpaceDE w:val="0"/>
              <w:autoSpaceDN w:val="0"/>
              <w:adjustRightInd w:val="0"/>
              <w:jc w:val="center"/>
              <w:rPr>
                <w:rFonts w:ascii="Times New Roman" w:hAnsi="Times New Roman" w:cs="Times New Roman"/>
                <w:bCs/>
                <w:sz w:val="20"/>
                <w:szCs w:val="20"/>
              </w:rPr>
            </w:pPr>
            <w:r w:rsidRPr="00CD67DE">
              <w:rPr>
                <w:rFonts w:ascii="Times New Roman" w:hAnsi="Times New Roman" w:cs="Times New Roman"/>
                <w:bCs/>
                <w:sz w:val="20"/>
                <w:szCs w:val="20"/>
              </w:rPr>
              <w:t>43.6</w:t>
            </w:r>
          </w:p>
        </w:tc>
      </w:tr>
      <w:tr w:rsidR="00743271" w:rsidRPr="00CD67DE" w:rsidTr="00CD67DE">
        <w:tc>
          <w:tcPr>
            <w:tcW w:w="918" w:type="dxa"/>
            <w:vMerge/>
            <w:vAlign w:val="center"/>
          </w:tcPr>
          <w:p w:rsidR="00743271" w:rsidRPr="00CD67DE" w:rsidRDefault="00743271" w:rsidP="00CD67DE">
            <w:pPr>
              <w:autoSpaceDE w:val="0"/>
              <w:autoSpaceDN w:val="0"/>
              <w:adjustRightInd w:val="0"/>
              <w:jc w:val="center"/>
              <w:rPr>
                <w:rFonts w:ascii="Times New Roman" w:hAnsi="Times New Roman" w:cs="Times New Roman"/>
                <w:b/>
                <w:bCs/>
                <w:sz w:val="20"/>
                <w:szCs w:val="20"/>
              </w:rPr>
            </w:pPr>
          </w:p>
        </w:tc>
        <w:tc>
          <w:tcPr>
            <w:tcW w:w="2340" w:type="dxa"/>
            <w:vMerge/>
            <w:vAlign w:val="center"/>
          </w:tcPr>
          <w:p w:rsidR="00743271" w:rsidRPr="00CD67DE" w:rsidRDefault="00743271" w:rsidP="00CD67DE">
            <w:pPr>
              <w:autoSpaceDE w:val="0"/>
              <w:autoSpaceDN w:val="0"/>
              <w:adjustRightInd w:val="0"/>
              <w:jc w:val="center"/>
              <w:rPr>
                <w:rFonts w:ascii="Times New Roman" w:hAnsi="Times New Roman" w:cs="Times New Roman"/>
                <w:b/>
                <w:bCs/>
                <w:sz w:val="20"/>
                <w:szCs w:val="20"/>
              </w:rPr>
            </w:pPr>
          </w:p>
        </w:tc>
        <w:tc>
          <w:tcPr>
            <w:tcW w:w="2909" w:type="dxa"/>
            <w:vAlign w:val="center"/>
          </w:tcPr>
          <w:p w:rsidR="00743271" w:rsidRPr="00CD67DE" w:rsidRDefault="00743271" w:rsidP="00CD67DE">
            <w:pPr>
              <w:autoSpaceDE w:val="0"/>
              <w:autoSpaceDN w:val="0"/>
              <w:adjustRightInd w:val="0"/>
              <w:jc w:val="center"/>
              <w:rPr>
                <w:rFonts w:ascii="Times New Roman" w:hAnsi="Times New Roman" w:cs="Times New Roman"/>
                <w:bCs/>
                <w:sz w:val="20"/>
                <w:szCs w:val="20"/>
              </w:rPr>
            </w:pPr>
            <w:r w:rsidRPr="00CD67DE">
              <w:rPr>
                <w:rFonts w:ascii="Times New Roman" w:hAnsi="Times New Roman" w:cs="Times New Roman"/>
                <w:bCs/>
                <w:sz w:val="20"/>
                <w:szCs w:val="20"/>
              </w:rPr>
              <w:t>Semi-Skilled/Skilled</w:t>
            </w:r>
          </w:p>
        </w:tc>
        <w:tc>
          <w:tcPr>
            <w:tcW w:w="2056" w:type="dxa"/>
            <w:vAlign w:val="center"/>
          </w:tcPr>
          <w:p w:rsidR="00743271" w:rsidRPr="00CD67DE" w:rsidRDefault="00743271" w:rsidP="00CD67DE">
            <w:pPr>
              <w:autoSpaceDE w:val="0"/>
              <w:autoSpaceDN w:val="0"/>
              <w:adjustRightInd w:val="0"/>
              <w:jc w:val="center"/>
              <w:rPr>
                <w:rFonts w:ascii="Times New Roman" w:hAnsi="Times New Roman" w:cs="Times New Roman"/>
                <w:bCs/>
                <w:sz w:val="20"/>
                <w:szCs w:val="20"/>
              </w:rPr>
            </w:pPr>
            <w:r w:rsidRPr="00CD67DE">
              <w:rPr>
                <w:rFonts w:ascii="Times New Roman" w:hAnsi="Times New Roman" w:cs="Times New Roman"/>
                <w:bCs/>
                <w:sz w:val="20"/>
                <w:szCs w:val="20"/>
              </w:rPr>
              <w:t>387</w:t>
            </w:r>
          </w:p>
        </w:tc>
        <w:tc>
          <w:tcPr>
            <w:tcW w:w="2056" w:type="dxa"/>
            <w:vAlign w:val="center"/>
          </w:tcPr>
          <w:p w:rsidR="00743271" w:rsidRPr="00CD67DE" w:rsidRDefault="00743271" w:rsidP="00CD67DE">
            <w:pPr>
              <w:autoSpaceDE w:val="0"/>
              <w:autoSpaceDN w:val="0"/>
              <w:adjustRightInd w:val="0"/>
              <w:jc w:val="center"/>
              <w:rPr>
                <w:rFonts w:ascii="Times New Roman" w:hAnsi="Times New Roman" w:cs="Times New Roman"/>
                <w:bCs/>
                <w:sz w:val="20"/>
                <w:szCs w:val="20"/>
              </w:rPr>
            </w:pPr>
            <w:r w:rsidRPr="00CD67DE">
              <w:rPr>
                <w:rFonts w:ascii="Times New Roman" w:hAnsi="Times New Roman" w:cs="Times New Roman"/>
                <w:bCs/>
                <w:sz w:val="20"/>
                <w:szCs w:val="20"/>
              </w:rPr>
              <w:t>12.5</w:t>
            </w:r>
          </w:p>
        </w:tc>
      </w:tr>
      <w:tr w:rsidR="00743271" w:rsidRPr="00CD67DE" w:rsidTr="00CD67DE">
        <w:tc>
          <w:tcPr>
            <w:tcW w:w="918" w:type="dxa"/>
            <w:vMerge/>
            <w:vAlign w:val="center"/>
          </w:tcPr>
          <w:p w:rsidR="00743271" w:rsidRPr="00CD67DE" w:rsidRDefault="00743271" w:rsidP="00CD67DE">
            <w:pPr>
              <w:autoSpaceDE w:val="0"/>
              <w:autoSpaceDN w:val="0"/>
              <w:adjustRightInd w:val="0"/>
              <w:jc w:val="center"/>
              <w:rPr>
                <w:rFonts w:ascii="Times New Roman" w:hAnsi="Times New Roman" w:cs="Times New Roman"/>
                <w:b/>
                <w:bCs/>
                <w:sz w:val="20"/>
                <w:szCs w:val="20"/>
              </w:rPr>
            </w:pPr>
          </w:p>
        </w:tc>
        <w:tc>
          <w:tcPr>
            <w:tcW w:w="2340" w:type="dxa"/>
            <w:vMerge/>
            <w:vAlign w:val="center"/>
          </w:tcPr>
          <w:p w:rsidR="00743271" w:rsidRPr="00CD67DE" w:rsidRDefault="00743271" w:rsidP="00CD67DE">
            <w:pPr>
              <w:autoSpaceDE w:val="0"/>
              <w:autoSpaceDN w:val="0"/>
              <w:adjustRightInd w:val="0"/>
              <w:jc w:val="center"/>
              <w:rPr>
                <w:rFonts w:ascii="Times New Roman" w:hAnsi="Times New Roman" w:cs="Times New Roman"/>
                <w:b/>
                <w:bCs/>
                <w:sz w:val="20"/>
                <w:szCs w:val="20"/>
              </w:rPr>
            </w:pPr>
          </w:p>
        </w:tc>
        <w:tc>
          <w:tcPr>
            <w:tcW w:w="2909" w:type="dxa"/>
            <w:vAlign w:val="center"/>
          </w:tcPr>
          <w:p w:rsidR="00743271" w:rsidRPr="00CD67DE" w:rsidRDefault="00743271" w:rsidP="00CD67DE">
            <w:pPr>
              <w:autoSpaceDE w:val="0"/>
              <w:autoSpaceDN w:val="0"/>
              <w:adjustRightInd w:val="0"/>
              <w:jc w:val="center"/>
              <w:rPr>
                <w:rFonts w:ascii="Times New Roman" w:hAnsi="Times New Roman" w:cs="Times New Roman"/>
                <w:bCs/>
                <w:sz w:val="20"/>
                <w:szCs w:val="20"/>
              </w:rPr>
            </w:pPr>
            <w:r w:rsidRPr="00CD67DE">
              <w:rPr>
                <w:rFonts w:ascii="Times New Roman" w:hAnsi="Times New Roman" w:cs="Times New Roman"/>
                <w:bCs/>
                <w:sz w:val="20"/>
                <w:szCs w:val="20"/>
              </w:rPr>
              <w:t>Shop Owner /Clerk</w:t>
            </w:r>
          </w:p>
        </w:tc>
        <w:tc>
          <w:tcPr>
            <w:tcW w:w="2056" w:type="dxa"/>
            <w:vAlign w:val="center"/>
          </w:tcPr>
          <w:p w:rsidR="00743271" w:rsidRPr="00CD67DE" w:rsidRDefault="00743271" w:rsidP="00CD67DE">
            <w:pPr>
              <w:autoSpaceDE w:val="0"/>
              <w:autoSpaceDN w:val="0"/>
              <w:adjustRightInd w:val="0"/>
              <w:jc w:val="center"/>
              <w:rPr>
                <w:rFonts w:ascii="Times New Roman" w:hAnsi="Times New Roman" w:cs="Times New Roman"/>
                <w:bCs/>
                <w:sz w:val="20"/>
                <w:szCs w:val="20"/>
              </w:rPr>
            </w:pPr>
            <w:r w:rsidRPr="00CD67DE">
              <w:rPr>
                <w:rFonts w:ascii="Times New Roman" w:hAnsi="Times New Roman" w:cs="Times New Roman"/>
                <w:bCs/>
                <w:sz w:val="20"/>
                <w:szCs w:val="20"/>
              </w:rPr>
              <w:t>657</w:t>
            </w:r>
          </w:p>
        </w:tc>
        <w:tc>
          <w:tcPr>
            <w:tcW w:w="2056" w:type="dxa"/>
            <w:vAlign w:val="center"/>
          </w:tcPr>
          <w:p w:rsidR="00743271" w:rsidRPr="00CD67DE" w:rsidRDefault="00743271" w:rsidP="00CD67DE">
            <w:pPr>
              <w:autoSpaceDE w:val="0"/>
              <w:autoSpaceDN w:val="0"/>
              <w:adjustRightInd w:val="0"/>
              <w:jc w:val="center"/>
              <w:rPr>
                <w:rFonts w:ascii="Times New Roman" w:hAnsi="Times New Roman" w:cs="Times New Roman"/>
                <w:bCs/>
                <w:sz w:val="20"/>
                <w:szCs w:val="20"/>
              </w:rPr>
            </w:pPr>
            <w:r w:rsidRPr="00CD67DE">
              <w:rPr>
                <w:rFonts w:ascii="Times New Roman" w:hAnsi="Times New Roman" w:cs="Times New Roman"/>
                <w:bCs/>
                <w:sz w:val="20"/>
                <w:szCs w:val="20"/>
              </w:rPr>
              <w:t>21.2</w:t>
            </w:r>
          </w:p>
        </w:tc>
      </w:tr>
      <w:tr w:rsidR="00743271" w:rsidRPr="00CD67DE" w:rsidTr="00CD67DE">
        <w:tc>
          <w:tcPr>
            <w:tcW w:w="918" w:type="dxa"/>
            <w:vMerge/>
            <w:vAlign w:val="center"/>
          </w:tcPr>
          <w:p w:rsidR="00743271" w:rsidRPr="00CD67DE" w:rsidRDefault="00743271" w:rsidP="00CD67DE">
            <w:pPr>
              <w:autoSpaceDE w:val="0"/>
              <w:autoSpaceDN w:val="0"/>
              <w:adjustRightInd w:val="0"/>
              <w:jc w:val="center"/>
              <w:rPr>
                <w:rFonts w:ascii="Times New Roman" w:hAnsi="Times New Roman" w:cs="Times New Roman"/>
                <w:b/>
                <w:bCs/>
                <w:sz w:val="20"/>
                <w:szCs w:val="20"/>
              </w:rPr>
            </w:pPr>
          </w:p>
        </w:tc>
        <w:tc>
          <w:tcPr>
            <w:tcW w:w="2340" w:type="dxa"/>
            <w:vMerge/>
            <w:vAlign w:val="center"/>
          </w:tcPr>
          <w:p w:rsidR="00743271" w:rsidRPr="00CD67DE" w:rsidRDefault="00743271" w:rsidP="00CD67DE">
            <w:pPr>
              <w:autoSpaceDE w:val="0"/>
              <w:autoSpaceDN w:val="0"/>
              <w:adjustRightInd w:val="0"/>
              <w:jc w:val="center"/>
              <w:rPr>
                <w:rFonts w:ascii="Times New Roman" w:hAnsi="Times New Roman" w:cs="Times New Roman"/>
                <w:b/>
                <w:bCs/>
                <w:sz w:val="20"/>
                <w:szCs w:val="20"/>
              </w:rPr>
            </w:pPr>
          </w:p>
        </w:tc>
        <w:tc>
          <w:tcPr>
            <w:tcW w:w="2909" w:type="dxa"/>
            <w:vAlign w:val="center"/>
          </w:tcPr>
          <w:p w:rsidR="00743271" w:rsidRPr="00CD67DE" w:rsidRDefault="00743271" w:rsidP="00CD67DE">
            <w:pPr>
              <w:autoSpaceDE w:val="0"/>
              <w:autoSpaceDN w:val="0"/>
              <w:adjustRightInd w:val="0"/>
              <w:jc w:val="center"/>
              <w:rPr>
                <w:rFonts w:ascii="Times New Roman" w:hAnsi="Times New Roman" w:cs="Times New Roman"/>
                <w:bCs/>
                <w:sz w:val="20"/>
                <w:szCs w:val="20"/>
              </w:rPr>
            </w:pPr>
            <w:r w:rsidRPr="00CD67DE">
              <w:rPr>
                <w:rFonts w:ascii="Times New Roman" w:hAnsi="Times New Roman" w:cs="Times New Roman"/>
                <w:bCs/>
                <w:sz w:val="20"/>
                <w:szCs w:val="20"/>
              </w:rPr>
              <w:t>Professional</w:t>
            </w:r>
          </w:p>
        </w:tc>
        <w:tc>
          <w:tcPr>
            <w:tcW w:w="2056" w:type="dxa"/>
            <w:vAlign w:val="center"/>
          </w:tcPr>
          <w:p w:rsidR="00743271" w:rsidRPr="00CD67DE" w:rsidRDefault="00743271" w:rsidP="00CD67DE">
            <w:pPr>
              <w:autoSpaceDE w:val="0"/>
              <w:autoSpaceDN w:val="0"/>
              <w:adjustRightInd w:val="0"/>
              <w:jc w:val="center"/>
              <w:rPr>
                <w:rFonts w:ascii="Times New Roman" w:hAnsi="Times New Roman" w:cs="Times New Roman"/>
                <w:bCs/>
                <w:sz w:val="20"/>
                <w:szCs w:val="20"/>
              </w:rPr>
            </w:pPr>
            <w:r w:rsidRPr="00CD67DE">
              <w:rPr>
                <w:rFonts w:ascii="Times New Roman" w:hAnsi="Times New Roman" w:cs="Times New Roman"/>
                <w:bCs/>
                <w:sz w:val="20"/>
                <w:szCs w:val="20"/>
              </w:rPr>
              <w:t>16</w:t>
            </w:r>
          </w:p>
        </w:tc>
        <w:tc>
          <w:tcPr>
            <w:tcW w:w="2056" w:type="dxa"/>
            <w:vAlign w:val="center"/>
          </w:tcPr>
          <w:p w:rsidR="00743271" w:rsidRPr="00CD67DE" w:rsidRDefault="00743271" w:rsidP="00CD67DE">
            <w:pPr>
              <w:autoSpaceDE w:val="0"/>
              <w:autoSpaceDN w:val="0"/>
              <w:adjustRightInd w:val="0"/>
              <w:jc w:val="center"/>
              <w:rPr>
                <w:rFonts w:ascii="Times New Roman" w:hAnsi="Times New Roman" w:cs="Times New Roman"/>
                <w:bCs/>
                <w:sz w:val="20"/>
                <w:szCs w:val="20"/>
              </w:rPr>
            </w:pPr>
            <w:r w:rsidRPr="00CD67DE">
              <w:rPr>
                <w:rFonts w:ascii="Times New Roman" w:hAnsi="Times New Roman" w:cs="Times New Roman"/>
                <w:bCs/>
                <w:sz w:val="20"/>
                <w:szCs w:val="20"/>
              </w:rPr>
              <w:t>0.5</w:t>
            </w:r>
          </w:p>
        </w:tc>
      </w:tr>
    </w:tbl>
    <w:p w:rsidR="00CD67DE" w:rsidRDefault="00CD67DE" w:rsidP="003D31DC">
      <w:pPr>
        <w:autoSpaceDE w:val="0"/>
        <w:autoSpaceDN w:val="0"/>
        <w:adjustRightInd w:val="0"/>
        <w:spacing w:after="0" w:line="240" w:lineRule="auto"/>
        <w:jc w:val="both"/>
        <w:rPr>
          <w:rFonts w:ascii="Times New Roman" w:hAnsi="Times New Roman" w:cs="Times New Roman"/>
          <w:b/>
          <w:bCs/>
          <w:sz w:val="24"/>
          <w:szCs w:val="24"/>
        </w:rPr>
      </w:pPr>
    </w:p>
    <w:p w:rsidR="00743271" w:rsidRDefault="00743271" w:rsidP="00CD67DE">
      <w:pPr>
        <w:autoSpaceDE w:val="0"/>
        <w:autoSpaceDN w:val="0"/>
        <w:adjustRightInd w:val="0"/>
        <w:spacing w:after="120"/>
        <w:jc w:val="both"/>
        <w:rPr>
          <w:rFonts w:ascii="Times New Roman" w:hAnsi="Times New Roman" w:cs="Times New Roman"/>
          <w:sz w:val="24"/>
          <w:szCs w:val="24"/>
        </w:rPr>
      </w:pPr>
      <w:r w:rsidRPr="003D31DC">
        <w:rPr>
          <w:rFonts w:ascii="Times New Roman" w:hAnsi="Times New Roman" w:cs="Times New Roman"/>
          <w:sz w:val="24"/>
          <w:szCs w:val="24"/>
        </w:rPr>
        <w:t>All participants had heard of blood donation and 91.2% were aware that it can be important to save lives.</w:t>
      </w:r>
      <w:r>
        <w:rPr>
          <w:rFonts w:ascii="Times New Roman" w:hAnsi="Times New Roman" w:cs="Times New Roman"/>
          <w:sz w:val="24"/>
          <w:szCs w:val="24"/>
        </w:rPr>
        <w:t xml:space="preserve"> And </w:t>
      </w:r>
      <w:r w:rsidRPr="003D31DC">
        <w:rPr>
          <w:rFonts w:ascii="Times New Roman" w:hAnsi="Times New Roman" w:cs="Times New Roman"/>
          <w:sz w:val="24"/>
          <w:szCs w:val="24"/>
        </w:rPr>
        <w:t xml:space="preserve">90% knew that blood can be donated in hospitals and </w:t>
      </w:r>
      <w:r w:rsidR="00CD67DE" w:rsidRPr="003D31DC">
        <w:rPr>
          <w:rFonts w:ascii="Times New Roman" w:hAnsi="Times New Roman" w:cs="Times New Roman"/>
          <w:sz w:val="24"/>
          <w:szCs w:val="24"/>
        </w:rPr>
        <w:t>blood banks</w:t>
      </w:r>
      <w:r w:rsidR="00CD67DE">
        <w:rPr>
          <w:rFonts w:ascii="Times New Roman" w:hAnsi="Times New Roman" w:cs="Times New Roman"/>
          <w:sz w:val="24"/>
          <w:szCs w:val="24"/>
        </w:rPr>
        <w:t xml:space="preserve"> are</w:t>
      </w:r>
      <w:r>
        <w:rPr>
          <w:rFonts w:ascii="Times New Roman" w:hAnsi="Times New Roman" w:cs="Times New Roman"/>
          <w:sz w:val="24"/>
          <w:szCs w:val="24"/>
        </w:rPr>
        <w:t xml:space="preserve"> there in hospitals</w:t>
      </w:r>
      <w:r w:rsidRPr="003D31DC">
        <w:rPr>
          <w:rFonts w:ascii="Times New Roman" w:hAnsi="Times New Roman" w:cs="Times New Roman"/>
          <w:sz w:val="24"/>
          <w:szCs w:val="24"/>
        </w:rPr>
        <w:t>.</w:t>
      </w:r>
      <w:r>
        <w:rPr>
          <w:rFonts w:ascii="Times New Roman" w:hAnsi="Times New Roman" w:cs="Times New Roman"/>
          <w:sz w:val="24"/>
          <w:szCs w:val="24"/>
        </w:rPr>
        <w:t xml:space="preserve"> </w:t>
      </w:r>
      <w:r w:rsidRPr="003D31DC">
        <w:rPr>
          <w:rFonts w:ascii="Times New Roman" w:hAnsi="Times New Roman" w:cs="Times New Roman"/>
          <w:sz w:val="24"/>
          <w:szCs w:val="24"/>
        </w:rPr>
        <w:t>56% had heard about or seen a bloo</w:t>
      </w:r>
      <w:r w:rsidR="00CD67DE">
        <w:rPr>
          <w:rFonts w:ascii="Times New Roman" w:hAnsi="Times New Roman" w:cs="Times New Roman"/>
          <w:sz w:val="24"/>
          <w:szCs w:val="24"/>
        </w:rPr>
        <w:t xml:space="preserve">d donation camp being organized </w:t>
      </w:r>
      <w:r w:rsidRPr="003D31DC">
        <w:rPr>
          <w:rFonts w:ascii="Times New Roman" w:hAnsi="Times New Roman" w:cs="Times New Roman"/>
          <w:sz w:val="24"/>
          <w:szCs w:val="24"/>
        </w:rPr>
        <w:t>(Table 2).</w:t>
      </w:r>
    </w:p>
    <w:p w:rsidR="003A21F2" w:rsidRDefault="00743271" w:rsidP="00CD67DE">
      <w:pPr>
        <w:autoSpaceDE w:val="0"/>
        <w:autoSpaceDN w:val="0"/>
        <w:adjustRightInd w:val="0"/>
        <w:spacing w:after="120"/>
        <w:jc w:val="both"/>
        <w:rPr>
          <w:rFonts w:ascii="Times New Roman" w:hAnsi="Times New Roman" w:cs="Times New Roman"/>
          <w:sz w:val="24"/>
          <w:szCs w:val="24"/>
        </w:rPr>
      </w:pPr>
      <w:r w:rsidRPr="003D31DC">
        <w:rPr>
          <w:rFonts w:ascii="Times New Roman" w:hAnsi="Times New Roman" w:cs="Times New Roman"/>
          <w:sz w:val="24"/>
          <w:szCs w:val="24"/>
        </w:rPr>
        <w:t>66% knew that HIV/AIDS can be transmitted through transfusion of unsafe blood.</w:t>
      </w:r>
      <w:r>
        <w:rPr>
          <w:rFonts w:ascii="Times New Roman" w:hAnsi="Times New Roman" w:cs="Times New Roman"/>
          <w:sz w:val="24"/>
          <w:szCs w:val="24"/>
        </w:rPr>
        <w:t xml:space="preserve"> </w:t>
      </w:r>
      <w:r w:rsidRPr="003D31DC">
        <w:rPr>
          <w:rFonts w:ascii="Times New Roman" w:hAnsi="Times New Roman" w:cs="Times New Roman"/>
          <w:sz w:val="24"/>
          <w:szCs w:val="24"/>
        </w:rPr>
        <w:t>However, only 6% could name any other disease transmitted through unsafe blood like hepatitis, malaria, syphilis etc</w:t>
      </w:r>
      <w:r>
        <w:rPr>
          <w:rFonts w:ascii="Times New Roman" w:hAnsi="Times New Roman" w:cs="Times New Roman"/>
          <w:sz w:val="24"/>
          <w:szCs w:val="24"/>
        </w:rPr>
        <w:t>. (Table 2)</w:t>
      </w:r>
      <w:r w:rsidR="003A21F2" w:rsidRPr="003D31DC">
        <w:rPr>
          <w:rFonts w:ascii="Times New Roman" w:hAnsi="Times New Roman" w:cs="Times New Roman"/>
          <w:sz w:val="24"/>
          <w:szCs w:val="24"/>
        </w:rPr>
        <w:t xml:space="preserve"> </w:t>
      </w:r>
    </w:p>
    <w:p w:rsidR="00743271" w:rsidRPr="00CD67DE" w:rsidRDefault="00743271" w:rsidP="00AE6F25">
      <w:pPr>
        <w:autoSpaceDE w:val="0"/>
        <w:autoSpaceDN w:val="0"/>
        <w:adjustRightInd w:val="0"/>
        <w:spacing w:after="0" w:line="240" w:lineRule="auto"/>
        <w:jc w:val="center"/>
        <w:rPr>
          <w:rFonts w:ascii="Times New Roman" w:hAnsi="Times New Roman" w:cs="Times New Roman"/>
          <w:b/>
          <w:sz w:val="24"/>
          <w:szCs w:val="24"/>
        </w:rPr>
      </w:pPr>
      <w:r w:rsidRPr="00CD67DE">
        <w:rPr>
          <w:rFonts w:ascii="Times New Roman" w:hAnsi="Times New Roman" w:cs="Times New Roman"/>
          <w:b/>
          <w:sz w:val="24"/>
          <w:szCs w:val="24"/>
        </w:rPr>
        <w:t>Table 2</w:t>
      </w:r>
    </w:p>
    <w:p w:rsidR="00FB7CA0" w:rsidRDefault="00743271" w:rsidP="00AE6F25">
      <w:pPr>
        <w:autoSpaceDE w:val="0"/>
        <w:autoSpaceDN w:val="0"/>
        <w:adjustRightInd w:val="0"/>
        <w:spacing w:after="0" w:line="240" w:lineRule="auto"/>
        <w:jc w:val="center"/>
        <w:rPr>
          <w:rFonts w:ascii="Times New Roman" w:hAnsi="Times New Roman" w:cs="Times New Roman"/>
          <w:b/>
          <w:bCs/>
          <w:sz w:val="24"/>
          <w:szCs w:val="24"/>
        </w:rPr>
      </w:pPr>
      <w:r w:rsidRPr="003D31DC">
        <w:rPr>
          <w:rFonts w:ascii="Times New Roman" w:hAnsi="Times New Roman" w:cs="Times New Roman"/>
          <w:b/>
          <w:bCs/>
          <w:sz w:val="24"/>
          <w:szCs w:val="24"/>
        </w:rPr>
        <w:t>Awareness and Knowledge of blood donation</w:t>
      </w:r>
      <w:r w:rsidR="00AE6F25">
        <w:rPr>
          <w:rFonts w:ascii="Times New Roman" w:hAnsi="Times New Roman" w:cs="Times New Roman"/>
          <w:b/>
          <w:bCs/>
          <w:sz w:val="24"/>
          <w:szCs w:val="24"/>
        </w:rPr>
        <w:t xml:space="preserve"> (N=3087)</w:t>
      </w:r>
    </w:p>
    <w:tbl>
      <w:tblPr>
        <w:tblStyle w:val="TableGrid"/>
        <w:tblW w:w="4988" w:type="pct"/>
        <w:tblLook w:val="04A0"/>
      </w:tblPr>
      <w:tblGrid>
        <w:gridCol w:w="913"/>
        <w:gridCol w:w="6556"/>
        <w:gridCol w:w="2785"/>
      </w:tblGrid>
      <w:tr w:rsidR="00743271" w:rsidRPr="00CD67DE" w:rsidTr="00CD67DE">
        <w:trPr>
          <w:trHeight w:val="266"/>
        </w:trPr>
        <w:tc>
          <w:tcPr>
            <w:tcW w:w="445" w:type="pct"/>
            <w:shd w:val="clear" w:color="auto" w:fill="808080" w:themeFill="background1" w:themeFillShade="80"/>
          </w:tcPr>
          <w:p w:rsidR="00743271" w:rsidRPr="00CD67DE" w:rsidRDefault="00743271" w:rsidP="00AE6F25">
            <w:pPr>
              <w:jc w:val="center"/>
              <w:rPr>
                <w:rFonts w:ascii="Times New Roman" w:hAnsi="Times New Roman" w:cs="Times New Roman"/>
                <w:b/>
                <w:sz w:val="20"/>
                <w:szCs w:val="20"/>
              </w:rPr>
            </w:pPr>
            <w:r w:rsidRPr="00CD67DE">
              <w:rPr>
                <w:rFonts w:ascii="Times New Roman" w:hAnsi="Times New Roman" w:cs="Times New Roman"/>
                <w:b/>
                <w:sz w:val="20"/>
                <w:szCs w:val="20"/>
              </w:rPr>
              <w:t>S. No.</w:t>
            </w:r>
          </w:p>
        </w:tc>
        <w:tc>
          <w:tcPr>
            <w:tcW w:w="3197" w:type="pct"/>
            <w:shd w:val="clear" w:color="auto" w:fill="808080" w:themeFill="background1" w:themeFillShade="80"/>
          </w:tcPr>
          <w:p w:rsidR="00743271" w:rsidRPr="00CD67DE" w:rsidRDefault="00743271" w:rsidP="00AE6F25">
            <w:pPr>
              <w:jc w:val="center"/>
              <w:rPr>
                <w:rFonts w:ascii="Times New Roman" w:hAnsi="Times New Roman" w:cs="Times New Roman"/>
                <w:sz w:val="20"/>
                <w:szCs w:val="20"/>
                <w:u w:val="single"/>
              </w:rPr>
            </w:pPr>
            <w:r w:rsidRPr="00CD67DE">
              <w:rPr>
                <w:rFonts w:ascii="Times New Roman" w:hAnsi="Times New Roman" w:cs="Times New Roman"/>
                <w:b/>
                <w:bCs/>
                <w:sz w:val="20"/>
                <w:szCs w:val="20"/>
              </w:rPr>
              <w:t>Awareness and Knowledge items</w:t>
            </w:r>
          </w:p>
        </w:tc>
        <w:tc>
          <w:tcPr>
            <w:tcW w:w="1358" w:type="pct"/>
            <w:shd w:val="clear" w:color="auto" w:fill="808080" w:themeFill="background1" w:themeFillShade="80"/>
          </w:tcPr>
          <w:p w:rsidR="00743271" w:rsidRPr="00CD67DE" w:rsidRDefault="00743271" w:rsidP="00AE6F25">
            <w:pPr>
              <w:jc w:val="center"/>
              <w:rPr>
                <w:rFonts w:ascii="Times New Roman" w:hAnsi="Times New Roman" w:cs="Times New Roman"/>
                <w:sz w:val="20"/>
                <w:szCs w:val="20"/>
                <w:u w:val="single"/>
              </w:rPr>
            </w:pPr>
            <w:r w:rsidRPr="00CD67DE">
              <w:rPr>
                <w:rFonts w:ascii="Times New Roman" w:hAnsi="Times New Roman" w:cs="Times New Roman"/>
                <w:b/>
                <w:bCs/>
                <w:sz w:val="20"/>
                <w:szCs w:val="20"/>
              </w:rPr>
              <w:t>Correct response (%)</w:t>
            </w:r>
          </w:p>
        </w:tc>
      </w:tr>
      <w:tr w:rsidR="00743271" w:rsidRPr="00CD67DE" w:rsidTr="00CD67DE">
        <w:trPr>
          <w:trHeight w:val="266"/>
        </w:trPr>
        <w:tc>
          <w:tcPr>
            <w:tcW w:w="445" w:type="pct"/>
          </w:tcPr>
          <w:p w:rsidR="00743271" w:rsidRPr="00CD67DE" w:rsidRDefault="00743271" w:rsidP="00743271">
            <w:pPr>
              <w:jc w:val="both"/>
              <w:rPr>
                <w:rFonts w:ascii="Times New Roman" w:hAnsi="Times New Roman" w:cs="Times New Roman"/>
                <w:sz w:val="20"/>
                <w:szCs w:val="20"/>
              </w:rPr>
            </w:pPr>
            <w:r w:rsidRPr="00CD67DE">
              <w:rPr>
                <w:rFonts w:ascii="Times New Roman" w:hAnsi="Times New Roman" w:cs="Times New Roman"/>
                <w:sz w:val="20"/>
                <w:szCs w:val="20"/>
              </w:rPr>
              <w:t>1</w:t>
            </w:r>
          </w:p>
        </w:tc>
        <w:tc>
          <w:tcPr>
            <w:tcW w:w="3197" w:type="pct"/>
          </w:tcPr>
          <w:p w:rsidR="00743271" w:rsidRPr="00CD67DE" w:rsidRDefault="00743271" w:rsidP="00743271">
            <w:pPr>
              <w:autoSpaceDE w:val="0"/>
              <w:autoSpaceDN w:val="0"/>
              <w:adjustRightInd w:val="0"/>
              <w:jc w:val="both"/>
              <w:rPr>
                <w:rFonts w:ascii="Times New Roman" w:hAnsi="Times New Roman" w:cs="Times New Roman"/>
                <w:sz w:val="20"/>
                <w:szCs w:val="20"/>
              </w:rPr>
            </w:pPr>
            <w:r w:rsidRPr="00CD67DE">
              <w:rPr>
                <w:rFonts w:ascii="Times New Roman" w:hAnsi="Times New Roman" w:cs="Times New Roman"/>
                <w:sz w:val="20"/>
                <w:szCs w:val="20"/>
              </w:rPr>
              <w:t>Heard of blood donation</w:t>
            </w:r>
          </w:p>
        </w:tc>
        <w:tc>
          <w:tcPr>
            <w:tcW w:w="1358" w:type="pct"/>
          </w:tcPr>
          <w:p w:rsidR="00743271" w:rsidRPr="00CD67DE" w:rsidRDefault="00743271" w:rsidP="00AE6F25">
            <w:pPr>
              <w:jc w:val="center"/>
              <w:rPr>
                <w:rFonts w:ascii="Times New Roman" w:hAnsi="Times New Roman" w:cs="Times New Roman"/>
                <w:b/>
                <w:bCs/>
                <w:sz w:val="20"/>
                <w:szCs w:val="20"/>
              </w:rPr>
            </w:pPr>
            <w:r w:rsidRPr="00CD67DE">
              <w:rPr>
                <w:rFonts w:ascii="Times New Roman" w:hAnsi="Times New Roman" w:cs="Times New Roman"/>
                <w:b/>
                <w:bCs/>
                <w:sz w:val="20"/>
                <w:szCs w:val="20"/>
              </w:rPr>
              <w:t>3087(100)</w:t>
            </w:r>
          </w:p>
        </w:tc>
      </w:tr>
      <w:tr w:rsidR="00743271" w:rsidRPr="00CD67DE" w:rsidTr="00CD67DE">
        <w:trPr>
          <w:trHeight w:val="266"/>
        </w:trPr>
        <w:tc>
          <w:tcPr>
            <w:tcW w:w="445" w:type="pct"/>
          </w:tcPr>
          <w:p w:rsidR="00743271" w:rsidRPr="00CD67DE" w:rsidRDefault="00743271" w:rsidP="00743271">
            <w:pPr>
              <w:jc w:val="both"/>
              <w:rPr>
                <w:rFonts w:ascii="Times New Roman" w:hAnsi="Times New Roman" w:cs="Times New Roman"/>
                <w:sz w:val="20"/>
                <w:szCs w:val="20"/>
              </w:rPr>
            </w:pPr>
            <w:r w:rsidRPr="00CD67DE">
              <w:rPr>
                <w:rFonts w:ascii="Times New Roman" w:hAnsi="Times New Roman" w:cs="Times New Roman"/>
                <w:sz w:val="20"/>
                <w:szCs w:val="20"/>
              </w:rPr>
              <w:t>2</w:t>
            </w:r>
          </w:p>
        </w:tc>
        <w:tc>
          <w:tcPr>
            <w:tcW w:w="3197" w:type="pct"/>
          </w:tcPr>
          <w:p w:rsidR="00743271" w:rsidRPr="00CD67DE" w:rsidRDefault="00743271" w:rsidP="00743271">
            <w:pPr>
              <w:jc w:val="both"/>
              <w:rPr>
                <w:rFonts w:ascii="Times New Roman" w:hAnsi="Times New Roman" w:cs="Times New Roman"/>
                <w:sz w:val="20"/>
                <w:szCs w:val="20"/>
                <w:u w:val="single"/>
              </w:rPr>
            </w:pPr>
            <w:r w:rsidRPr="00CD67DE">
              <w:rPr>
                <w:rFonts w:ascii="Times New Roman" w:hAnsi="Times New Roman" w:cs="Times New Roman"/>
                <w:sz w:val="20"/>
                <w:szCs w:val="20"/>
              </w:rPr>
              <w:t>Awareness of importance of blood donation in saving lives</w:t>
            </w:r>
          </w:p>
        </w:tc>
        <w:tc>
          <w:tcPr>
            <w:tcW w:w="1358" w:type="pct"/>
          </w:tcPr>
          <w:p w:rsidR="00743271" w:rsidRPr="00CD67DE" w:rsidRDefault="00743271" w:rsidP="00AE6F25">
            <w:pPr>
              <w:jc w:val="center"/>
              <w:rPr>
                <w:rFonts w:ascii="Times New Roman" w:hAnsi="Times New Roman" w:cs="Times New Roman"/>
                <w:b/>
                <w:bCs/>
                <w:sz w:val="20"/>
                <w:szCs w:val="20"/>
              </w:rPr>
            </w:pPr>
            <w:r w:rsidRPr="00CD67DE">
              <w:rPr>
                <w:rFonts w:ascii="Times New Roman" w:hAnsi="Times New Roman" w:cs="Times New Roman"/>
                <w:b/>
                <w:bCs/>
                <w:sz w:val="20"/>
                <w:szCs w:val="20"/>
              </w:rPr>
              <w:t>2817(91.2)</w:t>
            </w:r>
          </w:p>
        </w:tc>
      </w:tr>
      <w:tr w:rsidR="00743271" w:rsidRPr="00CD67DE" w:rsidTr="00CD67DE">
        <w:trPr>
          <w:trHeight w:val="266"/>
        </w:trPr>
        <w:tc>
          <w:tcPr>
            <w:tcW w:w="445" w:type="pct"/>
          </w:tcPr>
          <w:p w:rsidR="00743271" w:rsidRPr="00CD67DE" w:rsidRDefault="00743271" w:rsidP="00743271">
            <w:pPr>
              <w:jc w:val="both"/>
              <w:rPr>
                <w:rFonts w:ascii="Times New Roman" w:hAnsi="Times New Roman" w:cs="Times New Roman"/>
                <w:sz w:val="20"/>
                <w:szCs w:val="20"/>
              </w:rPr>
            </w:pPr>
            <w:r w:rsidRPr="00CD67DE">
              <w:rPr>
                <w:rFonts w:ascii="Times New Roman" w:hAnsi="Times New Roman" w:cs="Times New Roman"/>
                <w:sz w:val="20"/>
                <w:szCs w:val="20"/>
              </w:rPr>
              <w:t>3</w:t>
            </w:r>
          </w:p>
        </w:tc>
        <w:tc>
          <w:tcPr>
            <w:tcW w:w="3197" w:type="pct"/>
          </w:tcPr>
          <w:p w:rsidR="00743271" w:rsidRPr="00CD67DE" w:rsidRDefault="00743271" w:rsidP="00743271">
            <w:pPr>
              <w:jc w:val="both"/>
              <w:rPr>
                <w:rFonts w:ascii="Times New Roman" w:hAnsi="Times New Roman" w:cs="Times New Roman"/>
                <w:sz w:val="20"/>
                <w:szCs w:val="20"/>
                <w:u w:val="single"/>
              </w:rPr>
            </w:pPr>
            <w:r w:rsidRPr="00CD67DE">
              <w:rPr>
                <w:rFonts w:ascii="Times New Roman" w:hAnsi="Times New Roman" w:cs="Times New Roman"/>
                <w:sz w:val="20"/>
                <w:szCs w:val="20"/>
              </w:rPr>
              <w:t>Awareness of blood donation in hosp and blood banks</w:t>
            </w:r>
          </w:p>
        </w:tc>
        <w:tc>
          <w:tcPr>
            <w:tcW w:w="1358" w:type="pct"/>
          </w:tcPr>
          <w:p w:rsidR="00743271" w:rsidRPr="00CD67DE" w:rsidRDefault="00743271" w:rsidP="00AE6F25">
            <w:pPr>
              <w:jc w:val="center"/>
              <w:rPr>
                <w:rFonts w:ascii="Times New Roman" w:hAnsi="Times New Roman" w:cs="Times New Roman"/>
                <w:b/>
                <w:bCs/>
                <w:sz w:val="20"/>
                <w:szCs w:val="20"/>
              </w:rPr>
            </w:pPr>
            <w:r w:rsidRPr="00CD67DE">
              <w:rPr>
                <w:rFonts w:ascii="Times New Roman" w:hAnsi="Times New Roman" w:cs="Times New Roman"/>
                <w:b/>
                <w:bCs/>
                <w:sz w:val="20"/>
                <w:szCs w:val="20"/>
              </w:rPr>
              <w:t>2779(90)</w:t>
            </w:r>
          </w:p>
        </w:tc>
      </w:tr>
      <w:tr w:rsidR="00743271" w:rsidRPr="00CD67DE" w:rsidTr="00CD67DE">
        <w:trPr>
          <w:trHeight w:val="266"/>
        </w:trPr>
        <w:tc>
          <w:tcPr>
            <w:tcW w:w="445" w:type="pct"/>
          </w:tcPr>
          <w:p w:rsidR="00743271" w:rsidRPr="00CD67DE" w:rsidRDefault="00743271" w:rsidP="00743271">
            <w:pPr>
              <w:jc w:val="both"/>
              <w:rPr>
                <w:rFonts w:ascii="Times New Roman" w:hAnsi="Times New Roman" w:cs="Times New Roman"/>
                <w:sz w:val="20"/>
                <w:szCs w:val="20"/>
              </w:rPr>
            </w:pPr>
            <w:r w:rsidRPr="00CD67DE">
              <w:rPr>
                <w:rFonts w:ascii="Times New Roman" w:hAnsi="Times New Roman" w:cs="Times New Roman"/>
                <w:sz w:val="20"/>
                <w:szCs w:val="20"/>
              </w:rPr>
              <w:t>4</w:t>
            </w:r>
          </w:p>
        </w:tc>
        <w:tc>
          <w:tcPr>
            <w:tcW w:w="3197" w:type="pct"/>
          </w:tcPr>
          <w:p w:rsidR="00743271" w:rsidRPr="00CD67DE" w:rsidRDefault="00743271" w:rsidP="00743271">
            <w:pPr>
              <w:jc w:val="both"/>
              <w:rPr>
                <w:rFonts w:ascii="Times New Roman" w:hAnsi="Times New Roman" w:cs="Times New Roman"/>
                <w:sz w:val="20"/>
                <w:szCs w:val="20"/>
                <w:u w:val="single"/>
              </w:rPr>
            </w:pPr>
            <w:r w:rsidRPr="00CD67DE">
              <w:rPr>
                <w:rFonts w:ascii="Times New Roman" w:hAnsi="Times New Roman" w:cs="Times New Roman"/>
                <w:sz w:val="20"/>
                <w:szCs w:val="20"/>
              </w:rPr>
              <w:t>Heard or seen of blood donation camp</w:t>
            </w:r>
          </w:p>
        </w:tc>
        <w:tc>
          <w:tcPr>
            <w:tcW w:w="1358" w:type="pct"/>
          </w:tcPr>
          <w:p w:rsidR="00743271" w:rsidRPr="00CD67DE" w:rsidRDefault="00743271" w:rsidP="00AE6F25">
            <w:pPr>
              <w:jc w:val="center"/>
              <w:rPr>
                <w:rFonts w:ascii="Times New Roman" w:hAnsi="Times New Roman" w:cs="Times New Roman"/>
                <w:b/>
                <w:bCs/>
                <w:sz w:val="20"/>
                <w:szCs w:val="20"/>
              </w:rPr>
            </w:pPr>
            <w:r w:rsidRPr="00CD67DE">
              <w:rPr>
                <w:rFonts w:ascii="Times New Roman" w:hAnsi="Times New Roman" w:cs="Times New Roman"/>
                <w:b/>
                <w:bCs/>
                <w:sz w:val="20"/>
                <w:szCs w:val="20"/>
              </w:rPr>
              <w:t>1729(56)</w:t>
            </w:r>
          </w:p>
        </w:tc>
      </w:tr>
      <w:tr w:rsidR="00743271" w:rsidRPr="00CD67DE" w:rsidTr="00CD67DE">
        <w:trPr>
          <w:trHeight w:val="266"/>
        </w:trPr>
        <w:tc>
          <w:tcPr>
            <w:tcW w:w="445" w:type="pct"/>
          </w:tcPr>
          <w:p w:rsidR="00743271" w:rsidRPr="00CD67DE" w:rsidRDefault="00743271" w:rsidP="00743271">
            <w:pPr>
              <w:jc w:val="both"/>
              <w:rPr>
                <w:rFonts w:ascii="Times New Roman" w:hAnsi="Times New Roman" w:cs="Times New Roman"/>
                <w:sz w:val="20"/>
                <w:szCs w:val="20"/>
              </w:rPr>
            </w:pPr>
            <w:r w:rsidRPr="00CD67DE">
              <w:rPr>
                <w:rFonts w:ascii="Times New Roman" w:hAnsi="Times New Roman" w:cs="Times New Roman"/>
                <w:sz w:val="20"/>
                <w:szCs w:val="20"/>
              </w:rPr>
              <w:t>5</w:t>
            </w:r>
          </w:p>
        </w:tc>
        <w:tc>
          <w:tcPr>
            <w:tcW w:w="3197" w:type="pct"/>
          </w:tcPr>
          <w:p w:rsidR="00743271" w:rsidRPr="00CD67DE" w:rsidRDefault="00743271" w:rsidP="00743271">
            <w:pPr>
              <w:jc w:val="both"/>
              <w:rPr>
                <w:rFonts w:ascii="Times New Roman" w:hAnsi="Times New Roman" w:cs="Times New Roman"/>
                <w:sz w:val="20"/>
                <w:szCs w:val="20"/>
                <w:u w:val="single"/>
              </w:rPr>
            </w:pPr>
            <w:r w:rsidRPr="00CD67DE">
              <w:rPr>
                <w:rFonts w:ascii="Times New Roman" w:hAnsi="Times New Roman" w:cs="Times New Roman"/>
                <w:sz w:val="20"/>
                <w:szCs w:val="20"/>
              </w:rPr>
              <w:t>Minimum age for blood donation(18 yrs)</w:t>
            </w:r>
          </w:p>
        </w:tc>
        <w:tc>
          <w:tcPr>
            <w:tcW w:w="1358" w:type="pct"/>
          </w:tcPr>
          <w:p w:rsidR="00743271" w:rsidRPr="00CD67DE" w:rsidRDefault="00743271" w:rsidP="00AE6F25">
            <w:pPr>
              <w:jc w:val="center"/>
              <w:rPr>
                <w:rFonts w:ascii="Times New Roman" w:hAnsi="Times New Roman" w:cs="Times New Roman"/>
                <w:b/>
                <w:bCs/>
                <w:sz w:val="20"/>
                <w:szCs w:val="20"/>
              </w:rPr>
            </w:pPr>
            <w:r w:rsidRPr="00CD67DE">
              <w:rPr>
                <w:rFonts w:ascii="Times New Roman" w:hAnsi="Times New Roman" w:cs="Times New Roman"/>
                <w:b/>
                <w:bCs/>
                <w:sz w:val="20"/>
                <w:szCs w:val="20"/>
              </w:rPr>
              <w:t>2471(80)</w:t>
            </w:r>
          </w:p>
        </w:tc>
      </w:tr>
      <w:tr w:rsidR="00743271" w:rsidRPr="00CD67DE" w:rsidTr="00CD67DE">
        <w:trPr>
          <w:trHeight w:val="266"/>
        </w:trPr>
        <w:tc>
          <w:tcPr>
            <w:tcW w:w="445" w:type="pct"/>
          </w:tcPr>
          <w:p w:rsidR="00743271" w:rsidRPr="00CD67DE" w:rsidRDefault="00743271" w:rsidP="00743271">
            <w:pPr>
              <w:jc w:val="both"/>
              <w:rPr>
                <w:rFonts w:ascii="Times New Roman" w:hAnsi="Times New Roman" w:cs="Times New Roman"/>
                <w:sz w:val="20"/>
                <w:szCs w:val="20"/>
              </w:rPr>
            </w:pPr>
            <w:r w:rsidRPr="00CD67DE">
              <w:rPr>
                <w:rFonts w:ascii="Times New Roman" w:hAnsi="Times New Roman" w:cs="Times New Roman"/>
                <w:sz w:val="20"/>
                <w:szCs w:val="20"/>
              </w:rPr>
              <w:t>6</w:t>
            </w:r>
          </w:p>
        </w:tc>
        <w:tc>
          <w:tcPr>
            <w:tcW w:w="3197" w:type="pct"/>
          </w:tcPr>
          <w:p w:rsidR="00743271" w:rsidRPr="00CD67DE" w:rsidRDefault="00743271" w:rsidP="00743271">
            <w:pPr>
              <w:jc w:val="both"/>
              <w:rPr>
                <w:rFonts w:ascii="Times New Roman" w:hAnsi="Times New Roman" w:cs="Times New Roman"/>
                <w:sz w:val="20"/>
                <w:szCs w:val="20"/>
                <w:u w:val="single"/>
              </w:rPr>
            </w:pPr>
            <w:r w:rsidRPr="00CD67DE">
              <w:rPr>
                <w:rFonts w:ascii="Times New Roman" w:hAnsi="Times New Roman" w:cs="Times New Roman"/>
                <w:sz w:val="20"/>
                <w:szCs w:val="20"/>
              </w:rPr>
              <w:t>Maximum age for blood donation (65yrs)</w:t>
            </w:r>
          </w:p>
        </w:tc>
        <w:tc>
          <w:tcPr>
            <w:tcW w:w="1358" w:type="pct"/>
          </w:tcPr>
          <w:p w:rsidR="00743271" w:rsidRPr="00CD67DE" w:rsidRDefault="00743271" w:rsidP="00AE6F25">
            <w:pPr>
              <w:jc w:val="center"/>
              <w:rPr>
                <w:rFonts w:ascii="Times New Roman" w:hAnsi="Times New Roman" w:cs="Times New Roman"/>
                <w:b/>
                <w:bCs/>
                <w:sz w:val="20"/>
                <w:szCs w:val="20"/>
              </w:rPr>
            </w:pPr>
            <w:r w:rsidRPr="00CD67DE">
              <w:rPr>
                <w:rFonts w:ascii="Times New Roman" w:hAnsi="Times New Roman" w:cs="Times New Roman"/>
                <w:b/>
                <w:bCs/>
                <w:sz w:val="20"/>
                <w:szCs w:val="20"/>
              </w:rPr>
              <w:t>1698(55)</w:t>
            </w:r>
          </w:p>
        </w:tc>
      </w:tr>
      <w:tr w:rsidR="00743271" w:rsidRPr="00CD67DE" w:rsidTr="00CD67DE">
        <w:trPr>
          <w:trHeight w:val="266"/>
        </w:trPr>
        <w:tc>
          <w:tcPr>
            <w:tcW w:w="445" w:type="pct"/>
          </w:tcPr>
          <w:p w:rsidR="00743271" w:rsidRPr="00CD67DE" w:rsidRDefault="00743271" w:rsidP="00743271">
            <w:pPr>
              <w:jc w:val="both"/>
              <w:rPr>
                <w:rFonts w:ascii="Times New Roman" w:hAnsi="Times New Roman" w:cs="Times New Roman"/>
                <w:sz w:val="20"/>
                <w:szCs w:val="20"/>
              </w:rPr>
            </w:pPr>
            <w:r w:rsidRPr="00CD67DE">
              <w:rPr>
                <w:rFonts w:ascii="Times New Roman" w:hAnsi="Times New Roman" w:cs="Times New Roman"/>
                <w:sz w:val="20"/>
                <w:szCs w:val="20"/>
              </w:rPr>
              <w:t>7</w:t>
            </w:r>
          </w:p>
        </w:tc>
        <w:tc>
          <w:tcPr>
            <w:tcW w:w="3197" w:type="pct"/>
          </w:tcPr>
          <w:p w:rsidR="00743271" w:rsidRPr="00CD67DE" w:rsidRDefault="00743271" w:rsidP="00743271">
            <w:pPr>
              <w:jc w:val="both"/>
              <w:rPr>
                <w:rFonts w:ascii="Times New Roman" w:hAnsi="Times New Roman" w:cs="Times New Roman"/>
                <w:sz w:val="20"/>
                <w:szCs w:val="20"/>
                <w:u w:val="single"/>
              </w:rPr>
            </w:pPr>
            <w:r w:rsidRPr="00CD67DE">
              <w:rPr>
                <w:rFonts w:ascii="Times New Roman" w:hAnsi="Times New Roman" w:cs="Times New Roman"/>
                <w:sz w:val="20"/>
                <w:szCs w:val="20"/>
              </w:rPr>
              <w:t>Minimum weight for blood donation(45Kg)</w:t>
            </w:r>
          </w:p>
        </w:tc>
        <w:tc>
          <w:tcPr>
            <w:tcW w:w="1358" w:type="pct"/>
          </w:tcPr>
          <w:p w:rsidR="00743271" w:rsidRPr="00CD67DE" w:rsidRDefault="00743271" w:rsidP="00AE6F25">
            <w:pPr>
              <w:jc w:val="center"/>
              <w:rPr>
                <w:rFonts w:ascii="Times New Roman" w:hAnsi="Times New Roman" w:cs="Times New Roman"/>
                <w:b/>
                <w:bCs/>
                <w:sz w:val="20"/>
                <w:szCs w:val="20"/>
              </w:rPr>
            </w:pPr>
            <w:r w:rsidRPr="00CD67DE">
              <w:rPr>
                <w:rFonts w:ascii="Times New Roman" w:hAnsi="Times New Roman" w:cs="Times New Roman"/>
                <w:b/>
                <w:bCs/>
                <w:sz w:val="20"/>
                <w:szCs w:val="20"/>
              </w:rPr>
              <w:t>1235(40)</w:t>
            </w:r>
          </w:p>
        </w:tc>
      </w:tr>
      <w:tr w:rsidR="00743271" w:rsidRPr="00CD67DE" w:rsidTr="00CD67DE">
        <w:trPr>
          <w:trHeight w:val="266"/>
        </w:trPr>
        <w:tc>
          <w:tcPr>
            <w:tcW w:w="445" w:type="pct"/>
          </w:tcPr>
          <w:p w:rsidR="00743271" w:rsidRPr="00CD67DE" w:rsidRDefault="00743271" w:rsidP="00743271">
            <w:pPr>
              <w:jc w:val="both"/>
              <w:rPr>
                <w:rFonts w:ascii="Times New Roman" w:hAnsi="Times New Roman" w:cs="Times New Roman"/>
                <w:sz w:val="20"/>
                <w:szCs w:val="20"/>
              </w:rPr>
            </w:pPr>
            <w:r w:rsidRPr="00CD67DE">
              <w:rPr>
                <w:rFonts w:ascii="Times New Roman" w:hAnsi="Times New Roman" w:cs="Times New Roman"/>
                <w:sz w:val="20"/>
                <w:szCs w:val="20"/>
              </w:rPr>
              <w:t>8</w:t>
            </w:r>
          </w:p>
        </w:tc>
        <w:tc>
          <w:tcPr>
            <w:tcW w:w="3197" w:type="pct"/>
          </w:tcPr>
          <w:p w:rsidR="00743271" w:rsidRPr="00CD67DE" w:rsidRDefault="00743271" w:rsidP="00743271">
            <w:pPr>
              <w:jc w:val="both"/>
              <w:rPr>
                <w:rFonts w:ascii="Times New Roman" w:hAnsi="Times New Roman" w:cs="Times New Roman"/>
                <w:sz w:val="20"/>
                <w:szCs w:val="20"/>
                <w:u w:val="single"/>
              </w:rPr>
            </w:pPr>
            <w:r w:rsidRPr="00CD67DE">
              <w:rPr>
                <w:rFonts w:ascii="Times New Roman" w:hAnsi="Times New Roman" w:cs="Times New Roman"/>
                <w:sz w:val="20"/>
                <w:szCs w:val="20"/>
              </w:rPr>
              <w:t>Whether blood replenished in the body</w:t>
            </w:r>
          </w:p>
        </w:tc>
        <w:tc>
          <w:tcPr>
            <w:tcW w:w="1358" w:type="pct"/>
          </w:tcPr>
          <w:p w:rsidR="00743271" w:rsidRPr="00CD67DE" w:rsidRDefault="00743271" w:rsidP="00AE6F25">
            <w:pPr>
              <w:jc w:val="center"/>
              <w:rPr>
                <w:rFonts w:ascii="Times New Roman" w:hAnsi="Times New Roman" w:cs="Times New Roman"/>
                <w:b/>
                <w:bCs/>
                <w:sz w:val="20"/>
                <w:szCs w:val="20"/>
              </w:rPr>
            </w:pPr>
            <w:r w:rsidRPr="00CD67DE">
              <w:rPr>
                <w:rFonts w:ascii="Times New Roman" w:hAnsi="Times New Roman" w:cs="Times New Roman"/>
                <w:b/>
                <w:bCs/>
                <w:sz w:val="20"/>
                <w:szCs w:val="20"/>
              </w:rPr>
              <w:t>2021(65)</w:t>
            </w:r>
          </w:p>
        </w:tc>
      </w:tr>
      <w:tr w:rsidR="00743271" w:rsidRPr="00CD67DE" w:rsidTr="00CD67DE">
        <w:trPr>
          <w:trHeight w:val="266"/>
        </w:trPr>
        <w:tc>
          <w:tcPr>
            <w:tcW w:w="445" w:type="pct"/>
          </w:tcPr>
          <w:p w:rsidR="00743271" w:rsidRPr="00CD67DE" w:rsidRDefault="00743271" w:rsidP="00743271">
            <w:pPr>
              <w:jc w:val="both"/>
              <w:rPr>
                <w:rFonts w:ascii="Times New Roman" w:hAnsi="Times New Roman" w:cs="Times New Roman"/>
                <w:sz w:val="20"/>
                <w:szCs w:val="20"/>
              </w:rPr>
            </w:pPr>
            <w:r w:rsidRPr="00CD67DE">
              <w:rPr>
                <w:rFonts w:ascii="Times New Roman" w:hAnsi="Times New Roman" w:cs="Times New Roman"/>
                <w:sz w:val="20"/>
                <w:szCs w:val="20"/>
              </w:rPr>
              <w:t>9</w:t>
            </w:r>
          </w:p>
        </w:tc>
        <w:tc>
          <w:tcPr>
            <w:tcW w:w="3197" w:type="pct"/>
          </w:tcPr>
          <w:p w:rsidR="00743271" w:rsidRPr="00CD67DE" w:rsidRDefault="00743271" w:rsidP="00743271">
            <w:pPr>
              <w:jc w:val="both"/>
              <w:rPr>
                <w:rFonts w:ascii="Times New Roman" w:hAnsi="Times New Roman" w:cs="Times New Roman"/>
                <w:sz w:val="20"/>
                <w:szCs w:val="20"/>
                <w:u w:val="single"/>
              </w:rPr>
            </w:pPr>
            <w:r w:rsidRPr="00CD67DE">
              <w:rPr>
                <w:rFonts w:ascii="Times New Roman" w:hAnsi="Times New Roman" w:cs="Times New Roman"/>
                <w:sz w:val="20"/>
                <w:szCs w:val="20"/>
              </w:rPr>
              <w:t>Amount of blood donated at a time (350ml)</w:t>
            </w:r>
          </w:p>
        </w:tc>
        <w:tc>
          <w:tcPr>
            <w:tcW w:w="1358" w:type="pct"/>
          </w:tcPr>
          <w:p w:rsidR="00743271" w:rsidRPr="00CD67DE" w:rsidRDefault="00743271" w:rsidP="00AE6F25">
            <w:pPr>
              <w:jc w:val="center"/>
              <w:rPr>
                <w:rFonts w:ascii="Times New Roman" w:hAnsi="Times New Roman" w:cs="Times New Roman"/>
                <w:b/>
                <w:bCs/>
                <w:sz w:val="20"/>
                <w:szCs w:val="20"/>
              </w:rPr>
            </w:pPr>
            <w:r w:rsidRPr="00CD67DE">
              <w:rPr>
                <w:rFonts w:ascii="Times New Roman" w:hAnsi="Times New Roman" w:cs="Times New Roman"/>
                <w:b/>
                <w:bCs/>
                <w:sz w:val="20"/>
                <w:szCs w:val="20"/>
              </w:rPr>
              <w:t>685(22.1)</w:t>
            </w:r>
          </w:p>
        </w:tc>
      </w:tr>
      <w:tr w:rsidR="00743271" w:rsidRPr="00CD67DE" w:rsidTr="00CD67DE">
        <w:trPr>
          <w:trHeight w:val="266"/>
        </w:trPr>
        <w:tc>
          <w:tcPr>
            <w:tcW w:w="445" w:type="pct"/>
          </w:tcPr>
          <w:p w:rsidR="00743271" w:rsidRPr="00CD67DE" w:rsidRDefault="00743271" w:rsidP="00743271">
            <w:pPr>
              <w:jc w:val="both"/>
              <w:rPr>
                <w:rFonts w:ascii="Times New Roman" w:hAnsi="Times New Roman" w:cs="Times New Roman"/>
                <w:sz w:val="20"/>
                <w:szCs w:val="20"/>
              </w:rPr>
            </w:pPr>
            <w:r w:rsidRPr="00CD67DE">
              <w:rPr>
                <w:rFonts w:ascii="Times New Roman" w:hAnsi="Times New Roman" w:cs="Times New Roman"/>
                <w:sz w:val="20"/>
                <w:szCs w:val="20"/>
              </w:rPr>
              <w:t>10</w:t>
            </w:r>
          </w:p>
        </w:tc>
        <w:tc>
          <w:tcPr>
            <w:tcW w:w="3197" w:type="pct"/>
          </w:tcPr>
          <w:p w:rsidR="00743271" w:rsidRPr="00CD67DE" w:rsidRDefault="00743271" w:rsidP="00743271">
            <w:pPr>
              <w:jc w:val="both"/>
              <w:rPr>
                <w:rFonts w:ascii="Times New Roman" w:hAnsi="Times New Roman" w:cs="Times New Roman"/>
                <w:sz w:val="20"/>
                <w:szCs w:val="20"/>
                <w:u w:val="single"/>
              </w:rPr>
            </w:pPr>
            <w:r w:rsidRPr="00CD67DE">
              <w:rPr>
                <w:rFonts w:ascii="Times New Roman" w:hAnsi="Times New Roman" w:cs="Times New Roman"/>
                <w:sz w:val="20"/>
                <w:szCs w:val="20"/>
              </w:rPr>
              <w:t>Frequently of blood donation(every 3-4 months)</w:t>
            </w:r>
          </w:p>
        </w:tc>
        <w:tc>
          <w:tcPr>
            <w:tcW w:w="1358" w:type="pct"/>
          </w:tcPr>
          <w:p w:rsidR="00743271" w:rsidRPr="00CD67DE" w:rsidRDefault="00743271" w:rsidP="00AE6F25">
            <w:pPr>
              <w:jc w:val="center"/>
              <w:rPr>
                <w:rFonts w:ascii="Times New Roman" w:hAnsi="Times New Roman" w:cs="Times New Roman"/>
                <w:b/>
                <w:bCs/>
                <w:sz w:val="20"/>
                <w:szCs w:val="20"/>
              </w:rPr>
            </w:pPr>
            <w:r w:rsidRPr="00CD67DE">
              <w:rPr>
                <w:rFonts w:ascii="Times New Roman" w:hAnsi="Times New Roman" w:cs="Times New Roman"/>
                <w:b/>
                <w:bCs/>
                <w:sz w:val="20"/>
                <w:szCs w:val="20"/>
              </w:rPr>
              <w:t>2165(70)</w:t>
            </w:r>
          </w:p>
        </w:tc>
      </w:tr>
      <w:tr w:rsidR="00743271" w:rsidRPr="00CD67DE" w:rsidTr="00CD67DE">
        <w:trPr>
          <w:trHeight w:val="266"/>
        </w:trPr>
        <w:tc>
          <w:tcPr>
            <w:tcW w:w="445" w:type="pct"/>
          </w:tcPr>
          <w:p w:rsidR="00743271" w:rsidRPr="00CD67DE" w:rsidRDefault="00743271" w:rsidP="00743271">
            <w:pPr>
              <w:jc w:val="both"/>
              <w:rPr>
                <w:rFonts w:ascii="Times New Roman" w:hAnsi="Times New Roman" w:cs="Times New Roman"/>
                <w:sz w:val="20"/>
                <w:szCs w:val="20"/>
              </w:rPr>
            </w:pPr>
            <w:r w:rsidRPr="00CD67DE">
              <w:rPr>
                <w:rFonts w:ascii="Times New Roman" w:hAnsi="Times New Roman" w:cs="Times New Roman"/>
                <w:sz w:val="20"/>
                <w:szCs w:val="20"/>
              </w:rPr>
              <w:t>11</w:t>
            </w:r>
          </w:p>
        </w:tc>
        <w:tc>
          <w:tcPr>
            <w:tcW w:w="3197" w:type="pct"/>
          </w:tcPr>
          <w:p w:rsidR="00743271" w:rsidRPr="00CD67DE" w:rsidRDefault="00743271" w:rsidP="00743271">
            <w:pPr>
              <w:jc w:val="both"/>
              <w:rPr>
                <w:rFonts w:ascii="Times New Roman" w:hAnsi="Times New Roman" w:cs="Times New Roman"/>
                <w:sz w:val="20"/>
                <w:szCs w:val="20"/>
                <w:u w:val="single"/>
              </w:rPr>
            </w:pPr>
            <w:r w:rsidRPr="00CD67DE">
              <w:rPr>
                <w:rFonts w:ascii="Times New Roman" w:hAnsi="Times New Roman" w:cs="Times New Roman"/>
                <w:sz w:val="20"/>
                <w:szCs w:val="20"/>
              </w:rPr>
              <w:t>Any disease that can be transmitted by unsafe blood</w:t>
            </w:r>
          </w:p>
        </w:tc>
        <w:tc>
          <w:tcPr>
            <w:tcW w:w="1358" w:type="pct"/>
          </w:tcPr>
          <w:p w:rsidR="00743271" w:rsidRPr="00CD67DE" w:rsidRDefault="00743271" w:rsidP="00AE6F25">
            <w:pPr>
              <w:jc w:val="center"/>
              <w:rPr>
                <w:rFonts w:ascii="Times New Roman" w:hAnsi="Times New Roman" w:cs="Times New Roman"/>
                <w:b/>
                <w:bCs/>
                <w:sz w:val="20"/>
                <w:szCs w:val="20"/>
              </w:rPr>
            </w:pPr>
            <w:r w:rsidRPr="00CD67DE">
              <w:rPr>
                <w:rFonts w:ascii="Times New Roman" w:hAnsi="Times New Roman" w:cs="Times New Roman"/>
                <w:b/>
                <w:bCs/>
                <w:sz w:val="20"/>
                <w:szCs w:val="20"/>
              </w:rPr>
              <w:t>186(6)</w:t>
            </w:r>
          </w:p>
        </w:tc>
      </w:tr>
      <w:tr w:rsidR="00743271" w:rsidRPr="00CD67DE" w:rsidTr="00CD67DE">
        <w:trPr>
          <w:trHeight w:val="266"/>
        </w:trPr>
        <w:tc>
          <w:tcPr>
            <w:tcW w:w="445" w:type="pct"/>
          </w:tcPr>
          <w:p w:rsidR="00743271" w:rsidRPr="00CD67DE" w:rsidRDefault="00743271" w:rsidP="00743271">
            <w:pPr>
              <w:jc w:val="both"/>
              <w:rPr>
                <w:rFonts w:ascii="Times New Roman" w:hAnsi="Times New Roman" w:cs="Times New Roman"/>
                <w:sz w:val="20"/>
                <w:szCs w:val="20"/>
              </w:rPr>
            </w:pPr>
            <w:r w:rsidRPr="00CD67DE">
              <w:rPr>
                <w:rFonts w:ascii="Times New Roman" w:hAnsi="Times New Roman" w:cs="Times New Roman"/>
                <w:sz w:val="20"/>
                <w:szCs w:val="20"/>
              </w:rPr>
              <w:t>12</w:t>
            </w:r>
          </w:p>
        </w:tc>
        <w:tc>
          <w:tcPr>
            <w:tcW w:w="3197" w:type="pct"/>
          </w:tcPr>
          <w:p w:rsidR="00743271" w:rsidRPr="00CD67DE" w:rsidRDefault="00743271" w:rsidP="00743271">
            <w:pPr>
              <w:jc w:val="both"/>
              <w:rPr>
                <w:rFonts w:ascii="Times New Roman" w:hAnsi="Times New Roman" w:cs="Times New Roman"/>
                <w:sz w:val="20"/>
                <w:szCs w:val="20"/>
                <w:u w:val="single"/>
              </w:rPr>
            </w:pPr>
            <w:r w:rsidRPr="00CD67DE">
              <w:rPr>
                <w:rFonts w:ascii="Times New Roman" w:hAnsi="Times New Roman" w:cs="Times New Roman"/>
                <w:sz w:val="20"/>
                <w:szCs w:val="20"/>
              </w:rPr>
              <w:t>Whether sick persons can donate blood(Y/N)</w:t>
            </w:r>
          </w:p>
        </w:tc>
        <w:tc>
          <w:tcPr>
            <w:tcW w:w="1358" w:type="pct"/>
          </w:tcPr>
          <w:p w:rsidR="00743271" w:rsidRPr="00CD67DE" w:rsidRDefault="00743271" w:rsidP="00AE6F25">
            <w:pPr>
              <w:jc w:val="center"/>
              <w:rPr>
                <w:rFonts w:ascii="Times New Roman" w:hAnsi="Times New Roman" w:cs="Times New Roman"/>
                <w:b/>
                <w:bCs/>
                <w:sz w:val="20"/>
                <w:szCs w:val="20"/>
              </w:rPr>
            </w:pPr>
            <w:r w:rsidRPr="00CD67DE">
              <w:rPr>
                <w:rFonts w:ascii="Times New Roman" w:hAnsi="Times New Roman" w:cs="Times New Roman"/>
                <w:b/>
                <w:bCs/>
                <w:sz w:val="20"/>
                <w:szCs w:val="20"/>
              </w:rPr>
              <w:t>2431(78.7)</w:t>
            </w:r>
          </w:p>
        </w:tc>
      </w:tr>
      <w:tr w:rsidR="00743271" w:rsidRPr="00CD67DE" w:rsidTr="00CD67DE">
        <w:trPr>
          <w:trHeight w:val="281"/>
        </w:trPr>
        <w:tc>
          <w:tcPr>
            <w:tcW w:w="445" w:type="pct"/>
          </w:tcPr>
          <w:p w:rsidR="00743271" w:rsidRPr="00CD67DE" w:rsidRDefault="00743271" w:rsidP="00743271">
            <w:pPr>
              <w:jc w:val="both"/>
              <w:rPr>
                <w:rFonts w:ascii="Times New Roman" w:hAnsi="Times New Roman" w:cs="Times New Roman"/>
                <w:sz w:val="20"/>
                <w:szCs w:val="20"/>
              </w:rPr>
            </w:pPr>
            <w:r w:rsidRPr="00CD67DE">
              <w:rPr>
                <w:rFonts w:ascii="Times New Roman" w:hAnsi="Times New Roman" w:cs="Times New Roman"/>
                <w:sz w:val="20"/>
                <w:szCs w:val="20"/>
              </w:rPr>
              <w:t>13</w:t>
            </w:r>
          </w:p>
        </w:tc>
        <w:tc>
          <w:tcPr>
            <w:tcW w:w="3197" w:type="pct"/>
          </w:tcPr>
          <w:p w:rsidR="00743271" w:rsidRPr="00CD67DE" w:rsidRDefault="00743271" w:rsidP="00743271">
            <w:pPr>
              <w:jc w:val="both"/>
              <w:rPr>
                <w:rFonts w:ascii="Times New Roman" w:hAnsi="Times New Roman" w:cs="Times New Roman"/>
                <w:sz w:val="20"/>
                <w:szCs w:val="20"/>
                <w:u w:val="single"/>
              </w:rPr>
            </w:pPr>
            <w:r w:rsidRPr="00CD67DE">
              <w:rPr>
                <w:rFonts w:ascii="Times New Roman" w:hAnsi="Times New Roman" w:cs="Times New Roman"/>
                <w:sz w:val="20"/>
                <w:szCs w:val="20"/>
              </w:rPr>
              <w:t>Whether person is examined for fitness before donation(Y/N)</w:t>
            </w:r>
          </w:p>
        </w:tc>
        <w:tc>
          <w:tcPr>
            <w:tcW w:w="1358" w:type="pct"/>
          </w:tcPr>
          <w:p w:rsidR="00743271" w:rsidRPr="00CD67DE" w:rsidRDefault="00743271" w:rsidP="00AE6F25">
            <w:pPr>
              <w:jc w:val="center"/>
              <w:rPr>
                <w:rFonts w:ascii="Times New Roman" w:hAnsi="Times New Roman" w:cs="Times New Roman"/>
                <w:b/>
                <w:bCs/>
                <w:sz w:val="20"/>
                <w:szCs w:val="20"/>
              </w:rPr>
            </w:pPr>
            <w:r w:rsidRPr="00CD67DE">
              <w:rPr>
                <w:rFonts w:ascii="Times New Roman" w:hAnsi="Times New Roman" w:cs="Times New Roman"/>
                <w:b/>
                <w:bCs/>
                <w:sz w:val="20"/>
                <w:szCs w:val="20"/>
              </w:rPr>
              <w:t>867(28)</w:t>
            </w:r>
          </w:p>
        </w:tc>
      </w:tr>
    </w:tbl>
    <w:p w:rsidR="00CD67DE" w:rsidRDefault="00CD67DE" w:rsidP="00AE6F25">
      <w:pPr>
        <w:autoSpaceDE w:val="0"/>
        <w:autoSpaceDN w:val="0"/>
        <w:adjustRightInd w:val="0"/>
        <w:spacing w:after="0" w:line="240" w:lineRule="auto"/>
        <w:jc w:val="both"/>
        <w:rPr>
          <w:rFonts w:ascii="Times New Roman" w:hAnsi="Times New Roman" w:cs="Times New Roman"/>
          <w:sz w:val="24"/>
          <w:szCs w:val="24"/>
        </w:rPr>
      </w:pPr>
    </w:p>
    <w:p w:rsidR="00AE6F25" w:rsidRDefault="00AE6F25" w:rsidP="00CD67DE">
      <w:pPr>
        <w:autoSpaceDE w:val="0"/>
        <w:autoSpaceDN w:val="0"/>
        <w:adjustRightInd w:val="0"/>
        <w:spacing w:after="120"/>
        <w:jc w:val="both"/>
        <w:rPr>
          <w:rFonts w:ascii="Times New Roman" w:hAnsi="Times New Roman" w:cs="Times New Roman"/>
          <w:sz w:val="24"/>
          <w:szCs w:val="24"/>
        </w:rPr>
      </w:pPr>
      <w:r>
        <w:rPr>
          <w:rFonts w:ascii="Times New Roman" w:hAnsi="Times New Roman" w:cs="Times New Roman"/>
          <w:sz w:val="24"/>
          <w:szCs w:val="24"/>
        </w:rPr>
        <w:t xml:space="preserve">Regarding </w:t>
      </w:r>
      <w:r w:rsidRPr="003D31DC">
        <w:rPr>
          <w:rFonts w:ascii="Times New Roman" w:hAnsi="Times New Roman" w:cs="Times New Roman"/>
          <w:sz w:val="24"/>
          <w:szCs w:val="24"/>
        </w:rPr>
        <w:t xml:space="preserve">attitude </w:t>
      </w:r>
      <w:r>
        <w:rPr>
          <w:rFonts w:ascii="Times New Roman" w:hAnsi="Times New Roman" w:cs="Times New Roman"/>
          <w:sz w:val="24"/>
          <w:szCs w:val="24"/>
        </w:rPr>
        <w:t>of participants towards blood donation, majority</w:t>
      </w:r>
      <w:r w:rsidRPr="003D31DC">
        <w:rPr>
          <w:rFonts w:ascii="Times New Roman" w:hAnsi="Times New Roman" w:cs="Times New Roman"/>
          <w:sz w:val="24"/>
          <w:szCs w:val="24"/>
        </w:rPr>
        <w:t xml:space="preserve"> of the participants showed a willingness towards blood donation.</w:t>
      </w:r>
      <w:r>
        <w:rPr>
          <w:rFonts w:ascii="Times New Roman" w:hAnsi="Times New Roman" w:cs="Times New Roman"/>
          <w:sz w:val="24"/>
          <w:szCs w:val="24"/>
        </w:rPr>
        <w:t xml:space="preserve"> Likewise, </w:t>
      </w:r>
      <w:r w:rsidRPr="003D31DC">
        <w:rPr>
          <w:rFonts w:ascii="Times New Roman" w:hAnsi="Times New Roman" w:cs="Times New Roman"/>
          <w:sz w:val="24"/>
          <w:szCs w:val="24"/>
        </w:rPr>
        <w:t>majority of participants (87.9%) felt that blood donation saves lives and should be donated by healthy persons regularly (76.2%).78.7% would be willing to donate blood if needed , while 59.1% would also encourage family/friends to do so.</w:t>
      </w:r>
      <w:r>
        <w:rPr>
          <w:rFonts w:ascii="Times New Roman" w:hAnsi="Times New Roman" w:cs="Times New Roman"/>
          <w:sz w:val="24"/>
          <w:szCs w:val="24"/>
        </w:rPr>
        <w:t xml:space="preserve"> (Table 3)</w:t>
      </w:r>
      <w:r w:rsidR="00CD67DE">
        <w:rPr>
          <w:rFonts w:ascii="Times New Roman" w:hAnsi="Times New Roman" w:cs="Times New Roman"/>
          <w:sz w:val="24"/>
          <w:szCs w:val="24"/>
        </w:rPr>
        <w:t xml:space="preserve"> </w:t>
      </w:r>
    </w:p>
    <w:p w:rsidR="00743271" w:rsidRPr="00CD67DE" w:rsidRDefault="00AE6F25" w:rsidP="00AE6F25">
      <w:pPr>
        <w:autoSpaceDE w:val="0"/>
        <w:autoSpaceDN w:val="0"/>
        <w:adjustRightInd w:val="0"/>
        <w:spacing w:after="0" w:line="240" w:lineRule="auto"/>
        <w:jc w:val="center"/>
        <w:rPr>
          <w:rFonts w:ascii="Times New Roman" w:hAnsi="Times New Roman" w:cs="Times New Roman"/>
          <w:b/>
          <w:sz w:val="24"/>
          <w:szCs w:val="24"/>
        </w:rPr>
      </w:pPr>
      <w:r w:rsidRPr="00CD67DE">
        <w:rPr>
          <w:rFonts w:ascii="Times New Roman" w:hAnsi="Times New Roman" w:cs="Times New Roman"/>
          <w:b/>
          <w:sz w:val="24"/>
          <w:szCs w:val="24"/>
        </w:rPr>
        <w:lastRenderedPageBreak/>
        <w:t>Table 3</w:t>
      </w:r>
    </w:p>
    <w:p w:rsidR="00AE6F25" w:rsidRDefault="00FB7CA0" w:rsidP="00AE6F25">
      <w:pPr>
        <w:autoSpaceDE w:val="0"/>
        <w:autoSpaceDN w:val="0"/>
        <w:adjustRightInd w:val="0"/>
        <w:spacing w:after="0" w:line="240" w:lineRule="auto"/>
        <w:jc w:val="center"/>
        <w:rPr>
          <w:rFonts w:ascii="Times New Roman" w:hAnsi="Times New Roman" w:cs="Times New Roman"/>
          <w:sz w:val="24"/>
          <w:szCs w:val="24"/>
        </w:rPr>
      </w:pPr>
      <w:r w:rsidRPr="003D31DC">
        <w:rPr>
          <w:rFonts w:ascii="Times New Roman" w:hAnsi="Times New Roman" w:cs="Times New Roman"/>
          <w:b/>
          <w:bCs/>
          <w:sz w:val="24"/>
          <w:szCs w:val="24"/>
        </w:rPr>
        <w:t>Attitude towards voluntary blood donatio</w:t>
      </w:r>
      <w:r w:rsidR="0093048F">
        <w:rPr>
          <w:rFonts w:ascii="Times New Roman" w:hAnsi="Times New Roman" w:cs="Times New Roman"/>
          <w:b/>
          <w:bCs/>
          <w:sz w:val="24"/>
          <w:szCs w:val="24"/>
        </w:rPr>
        <w:t xml:space="preserve">n </w:t>
      </w:r>
      <w:r w:rsidR="00AE6F25">
        <w:rPr>
          <w:rFonts w:ascii="Times New Roman" w:hAnsi="Times New Roman" w:cs="Times New Roman"/>
          <w:b/>
          <w:bCs/>
          <w:sz w:val="24"/>
          <w:szCs w:val="24"/>
        </w:rPr>
        <w:t>(N=3087)</w:t>
      </w:r>
    </w:p>
    <w:tbl>
      <w:tblPr>
        <w:tblStyle w:val="TableGrid"/>
        <w:tblW w:w="5000" w:type="pct"/>
        <w:tblLook w:val="04A0"/>
      </w:tblPr>
      <w:tblGrid>
        <w:gridCol w:w="900"/>
        <w:gridCol w:w="5867"/>
        <w:gridCol w:w="1982"/>
        <w:gridCol w:w="1530"/>
      </w:tblGrid>
      <w:tr w:rsidR="00AE6F25" w:rsidRPr="00CD67DE" w:rsidTr="00CD67DE">
        <w:tc>
          <w:tcPr>
            <w:tcW w:w="438" w:type="pct"/>
            <w:shd w:val="clear" w:color="auto" w:fill="808080" w:themeFill="background1" w:themeFillShade="80"/>
            <w:vAlign w:val="center"/>
          </w:tcPr>
          <w:p w:rsidR="00FB7CA0" w:rsidRPr="00CD67DE" w:rsidRDefault="00FB7CA0" w:rsidP="00CD67DE">
            <w:pPr>
              <w:jc w:val="center"/>
              <w:rPr>
                <w:rFonts w:ascii="Times New Roman" w:hAnsi="Times New Roman" w:cs="Times New Roman"/>
                <w:b/>
                <w:sz w:val="20"/>
                <w:szCs w:val="24"/>
              </w:rPr>
            </w:pPr>
            <w:r w:rsidRPr="00CD67DE">
              <w:rPr>
                <w:rFonts w:ascii="Times New Roman" w:hAnsi="Times New Roman" w:cs="Times New Roman"/>
                <w:b/>
                <w:sz w:val="20"/>
                <w:szCs w:val="24"/>
              </w:rPr>
              <w:t>S.</w:t>
            </w:r>
            <w:r w:rsidR="00AE6F25" w:rsidRPr="00CD67DE">
              <w:rPr>
                <w:rFonts w:ascii="Times New Roman" w:hAnsi="Times New Roman" w:cs="Times New Roman"/>
                <w:b/>
                <w:sz w:val="20"/>
                <w:szCs w:val="24"/>
              </w:rPr>
              <w:t xml:space="preserve"> </w:t>
            </w:r>
            <w:r w:rsidRPr="00CD67DE">
              <w:rPr>
                <w:rFonts w:ascii="Times New Roman" w:hAnsi="Times New Roman" w:cs="Times New Roman"/>
                <w:b/>
                <w:sz w:val="20"/>
                <w:szCs w:val="24"/>
              </w:rPr>
              <w:t>N</w:t>
            </w:r>
            <w:r w:rsidR="00AE6F25" w:rsidRPr="00CD67DE">
              <w:rPr>
                <w:rFonts w:ascii="Times New Roman" w:hAnsi="Times New Roman" w:cs="Times New Roman"/>
                <w:b/>
                <w:sz w:val="20"/>
                <w:szCs w:val="24"/>
              </w:rPr>
              <w:t>o.</w:t>
            </w:r>
          </w:p>
        </w:tc>
        <w:tc>
          <w:tcPr>
            <w:tcW w:w="2854" w:type="pct"/>
            <w:shd w:val="clear" w:color="auto" w:fill="808080" w:themeFill="background1" w:themeFillShade="80"/>
            <w:vAlign w:val="center"/>
          </w:tcPr>
          <w:p w:rsidR="00FB7CA0" w:rsidRPr="00CD67DE" w:rsidRDefault="00FB7CA0" w:rsidP="00CD67DE">
            <w:pPr>
              <w:jc w:val="center"/>
              <w:rPr>
                <w:rFonts w:ascii="Times New Roman" w:hAnsi="Times New Roman" w:cs="Times New Roman"/>
                <w:b/>
                <w:sz w:val="20"/>
                <w:szCs w:val="24"/>
              </w:rPr>
            </w:pPr>
            <w:r w:rsidRPr="00CD67DE">
              <w:rPr>
                <w:rFonts w:ascii="Times New Roman" w:hAnsi="Times New Roman" w:cs="Times New Roman"/>
                <w:b/>
                <w:sz w:val="20"/>
                <w:szCs w:val="24"/>
              </w:rPr>
              <w:t>Attitude related items</w:t>
            </w:r>
          </w:p>
        </w:tc>
        <w:tc>
          <w:tcPr>
            <w:tcW w:w="964" w:type="pct"/>
            <w:shd w:val="clear" w:color="auto" w:fill="808080" w:themeFill="background1" w:themeFillShade="80"/>
            <w:vAlign w:val="center"/>
          </w:tcPr>
          <w:p w:rsidR="00FB7CA0" w:rsidRPr="00CD67DE" w:rsidRDefault="00FB7CA0" w:rsidP="00CD67DE">
            <w:pPr>
              <w:jc w:val="center"/>
              <w:rPr>
                <w:rFonts w:ascii="Times New Roman" w:hAnsi="Times New Roman" w:cs="Times New Roman"/>
                <w:b/>
                <w:sz w:val="20"/>
                <w:szCs w:val="24"/>
              </w:rPr>
            </w:pPr>
            <w:r w:rsidRPr="00CD67DE">
              <w:rPr>
                <w:rFonts w:ascii="Times New Roman" w:hAnsi="Times New Roman" w:cs="Times New Roman"/>
                <w:b/>
                <w:sz w:val="20"/>
                <w:szCs w:val="24"/>
              </w:rPr>
              <w:t>Yes(%</w:t>
            </w:r>
          </w:p>
        </w:tc>
        <w:tc>
          <w:tcPr>
            <w:tcW w:w="745" w:type="pct"/>
            <w:shd w:val="clear" w:color="auto" w:fill="808080" w:themeFill="background1" w:themeFillShade="80"/>
            <w:vAlign w:val="center"/>
          </w:tcPr>
          <w:p w:rsidR="00FB7CA0" w:rsidRPr="00CD67DE" w:rsidRDefault="00FB7CA0" w:rsidP="00CD67DE">
            <w:pPr>
              <w:jc w:val="center"/>
              <w:rPr>
                <w:rFonts w:ascii="Times New Roman" w:hAnsi="Times New Roman" w:cs="Times New Roman"/>
                <w:b/>
                <w:sz w:val="20"/>
                <w:szCs w:val="24"/>
              </w:rPr>
            </w:pPr>
            <w:r w:rsidRPr="00CD67DE">
              <w:rPr>
                <w:rFonts w:ascii="Times New Roman" w:hAnsi="Times New Roman" w:cs="Times New Roman"/>
                <w:b/>
                <w:sz w:val="20"/>
                <w:szCs w:val="24"/>
              </w:rPr>
              <w:t>No(%)</w:t>
            </w:r>
          </w:p>
        </w:tc>
      </w:tr>
      <w:tr w:rsidR="00AE6F25" w:rsidRPr="00CD67DE" w:rsidTr="00CD67DE">
        <w:tc>
          <w:tcPr>
            <w:tcW w:w="438" w:type="pct"/>
            <w:vAlign w:val="center"/>
          </w:tcPr>
          <w:p w:rsidR="00FB7CA0" w:rsidRPr="00CD67DE" w:rsidRDefault="00FB7CA0" w:rsidP="00CD67DE">
            <w:pPr>
              <w:jc w:val="center"/>
              <w:rPr>
                <w:rFonts w:ascii="Times New Roman" w:hAnsi="Times New Roman" w:cs="Times New Roman"/>
                <w:sz w:val="20"/>
                <w:szCs w:val="24"/>
              </w:rPr>
            </w:pPr>
            <w:r w:rsidRPr="00CD67DE">
              <w:rPr>
                <w:rFonts w:ascii="Times New Roman" w:hAnsi="Times New Roman" w:cs="Times New Roman"/>
                <w:sz w:val="20"/>
                <w:szCs w:val="24"/>
              </w:rPr>
              <w:t>1</w:t>
            </w:r>
          </w:p>
        </w:tc>
        <w:tc>
          <w:tcPr>
            <w:tcW w:w="2854" w:type="pct"/>
            <w:vAlign w:val="center"/>
          </w:tcPr>
          <w:p w:rsidR="00FB7CA0" w:rsidRPr="00CD67DE" w:rsidRDefault="00FB7CA0" w:rsidP="00CD67DE">
            <w:pPr>
              <w:jc w:val="center"/>
              <w:rPr>
                <w:rFonts w:ascii="Times New Roman" w:hAnsi="Times New Roman" w:cs="Times New Roman"/>
                <w:sz w:val="20"/>
                <w:szCs w:val="24"/>
                <w:u w:val="single"/>
              </w:rPr>
            </w:pPr>
            <w:r w:rsidRPr="00CD67DE">
              <w:rPr>
                <w:rFonts w:ascii="Times New Roman" w:hAnsi="Times New Roman" w:cs="Times New Roman"/>
                <w:sz w:val="20"/>
                <w:szCs w:val="24"/>
              </w:rPr>
              <w:t>Blood donation saves lives</w:t>
            </w:r>
          </w:p>
        </w:tc>
        <w:tc>
          <w:tcPr>
            <w:tcW w:w="964" w:type="pct"/>
            <w:vAlign w:val="center"/>
          </w:tcPr>
          <w:p w:rsidR="00FB7CA0" w:rsidRPr="00CD67DE" w:rsidRDefault="00FB7CA0" w:rsidP="00CD67DE">
            <w:pPr>
              <w:jc w:val="center"/>
              <w:rPr>
                <w:rFonts w:ascii="Times New Roman" w:hAnsi="Times New Roman" w:cs="Times New Roman"/>
                <w:b/>
                <w:bCs/>
                <w:sz w:val="20"/>
                <w:szCs w:val="24"/>
              </w:rPr>
            </w:pPr>
            <w:r w:rsidRPr="00CD67DE">
              <w:rPr>
                <w:rFonts w:ascii="Times New Roman" w:hAnsi="Times New Roman" w:cs="Times New Roman"/>
                <w:b/>
                <w:bCs/>
                <w:sz w:val="20"/>
                <w:szCs w:val="24"/>
              </w:rPr>
              <w:t>2716(87.9)</w:t>
            </w:r>
          </w:p>
        </w:tc>
        <w:tc>
          <w:tcPr>
            <w:tcW w:w="745" w:type="pct"/>
            <w:vAlign w:val="center"/>
          </w:tcPr>
          <w:p w:rsidR="00FB7CA0" w:rsidRPr="00CD67DE" w:rsidRDefault="00FB7CA0" w:rsidP="00CD67DE">
            <w:pPr>
              <w:jc w:val="center"/>
              <w:rPr>
                <w:rFonts w:ascii="Times New Roman" w:hAnsi="Times New Roman" w:cs="Times New Roman"/>
                <w:b/>
                <w:bCs/>
                <w:sz w:val="20"/>
                <w:szCs w:val="24"/>
              </w:rPr>
            </w:pPr>
            <w:r w:rsidRPr="00CD67DE">
              <w:rPr>
                <w:rFonts w:ascii="Times New Roman" w:hAnsi="Times New Roman" w:cs="Times New Roman"/>
                <w:b/>
                <w:bCs/>
                <w:sz w:val="20"/>
                <w:szCs w:val="24"/>
              </w:rPr>
              <w:t>371(12.1)</w:t>
            </w:r>
          </w:p>
        </w:tc>
      </w:tr>
      <w:tr w:rsidR="00AE6F25" w:rsidRPr="00CD67DE" w:rsidTr="00CD67DE">
        <w:tc>
          <w:tcPr>
            <w:tcW w:w="438" w:type="pct"/>
            <w:vAlign w:val="center"/>
          </w:tcPr>
          <w:p w:rsidR="00FB7CA0" w:rsidRPr="00CD67DE" w:rsidRDefault="00FB7CA0" w:rsidP="00CD67DE">
            <w:pPr>
              <w:jc w:val="center"/>
              <w:rPr>
                <w:rFonts w:ascii="Times New Roman" w:hAnsi="Times New Roman" w:cs="Times New Roman"/>
                <w:sz w:val="20"/>
                <w:szCs w:val="24"/>
              </w:rPr>
            </w:pPr>
            <w:r w:rsidRPr="00CD67DE">
              <w:rPr>
                <w:rFonts w:ascii="Times New Roman" w:hAnsi="Times New Roman" w:cs="Times New Roman"/>
                <w:sz w:val="20"/>
                <w:szCs w:val="24"/>
              </w:rPr>
              <w:t>2</w:t>
            </w:r>
          </w:p>
        </w:tc>
        <w:tc>
          <w:tcPr>
            <w:tcW w:w="2854" w:type="pct"/>
            <w:vAlign w:val="center"/>
          </w:tcPr>
          <w:p w:rsidR="00FB7CA0" w:rsidRPr="00CD67DE" w:rsidRDefault="00FB7CA0" w:rsidP="00CD67DE">
            <w:pPr>
              <w:jc w:val="center"/>
              <w:rPr>
                <w:rFonts w:ascii="Times New Roman" w:hAnsi="Times New Roman" w:cs="Times New Roman"/>
                <w:sz w:val="20"/>
                <w:szCs w:val="24"/>
                <w:u w:val="single"/>
              </w:rPr>
            </w:pPr>
            <w:r w:rsidRPr="00CD67DE">
              <w:rPr>
                <w:rFonts w:ascii="Times New Roman" w:hAnsi="Times New Roman" w:cs="Times New Roman"/>
                <w:sz w:val="20"/>
                <w:szCs w:val="24"/>
              </w:rPr>
              <w:t>Blood should be donated by healthy persons regularly</w:t>
            </w:r>
          </w:p>
        </w:tc>
        <w:tc>
          <w:tcPr>
            <w:tcW w:w="964" w:type="pct"/>
            <w:vAlign w:val="center"/>
          </w:tcPr>
          <w:p w:rsidR="00FB7CA0" w:rsidRPr="00CD67DE" w:rsidRDefault="00FB7CA0" w:rsidP="00CD67DE">
            <w:pPr>
              <w:jc w:val="center"/>
              <w:rPr>
                <w:rFonts w:ascii="Times New Roman" w:hAnsi="Times New Roman" w:cs="Times New Roman"/>
                <w:b/>
                <w:bCs/>
                <w:sz w:val="20"/>
                <w:szCs w:val="24"/>
              </w:rPr>
            </w:pPr>
            <w:r w:rsidRPr="00CD67DE">
              <w:rPr>
                <w:rFonts w:ascii="Times New Roman" w:hAnsi="Times New Roman" w:cs="Times New Roman"/>
                <w:b/>
                <w:bCs/>
                <w:sz w:val="20"/>
                <w:szCs w:val="24"/>
              </w:rPr>
              <w:t>2354(76.2)</w:t>
            </w:r>
          </w:p>
        </w:tc>
        <w:tc>
          <w:tcPr>
            <w:tcW w:w="745" w:type="pct"/>
            <w:vAlign w:val="center"/>
          </w:tcPr>
          <w:p w:rsidR="00FB7CA0" w:rsidRPr="00CD67DE" w:rsidRDefault="00FB7CA0" w:rsidP="00CD67DE">
            <w:pPr>
              <w:jc w:val="center"/>
              <w:rPr>
                <w:rFonts w:ascii="Times New Roman" w:hAnsi="Times New Roman" w:cs="Times New Roman"/>
                <w:b/>
                <w:bCs/>
                <w:sz w:val="20"/>
                <w:szCs w:val="24"/>
              </w:rPr>
            </w:pPr>
            <w:r w:rsidRPr="00CD67DE">
              <w:rPr>
                <w:rFonts w:ascii="Times New Roman" w:hAnsi="Times New Roman" w:cs="Times New Roman"/>
                <w:b/>
                <w:bCs/>
                <w:sz w:val="20"/>
                <w:szCs w:val="24"/>
              </w:rPr>
              <w:t>733(23.8)</w:t>
            </w:r>
          </w:p>
        </w:tc>
      </w:tr>
      <w:tr w:rsidR="00AE6F25" w:rsidRPr="00CD67DE" w:rsidTr="00CD67DE">
        <w:tc>
          <w:tcPr>
            <w:tcW w:w="438" w:type="pct"/>
            <w:vAlign w:val="center"/>
          </w:tcPr>
          <w:p w:rsidR="00FB7CA0" w:rsidRPr="00CD67DE" w:rsidRDefault="00FB7CA0" w:rsidP="00CD67DE">
            <w:pPr>
              <w:jc w:val="center"/>
              <w:rPr>
                <w:rFonts w:ascii="Times New Roman" w:hAnsi="Times New Roman" w:cs="Times New Roman"/>
                <w:sz w:val="20"/>
                <w:szCs w:val="24"/>
              </w:rPr>
            </w:pPr>
            <w:r w:rsidRPr="00CD67DE">
              <w:rPr>
                <w:rFonts w:ascii="Times New Roman" w:hAnsi="Times New Roman" w:cs="Times New Roman"/>
                <w:sz w:val="20"/>
                <w:szCs w:val="24"/>
              </w:rPr>
              <w:t>3</w:t>
            </w:r>
          </w:p>
        </w:tc>
        <w:tc>
          <w:tcPr>
            <w:tcW w:w="2854" w:type="pct"/>
            <w:vAlign w:val="center"/>
          </w:tcPr>
          <w:p w:rsidR="00FB7CA0" w:rsidRPr="00CD67DE" w:rsidRDefault="00FB7CA0" w:rsidP="00CD67DE">
            <w:pPr>
              <w:jc w:val="center"/>
              <w:rPr>
                <w:rFonts w:ascii="Times New Roman" w:hAnsi="Times New Roman" w:cs="Times New Roman"/>
                <w:sz w:val="20"/>
                <w:szCs w:val="24"/>
                <w:u w:val="single"/>
              </w:rPr>
            </w:pPr>
            <w:r w:rsidRPr="00CD67DE">
              <w:rPr>
                <w:rFonts w:ascii="Times New Roman" w:hAnsi="Times New Roman" w:cs="Times New Roman"/>
                <w:sz w:val="20"/>
                <w:szCs w:val="24"/>
              </w:rPr>
              <w:t>Would be willing to donate blood if needed</w:t>
            </w:r>
          </w:p>
        </w:tc>
        <w:tc>
          <w:tcPr>
            <w:tcW w:w="964" w:type="pct"/>
            <w:vAlign w:val="center"/>
          </w:tcPr>
          <w:p w:rsidR="00FB7CA0" w:rsidRPr="00CD67DE" w:rsidRDefault="00FB7CA0" w:rsidP="00CD67DE">
            <w:pPr>
              <w:jc w:val="center"/>
              <w:rPr>
                <w:rFonts w:ascii="Times New Roman" w:hAnsi="Times New Roman" w:cs="Times New Roman"/>
                <w:b/>
                <w:bCs/>
                <w:sz w:val="20"/>
                <w:szCs w:val="24"/>
              </w:rPr>
            </w:pPr>
            <w:r w:rsidRPr="00CD67DE">
              <w:rPr>
                <w:rFonts w:ascii="Times New Roman" w:hAnsi="Times New Roman" w:cs="Times New Roman"/>
                <w:b/>
                <w:bCs/>
                <w:sz w:val="20"/>
                <w:szCs w:val="24"/>
              </w:rPr>
              <w:t>2432(78.7)</w:t>
            </w:r>
          </w:p>
        </w:tc>
        <w:tc>
          <w:tcPr>
            <w:tcW w:w="745" w:type="pct"/>
            <w:vAlign w:val="center"/>
          </w:tcPr>
          <w:p w:rsidR="00FB7CA0" w:rsidRPr="00CD67DE" w:rsidRDefault="00FB7CA0" w:rsidP="00CD67DE">
            <w:pPr>
              <w:jc w:val="center"/>
              <w:rPr>
                <w:rFonts w:ascii="Times New Roman" w:hAnsi="Times New Roman" w:cs="Times New Roman"/>
                <w:b/>
                <w:bCs/>
                <w:sz w:val="20"/>
                <w:szCs w:val="24"/>
              </w:rPr>
            </w:pPr>
            <w:r w:rsidRPr="00CD67DE">
              <w:rPr>
                <w:rFonts w:ascii="Times New Roman" w:hAnsi="Times New Roman" w:cs="Times New Roman"/>
                <w:b/>
                <w:bCs/>
                <w:sz w:val="20"/>
                <w:szCs w:val="24"/>
              </w:rPr>
              <w:t>655(21.3)</w:t>
            </w:r>
          </w:p>
        </w:tc>
      </w:tr>
      <w:tr w:rsidR="00AE6F25" w:rsidRPr="00CD67DE" w:rsidTr="00CD67DE">
        <w:tc>
          <w:tcPr>
            <w:tcW w:w="438" w:type="pct"/>
            <w:vAlign w:val="center"/>
          </w:tcPr>
          <w:p w:rsidR="00FB7CA0" w:rsidRPr="00CD67DE" w:rsidRDefault="00FB7CA0" w:rsidP="00CD67DE">
            <w:pPr>
              <w:jc w:val="center"/>
              <w:rPr>
                <w:rFonts w:ascii="Times New Roman" w:hAnsi="Times New Roman" w:cs="Times New Roman"/>
                <w:sz w:val="20"/>
                <w:szCs w:val="24"/>
              </w:rPr>
            </w:pPr>
            <w:r w:rsidRPr="00CD67DE">
              <w:rPr>
                <w:rFonts w:ascii="Times New Roman" w:hAnsi="Times New Roman" w:cs="Times New Roman"/>
                <w:sz w:val="20"/>
                <w:szCs w:val="24"/>
              </w:rPr>
              <w:t>4</w:t>
            </w:r>
          </w:p>
        </w:tc>
        <w:tc>
          <w:tcPr>
            <w:tcW w:w="2854" w:type="pct"/>
            <w:vAlign w:val="center"/>
          </w:tcPr>
          <w:p w:rsidR="00FB7CA0" w:rsidRPr="00CD67DE" w:rsidRDefault="00FB7CA0" w:rsidP="00CD67DE">
            <w:pPr>
              <w:jc w:val="center"/>
              <w:rPr>
                <w:rFonts w:ascii="Times New Roman" w:hAnsi="Times New Roman" w:cs="Times New Roman"/>
                <w:sz w:val="20"/>
                <w:szCs w:val="24"/>
                <w:u w:val="single"/>
              </w:rPr>
            </w:pPr>
            <w:r w:rsidRPr="00CD67DE">
              <w:rPr>
                <w:rFonts w:ascii="Times New Roman" w:hAnsi="Times New Roman" w:cs="Times New Roman"/>
                <w:sz w:val="20"/>
                <w:szCs w:val="24"/>
              </w:rPr>
              <w:t>Should blood be bought</w:t>
            </w:r>
          </w:p>
        </w:tc>
        <w:tc>
          <w:tcPr>
            <w:tcW w:w="964" w:type="pct"/>
            <w:vAlign w:val="center"/>
          </w:tcPr>
          <w:p w:rsidR="00FB7CA0" w:rsidRPr="00CD67DE" w:rsidRDefault="00FB7CA0" w:rsidP="00CD67DE">
            <w:pPr>
              <w:jc w:val="center"/>
              <w:rPr>
                <w:rFonts w:ascii="Times New Roman" w:hAnsi="Times New Roman" w:cs="Times New Roman"/>
                <w:b/>
                <w:bCs/>
                <w:sz w:val="20"/>
                <w:szCs w:val="24"/>
              </w:rPr>
            </w:pPr>
            <w:r w:rsidRPr="00CD67DE">
              <w:rPr>
                <w:rFonts w:ascii="Times New Roman" w:hAnsi="Times New Roman" w:cs="Times New Roman"/>
                <w:b/>
                <w:bCs/>
                <w:sz w:val="20"/>
                <w:szCs w:val="24"/>
              </w:rPr>
              <w:t>520(16.8)</w:t>
            </w:r>
          </w:p>
        </w:tc>
        <w:tc>
          <w:tcPr>
            <w:tcW w:w="745" w:type="pct"/>
            <w:vAlign w:val="center"/>
          </w:tcPr>
          <w:p w:rsidR="00FB7CA0" w:rsidRPr="00CD67DE" w:rsidRDefault="00FB7CA0" w:rsidP="00CD67DE">
            <w:pPr>
              <w:jc w:val="center"/>
              <w:rPr>
                <w:rFonts w:ascii="Times New Roman" w:hAnsi="Times New Roman" w:cs="Times New Roman"/>
                <w:b/>
                <w:bCs/>
                <w:sz w:val="20"/>
                <w:szCs w:val="24"/>
              </w:rPr>
            </w:pPr>
            <w:r w:rsidRPr="00CD67DE">
              <w:rPr>
                <w:rFonts w:ascii="Times New Roman" w:hAnsi="Times New Roman" w:cs="Times New Roman"/>
                <w:b/>
                <w:bCs/>
                <w:sz w:val="20"/>
                <w:szCs w:val="24"/>
              </w:rPr>
              <w:t>2567(83.2)</w:t>
            </w:r>
          </w:p>
        </w:tc>
      </w:tr>
    </w:tbl>
    <w:p w:rsidR="00FB7CA0" w:rsidRPr="003D31DC" w:rsidRDefault="00FB7CA0" w:rsidP="00CD67DE">
      <w:pPr>
        <w:spacing w:after="0" w:line="240" w:lineRule="auto"/>
        <w:jc w:val="both"/>
        <w:rPr>
          <w:rFonts w:ascii="Times New Roman" w:hAnsi="Times New Roman" w:cs="Times New Roman"/>
          <w:sz w:val="24"/>
          <w:szCs w:val="24"/>
          <w:u w:val="single"/>
        </w:rPr>
      </w:pPr>
    </w:p>
    <w:p w:rsidR="00AE6F25" w:rsidRPr="00CD67DE" w:rsidRDefault="00AE6F25" w:rsidP="00CD67DE">
      <w:pPr>
        <w:autoSpaceDE w:val="0"/>
        <w:autoSpaceDN w:val="0"/>
        <w:adjustRightInd w:val="0"/>
        <w:spacing w:after="0" w:line="240" w:lineRule="auto"/>
        <w:jc w:val="center"/>
        <w:rPr>
          <w:rFonts w:ascii="Times New Roman" w:hAnsi="Times New Roman" w:cs="Times New Roman"/>
          <w:b/>
          <w:sz w:val="24"/>
          <w:szCs w:val="24"/>
        </w:rPr>
      </w:pPr>
      <w:r>
        <w:rPr>
          <w:rFonts w:ascii="Times New Roman" w:hAnsi="Times New Roman" w:cs="Times New Roman"/>
          <w:sz w:val="24"/>
          <w:szCs w:val="24"/>
        </w:rPr>
        <w:t>But d</w:t>
      </w:r>
      <w:r w:rsidRPr="003D31DC">
        <w:rPr>
          <w:rFonts w:ascii="Times New Roman" w:hAnsi="Times New Roman" w:cs="Times New Roman"/>
          <w:sz w:val="24"/>
          <w:szCs w:val="24"/>
        </w:rPr>
        <w:t>espite the high awareness level regarding blood donation, only 498 (16.1%) participants had ever donated blood, of them only 124 had donated only once, voluntarily and in a camp. Of those who had donated, more than half had been replacement donors. The source of knowledge for most of the people were mass media (78%), followed by friends/relatives (33%) and health professionals(15%).</w:t>
      </w:r>
      <w:r>
        <w:rPr>
          <w:rFonts w:ascii="Times New Roman" w:hAnsi="Times New Roman" w:cs="Times New Roman"/>
          <w:sz w:val="24"/>
          <w:szCs w:val="24"/>
        </w:rPr>
        <w:t xml:space="preserve"> (Table 4)</w:t>
      </w:r>
      <w:r w:rsidRPr="003D31DC">
        <w:rPr>
          <w:rFonts w:ascii="Times New Roman" w:hAnsi="Times New Roman" w:cs="Times New Roman"/>
          <w:sz w:val="24"/>
          <w:szCs w:val="24"/>
        </w:rPr>
        <w:t xml:space="preserve"> </w:t>
      </w:r>
      <w:r w:rsidRPr="00CD67DE">
        <w:rPr>
          <w:rFonts w:ascii="Times New Roman" w:hAnsi="Times New Roman" w:cs="Times New Roman"/>
          <w:b/>
          <w:sz w:val="24"/>
          <w:szCs w:val="24"/>
        </w:rPr>
        <w:t>Table 4</w:t>
      </w:r>
    </w:p>
    <w:p w:rsidR="00AE6F25" w:rsidRPr="003D31DC" w:rsidRDefault="00AE6F25" w:rsidP="00CD67DE">
      <w:pPr>
        <w:autoSpaceDE w:val="0"/>
        <w:autoSpaceDN w:val="0"/>
        <w:adjustRightInd w:val="0"/>
        <w:spacing w:after="0" w:line="240" w:lineRule="auto"/>
        <w:jc w:val="center"/>
        <w:rPr>
          <w:rFonts w:ascii="Times New Roman" w:hAnsi="Times New Roman" w:cs="Times New Roman"/>
          <w:sz w:val="24"/>
          <w:szCs w:val="24"/>
        </w:rPr>
      </w:pPr>
      <w:r w:rsidRPr="003D31DC">
        <w:rPr>
          <w:rFonts w:ascii="Times New Roman" w:hAnsi="Times New Roman" w:cs="Times New Roman"/>
          <w:b/>
          <w:bCs/>
          <w:sz w:val="24"/>
          <w:szCs w:val="24"/>
        </w:rPr>
        <w:t>Practices regarding blood donation</w:t>
      </w:r>
      <w:r>
        <w:rPr>
          <w:rFonts w:ascii="Times New Roman" w:hAnsi="Times New Roman" w:cs="Times New Roman"/>
          <w:b/>
          <w:bCs/>
          <w:sz w:val="24"/>
          <w:szCs w:val="24"/>
        </w:rPr>
        <w:t xml:space="preserve"> (N=3087)</w:t>
      </w:r>
    </w:p>
    <w:tbl>
      <w:tblPr>
        <w:tblStyle w:val="TableGrid"/>
        <w:tblW w:w="5000" w:type="pct"/>
        <w:tblLook w:val="04A0"/>
      </w:tblPr>
      <w:tblGrid>
        <w:gridCol w:w="1088"/>
        <w:gridCol w:w="6042"/>
        <w:gridCol w:w="3149"/>
      </w:tblGrid>
      <w:tr w:rsidR="00FB7CA0" w:rsidRPr="00CD67DE" w:rsidTr="00CD67DE">
        <w:tc>
          <w:tcPr>
            <w:tcW w:w="529" w:type="pct"/>
            <w:shd w:val="clear" w:color="auto" w:fill="808080" w:themeFill="background1" w:themeFillShade="80"/>
          </w:tcPr>
          <w:p w:rsidR="00FB7CA0" w:rsidRPr="00CD67DE" w:rsidRDefault="00FB7CA0" w:rsidP="00AE6F25">
            <w:pPr>
              <w:jc w:val="center"/>
              <w:rPr>
                <w:rFonts w:ascii="Times New Roman" w:hAnsi="Times New Roman" w:cs="Times New Roman"/>
                <w:b/>
                <w:sz w:val="20"/>
                <w:szCs w:val="24"/>
              </w:rPr>
            </w:pPr>
            <w:r w:rsidRPr="00CD67DE">
              <w:rPr>
                <w:rFonts w:ascii="Times New Roman" w:hAnsi="Times New Roman" w:cs="Times New Roman"/>
                <w:b/>
                <w:sz w:val="20"/>
                <w:szCs w:val="24"/>
              </w:rPr>
              <w:t>S.</w:t>
            </w:r>
            <w:r w:rsidR="00AE6F25" w:rsidRPr="00CD67DE">
              <w:rPr>
                <w:rFonts w:ascii="Times New Roman" w:hAnsi="Times New Roman" w:cs="Times New Roman"/>
                <w:b/>
                <w:sz w:val="20"/>
                <w:szCs w:val="24"/>
              </w:rPr>
              <w:t xml:space="preserve"> </w:t>
            </w:r>
            <w:r w:rsidRPr="00CD67DE">
              <w:rPr>
                <w:rFonts w:ascii="Times New Roman" w:hAnsi="Times New Roman" w:cs="Times New Roman"/>
                <w:b/>
                <w:sz w:val="20"/>
                <w:szCs w:val="24"/>
              </w:rPr>
              <w:t>N</w:t>
            </w:r>
            <w:r w:rsidR="00AE6F25" w:rsidRPr="00CD67DE">
              <w:rPr>
                <w:rFonts w:ascii="Times New Roman" w:hAnsi="Times New Roman" w:cs="Times New Roman"/>
                <w:b/>
                <w:sz w:val="20"/>
                <w:szCs w:val="24"/>
              </w:rPr>
              <w:t>o.</w:t>
            </w:r>
          </w:p>
        </w:tc>
        <w:tc>
          <w:tcPr>
            <w:tcW w:w="2939" w:type="pct"/>
            <w:shd w:val="clear" w:color="auto" w:fill="808080" w:themeFill="background1" w:themeFillShade="80"/>
          </w:tcPr>
          <w:p w:rsidR="00FB7CA0" w:rsidRPr="00CD67DE" w:rsidRDefault="00FB7CA0" w:rsidP="00AE6F25">
            <w:pPr>
              <w:jc w:val="center"/>
              <w:rPr>
                <w:rFonts w:ascii="Times New Roman" w:hAnsi="Times New Roman" w:cs="Times New Roman"/>
                <w:sz w:val="20"/>
                <w:szCs w:val="24"/>
                <w:u w:val="single"/>
              </w:rPr>
            </w:pPr>
            <w:r w:rsidRPr="00CD67DE">
              <w:rPr>
                <w:rFonts w:ascii="Times New Roman" w:hAnsi="Times New Roman" w:cs="Times New Roman"/>
                <w:b/>
                <w:bCs/>
                <w:sz w:val="20"/>
                <w:szCs w:val="24"/>
              </w:rPr>
              <w:t>Characteristics</w:t>
            </w:r>
          </w:p>
        </w:tc>
        <w:tc>
          <w:tcPr>
            <w:tcW w:w="1532" w:type="pct"/>
            <w:shd w:val="clear" w:color="auto" w:fill="808080" w:themeFill="background1" w:themeFillShade="80"/>
          </w:tcPr>
          <w:p w:rsidR="00FB7CA0" w:rsidRPr="00CD67DE" w:rsidRDefault="00FB7CA0" w:rsidP="00AE6F25">
            <w:pPr>
              <w:jc w:val="center"/>
              <w:rPr>
                <w:rFonts w:ascii="Times New Roman" w:hAnsi="Times New Roman" w:cs="Times New Roman"/>
                <w:b/>
                <w:sz w:val="20"/>
                <w:szCs w:val="24"/>
              </w:rPr>
            </w:pPr>
            <w:r w:rsidRPr="00CD67DE">
              <w:rPr>
                <w:rFonts w:ascii="Times New Roman" w:hAnsi="Times New Roman" w:cs="Times New Roman"/>
                <w:b/>
                <w:sz w:val="20"/>
                <w:szCs w:val="24"/>
              </w:rPr>
              <w:t>Yes (%)</w:t>
            </w:r>
          </w:p>
        </w:tc>
      </w:tr>
      <w:tr w:rsidR="00FB7CA0" w:rsidRPr="00CD67DE" w:rsidTr="00BA4D4E">
        <w:tc>
          <w:tcPr>
            <w:tcW w:w="529" w:type="pct"/>
          </w:tcPr>
          <w:p w:rsidR="00FB7CA0" w:rsidRPr="00CD67DE" w:rsidRDefault="00FB7CA0" w:rsidP="003D31DC">
            <w:pPr>
              <w:jc w:val="both"/>
              <w:rPr>
                <w:rFonts w:ascii="Times New Roman" w:hAnsi="Times New Roman" w:cs="Times New Roman"/>
                <w:sz w:val="20"/>
                <w:szCs w:val="24"/>
              </w:rPr>
            </w:pPr>
            <w:r w:rsidRPr="00CD67DE">
              <w:rPr>
                <w:rFonts w:ascii="Times New Roman" w:hAnsi="Times New Roman" w:cs="Times New Roman"/>
                <w:sz w:val="20"/>
                <w:szCs w:val="24"/>
              </w:rPr>
              <w:t>1.</w:t>
            </w:r>
          </w:p>
        </w:tc>
        <w:tc>
          <w:tcPr>
            <w:tcW w:w="2939" w:type="pct"/>
          </w:tcPr>
          <w:p w:rsidR="00FB7CA0" w:rsidRPr="00CD67DE" w:rsidRDefault="00FB7CA0" w:rsidP="003D31DC">
            <w:pPr>
              <w:jc w:val="both"/>
              <w:rPr>
                <w:rFonts w:ascii="Times New Roman" w:hAnsi="Times New Roman" w:cs="Times New Roman"/>
                <w:b/>
                <w:sz w:val="20"/>
                <w:szCs w:val="24"/>
              </w:rPr>
            </w:pPr>
            <w:r w:rsidRPr="00CD67DE">
              <w:rPr>
                <w:rFonts w:ascii="Times New Roman" w:hAnsi="Times New Roman" w:cs="Times New Roman"/>
                <w:b/>
                <w:sz w:val="20"/>
                <w:szCs w:val="24"/>
              </w:rPr>
              <w:t>Practices Items(N=3087)</w:t>
            </w:r>
          </w:p>
          <w:p w:rsidR="00FB7CA0" w:rsidRPr="00CD67DE" w:rsidRDefault="00FB7CA0" w:rsidP="003D31DC">
            <w:pPr>
              <w:pStyle w:val="ListParagraph"/>
              <w:numPr>
                <w:ilvl w:val="0"/>
                <w:numId w:val="21"/>
              </w:numPr>
              <w:jc w:val="both"/>
              <w:rPr>
                <w:rFonts w:ascii="Times New Roman" w:hAnsi="Times New Roman"/>
                <w:sz w:val="20"/>
                <w:szCs w:val="24"/>
              </w:rPr>
            </w:pPr>
            <w:r w:rsidRPr="00CD67DE">
              <w:rPr>
                <w:rFonts w:ascii="Times New Roman" w:hAnsi="Times New Roman"/>
                <w:sz w:val="20"/>
                <w:szCs w:val="24"/>
              </w:rPr>
              <w:t>Ever donated blood</w:t>
            </w:r>
          </w:p>
          <w:p w:rsidR="00FB7CA0" w:rsidRPr="00CD67DE" w:rsidRDefault="00FB7CA0" w:rsidP="003D31DC">
            <w:pPr>
              <w:pStyle w:val="ListParagraph"/>
              <w:numPr>
                <w:ilvl w:val="0"/>
                <w:numId w:val="21"/>
              </w:numPr>
              <w:jc w:val="both"/>
              <w:rPr>
                <w:rFonts w:ascii="Times New Roman" w:hAnsi="Times New Roman"/>
                <w:sz w:val="20"/>
                <w:szCs w:val="24"/>
              </w:rPr>
            </w:pPr>
            <w:r w:rsidRPr="00CD67DE">
              <w:rPr>
                <w:rFonts w:ascii="Times New Roman" w:hAnsi="Times New Roman"/>
                <w:sz w:val="20"/>
                <w:szCs w:val="24"/>
              </w:rPr>
              <w:t>Donated blood only once</w:t>
            </w:r>
          </w:p>
          <w:p w:rsidR="00FB7CA0" w:rsidRPr="00CD67DE" w:rsidRDefault="00FB7CA0" w:rsidP="003D31DC">
            <w:pPr>
              <w:ind w:left="360"/>
              <w:jc w:val="both"/>
              <w:rPr>
                <w:rFonts w:ascii="Times New Roman" w:hAnsi="Times New Roman" w:cs="Times New Roman"/>
                <w:sz w:val="20"/>
                <w:szCs w:val="24"/>
              </w:rPr>
            </w:pPr>
            <w:r w:rsidRPr="00CD67DE">
              <w:rPr>
                <w:rFonts w:ascii="Times New Roman" w:hAnsi="Times New Roman" w:cs="Times New Roman"/>
                <w:sz w:val="20"/>
                <w:szCs w:val="24"/>
              </w:rPr>
              <w:t>(also included in ever donated)</w:t>
            </w:r>
          </w:p>
        </w:tc>
        <w:tc>
          <w:tcPr>
            <w:tcW w:w="1532" w:type="pct"/>
          </w:tcPr>
          <w:p w:rsidR="00FB7CA0" w:rsidRPr="00CD67DE" w:rsidRDefault="00FB7CA0" w:rsidP="00AE6F25">
            <w:pPr>
              <w:jc w:val="center"/>
              <w:rPr>
                <w:rFonts w:ascii="Times New Roman" w:hAnsi="Times New Roman" w:cs="Times New Roman"/>
                <w:b/>
                <w:bCs/>
                <w:sz w:val="20"/>
                <w:szCs w:val="24"/>
                <w:u w:val="single"/>
              </w:rPr>
            </w:pPr>
          </w:p>
          <w:p w:rsidR="00FB7CA0" w:rsidRPr="00CD67DE" w:rsidRDefault="00FB7CA0" w:rsidP="00AE6F25">
            <w:pPr>
              <w:jc w:val="center"/>
              <w:rPr>
                <w:rFonts w:ascii="Times New Roman" w:hAnsi="Times New Roman" w:cs="Times New Roman"/>
                <w:b/>
                <w:bCs/>
                <w:sz w:val="20"/>
                <w:szCs w:val="24"/>
              </w:rPr>
            </w:pPr>
            <w:r w:rsidRPr="00CD67DE">
              <w:rPr>
                <w:rFonts w:ascii="Times New Roman" w:hAnsi="Times New Roman" w:cs="Times New Roman"/>
                <w:b/>
                <w:bCs/>
                <w:sz w:val="20"/>
                <w:szCs w:val="24"/>
              </w:rPr>
              <w:t>498(16.1)</w:t>
            </w:r>
          </w:p>
          <w:p w:rsidR="00FB7CA0" w:rsidRPr="00CD67DE" w:rsidRDefault="00FB7CA0" w:rsidP="00AE6F25">
            <w:pPr>
              <w:jc w:val="center"/>
              <w:rPr>
                <w:rFonts w:ascii="Times New Roman" w:hAnsi="Times New Roman" w:cs="Times New Roman"/>
                <w:b/>
                <w:bCs/>
                <w:sz w:val="20"/>
                <w:szCs w:val="24"/>
              </w:rPr>
            </w:pPr>
            <w:r w:rsidRPr="00CD67DE">
              <w:rPr>
                <w:rFonts w:ascii="Times New Roman" w:hAnsi="Times New Roman" w:cs="Times New Roman"/>
                <w:b/>
                <w:bCs/>
                <w:sz w:val="20"/>
                <w:szCs w:val="24"/>
              </w:rPr>
              <w:t>124(4)</w:t>
            </w:r>
          </w:p>
        </w:tc>
      </w:tr>
      <w:tr w:rsidR="00FB7CA0" w:rsidRPr="00CD67DE" w:rsidTr="00BA4D4E">
        <w:tc>
          <w:tcPr>
            <w:tcW w:w="529" w:type="pct"/>
          </w:tcPr>
          <w:p w:rsidR="00FB7CA0" w:rsidRPr="00CD67DE" w:rsidRDefault="00FB7CA0" w:rsidP="003D31DC">
            <w:pPr>
              <w:jc w:val="both"/>
              <w:rPr>
                <w:rFonts w:ascii="Times New Roman" w:hAnsi="Times New Roman" w:cs="Times New Roman"/>
                <w:sz w:val="20"/>
                <w:szCs w:val="24"/>
              </w:rPr>
            </w:pPr>
            <w:r w:rsidRPr="00CD67DE">
              <w:rPr>
                <w:rFonts w:ascii="Times New Roman" w:hAnsi="Times New Roman" w:cs="Times New Roman"/>
                <w:sz w:val="20"/>
                <w:szCs w:val="24"/>
              </w:rPr>
              <w:t>2.</w:t>
            </w:r>
          </w:p>
        </w:tc>
        <w:tc>
          <w:tcPr>
            <w:tcW w:w="2939" w:type="pct"/>
          </w:tcPr>
          <w:p w:rsidR="00FB7CA0" w:rsidRPr="00CD67DE" w:rsidRDefault="00FB7CA0" w:rsidP="003D31DC">
            <w:pPr>
              <w:jc w:val="both"/>
              <w:rPr>
                <w:rFonts w:ascii="Times New Roman" w:hAnsi="Times New Roman" w:cs="Times New Roman"/>
                <w:b/>
                <w:bCs/>
                <w:sz w:val="20"/>
                <w:szCs w:val="24"/>
              </w:rPr>
            </w:pPr>
            <w:r w:rsidRPr="00CD67DE">
              <w:rPr>
                <w:rFonts w:ascii="Times New Roman" w:hAnsi="Times New Roman" w:cs="Times New Roman"/>
                <w:b/>
                <w:bCs/>
                <w:sz w:val="20"/>
                <w:szCs w:val="24"/>
              </w:rPr>
              <w:t>Circumstances leading to donation</w:t>
            </w:r>
          </w:p>
          <w:p w:rsidR="00FB7CA0" w:rsidRPr="00CD67DE" w:rsidRDefault="00FB7CA0" w:rsidP="003D31DC">
            <w:pPr>
              <w:pStyle w:val="ListParagraph"/>
              <w:numPr>
                <w:ilvl w:val="0"/>
                <w:numId w:val="22"/>
              </w:numPr>
              <w:jc w:val="both"/>
              <w:rPr>
                <w:rFonts w:ascii="Times New Roman" w:hAnsi="Times New Roman"/>
                <w:sz w:val="20"/>
                <w:szCs w:val="24"/>
                <w:u w:val="single"/>
              </w:rPr>
            </w:pPr>
            <w:r w:rsidRPr="00CD67DE">
              <w:rPr>
                <w:rFonts w:ascii="Times New Roman" w:hAnsi="Times New Roman"/>
                <w:sz w:val="20"/>
                <w:szCs w:val="24"/>
              </w:rPr>
              <w:t>Voluntary</w:t>
            </w:r>
          </w:p>
          <w:p w:rsidR="00FB7CA0" w:rsidRPr="00CD67DE" w:rsidRDefault="00FB7CA0" w:rsidP="003D31DC">
            <w:pPr>
              <w:pStyle w:val="ListParagraph"/>
              <w:numPr>
                <w:ilvl w:val="0"/>
                <w:numId w:val="22"/>
              </w:numPr>
              <w:jc w:val="both"/>
              <w:rPr>
                <w:rFonts w:ascii="Times New Roman" w:hAnsi="Times New Roman"/>
                <w:sz w:val="20"/>
                <w:szCs w:val="24"/>
                <w:u w:val="single"/>
              </w:rPr>
            </w:pPr>
            <w:r w:rsidRPr="00CD67DE">
              <w:rPr>
                <w:rFonts w:ascii="Times New Roman" w:hAnsi="Times New Roman"/>
                <w:sz w:val="20"/>
                <w:szCs w:val="24"/>
              </w:rPr>
              <w:t>Replacement</w:t>
            </w:r>
          </w:p>
          <w:p w:rsidR="00FB7CA0" w:rsidRPr="00CD67DE" w:rsidRDefault="00FB7CA0" w:rsidP="003D31DC">
            <w:pPr>
              <w:pStyle w:val="ListParagraph"/>
              <w:numPr>
                <w:ilvl w:val="0"/>
                <w:numId w:val="22"/>
              </w:numPr>
              <w:jc w:val="both"/>
              <w:rPr>
                <w:rFonts w:ascii="Times New Roman" w:hAnsi="Times New Roman"/>
                <w:sz w:val="20"/>
                <w:szCs w:val="24"/>
                <w:u w:val="single"/>
              </w:rPr>
            </w:pPr>
            <w:r w:rsidRPr="00CD67DE">
              <w:rPr>
                <w:rFonts w:ascii="Times New Roman" w:hAnsi="Times New Roman"/>
                <w:sz w:val="20"/>
                <w:szCs w:val="24"/>
              </w:rPr>
              <w:t>Paid</w:t>
            </w:r>
          </w:p>
        </w:tc>
        <w:tc>
          <w:tcPr>
            <w:tcW w:w="1532" w:type="pct"/>
          </w:tcPr>
          <w:p w:rsidR="00FB7CA0" w:rsidRPr="00CD67DE" w:rsidRDefault="00FB7CA0" w:rsidP="00AE6F25">
            <w:pPr>
              <w:jc w:val="center"/>
              <w:rPr>
                <w:rFonts w:ascii="Times New Roman" w:hAnsi="Times New Roman" w:cs="Times New Roman"/>
                <w:b/>
                <w:bCs/>
                <w:sz w:val="20"/>
                <w:szCs w:val="24"/>
                <w:u w:val="single"/>
              </w:rPr>
            </w:pPr>
          </w:p>
          <w:p w:rsidR="00FB7CA0" w:rsidRPr="00CD67DE" w:rsidRDefault="00FB7CA0" w:rsidP="00AE6F25">
            <w:pPr>
              <w:jc w:val="center"/>
              <w:rPr>
                <w:rFonts w:ascii="Times New Roman" w:hAnsi="Times New Roman" w:cs="Times New Roman"/>
                <w:b/>
                <w:bCs/>
                <w:sz w:val="20"/>
                <w:szCs w:val="24"/>
              </w:rPr>
            </w:pPr>
            <w:r w:rsidRPr="00CD67DE">
              <w:rPr>
                <w:rFonts w:ascii="Times New Roman" w:hAnsi="Times New Roman" w:cs="Times New Roman"/>
                <w:b/>
                <w:bCs/>
                <w:sz w:val="20"/>
                <w:szCs w:val="24"/>
              </w:rPr>
              <w:t>124(4)</w:t>
            </w:r>
          </w:p>
          <w:p w:rsidR="00FB7CA0" w:rsidRPr="00CD67DE" w:rsidRDefault="00FB7CA0" w:rsidP="00AE6F25">
            <w:pPr>
              <w:jc w:val="center"/>
              <w:rPr>
                <w:rFonts w:ascii="Times New Roman" w:hAnsi="Times New Roman" w:cs="Times New Roman"/>
                <w:b/>
                <w:bCs/>
                <w:sz w:val="20"/>
                <w:szCs w:val="24"/>
              </w:rPr>
            </w:pPr>
            <w:r w:rsidRPr="00CD67DE">
              <w:rPr>
                <w:rFonts w:ascii="Times New Roman" w:hAnsi="Times New Roman" w:cs="Times New Roman"/>
                <w:b/>
                <w:bCs/>
                <w:sz w:val="20"/>
                <w:szCs w:val="24"/>
              </w:rPr>
              <w:t>374(12.1)</w:t>
            </w:r>
          </w:p>
          <w:p w:rsidR="00FB7CA0" w:rsidRPr="00CD67DE" w:rsidRDefault="00FB7CA0" w:rsidP="00AE6F25">
            <w:pPr>
              <w:jc w:val="center"/>
              <w:rPr>
                <w:rFonts w:ascii="Times New Roman" w:hAnsi="Times New Roman" w:cs="Times New Roman"/>
                <w:b/>
                <w:bCs/>
                <w:sz w:val="20"/>
                <w:szCs w:val="24"/>
              </w:rPr>
            </w:pPr>
            <w:r w:rsidRPr="00CD67DE">
              <w:rPr>
                <w:rFonts w:ascii="Times New Roman" w:hAnsi="Times New Roman" w:cs="Times New Roman"/>
                <w:b/>
                <w:bCs/>
                <w:sz w:val="20"/>
                <w:szCs w:val="24"/>
              </w:rPr>
              <w:t>0(0)</w:t>
            </w:r>
          </w:p>
        </w:tc>
      </w:tr>
      <w:tr w:rsidR="00BA4D4E" w:rsidRPr="00CD67DE" w:rsidTr="00BA4D4E">
        <w:tc>
          <w:tcPr>
            <w:tcW w:w="529" w:type="pct"/>
          </w:tcPr>
          <w:p w:rsidR="00BA4D4E" w:rsidRPr="00CD67DE" w:rsidRDefault="00BA4D4E" w:rsidP="003D31DC">
            <w:pPr>
              <w:jc w:val="both"/>
              <w:rPr>
                <w:rFonts w:ascii="Times New Roman" w:hAnsi="Times New Roman" w:cs="Times New Roman"/>
                <w:sz w:val="20"/>
                <w:szCs w:val="24"/>
              </w:rPr>
            </w:pPr>
            <w:r w:rsidRPr="00CD67DE">
              <w:rPr>
                <w:rFonts w:ascii="Times New Roman" w:hAnsi="Times New Roman" w:cs="Times New Roman"/>
                <w:sz w:val="20"/>
                <w:szCs w:val="24"/>
              </w:rPr>
              <w:t>3</w:t>
            </w:r>
          </w:p>
        </w:tc>
        <w:tc>
          <w:tcPr>
            <w:tcW w:w="2939" w:type="pct"/>
          </w:tcPr>
          <w:p w:rsidR="00BA4D4E" w:rsidRPr="00CD67DE" w:rsidRDefault="00BA4D4E" w:rsidP="00BA4D4E">
            <w:pPr>
              <w:jc w:val="both"/>
              <w:rPr>
                <w:rFonts w:ascii="Times New Roman" w:hAnsi="Times New Roman" w:cs="Times New Roman"/>
                <w:b/>
                <w:bCs/>
                <w:sz w:val="20"/>
                <w:szCs w:val="24"/>
              </w:rPr>
            </w:pPr>
            <w:r w:rsidRPr="00CD67DE">
              <w:rPr>
                <w:rFonts w:ascii="Times New Roman" w:hAnsi="Times New Roman" w:cs="Times New Roman"/>
                <w:b/>
                <w:bCs/>
                <w:sz w:val="20"/>
                <w:szCs w:val="24"/>
              </w:rPr>
              <w:t>Last donated</w:t>
            </w:r>
          </w:p>
          <w:p w:rsidR="00BA4D4E" w:rsidRPr="00CD67DE" w:rsidRDefault="00BA4D4E" w:rsidP="00BA4D4E">
            <w:pPr>
              <w:pStyle w:val="ListParagraph"/>
              <w:numPr>
                <w:ilvl w:val="0"/>
                <w:numId w:val="23"/>
              </w:numPr>
              <w:jc w:val="both"/>
              <w:rPr>
                <w:rFonts w:ascii="Times New Roman" w:hAnsi="Times New Roman"/>
                <w:bCs/>
                <w:sz w:val="20"/>
                <w:szCs w:val="24"/>
              </w:rPr>
            </w:pPr>
            <w:r w:rsidRPr="00CD67DE">
              <w:rPr>
                <w:rFonts w:ascii="Times New Roman" w:hAnsi="Times New Roman"/>
                <w:bCs/>
                <w:sz w:val="20"/>
                <w:szCs w:val="24"/>
              </w:rPr>
              <w:t>&lt;1 yr ago</w:t>
            </w:r>
          </w:p>
          <w:p w:rsidR="00BA4D4E" w:rsidRPr="00CD67DE" w:rsidRDefault="00CD67DE" w:rsidP="00BA4D4E">
            <w:pPr>
              <w:jc w:val="both"/>
              <w:rPr>
                <w:rFonts w:ascii="Times New Roman" w:hAnsi="Times New Roman" w:cs="Times New Roman"/>
                <w:b/>
                <w:bCs/>
                <w:sz w:val="20"/>
                <w:szCs w:val="24"/>
              </w:rPr>
            </w:pPr>
            <w:r>
              <w:rPr>
                <w:rFonts w:ascii="Times New Roman" w:hAnsi="Times New Roman" w:cs="Times New Roman"/>
                <w:bCs/>
                <w:sz w:val="20"/>
                <w:szCs w:val="24"/>
              </w:rPr>
              <w:t xml:space="preserve">     </w:t>
            </w:r>
            <w:r w:rsidR="00BA4D4E" w:rsidRPr="00CD67DE">
              <w:rPr>
                <w:rFonts w:ascii="Times New Roman" w:hAnsi="Times New Roman" w:cs="Times New Roman"/>
                <w:bCs/>
                <w:sz w:val="20"/>
                <w:szCs w:val="24"/>
              </w:rPr>
              <w:t xml:space="preserve"> c.</w:t>
            </w:r>
            <w:r>
              <w:rPr>
                <w:rFonts w:ascii="Times New Roman" w:hAnsi="Times New Roman" w:cs="Times New Roman"/>
                <w:bCs/>
                <w:sz w:val="20"/>
                <w:szCs w:val="24"/>
              </w:rPr>
              <w:t xml:space="preserve"> </w:t>
            </w:r>
            <w:r w:rsidR="00BA4D4E" w:rsidRPr="00CD67DE">
              <w:rPr>
                <w:rFonts w:ascii="Times New Roman" w:hAnsi="Times New Roman" w:cs="Times New Roman"/>
                <w:bCs/>
                <w:sz w:val="20"/>
                <w:szCs w:val="24"/>
              </w:rPr>
              <w:t xml:space="preserve"> &gt;1 yr ago</w:t>
            </w:r>
          </w:p>
        </w:tc>
        <w:tc>
          <w:tcPr>
            <w:tcW w:w="1532" w:type="pct"/>
          </w:tcPr>
          <w:p w:rsidR="00BA4D4E" w:rsidRPr="00CD67DE" w:rsidRDefault="00BA4D4E" w:rsidP="00AE6F25">
            <w:pPr>
              <w:jc w:val="center"/>
              <w:rPr>
                <w:rFonts w:ascii="Times New Roman" w:hAnsi="Times New Roman" w:cs="Times New Roman"/>
                <w:b/>
                <w:bCs/>
                <w:sz w:val="20"/>
                <w:szCs w:val="24"/>
                <w:u w:val="single"/>
              </w:rPr>
            </w:pPr>
          </w:p>
          <w:p w:rsidR="00BA4D4E" w:rsidRPr="00CD67DE" w:rsidRDefault="00BA4D4E" w:rsidP="00BA4D4E">
            <w:pPr>
              <w:jc w:val="center"/>
              <w:rPr>
                <w:rFonts w:ascii="Times New Roman" w:hAnsi="Times New Roman" w:cs="Times New Roman"/>
                <w:b/>
                <w:bCs/>
                <w:sz w:val="20"/>
                <w:szCs w:val="24"/>
              </w:rPr>
            </w:pPr>
            <w:r w:rsidRPr="00CD67DE">
              <w:rPr>
                <w:rFonts w:ascii="Times New Roman" w:hAnsi="Times New Roman" w:cs="Times New Roman"/>
                <w:b/>
                <w:bCs/>
                <w:sz w:val="20"/>
                <w:szCs w:val="24"/>
              </w:rPr>
              <w:t>345(11.1)</w:t>
            </w:r>
          </w:p>
          <w:p w:rsidR="00BA4D4E" w:rsidRPr="00CD67DE" w:rsidRDefault="00BA4D4E" w:rsidP="00BA4D4E">
            <w:pPr>
              <w:jc w:val="center"/>
              <w:rPr>
                <w:rFonts w:ascii="Times New Roman" w:hAnsi="Times New Roman" w:cs="Times New Roman"/>
                <w:b/>
                <w:bCs/>
                <w:sz w:val="20"/>
                <w:szCs w:val="24"/>
                <w:u w:val="single"/>
              </w:rPr>
            </w:pPr>
            <w:r w:rsidRPr="00CD67DE">
              <w:rPr>
                <w:rFonts w:ascii="Times New Roman" w:hAnsi="Times New Roman" w:cs="Times New Roman"/>
                <w:b/>
                <w:bCs/>
                <w:sz w:val="20"/>
                <w:szCs w:val="24"/>
              </w:rPr>
              <w:t>153(4.9)</w:t>
            </w:r>
          </w:p>
        </w:tc>
      </w:tr>
      <w:tr w:rsidR="00FB7CA0" w:rsidRPr="00CD67DE" w:rsidTr="00BA4D4E">
        <w:tc>
          <w:tcPr>
            <w:tcW w:w="529" w:type="pct"/>
          </w:tcPr>
          <w:p w:rsidR="00FB7CA0" w:rsidRPr="00CD67DE" w:rsidRDefault="00FB7CA0" w:rsidP="003D31DC">
            <w:pPr>
              <w:jc w:val="both"/>
              <w:rPr>
                <w:rFonts w:ascii="Times New Roman" w:hAnsi="Times New Roman" w:cs="Times New Roman"/>
                <w:sz w:val="20"/>
                <w:szCs w:val="24"/>
              </w:rPr>
            </w:pPr>
            <w:r w:rsidRPr="00CD67DE">
              <w:rPr>
                <w:rFonts w:ascii="Times New Roman" w:hAnsi="Times New Roman" w:cs="Times New Roman"/>
                <w:sz w:val="20"/>
                <w:szCs w:val="24"/>
              </w:rPr>
              <w:t>4.</w:t>
            </w:r>
          </w:p>
        </w:tc>
        <w:tc>
          <w:tcPr>
            <w:tcW w:w="2939" w:type="pct"/>
          </w:tcPr>
          <w:p w:rsidR="00FB7CA0" w:rsidRPr="00CD67DE" w:rsidRDefault="00FB7CA0" w:rsidP="003D31DC">
            <w:pPr>
              <w:jc w:val="both"/>
              <w:rPr>
                <w:rFonts w:ascii="Times New Roman" w:hAnsi="Times New Roman" w:cs="Times New Roman"/>
                <w:b/>
                <w:bCs/>
                <w:sz w:val="20"/>
                <w:szCs w:val="24"/>
              </w:rPr>
            </w:pPr>
            <w:r w:rsidRPr="00CD67DE">
              <w:rPr>
                <w:rFonts w:ascii="Times New Roman" w:hAnsi="Times New Roman" w:cs="Times New Roman"/>
                <w:b/>
                <w:bCs/>
                <w:sz w:val="20"/>
                <w:szCs w:val="24"/>
              </w:rPr>
              <w:t>Place of Donation</w:t>
            </w:r>
          </w:p>
          <w:p w:rsidR="00FB7CA0" w:rsidRPr="00CD67DE" w:rsidRDefault="00FB7CA0" w:rsidP="003D31DC">
            <w:pPr>
              <w:pStyle w:val="ListParagraph"/>
              <w:numPr>
                <w:ilvl w:val="0"/>
                <w:numId w:val="24"/>
              </w:numPr>
              <w:jc w:val="both"/>
              <w:rPr>
                <w:rFonts w:ascii="Times New Roman" w:hAnsi="Times New Roman"/>
                <w:sz w:val="20"/>
                <w:szCs w:val="24"/>
              </w:rPr>
            </w:pPr>
            <w:r w:rsidRPr="00CD67DE">
              <w:rPr>
                <w:rFonts w:ascii="Times New Roman" w:hAnsi="Times New Roman"/>
                <w:sz w:val="20"/>
                <w:szCs w:val="24"/>
              </w:rPr>
              <w:t>Hospital</w:t>
            </w:r>
          </w:p>
          <w:p w:rsidR="00FB7CA0" w:rsidRPr="00CD67DE" w:rsidRDefault="00FB7CA0" w:rsidP="003D31DC">
            <w:pPr>
              <w:pStyle w:val="ListParagraph"/>
              <w:numPr>
                <w:ilvl w:val="0"/>
                <w:numId w:val="24"/>
              </w:numPr>
              <w:jc w:val="both"/>
              <w:rPr>
                <w:rFonts w:ascii="Times New Roman" w:hAnsi="Times New Roman"/>
                <w:sz w:val="20"/>
                <w:szCs w:val="24"/>
                <w:u w:val="single"/>
              </w:rPr>
            </w:pPr>
            <w:r w:rsidRPr="00CD67DE">
              <w:rPr>
                <w:rFonts w:ascii="Times New Roman" w:hAnsi="Times New Roman"/>
                <w:sz w:val="20"/>
                <w:szCs w:val="24"/>
              </w:rPr>
              <w:t>Camp</w:t>
            </w:r>
          </w:p>
        </w:tc>
        <w:tc>
          <w:tcPr>
            <w:tcW w:w="1532" w:type="pct"/>
          </w:tcPr>
          <w:p w:rsidR="00FB7CA0" w:rsidRPr="00CD67DE" w:rsidRDefault="00FB7CA0" w:rsidP="00AE6F25">
            <w:pPr>
              <w:jc w:val="center"/>
              <w:rPr>
                <w:rFonts w:ascii="Times New Roman" w:hAnsi="Times New Roman" w:cs="Times New Roman"/>
                <w:b/>
                <w:bCs/>
                <w:sz w:val="20"/>
                <w:szCs w:val="24"/>
                <w:u w:val="single"/>
              </w:rPr>
            </w:pPr>
          </w:p>
          <w:p w:rsidR="00FB7CA0" w:rsidRPr="00CD67DE" w:rsidRDefault="00FB7CA0" w:rsidP="00AE6F25">
            <w:pPr>
              <w:jc w:val="center"/>
              <w:rPr>
                <w:rFonts w:ascii="Times New Roman" w:hAnsi="Times New Roman" w:cs="Times New Roman"/>
                <w:b/>
                <w:bCs/>
                <w:sz w:val="20"/>
                <w:szCs w:val="24"/>
              </w:rPr>
            </w:pPr>
            <w:r w:rsidRPr="00CD67DE">
              <w:rPr>
                <w:rFonts w:ascii="Times New Roman" w:hAnsi="Times New Roman" w:cs="Times New Roman"/>
                <w:b/>
                <w:bCs/>
                <w:sz w:val="20"/>
                <w:szCs w:val="24"/>
              </w:rPr>
              <w:t>358(11.5)</w:t>
            </w:r>
          </w:p>
          <w:p w:rsidR="00FB7CA0" w:rsidRPr="00CD67DE" w:rsidRDefault="00FB7CA0" w:rsidP="00AE6F25">
            <w:pPr>
              <w:jc w:val="center"/>
              <w:rPr>
                <w:rFonts w:ascii="Times New Roman" w:hAnsi="Times New Roman" w:cs="Times New Roman"/>
                <w:b/>
                <w:bCs/>
                <w:sz w:val="20"/>
                <w:szCs w:val="24"/>
              </w:rPr>
            </w:pPr>
            <w:r w:rsidRPr="00CD67DE">
              <w:rPr>
                <w:rFonts w:ascii="Times New Roman" w:hAnsi="Times New Roman" w:cs="Times New Roman"/>
                <w:b/>
                <w:bCs/>
                <w:sz w:val="20"/>
                <w:szCs w:val="24"/>
              </w:rPr>
              <w:t>140(4.5)</w:t>
            </w:r>
          </w:p>
        </w:tc>
      </w:tr>
    </w:tbl>
    <w:p w:rsidR="00CD67DE" w:rsidRDefault="00CD67DE" w:rsidP="007F1B5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rsidR="007F1B54" w:rsidRDefault="007F1B54" w:rsidP="00CD67DE">
      <w:pPr>
        <w:autoSpaceDE w:val="0"/>
        <w:autoSpaceDN w:val="0"/>
        <w:adjustRightInd w:val="0"/>
        <w:spacing w:after="120"/>
        <w:jc w:val="both"/>
        <w:rPr>
          <w:rFonts w:ascii="Times New Roman" w:hAnsi="Times New Roman" w:cs="Times New Roman"/>
          <w:sz w:val="24"/>
          <w:szCs w:val="24"/>
        </w:rPr>
      </w:pPr>
      <w:r w:rsidRPr="003D31DC">
        <w:rPr>
          <w:rFonts w:ascii="Times New Roman" w:hAnsi="Times New Roman" w:cs="Times New Roman"/>
          <w:sz w:val="24"/>
          <w:szCs w:val="24"/>
        </w:rPr>
        <w:t>On attempting to inquire into reasons for unwilling for blood donations from non donors, 67% admitted to having fear of needle prick, while 40% never felt the need.29.9% were apprehensive that blood donation would lead to weakness/ having less blood(pallor).9% giving the other reason like (Behaviour of staff bad/Preserve rare group/My group is sufficient/Constrain).</w:t>
      </w:r>
      <w:r>
        <w:rPr>
          <w:rFonts w:ascii="Times New Roman" w:hAnsi="Times New Roman" w:cs="Times New Roman"/>
          <w:sz w:val="24"/>
          <w:szCs w:val="24"/>
        </w:rPr>
        <w:t xml:space="preserve"> (</w:t>
      </w:r>
      <w:r w:rsidR="00F705CB">
        <w:rPr>
          <w:rFonts w:ascii="Times New Roman" w:hAnsi="Times New Roman" w:cs="Times New Roman"/>
          <w:sz w:val="24"/>
          <w:szCs w:val="24"/>
        </w:rPr>
        <w:t>Figure 1</w:t>
      </w:r>
      <w:r>
        <w:rPr>
          <w:rFonts w:ascii="Times New Roman" w:hAnsi="Times New Roman" w:cs="Times New Roman"/>
          <w:sz w:val="24"/>
          <w:szCs w:val="24"/>
        </w:rPr>
        <w:t xml:space="preserve">) </w:t>
      </w:r>
    </w:p>
    <w:p w:rsidR="007F1B54" w:rsidRDefault="00F705CB" w:rsidP="007F1B5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Figure 1</w:t>
      </w:r>
    </w:p>
    <w:p w:rsidR="007F1B54" w:rsidRDefault="007F1B54" w:rsidP="007F1B54">
      <w:pPr>
        <w:autoSpaceDE w:val="0"/>
        <w:autoSpaceDN w:val="0"/>
        <w:adjustRightInd w:val="0"/>
        <w:spacing w:after="0" w:line="240" w:lineRule="auto"/>
        <w:jc w:val="center"/>
        <w:rPr>
          <w:rFonts w:ascii="Times New Roman" w:hAnsi="Times New Roman" w:cs="Times New Roman"/>
          <w:b/>
          <w:bCs/>
          <w:sz w:val="24"/>
          <w:szCs w:val="24"/>
        </w:rPr>
      </w:pPr>
      <w:r w:rsidRPr="003D31DC">
        <w:rPr>
          <w:rFonts w:ascii="Times New Roman" w:hAnsi="Times New Roman" w:cs="Times New Roman"/>
          <w:b/>
          <w:bCs/>
          <w:sz w:val="24"/>
          <w:szCs w:val="24"/>
        </w:rPr>
        <w:t>Reason for Unwillingness for blood donations*</w:t>
      </w:r>
      <w:r>
        <w:rPr>
          <w:rFonts w:ascii="Times New Roman" w:hAnsi="Times New Roman" w:cs="Times New Roman"/>
          <w:b/>
          <w:bCs/>
          <w:sz w:val="24"/>
          <w:szCs w:val="24"/>
        </w:rPr>
        <w:t xml:space="preserve"> (N=</w:t>
      </w:r>
      <w:r w:rsidR="001E1DA7" w:rsidRPr="003D31DC">
        <w:rPr>
          <w:rFonts w:ascii="Times New Roman" w:hAnsi="Times New Roman" w:cs="Times New Roman"/>
          <w:b/>
          <w:bCs/>
          <w:sz w:val="24"/>
          <w:szCs w:val="24"/>
        </w:rPr>
        <w:t>2589</w:t>
      </w:r>
      <w:r>
        <w:rPr>
          <w:rFonts w:ascii="Times New Roman" w:hAnsi="Times New Roman" w:cs="Times New Roman"/>
          <w:b/>
          <w:bCs/>
          <w:sz w:val="24"/>
          <w:szCs w:val="24"/>
        </w:rPr>
        <w:t>)</w:t>
      </w:r>
      <w:r w:rsidR="00F705CB">
        <w:rPr>
          <w:rFonts w:ascii="Times New Roman" w:hAnsi="Times New Roman" w:cs="Times New Roman"/>
          <w:b/>
          <w:bCs/>
          <w:sz w:val="24"/>
          <w:szCs w:val="24"/>
        </w:rPr>
        <w:t xml:space="preserve"> </w:t>
      </w:r>
      <w:r w:rsidR="00F705CB" w:rsidRPr="003D31DC">
        <w:rPr>
          <w:rFonts w:ascii="Times New Roman" w:hAnsi="Times New Roman" w:cs="Times New Roman"/>
          <w:sz w:val="24"/>
          <w:szCs w:val="24"/>
        </w:rPr>
        <w:t>*multiple responses</w:t>
      </w:r>
    </w:p>
    <w:p w:rsidR="00F705CB" w:rsidRDefault="00F705CB" w:rsidP="00CD67DE">
      <w:pPr>
        <w:autoSpaceDE w:val="0"/>
        <w:autoSpaceDN w:val="0"/>
        <w:adjustRightInd w:val="0"/>
        <w:spacing w:after="0"/>
        <w:jc w:val="center"/>
        <w:rPr>
          <w:rFonts w:ascii="Times New Roman" w:hAnsi="Times New Roman" w:cs="Times New Roman"/>
          <w:b/>
          <w:bCs/>
          <w:sz w:val="24"/>
          <w:szCs w:val="24"/>
        </w:rPr>
      </w:pPr>
      <w:r w:rsidRPr="00F705CB">
        <w:rPr>
          <w:rFonts w:ascii="Times New Roman" w:hAnsi="Times New Roman" w:cs="Times New Roman"/>
          <w:b/>
          <w:bCs/>
          <w:noProof/>
          <w:sz w:val="24"/>
          <w:szCs w:val="24"/>
          <w:lang w:val="en-GB" w:eastAsia="en-GB" w:bidi="ar-SA"/>
        </w:rPr>
        <w:drawing>
          <wp:inline distT="0" distB="0" distL="0" distR="0">
            <wp:extent cx="4870091" cy="2727297"/>
            <wp:effectExtent l="19050" t="0" r="25759" b="0"/>
            <wp:docPr id="22" name="Chart 2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7F1B54" w:rsidRDefault="007F1B54" w:rsidP="00CD67DE">
      <w:pPr>
        <w:autoSpaceDE w:val="0"/>
        <w:autoSpaceDN w:val="0"/>
        <w:adjustRightInd w:val="0"/>
        <w:spacing w:after="120"/>
        <w:jc w:val="both"/>
        <w:rPr>
          <w:rFonts w:ascii="Times New Roman" w:hAnsi="Times New Roman" w:cs="Times New Roman"/>
          <w:sz w:val="24"/>
          <w:szCs w:val="24"/>
        </w:rPr>
      </w:pPr>
      <w:r>
        <w:rPr>
          <w:rFonts w:ascii="Times New Roman" w:hAnsi="Times New Roman" w:cs="Times New Roman"/>
          <w:sz w:val="24"/>
          <w:szCs w:val="24"/>
        </w:rPr>
        <w:lastRenderedPageBreak/>
        <w:t>On further analysis a</w:t>
      </w:r>
      <w:r w:rsidRPr="003D31DC">
        <w:rPr>
          <w:rFonts w:ascii="Times New Roman" w:hAnsi="Times New Roman" w:cs="Times New Roman"/>
          <w:sz w:val="24"/>
          <w:szCs w:val="24"/>
        </w:rPr>
        <w:t>ge less than 40 years and education status were</w:t>
      </w:r>
      <w:r>
        <w:rPr>
          <w:rFonts w:ascii="Times New Roman" w:hAnsi="Times New Roman" w:cs="Times New Roman"/>
          <w:sz w:val="24"/>
          <w:szCs w:val="24"/>
        </w:rPr>
        <w:t xml:space="preserve"> </w:t>
      </w:r>
      <w:r w:rsidRPr="003D31DC">
        <w:rPr>
          <w:rFonts w:ascii="Times New Roman" w:hAnsi="Times New Roman" w:cs="Times New Roman"/>
          <w:sz w:val="24"/>
          <w:szCs w:val="24"/>
        </w:rPr>
        <w:t>found to have a significant association with ‘correct knowledge’ on blood donation</w:t>
      </w:r>
      <w:r>
        <w:rPr>
          <w:rFonts w:ascii="Times New Roman" w:hAnsi="Times New Roman" w:cs="Times New Roman"/>
          <w:sz w:val="24"/>
          <w:szCs w:val="24"/>
        </w:rPr>
        <w:t xml:space="preserve">. </w:t>
      </w:r>
      <w:r w:rsidR="001E1DA7">
        <w:rPr>
          <w:rFonts w:ascii="Times New Roman" w:hAnsi="Times New Roman" w:cs="Times New Roman"/>
          <w:sz w:val="24"/>
          <w:szCs w:val="24"/>
        </w:rPr>
        <w:t xml:space="preserve">Participants who were </w:t>
      </w:r>
      <w:r w:rsidRPr="003D31DC">
        <w:rPr>
          <w:rFonts w:ascii="Times New Roman" w:hAnsi="Times New Roman" w:cs="Times New Roman"/>
          <w:sz w:val="24"/>
          <w:szCs w:val="24"/>
        </w:rPr>
        <w:t>less than 40 years</w:t>
      </w:r>
      <w:r w:rsidR="001E1DA7">
        <w:rPr>
          <w:rFonts w:ascii="Times New Roman" w:hAnsi="Times New Roman" w:cs="Times New Roman"/>
          <w:sz w:val="24"/>
          <w:szCs w:val="24"/>
        </w:rPr>
        <w:t xml:space="preserve">, schooling </w:t>
      </w:r>
      <w:r>
        <w:rPr>
          <w:rFonts w:ascii="Times New Roman" w:hAnsi="Times New Roman" w:cs="Times New Roman"/>
          <w:sz w:val="24"/>
          <w:szCs w:val="24"/>
        </w:rPr>
        <w:t xml:space="preserve">more than </w:t>
      </w:r>
      <w:r w:rsidR="001E1DA7">
        <w:rPr>
          <w:rFonts w:ascii="Times New Roman" w:hAnsi="Times New Roman" w:cs="Times New Roman"/>
          <w:sz w:val="24"/>
          <w:szCs w:val="24"/>
        </w:rPr>
        <w:t>8 years had significantly more knowledge than their counterparts.</w:t>
      </w:r>
      <w:r>
        <w:rPr>
          <w:rFonts w:ascii="Times New Roman" w:hAnsi="Times New Roman" w:cs="Times New Roman"/>
          <w:sz w:val="24"/>
          <w:szCs w:val="24"/>
        </w:rPr>
        <w:t xml:space="preserve"> (Table </w:t>
      </w:r>
      <w:r w:rsidR="00711AD7">
        <w:rPr>
          <w:rFonts w:ascii="Times New Roman" w:hAnsi="Times New Roman" w:cs="Times New Roman"/>
          <w:sz w:val="24"/>
          <w:szCs w:val="24"/>
        </w:rPr>
        <w:t>5</w:t>
      </w:r>
      <w:r>
        <w:rPr>
          <w:rFonts w:ascii="Times New Roman" w:hAnsi="Times New Roman" w:cs="Times New Roman"/>
          <w:sz w:val="24"/>
          <w:szCs w:val="24"/>
        </w:rPr>
        <w:t>)</w:t>
      </w:r>
    </w:p>
    <w:p w:rsidR="007F1B54" w:rsidRPr="00CD67DE" w:rsidRDefault="007F1B54" w:rsidP="007F1B54">
      <w:pPr>
        <w:autoSpaceDE w:val="0"/>
        <w:autoSpaceDN w:val="0"/>
        <w:adjustRightInd w:val="0"/>
        <w:spacing w:after="0" w:line="240" w:lineRule="auto"/>
        <w:jc w:val="center"/>
        <w:rPr>
          <w:rFonts w:ascii="Times New Roman" w:hAnsi="Times New Roman" w:cs="Times New Roman"/>
          <w:b/>
          <w:bCs/>
          <w:sz w:val="24"/>
          <w:szCs w:val="24"/>
        </w:rPr>
      </w:pPr>
      <w:r w:rsidRPr="00CD67DE">
        <w:rPr>
          <w:rFonts w:ascii="Times New Roman" w:hAnsi="Times New Roman" w:cs="Times New Roman"/>
          <w:b/>
          <w:sz w:val="24"/>
          <w:szCs w:val="24"/>
        </w:rPr>
        <w:t xml:space="preserve">Table </w:t>
      </w:r>
      <w:r w:rsidR="00711AD7" w:rsidRPr="00CD67DE">
        <w:rPr>
          <w:rFonts w:ascii="Times New Roman" w:hAnsi="Times New Roman" w:cs="Times New Roman"/>
          <w:b/>
          <w:sz w:val="24"/>
          <w:szCs w:val="24"/>
        </w:rPr>
        <w:t>5</w:t>
      </w:r>
    </w:p>
    <w:p w:rsidR="00FB7CA0" w:rsidRPr="003D31DC" w:rsidRDefault="007F1B54" w:rsidP="00CD67DE">
      <w:pPr>
        <w:spacing w:after="0" w:line="240" w:lineRule="auto"/>
        <w:jc w:val="center"/>
        <w:rPr>
          <w:rFonts w:ascii="Times New Roman" w:hAnsi="Times New Roman" w:cs="Times New Roman"/>
          <w:b/>
          <w:bCs/>
          <w:sz w:val="24"/>
          <w:szCs w:val="24"/>
        </w:rPr>
      </w:pPr>
      <w:r w:rsidRPr="003D31DC">
        <w:rPr>
          <w:rFonts w:ascii="Times New Roman" w:hAnsi="Times New Roman" w:cs="Times New Roman"/>
          <w:b/>
          <w:bCs/>
          <w:sz w:val="24"/>
          <w:szCs w:val="24"/>
        </w:rPr>
        <w:t>Association of knowledge with age, gender, n</w:t>
      </w:r>
      <w:r>
        <w:rPr>
          <w:rFonts w:ascii="Times New Roman" w:hAnsi="Times New Roman" w:cs="Times New Roman"/>
          <w:b/>
          <w:bCs/>
          <w:sz w:val="24"/>
          <w:szCs w:val="24"/>
        </w:rPr>
        <w:t>umber</w:t>
      </w:r>
      <w:r w:rsidRPr="003D31DC">
        <w:rPr>
          <w:rFonts w:ascii="Times New Roman" w:hAnsi="Times New Roman" w:cs="Times New Roman"/>
          <w:b/>
          <w:bCs/>
          <w:sz w:val="24"/>
          <w:szCs w:val="24"/>
        </w:rPr>
        <w:t xml:space="preserve"> of years of schooling</w:t>
      </w:r>
    </w:p>
    <w:tbl>
      <w:tblPr>
        <w:tblStyle w:val="TableGrid"/>
        <w:tblW w:w="5000" w:type="pct"/>
        <w:tblLook w:val="04A0"/>
      </w:tblPr>
      <w:tblGrid>
        <w:gridCol w:w="681"/>
        <w:gridCol w:w="3100"/>
        <w:gridCol w:w="5316"/>
        <w:gridCol w:w="1182"/>
      </w:tblGrid>
      <w:tr w:rsidR="00FB7CA0" w:rsidRPr="00CD67DE" w:rsidTr="00CD67DE">
        <w:tc>
          <w:tcPr>
            <w:tcW w:w="331" w:type="pct"/>
            <w:shd w:val="clear" w:color="auto" w:fill="808080" w:themeFill="background1" w:themeFillShade="80"/>
          </w:tcPr>
          <w:p w:rsidR="00FB7CA0" w:rsidRPr="00CD67DE" w:rsidRDefault="00FB7CA0" w:rsidP="00CD67DE">
            <w:pPr>
              <w:jc w:val="both"/>
              <w:rPr>
                <w:rFonts w:ascii="Times New Roman" w:hAnsi="Times New Roman" w:cs="Times New Roman"/>
                <w:b/>
                <w:sz w:val="20"/>
                <w:szCs w:val="24"/>
              </w:rPr>
            </w:pPr>
            <w:r w:rsidRPr="00CD67DE">
              <w:rPr>
                <w:rFonts w:ascii="Times New Roman" w:hAnsi="Times New Roman" w:cs="Times New Roman"/>
                <w:b/>
                <w:sz w:val="20"/>
                <w:szCs w:val="24"/>
              </w:rPr>
              <w:t>S.N</w:t>
            </w:r>
          </w:p>
        </w:tc>
        <w:tc>
          <w:tcPr>
            <w:tcW w:w="1508" w:type="pct"/>
            <w:shd w:val="clear" w:color="auto" w:fill="808080" w:themeFill="background1" w:themeFillShade="80"/>
          </w:tcPr>
          <w:p w:rsidR="00FB7CA0" w:rsidRPr="00CD67DE" w:rsidRDefault="00FB7CA0" w:rsidP="003D31DC">
            <w:pPr>
              <w:jc w:val="both"/>
              <w:rPr>
                <w:rFonts w:ascii="Times New Roman" w:hAnsi="Times New Roman" w:cs="Times New Roman"/>
                <w:b/>
                <w:sz w:val="20"/>
                <w:szCs w:val="24"/>
                <w:u w:val="single"/>
              </w:rPr>
            </w:pPr>
            <w:r w:rsidRPr="00CD67DE">
              <w:rPr>
                <w:rFonts w:ascii="Times New Roman" w:hAnsi="Times New Roman" w:cs="Times New Roman"/>
                <w:b/>
                <w:bCs/>
                <w:sz w:val="20"/>
                <w:szCs w:val="24"/>
              </w:rPr>
              <w:t>Characteristics</w:t>
            </w:r>
          </w:p>
        </w:tc>
        <w:tc>
          <w:tcPr>
            <w:tcW w:w="2586" w:type="pct"/>
            <w:shd w:val="clear" w:color="auto" w:fill="808080" w:themeFill="background1" w:themeFillShade="80"/>
          </w:tcPr>
          <w:p w:rsidR="00FB7CA0" w:rsidRPr="00CD67DE" w:rsidRDefault="00CD67DE" w:rsidP="003D31DC">
            <w:pPr>
              <w:jc w:val="both"/>
              <w:rPr>
                <w:rFonts w:ascii="Times New Roman" w:hAnsi="Times New Roman" w:cs="Times New Roman"/>
                <w:b/>
                <w:bCs/>
                <w:sz w:val="20"/>
                <w:szCs w:val="24"/>
                <w:u w:val="single"/>
              </w:rPr>
            </w:pPr>
            <w:r>
              <w:rPr>
                <w:rFonts w:ascii="Times New Roman" w:hAnsi="Times New Roman" w:cs="Times New Roman"/>
                <w:b/>
                <w:bCs/>
                <w:sz w:val="20"/>
                <w:szCs w:val="24"/>
              </w:rPr>
              <w:t xml:space="preserve">    </w:t>
            </w:r>
            <w:r w:rsidR="00FB7CA0" w:rsidRPr="00CD67DE">
              <w:rPr>
                <w:rFonts w:ascii="Times New Roman" w:hAnsi="Times New Roman" w:cs="Times New Roman"/>
                <w:b/>
                <w:bCs/>
                <w:sz w:val="20"/>
                <w:szCs w:val="24"/>
              </w:rPr>
              <w:t xml:space="preserve"> </w:t>
            </w:r>
            <w:r w:rsidR="00FB7CA0" w:rsidRPr="00CD67DE">
              <w:rPr>
                <w:rFonts w:ascii="Times New Roman" w:hAnsi="Times New Roman" w:cs="Times New Roman"/>
                <w:b/>
                <w:bCs/>
                <w:sz w:val="20"/>
                <w:szCs w:val="24"/>
                <w:u w:val="single"/>
              </w:rPr>
              <w:t>Correct knowledge (%)</w:t>
            </w:r>
          </w:p>
          <w:p w:rsidR="00FB7CA0" w:rsidRPr="00CD67DE" w:rsidRDefault="00FB7CA0" w:rsidP="003D31DC">
            <w:pPr>
              <w:jc w:val="both"/>
              <w:rPr>
                <w:rFonts w:ascii="Times New Roman" w:hAnsi="Times New Roman" w:cs="Times New Roman"/>
                <w:b/>
                <w:sz w:val="20"/>
                <w:szCs w:val="24"/>
              </w:rPr>
            </w:pPr>
            <w:r w:rsidRPr="00CD67DE">
              <w:rPr>
                <w:rFonts w:ascii="Times New Roman" w:hAnsi="Times New Roman" w:cs="Times New Roman"/>
                <w:b/>
                <w:sz w:val="20"/>
                <w:szCs w:val="24"/>
              </w:rPr>
              <w:t>Yes</w:t>
            </w:r>
            <w:r w:rsidR="00CD67DE">
              <w:rPr>
                <w:rFonts w:ascii="Times New Roman" w:hAnsi="Times New Roman" w:cs="Times New Roman"/>
                <w:b/>
                <w:sz w:val="20"/>
                <w:szCs w:val="24"/>
              </w:rPr>
              <w:t xml:space="preserve">        </w:t>
            </w:r>
            <w:r w:rsidRPr="00CD67DE">
              <w:rPr>
                <w:rFonts w:ascii="Times New Roman" w:hAnsi="Times New Roman" w:cs="Times New Roman"/>
                <w:b/>
                <w:sz w:val="20"/>
                <w:szCs w:val="24"/>
              </w:rPr>
              <w:t>No</w:t>
            </w:r>
            <w:r w:rsidR="00CD67DE">
              <w:rPr>
                <w:rFonts w:ascii="Times New Roman" w:hAnsi="Times New Roman" w:cs="Times New Roman"/>
                <w:b/>
                <w:sz w:val="20"/>
                <w:szCs w:val="24"/>
              </w:rPr>
              <w:t xml:space="preserve">             </w:t>
            </w:r>
            <w:r w:rsidRPr="00CD67DE">
              <w:rPr>
                <w:rFonts w:ascii="Times New Roman" w:hAnsi="Times New Roman" w:cs="Times New Roman"/>
                <w:b/>
                <w:sz w:val="20"/>
                <w:szCs w:val="24"/>
              </w:rPr>
              <w:t>Total</w:t>
            </w:r>
          </w:p>
          <w:p w:rsidR="00FB7CA0" w:rsidRPr="00CD67DE" w:rsidRDefault="00FB7CA0" w:rsidP="003D31DC">
            <w:pPr>
              <w:jc w:val="both"/>
              <w:rPr>
                <w:rFonts w:ascii="Times New Roman" w:hAnsi="Times New Roman" w:cs="Times New Roman"/>
                <w:b/>
                <w:sz w:val="20"/>
                <w:szCs w:val="24"/>
              </w:rPr>
            </w:pPr>
            <w:r w:rsidRPr="00CD67DE">
              <w:rPr>
                <w:rFonts w:ascii="Times New Roman" w:hAnsi="Times New Roman" w:cs="Times New Roman"/>
                <w:b/>
                <w:sz w:val="20"/>
                <w:szCs w:val="24"/>
              </w:rPr>
              <w:t>(n=2165)</w:t>
            </w:r>
            <w:r w:rsidR="00CD67DE">
              <w:rPr>
                <w:rFonts w:ascii="Times New Roman" w:hAnsi="Times New Roman" w:cs="Times New Roman"/>
                <w:b/>
                <w:sz w:val="20"/>
                <w:szCs w:val="24"/>
              </w:rPr>
              <w:t xml:space="preserve">   </w:t>
            </w:r>
            <w:r w:rsidRPr="00CD67DE">
              <w:rPr>
                <w:rFonts w:ascii="Times New Roman" w:hAnsi="Times New Roman" w:cs="Times New Roman"/>
                <w:b/>
                <w:sz w:val="20"/>
                <w:szCs w:val="24"/>
              </w:rPr>
              <w:t xml:space="preserve"> (n=922)</w:t>
            </w:r>
            <w:r w:rsidR="00CD67DE">
              <w:rPr>
                <w:rFonts w:ascii="Times New Roman" w:hAnsi="Times New Roman" w:cs="Times New Roman"/>
                <w:b/>
                <w:sz w:val="20"/>
                <w:szCs w:val="24"/>
              </w:rPr>
              <w:t xml:space="preserve">        </w:t>
            </w:r>
            <w:r w:rsidRPr="00CD67DE">
              <w:rPr>
                <w:rFonts w:ascii="Times New Roman" w:hAnsi="Times New Roman" w:cs="Times New Roman"/>
                <w:b/>
                <w:sz w:val="20"/>
                <w:szCs w:val="24"/>
              </w:rPr>
              <w:t>(n=3087)</w:t>
            </w:r>
          </w:p>
        </w:tc>
        <w:tc>
          <w:tcPr>
            <w:tcW w:w="575" w:type="pct"/>
            <w:shd w:val="clear" w:color="auto" w:fill="808080" w:themeFill="background1" w:themeFillShade="80"/>
          </w:tcPr>
          <w:p w:rsidR="00FB7CA0" w:rsidRPr="00CD67DE" w:rsidRDefault="00CD67DE" w:rsidP="003D31DC">
            <w:pPr>
              <w:jc w:val="both"/>
              <w:rPr>
                <w:rFonts w:ascii="Times New Roman" w:hAnsi="Times New Roman" w:cs="Times New Roman"/>
                <w:b/>
                <w:sz w:val="20"/>
                <w:szCs w:val="24"/>
              </w:rPr>
            </w:pPr>
            <w:r>
              <w:rPr>
                <w:rFonts w:ascii="Times New Roman" w:hAnsi="Times New Roman" w:cs="Times New Roman"/>
                <w:b/>
                <w:sz w:val="20"/>
                <w:szCs w:val="24"/>
              </w:rPr>
              <w:t xml:space="preserve">  </w:t>
            </w:r>
            <w:r w:rsidR="00FB7CA0" w:rsidRPr="00CD67DE">
              <w:rPr>
                <w:rFonts w:ascii="Times New Roman" w:hAnsi="Times New Roman" w:cs="Times New Roman"/>
                <w:b/>
                <w:sz w:val="20"/>
                <w:szCs w:val="24"/>
              </w:rPr>
              <w:t>P Value</w:t>
            </w:r>
          </w:p>
        </w:tc>
      </w:tr>
      <w:tr w:rsidR="00FB7CA0" w:rsidRPr="00CD67DE" w:rsidTr="007F1B54">
        <w:tc>
          <w:tcPr>
            <w:tcW w:w="331" w:type="pct"/>
          </w:tcPr>
          <w:p w:rsidR="00FB7CA0" w:rsidRPr="00CD67DE" w:rsidRDefault="00FB7CA0" w:rsidP="003D31DC">
            <w:pPr>
              <w:jc w:val="both"/>
              <w:rPr>
                <w:rFonts w:ascii="Times New Roman" w:hAnsi="Times New Roman" w:cs="Times New Roman"/>
                <w:b/>
                <w:sz w:val="20"/>
                <w:szCs w:val="24"/>
              </w:rPr>
            </w:pPr>
            <w:r w:rsidRPr="00CD67DE">
              <w:rPr>
                <w:rFonts w:ascii="Times New Roman" w:hAnsi="Times New Roman" w:cs="Times New Roman"/>
                <w:b/>
                <w:sz w:val="20"/>
                <w:szCs w:val="24"/>
              </w:rPr>
              <w:t>1</w:t>
            </w:r>
          </w:p>
        </w:tc>
        <w:tc>
          <w:tcPr>
            <w:tcW w:w="1508" w:type="pct"/>
          </w:tcPr>
          <w:p w:rsidR="00FB7CA0" w:rsidRPr="00CD67DE" w:rsidRDefault="00FB7CA0" w:rsidP="003D31DC">
            <w:pPr>
              <w:jc w:val="both"/>
              <w:rPr>
                <w:rFonts w:ascii="Times New Roman" w:hAnsi="Times New Roman" w:cs="Times New Roman"/>
                <w:b/>
                <w:sz w:val="20"/>
                <w:szCs w:val="24"/>
              </w:rPr>
            </w:pPr>
            <w:r w:rsidRPr="00CD67DE">
              <w:rPr>
                <w:rFonts w:ascii="Times New Roman" w:hAnsi="Times New Roman" w:cs="Times New Roman"/>
                <w:b/>
                <w:sz w:val="20"/>
                <w:szCs w:val="24"/>
              </w:rPr>
              <w:t>Age</w:t>
            </w:r>
          </w:p>
          <w:p w:rsidR="00FB7CA0" w:rsidRPr="00CD67DE" w:rsidRDefault="00FB7CA0" w:rsidP="003D31DC">
            <w:pPr>
              <w:jc w:val="both"/>
              <w:rPr>
                <w:rFonts w:ascii="Times New Roman" w:hAnsi="Times New Roman" w:cs="Times New Roman"/>
                <w:sz w:val="20"/>
                <w:szCs w:val="24"/>
              </w:rPr>
            </w:pPr>
            <w:r w:rsidRPr="00CD67DE">
              <w:rPr>
                <w:rFonts w:ascii="Times New Roman" w:hAnsi="Times New Roman" w:cs="Times New Roman"/>
                <w:b/>
                <w:sz w:val="20"/>
                <w:szCs w:val="24"/>
              </w:rPr>
              <w:t xml:space="preserve"> &gt;</w:t>
            </w:r>
            <w:r w:rsidRPr="00CD67DE">
              <w:rPr>
                <w:rFonts w:ascii="Times New Roman" w:hAnsi="Times New Roman" w:cs="Times New Roman"/>
                <w:sz w:val="20"/>
                <w:szCs w:val="24"/>
              </w:rPr>
              <w:t>40 years</w:t>
            </w:r>
          </w:p>
          <w:p w:rsidR="00FB7CA0" w:rsidRPr="00CD67DE" w:rsidRDefault="00FB7CA0" w:rsidP="003D31DC">
            <w:pPr>
              <w:jc w:val="both"/>
              <w:rPr>
                <w:rFonts w:ascii="Times New Roman" w:hAnsi="Times New Roman" w:cs="Times New Roman"/>
                <w:sz w:val="20"/>
                <w:szCs w:val="24"/>
              </w:rPr>
            </w:pPr>
            <w:r w:rsidRPr="00CD67DE">
              <w:rPr>
                <w:rFonts w:ascii="Times New Roman" w:hAnsi="Times New Roman" w:cs="Times New Roman"/>
                <w:sz w:val="20"/>
                <w:szCs w:val="24"/>
              </w:rPr>
              <w:t>&lt;40 years</w:t>
            </w:r>
          </w:p>
          <w:p w:rsidR="00FB7CA0" w:rsidRPr="00CD67DE" w:rsidRDefault="00FB7CA0" w:rsidP="003D31DC">
            <w:pPr>
              <w:jc w:val="both"/>
              <w:rPr>
                <w:rFonts w:ascii="Times New Roman" w:hAnsi="Times New Roman" w:cs="Times New Roman"/>
                <w:sz w:val="20"/>
                <w:szCs w:val="24"/>
              </w:rPr>
            </w:pPr>
            <w:r w:rsidRPr="00CD67DE">
              <w:rPr>
                <w:rFonts w:ascii="Times New Roman" w:hAnsi="Times New Roman" w:cs="Times New Roman"/>
                <w:sz w:val="20"/>
                <w:szCs w:val="24"/>
              </w:rPr>
              <w:t xml:space="preserve"> Total</w:t>
            </w:r>
          </w:p>
        </w:tc>
        <w:tc>
          <w:tcPr>
            <w:tcW w:w="2586" w:type="pct"/>
          </w:tcPr>
          <w:p w:rsidR="00FB7CA0" w:rsidRPr="00CD67DE" w:rsidRDefault="00CD67DE" w:rsidP="003D31DC">
            <w:pPr>
              <w:jc w:val="both"/>
              <w:rPr>
                <w:rFonts w:ascii="Times New Roman" w:hAnsi="Times New Roman" w:cs="Times New Roman"/>
                <w:sz w:val="20"/>
                <w:szCs w:val="24"/>
                <w:u w:val="single"/>
              </w:rPr>
            </w:pPr>
            <w:r>
              <w:rPr>
                <w:rFonts w:ascii="Times New Roman" w:hAnsi="Times New Roman" w:cs="Times New Roman"/>
                <w:sz w:val="20"/>
                <w:szCs w:val="24"/>
                <w:u w:val="single"/>
              </w:rPr>
              <w:t xml:space="preserve">          </w:t>
            </w:r>
            <w:r w:rsidR="00FB7CA0" w:rsidRPr="00CD67DE">
              <w:rPr>
                <w:rFonts w:ascii="Times New Roman" w:hAnsi="Times New Roman" w:cs="Times New Roman"/>
                <w:sz w:val="20"/>
                <w:szCs w:val="24"/>
                <w:u w:val="single"/>
              </w:rPr>
              <w:t xml:space="preserve"> </w:t>
            </w:r>
          </w:p>
          <w:p w:rsidR="00FB7CA0" w:rsidRPr="00CD67DE" w:rsidRDefault="00FB7CA0" w:rsidP="003D31DC">
            <w:pPr>
              <w:jc w:val="both"/>
              <w:rPr>
                <w:rFonts w:ascii="Times New Roman" w:hAnsi="Times New Roman" w:cs="Times New Roman"/>
                <w:sz w:val="20"/>
                <w:szCs w:val="24"/>
              </w:rPr>
            </w:pPr>
            <w:r w:rsidRPr="00CD67DE">
              <w:rPr>
                <w:rFonts w:ascii="Times New Roman" w:hAnsi="Times New Roman" w:cs="Times New Roman"/>
                <w:sz w:val="20"/>
                <w:szCs w:val="24"/>
              </w:rPr>
              <w:t>520(59.7)</w:t>
            </w:r>
            <w:r w:rsidR="00CD67DE">
              <w:rPr>
                <w:rFonts w:ascii="Times New Roman" w:hAnsi="Times New Roman" w:cs="Times New Roman"/>
                <w:sz w:val="20"/>
                <w:szCs w:val="24"/>
              </w:rPr>
              <w:t xml:space="preserve">  </w:t>
            </w:r>
            <w:r w:rsidRPr="00CD67DE">
              <w:rPr>
                <w:rFonts w:ascii="Times New Roman" w:hAnsi="Times New Roman" w:cs="Times New Roman"/>
                <w:sz w:val="20"/>
                <w:szCs w:val="24"/>
              </w:rPr>
              <w:t xml:space="preserve"> 351(40.3)</w:t>
            </w:r>
            <w:r w:rsidR="00CD67DE">
              <w:rPr>
                <w:rFonts w:ascii="Times New Roman" w:hAnsi="Times New Roman" w:cs="Times New Roman"/>
                <w:sz w:val="20"/>
                <w:szCs w:val="24"/>
              </w:rPr>
              <w:t xml:space="preserve">      </w:t>
            </w:r>
            <w:r w:rsidRPr="00CD67DE">
              <w:rPr>
                <w:rFonts w:ascii="Times New Roman" w:hAnsi="Times New Roman" w:cs="Times New Roman"/>
                <w:sz w:val="20"/>
                <w:szCs w:val="24"/>
              </w:rPr>
              <w:t>871(100)</w:t>
            </w:r>
          </w:p>
          <w:p w:rsidR="00FB7CA0" w:rsidRPr="00CD67DE" w:rsidRDefault="00FB7CA0" w:rsidP="003D31DC">
            <w:pPr>
              <w:jc w:val="both"/>
              <w:rPr>
                <w:rFonts w:ascii="Times New Roman" w:hAnsi="Times New Roman" w:cs="Times New Roman"/>
                <w:sz w:val="20"/>
                <w:szCs w:val="24"/>
              </w:rPr>
            </w:pPr>
            <w:r w:rsidRPr="00CD67DE">
              <w:rPr>
                <w:rFonts w:ascii="Times New Roman" w:hAnsi="Times New Roman" w:cs="Times New Roman"/>
                <w:sz w:val="20"/>
                <w:szCs w:val="24"/>
              </w:rPr>
              <w:t>1645(74.2)</w:t>
            </w:r>
            <w:r w:rsidR="00CD67DE">
              <w:rPr>
                <w:rFonts w:ascii="Times New Roman" w:hAnsi="Times New Roman" w:cs="Times New Roman"/>
                <w:sz w:val="20"/>
                <w:szCs w:val="24"/>
              </w:rPr>
              <w:t xml:space="preserve">  </w:t>
            </w:r>
            <w:r w:rsidRPr="00CD67DE">
              <w:rPr>
                <w:rFonts w:ascii="Times New Roman" w:hAnsi="Times New Roman" w:cs="Times New Roman"/>
                <w:sz w:val="20"/>
                <w:szCs w:val="24"/>
              </w:rPr>
              <w:t>571(25.8)</w:t>
            </w:r>
            <w:r w:rsidR="00CD67DE">
              <w:rPr>
                <w:rFonts w:ascii="Times New Roman" w:hAnsi="Times New Roman" w:cs="Times New Roman"/>
                <w:sz w:val="20"/>
                <w:szCs w:val="24"/>
              </w:rPr>
              <w:t xml:space="preserve">      </w:t>
            </w:r>
            <w:r w:rsidRPr="00CD67DE">
              <w:rPr>
                <w:rFonts w:ascii="Times New Roman" w:hAnsi="Times New Roman" w:cs="Times New Roman"/>
                <w:sz w:val="20"/>
                <w:szCs w:val="24"/>
              </w:rPr>
              <w:t>2216(100)</w:t>
            </w:r>
          </w:p>
          <w:p w:rsidR="00FB7CA0" w:rsidRPr="00CD67DE" w:rsidRDefault="00FB7CA0" w:rsidP="003D31DC">
            <w:pPr>
              <w:jc w:val="both"/>
              <w:rPr>
                <w:rFonts w:ascii="Times New Roman" w:hAnsi="Times New Roman" w:cs="Times New Roman"/>
                <w:sz w:val="20"/>
                <w:szCs w:val="24"/>
                <w:u w:val="single"/>
              </w:rPr>
            </w:pPr>
            <w:r w:rsidRPr="00CD67DE">
              <w:rPr>
                <w:rFonts w:ascii="Times New Roman" w:hAnsi="Times New Roman" w:cs="Times New Roman"/>
                <w:sz w:val="20"/>
                <w:szCs w:val="24"/>
              </w:rPr>
              <w:t>2165(70)</w:t>
            </w:r>
            <w:r w:rsidR="00CD67DE">
              <w:rPr>
                <w:rFonts w:ascii="Times New Roman" w:hAnsi="Times New Roman" w:cs="Times New Roman"/>
                <w:sz w:val="20"/>
                <w:szCs w:val="24"/>
              </w:rPr>
              <w:t xml:space="preserve">   </w:t>
            </w:r>
            <w:r w:rsidRPr="00CD67DE">
              <w:rPr>
                <w:rFonts w:ascii="Times New Roman" w:hAnsi="Times New Roman" w:cs="Times New Roman"/>
                <w:sz w:val="20"/>
                <w:szCs w:val="24"/>
              </w:rPr>
              <w:t xml:space="preserve"> 922(30)</w:t>
            </w:r>
            <w:r w:rsidR="00CD67DE">
              <w:rPr>
                <w:rFonts w:ascii="Times New Roman" w:hAnsi="Times New Roman" w:cs="Times New Roman"/>
                <w:sz w:val="20"/>
                <w:szCs w:val="24"/>
              </w:rPr>
              <w:t xml:space="preserve">       </w:t>
            </w:r>
            <w:r w:rsidRPr="00CD67DE">
              <w:rPr>
                <w:rFonts w:ascii="Times New Roman" w:hAnsi="Times New Roman" w:cs="Times New Roman"/>
                <w:sz w:val="20"/>
                <w:szCs w:val="24"/>
              </w:rPr>
              <w:t xml:space="preserve"> 3087(100)</w:t>
            </w:r>
          </w:p>
        </w:tc>
        <w:tc>
          <w:tcPr>
            <w:tcW w:w="575" w:type="pct"/>
          </w:tcPr>
          <w:p w:rsidR="00FB7CA0" w:rsidRPr="00CD67DE" w:rsidRDefault="00FB7CA0" w:rsidP="003D31DC">
            <w:pPr>
              <w:jc w:val="both"/>
              <w:rPr>
                <w:rFonts w:ascii="Times New Roman" w:hAnsi="Times New Roman" w:cs="Times New Roman"/>
                <w:sz w:val="20"/>
                <w:szCs w:val="24"/>
                <w:u w:val="single"/>
              </w:rPr>
            </w:pPr>
          </w:p>
          <w:p w:rsidR="00FB7CA0" w:rsidRPr="00CD67DE" w:rsidRDefault="00FB7CA0" w:rsidP="003D31DC">
            <w:pPr>
              <w:jc w:val="both"/>
              <w:rPr>
                <w:rFonts w:ascii="Times New Roman" w:hAnsi="Times New Roman" w:cs="Times New Roman"/>
                <w:sz w:val="20"/>
                <w:szCs w:val="24"/>
              </w:rPr>
            </w:pPr>
            <w:r w:rsidRPr="00CD67DE">
              <w:rPr>
                <w:rFonts w:ascii="Times New Roman" w:hAnsi="Times New Roman" w:cs="Times New Roman"/>
                <w:sz w:val="20"/>
                <w:szCs w:val="24"/>
              </w:rPr>
              <w:t>&lt;0.001*</w:t>
            </w:r>
          </w:p>
        </w:tc>
      </w:tr>
      <w:tr w:rsidR="00FB7CA0" w:rsidRPr="00CD67DE" w:rsidTr="007F1B54">
        <w:tc>
          <w:tcPr>
            <w:tcW w:w="331" w:type="pct"/>
          </w:tcPr>
          <w:p w:rsidR="00FB7CA0" w:rsidRPr="00CD67DE" w:rsidRDefault="00FB7CA0" w:rsidP="003D31DC">
            <w:pPr>
              <w:jc w:val="both"/>
              <w:rPr>
                <w:rFonts w:ascii="Times New Roman" w:hAnsi="Times New Roman" w:cs="Times New Roman"/>
                <w:b/>
                <w:sz w:val="20"/>
                <w:szCs w:val="24"/>
              </w:rPr>
            </w:pPr>
            <w:r w:rsidRPr="00CD67DE">
              <w:rPr>
                <w:rFonts w:ascii="Times New Roman" w:hAnsi="Times New Roman" w:cs="Times New Roman"/>
                <w:b/>
                <w:sz w:val="20"/>
                <w:szCs w:val="24"/>
              </w:rPr>
              <w:t>2</w:t>
            </w:r>
          </w:p>
        </w:tc>
        <w:tc>
          <w:tcPr>
            <w:tcW w:w="1508" w:type="pct"/>
          </w:tcPr>
          <w:p w:rsidR="00FB7CA0" w:rsidRPr="00CD67DE" w:rsidRDefault="00FB7CA0" w:rsidP="003D31DC">
            <w:pPr>
              <w:jc w:val="both"/>
              <w:rPr>
                <w:rFonts w:ascii="Times New Roman" w:hAnsi="Times New Roman" w:cs="Times New Roman"/>
                <w:b/>
                <w:sz w:val="20"/>
                <w:szCs w:val="24"/>
              </w:rPr>
            </w:pPr>
            <w:r w:rsidRPr="00CD67DE">
              <w:rPr>
                <w:rFonts w:ascii="Times New Roman" w:hAnsi="Times New Roman" w:cs="Times New Roman"/>
                <w:b/>
                <w:sz w:val="20"/>
                <w:szCs w:val="24"/>
              </w:rPr>
              <w:t>Sex</w:t>
            </w:r>
          </w:p>
          <w:p w:rsidR="00FB7CA0" w:rsidRPr="00CD67DE" w:rsidRDefault="00FB7CA0" w:rsidP="003D31DC">
            <w:pPr>
              <w:jc w:val="both"/>
              <w:rPr>
                <w:rFonts w:ascii="Times New Roman" w:hAnsi="Times New Roman" w:cs="Times New Roman"/>
                <w:sz w:val="20"/>
                <w:szCs w:val="24"/>
              </w:rPr>
            </w:pPr>
            <w:r w:rsidRPr="00CD67DE">
              <w:rPr>
                <w:rFonts w:ascii="Times New Roman" w:hAnsi="Times New Roman" w:cs="Times New Roman"/>
                <w:b/>
                <w:sz w:val="20"/>
                <w:szCs w:val="24"/>
              </w:rPr>
              <w:t xml:space="preserve"> </w:t>
            </w:r>
            <w:r w:rsidRPr="00CD67DE">
              <w:rPr>
                <w:rFonts w:ascii="Times New Roman" w:hAnsi="Times New Roman" w:cs="Times New Roman"/>
                <w:sz w:val="20"/>
                <w:szCs w:val="24"/>
              </w:rPr>
              <w:t>Male</w:t>
            </w:r>
          </w:p>
          <w:p w:rsidR="00FB7CA0" w:rsidRPr="00CD67DE" w:rsidRDefault="00FB7CA0" w:rsidP="003D31DC">
            <w:pPr>
              <w:jc w:val="both"/>
              <w:rPr>
                <w:rFonts w:ascii="Times New Roman" w:hAnsi="Times New Roman" w:cs="Times New Roman"/>
                <w:sz w:val="20"/>
                <w:szCs w:val="24"/>
              </w:rPr>
            </w:pPr>
            <w:r w:rsidRPr="00CD67DE">
              <w:rPr>
                <w:rFonts w:ascii="Times New Roman" w:hAnsi="Times New Roman" w:cs="Times New Roman"/>
                <w:sz w:val="20"/>
                <w:szCs w:val="24"/>
              </w:rPr>
              <w:t xml:space="preserve"> Female</w:t>
            </w:r>
          </w:p>
          <w:p w:rsidR="00FB7CA0" w:rsidRPr="00CD67DE" w:rsidRDefault="00FB7CA0" w:rsidP="003D31DC">
            <w:pPr>
              <w:jc w:val="both"/>
              <w:rPr>
                <w:rFonts w:ascii="Times New Roman" w:hAnsi="Times New Roman" w:cs="Times New Roman"/>
                <w:b/>
                <w:sz w:val="20"/>
                <w:szCs w:val="24"/>
              </w:rPr>
            </w:pPr>
            <w:r w:rsidRPr="00CD67DE">
              <w:rPr>
                <w:rFonts w:ascii="Times New Roman" w:hAnsi="Times New Roman" w:cs="Times New Roman"/>
                <w:sz w:val="20"/>
                <w:szCs w:val="24"/>
              </w:rPr>
              <w:t xml:space="preserve"> Total</w:t>
            </w:r>
          </w:p>
        </w:tc>
        <w:tc>
          <w:tcPr>
            <w:tcW w:w="2586" w:type="pct"/>
          </w:tcPr>
          <w:p w:rsidR="00FB7CA0" w:rsidRPr="00CD67DE" w:rsidRDefault="00FB7CA0" w:rsidP="003D31DC">
            <w:pPr>
              <w:jc w:val="both"/>
              <w:rPr>
                <w:rFonts w:ascii="Times New Roman" w:hAnsi="Times New Roman" w:cs="Times New Roman"/>
                <w:sz w:val="20"/>
                <w:szCs w:val="24"/>
              </w:rPr>
            </w:pPr>
          </w:p>
          <w:p w:rsidR="00FB7CA0" w:rsidRPr="00CD67DE" w:rsidRDefault="00FB7CA0" w:rsidP="003D31DC">
            <w:pPr>
              <w:jc w:val="both"/>
              <w:rPr>
                <w:rFonts w:ascii="Times New Roman" w:hAnsi="Times New Roman" w:cs="Times New Roman"/>
                <w:sz w:val="20"/>
                <w:szCs w:val="24"/>
              </w:rPr>
            </w:pPr>
            <w:r w:rsidRPr="00CD67DE">
              <w:rPr>
                <w:rFonts w:ascii="Times New Roman" w:hAnsi="Times New Roman" w:cs="Times New Roman"/>
                <w:sz w:val="20"/>
                <w:szCs w:val="24"/>
              </w:rPr>
              <w:t>1967(69.2)</w:t>
            </w:r>
            <w:r w:rsidR="00CD67DE">
              <w:rPr>
                <w:rFonts w:ascii="Times New Roman" w:hAnsi="Times New Roman" w:cs="Times New Roman"/>
                <w:sz w:val="20"/>
                <w:szCs w:val="24"/>
              </w:rPr>
              <w:t xml:space="preserve">  </w:t>
            </w:r>
            <w:r w:rsidRPr="00CD67DE">
              <w:rPr>
                <w:rFonts w:ascii="Times New Roman" w:hAnsi="Times New Roman" w:cs="Times New Roman"/>
                <w:sz w:val="20"/>
                <w:szCs w:val="24"/>
              </w:rPr>
              <w:t xml:space="preserve"> 873(28.7)</w:t>
            </w:r>
            <w:r w:rsidR="00CD67DE">
              <w:rPr>
                <w:rFonts w:ascii="Times New Roman" w:hAnsi="Times New Roman" w:cs="Times New Roman"/>
                <w:sz w:val="20"/>
                <w:szCs w:val="24"/>
              </w:rPr>
              <w:t xml:space="preserve">     </w:t>
            </w:r>
            <w:r w:rsidRPr="00CD67DE">
              <w:rPr>
                <w:rFonts w:ascii="Times New Roman" w:hAnsi="Times New Roman" w:cs="Times New Roman"/>
                <w:sz w:val="20"/>
                <w:szCs w:val="24"/>
              </w:rPr>
              <w:t xml:space="preserve"> 2840(100)</w:t>
            </w:r>
          </w:p>
          <w:p w:rsidR="00FB7CA0" w:rsidRPr="00CD67DE" w:rsidRDefault="00FB7CA0" w:rsidP="003D31DC">
            <w:pPr>
              <w:jc w:val="both"/>
              <w:rPr>
                <w:rFonts w:ascii="Times New Roman" w:hAnsi="Times New Roman" w:cs="Times New Roman"/>
                <w:sz w:val="20"/>
                <w:szCs w:val="24"/>
              </w:rPr>
            </w:pPr>
            <w:r w:rsidRPr="00CD67DE">
              <w:rPr>
                <w:rFonts w:ascii="Times New Roman" w:hAnsi="Times New Roman" w:cs="Times New Roman"/>
                <w:sz w:val="20"/>
                <w:szCs w:val="24"/>
              </w:rPr>
              <w:t>198(80.1)</w:t>
            </w:r>
            <w:r w:rsidR="00CD67DE">
              <w:rPr>
                <w:rFonts w:ascii="Times New Roman" w:hAnsi="Times New Roman" w:cs="Times New Roman"/>
                <w:sz w:val="20"/>
                <w:szCs w:val="24"/>
              </w:rPr>
              <w:t xml:space="preserve">   </w:t>
            </w:r>
            <w:r w:rsidRPr="00CD67DE">
              <w:rPr>
                <w:rFonts w:ascii="Times New Roman" w:hAnsi="Times New Roman" w:cs="Times New Roman"/>
                <w:sz w:val="20"/>
                <w:szCs w:val="24"/>
              </w:rPr>
              <w:t xml:space="preserve"> 49(19.9)</w:t>
            </w:r>
            <w:r w:rsidR="00CD67DE">
              <w:rPr>
                <w:rFonts w:ascii="Times New Roman" w:hAnsi="Times New Roman" w:cs="Times New Roman"/>
                <w:sz w:val="20"/>
                <w:szCs w:val="24"/>
              </w:rPr>
              <w:t xml:space="preserve">      </w:t>
            </w:r>
            <w:r w:rsidRPr="00CD67DE">
              <w:rPr>
                <w:rFonts w:ascii="Times New Roman" w:hAnsi="Times New Roman" w:cs="Times New Roman"/>
                <w:sz w:val="20"/>
                <w:szCs w:val="24"/>
              </w:rPr>
              <w:t xml:space="preserve"> 247(100)</w:t>
            </w:r>
          </w:p>
          <w:p w:rsidR="00FB7CA0" w:rsidRPr="00CD67DE" w:rsidRDefault="00FB7CA0" w:rsidP="003D31DC">
            <w:pPr>
              <w:jc w:val="both"/>
              <w:rPr>
                <w:rFonts w:ascii="Times New Roman" w:hAnsi="Times New Roman" w:cs="Times New Roman"/>
                <w:sz w:val="20"/>
                <w:szCs w:val="24"/>
              </w:rPr>
            </w:pPr>
            <w:r w:rsidRPr="00CD67DE">
              <w:rPr>
                <w:rFonts w:ascii="Times New Roman" w:hAnsi="Times New Roman" w:cs="Times New Roman"/>
                <w:sz w:val="20"/>
                <w:szCs w:val="24"/>
              </w:rPr>
              <w:t>2165(70)</w:t>
            </w:r>
            <w:r w:rsidR="00CD67DE">
              <w:rPr>
                <w:rFonts w:ascii="Times New Roman" w:hAnsi="Times New Roman" w:cs="Times New Roman"/>
                <w:sz w:val="20"/>
                <w:szCs w:val="24"/>
              </w:rPr>
              <w:t xml:space="preserve">    </w:t>
            </w:r>
            <w:r w:rsidRPr="00CD67DE">
              <w:rPr>
                <w:rFonts w:ascii="Times New Roman" w:hAnsi="Times New Roman" w:cs="Times New Roman"/>
                <w:sz w:val="20"/>
                <w:szCs w:val="24"/>
              </w:rPr>
              <w:t>922(30)</w:t>
            </w:r>
            <w:r w:rsidR="00CD67DE">
              <w:rPr>
                <w:rFonts w:ascii="Times New Roman" w:hAnsi="Times New Roman" w:cs="Times New Roman"/>
                <w:sz w:val="20"/>
                <w:szCs w:val="24"/>
              </w:rPr>
              <w:t xml:space="preserve">       </w:t>
            </w:r>
            <w:r w:rsidRPr="00CD67DE">
              <w:rPr>
                <w:rFonts w:ascii="Times New Roman" w:hAnsi="Times New Roman" w:cs="Times New Roman"/>
                <w:sz w:val="20"/>
                <w:szCs w:val="24"/>
              </w:rPr>
              <w:t xml:space="preserve">3087(100) </w:t>
            </w:r>
          </w:p>
        </w:tc>
        <w:tc>
          <w:tcPr>
            <w:tcW w:w="575" w:type="pct"/>
          </w:tcPr>
          <w:p w:rsidR="00FB7CA0" w:rsidRPr="00CD67DE" w:rsidRDefault="00FB7CA0" w:rsidP="003D31DC">
            <w:pPr>
              <w:jc w:val="both"/>
              <w:rPr>
                <w:rFonts w:ascii="Times New Roman" w:hAnsi="Times New Roman" w:cs="Times New Roman"/>
                <w:sz w:val="20"/>
                <w:szCs w:val="24"/>
                <w:u w:val="single"/>
              </w:rPr>
            </w:pPr>
          </w:p>
          <w:p w:rsidR="00FB7CA0" w:rsidRPr="00CD67DE" w:rsidRDefault="00FB7CA0" w:rsidP="003D31DC">
            <w:pPr>
              <w:jc w:val="both"/>
              <w:rPr>
                <w:rFonts w:ascii="Times New Roman" w:hAnsi="Times New Roman" w:cs="Times New Roman"/>
                <w:sz w:val="20"/>
                <w:szCs w:val="24"/>
              </w:rPr>
            </w:pPr>
            <w:r w:rsidRPr="00CD67DE">
              <w:rPr>
                <w:rFonts w:ascii="Times New Roman" w:hAnsi="Times New Roman" w:cs="Times New Roman"/>
                <w:sz w:val="20"/>
                <w:szCs w:val="24"/>
              </w:rPr>
              <w:t>&lt;0.001*</w:t>
            </w:r>
          </w:p>
        </w:tc>
      </w:tr>
      <w:tr w:rsidR="00FB7CA0" w:rsidRPr="00CD67DE" w:rsidTr="007F1B54">
        <w:tc>
          <w:tcPr>
            <w:tcW w:w="331" w:type="pct"/>
          </w:tcPr>
          <w:p w:rsidR="00FB7CA0" w:rsidRPr="00CD67DE" w:rsidRDefault="00FB7CA0" w:rsidP="003D31DC">
            <w:pPr>
              <w:jc w:val="both"/>
              <w:rPr>
                <w:rFonts w:ascii="Times New Roman" w:hAnsi="Times New Roman" w:cs="Times New Roman"/>
                <w:b/>
                <w:sz w:val="20"/>
                <w:szCs w:val="24"/>
              </w:rPr>
            </w:pPr>
            <w:r w:rsidRPr="00CD67DE">
              <w:rPr>
                <w:rFonts w:ascii="Times New Roman" w:hAnsi="Times New Roman" w:cs="Times New Roman"/>
                <w:b/>
                <w:sz w:val="20"/>
                <w:szCs w:val="24"/>
              </w:rPr>
              <w:t>3</w:t>
            </w:r>
          </w:p>
        </w:tc>
        <w:tc>
          <w:tcPr>
            <w:tcW w:w="1508" w:type="pct"/>
          </w:tcPr>
          <w:p w:rsidR="00FB7CA0" w:rsidRPr="00CD67DE" w:rsidRDefault="00FB7CA0" w:rsidP="003D31DC">
            <w:pPr>
              <w:jc w:val="both"/>
              <w:rPr>
                <w:rFonts w:ascii="Times New Roman" w:hAnsi="Times New Roman" w:cs="Times New Roman"/>
                <w:b/>
                <w:sz w:val="20"/>
                <w:szCs w:val="24"/>
              </w:rPr>
            </w:pPr>
            <w:r w:rsidRPr="00CD67DE">
              <w:rPr>
                <w:rFonts w:ascii="Times New Roman" w:hAnsi="Times New Roman" w:cs="Times New Roman"/>
                <w:b/>
                <w:sz w:val="20"/>
                <w:szCs w:val="24"/>
              </w:rPr>
              <w:t>No of years of schooling</w:t>
            </w:r>
          </w:p>
          <w:p w:rsidR="00FB7CA0" w:rsidRPr="00CD67DE" w:rsidRDefault="00FB7CA0" w:rsidP="003D31DC">
            <w:pPr>
              <w:jc w:val="both"/>
              <w:rPr>
                <w:rFonts w:ascii="Times New Roman" w:hAnsi="Times New Roman" w:cs="Times New Roman"/>
                <w:sz w:val="20"/>
                <w:szCs w:val="24"/>
              </w:rPr>
            </w:pPr>
            <w:r w:rsidRPr="00CD67DE">
              <w:rPr>
                <w:rFonts w:ascii="Times New Roman" w:hAnsi="Times New Roman" w:cs="Times New Roman"/>
                <w:b/>
                <w:sz w:val="20"/>
                <w:szCs w:val="24"/>
              </w:rPr>
              <w:t xml:space="preserve"> </w:t>
            </w:r>
            <w:r w:rsidRPr="00CD67DE">
              <w:rPr>
                <w:rFonts w:ascii="Times New Roman" w:hAnsi="Times New Roman" w:cs="Times New Roman"/>
                <w:sz w:val="20"/>
                <w:szCs w:val="24"/>
              </w:rPr>
              <w:t>&lt;8 years</w:t>
            </w:r>
          </w:p>
          <w:p w:rsidR="00FB7CA0" w:rsidRPr="00CD67DE" w:rsidRDefault="00FB7CA0" w:rsidP="003D31DC">
            <w:pPr>
              <w:jc w:val="both"/>
              <w:rPr>
                <w:rFonts w:ascii="Times New Roman" w:hAnsi="Times New Roman" w:cs="Times New Roman"/>
                <w:sz w:val="20"/>
                <w:szCs w:val="24"/>
              </w:rPr>
            </w:pPr>
            <w:r w:rsidRPr="00CD67DE">
              <w:rPr>
                <w:rFonts w:ascii="Times New Roman" w:hAnsi="Times New Roman" w:cs="Times New Roman"/>
                <w:sz w:val="20"/>
                <w:szCs w:val="24"/>
              </w:rPr>
              <w:t xml:space="preserve"> &gt;8 years</w:t>
            </w:r>
          </w:p>
          <w:p w:rsidR="00FB7CA0" w:rsidRPr="00CD67DE" w:rsidRDefault="00CD67DE" w:rsidP="003D31DC">
            <w:pPr>
              <w:jc w:val="both"/>
              <w:rPr>
                <w:rFonts w:ascii="Times New Roman" w:hAnsi="Times New Roman" w:cs="Times New Roman"/>
                <w:b/>
                <w:sz w:val="20"/>
                <w:szCs w:val="24"/>
              </w:rPr>
            </w:pPr>
            <w:r>
              <w:rPr>
                <w:rFonts w:ascii="Times New Roman" w:hAnsi="Times New Roman" w:cs="Times New Roman"/>
                <w:sz w:val="20"/>
                <w:szCs w:val="24"/>
              </w:rPr>
              <w:t xml:space="preserve"> </w:t>
            </w:r>
            <w:r w:rsidR="00FB7CA0" w:rsidRPr="00CD67DE">
              <w:rPr>
                <w:rFonts w:ascii="Times New Roman" w:hAnsi="Times New Roman" w:cs="Times New Roman"/>
                <w:sz w:val="20"/>
                <w:szCs w:val="24"/>
              </w:rPr>
              <w:t>Total</w:t>
            </w:r>
            <w:r w:rsidR="00FB7CA0" w:rsidRPr="00CD67DE">
              <w:rPr>
                <w:rFonts w:ascii="Times New Roman" w:hAnsi="Times New Roman" w:cs="Times New Roman"/>
                <w:b/>
                <w:sz w:val="20"/>
                <w:szCs w:val="24"/>
              </w:rPr>
              <w:t xml:space="preserve"> </w:t>
            </w:r>
          </w:p>
        </w:tc>
        <w:tc>
          <w:tcPr>
            <w:tcW w:w="2586" w:type="pct"/>
          </w:tcPr>
          <w:p w:rsidR="00FB7CA0" w:rsidRPr="00CD67DE" w:rsidRDefault="00FB7CA0" w:rsidP="003D31DC">
            <w:pPr>
              <w:jc w:val="both"/>
              <w:rPr>
                <w:rFonts w:ascii="Times New Roman" w:hAnsi="Times New Roman" w:cs="Times New Roman"/>
                <w:sz w:val="20"/>
                <w:szCs w:val="24"/>
              </w:rPr>
            </w:pPr>
          </w:p>
          <w:p w:rsidR="00FB7CA0" w:rsidRPr="00CD67DE" w:rsidRDefault="00FB7CA0" w:rsidP="003D31DC">
            <w:pPr>
              <w:jc w:val="both"/>
              <w:rPr>
                <w:rFonts w:ascii="Times New Roman" w:hAnsi="Times New Roman" w:cs="Times New Roman"/>
                <w:sz w:val="20"/>
                <w:szCs w:val="24"/>
              </w:rPr>
            </w:pPr>
            <w:r w:rsidRPr="00CD67DE">
              <w:rPr>
                <w:rFonts w:ascii="Times New Roman" w:hAnsi="Times New Roman" w:cs="Times New Roman"/>
                <w:sz w:val="20"/>
                <w:szCs w:val="24"/>
              </w:rPr>
              <w:t>369(56.3)</w:t>
            </w:r>
            <w:r w:rsidR="00CD67DE">
              <w:rPr>
                <w:rFonts w:ascii="Times New Roman" w:hAnsi="Times New Roman" w:cs="Times New Roman"/>
                <w:sz w:val="20"/>
                <w:szCs w:val="24"/>
              </w:rPr>
              <w:t xml:space="preserve">   </w:t>
            </w:r>
            <w:r w:rsidRPr="00CD67DE">
              <w:rPr>
                <w:rFonts w:ascii="Times New Roman" w:hAnsi="Times New Roman" w:cs="Times New Roman"/>
                <w:sz w:val="20"/>
                <w:szCs w:val="24"/>
              </w:rPr>
              <w:t xml:space="preserve"> 286(43.6)</w:t>
            </w:r>
            <w:r w:rsidR="00CD67DE">
              <w:rPr>
                <w:rFonts w:ascii="Times New Roman" w:hAnsi="Times New Roman" w:cs="Times New Roman"/>
                <w:sz w:val="20"/>
                <w:szCs w:val="24"/>
              </w:rPr>
              <w:t xml:space="preserve">      </w:t>
            </w:r>
            <w:r w:rsidRPr="00CD67DE">
              <w:rPr>
                <w:rFonts w:ascii="Times New Roman" w:hAnsi="Times New Roman" w:cs="Times New Roman"/>
                <w:sz w:val="20"/>
                <w:szCs w:val="24"/>
              </w:rPr>
              <w:t xml:space="preserve"> 655(100)</w:t>
            </w:r>
          </w:p>
          <w:p w:rsidR="00FB7CA0" w:rsidRPr="00CD67DE" w:rsidRDefault="00FB7CA0" w:rsidP="003D31DC">
            <w:pPr>
              <w:jc w:val="both"/>
              <w:rPr>
                <w:rFonts w:ascii="Times New Roman" w:hAnsi="Times New Roman" w:cs="Times New Roman"/>
                <w:sz w:val="20"/>
                <w:szCs w:val="24"/>
              </w:rPr>
            </w:pPr>
            <w:r w:rsidRPr="00CD67DE">
              <w:rPr>
                <w:rFonts w:ascii="Times New Roman" w:hAnsi="Times New Roman" w:cs="Times New Roman"/>
                <w:sz w:val="20"/>
                <w:szCs w:val="24"/>
              </w:rPr>
              <w:t>1796(73.8)</w:t>
            </w:r>
            <w:r w:rsidR="00CD67DE">
              <w:rPr>
                <w:rFonts w:ascii="Times New Roman" w:hAnsi="Times New Roman" w:cs="Times New Roman"/>
                <w:sz w:val="20"/>
                <w:szCs w:val="24"/>
              </w:rPr>
              <w:t xml:space="preserve">  </w:t>
            </w:r>
            <w:r w:rsidRPr="00CD67DE">
              <w:rPr>
                <w:rFonts w:ascii="Times New Roman" w:hAnsi="Times New Roman" w:cs="Times New Roman"/>
                <w:sz w:val="20"/>
                <w:szCs w:val="24"/>
              </w:rPr>
              <w:t xml:space="preserve"> 636(26.1)</w:t>
            </w:r>
            <w:r w:rsidR="00CD67DE">
              <w:rPr>
                <w:rFonts w:ascii="Times New Roman" w:hAnsi="Times New Roman" w:cs="Times New Roman"/>
                <w:sz w:val="20"/>
                <w:szCs w:val="24"/>
              </w:rPr>
              <w:t xml:space="preserve">      </w:t>
            </w:r>
            <w:r w:rsidRPr="00CD67DE">
              <w:rPr>
                <w:rFonts w:ascii="Times New Roman" w:hAnsi="Times New Roman" w:cs="Times New Roman"/>
                <w:sz w:val="20"/>
                <w:szCs w:val="24"/>
              </w:rPr>
              <w:t xml:space="preserve"> 2432(100)</w:t>
            </w:r>
          </w:p>
          <w:p w:rsidR="00FB7CA0" w:rsidRPr="00CD67DE" w:rsidRDefault="00FB7CA0" w:rsidP="003D31DC">
            <w:pPr>
              <w:jc w:val="both"/>
              <w:rPr>
                <w:rFonts w:ascii="Times New Roman" w:hAnsi="Times New Roman" w:cs="Times New Roman"/>
                <w:sz w:val="20"/>
                <w:szCs w:val="24"/>
              </w:rPr>
            </w:pPr>
            <w:r w:rsidRPr="00CD67DE">
              <w:rPr>
                <w:rFonts w:ascii="Times New Roman" w:hAnsi="Times New Roman" w:cs="Times New Roman"/>
                <w:sz w:val="20"/>
                <w:szCs w:val="24"/>
              </w:rPr>
              <w:t>2165(70)</w:t>
            </w:r>
            <w:r w:rsidR="00CD67DE">
              <w:rPr>
                <w:rFonts w:ascii="Times New Roman" w:hAnsi="Times New Roman" w:cs="Times New Roman"/>
                <w:sz w:val="20"/>
                <w:szCs w:val="24"/>
              </w:rPr>
              <w:t xml:space="preserve">    </w:t>
            </w:r>
            <w:r w:rsidRPr="00CD67DE">
              <w:rPr>
                <w:rFonts w:ascii="Times New Roman" w:hAnsi="Times New Roman" w:cs="Times New Roman"/>
                <w:sz w:val="20"/>
                <w:szCs w:val="24"/>
              </w:rPr>
              <w:t>922(30)</w:t>
            </w:r>
            <w:r w:rsidR="00CD67DE">
              <w:rPr>
                <w:rFonts w:ascii="Times New Roman" w:hAnsi="Times New Roman" w:cs="Times New Roman"/>
                <w:sz w:val="20"/>
                <w:szCs w:val="24"/>
              </w:rPr>
              <w:t xml:space="preserve">        </w:t>
            </w:r>
            <w:r w:rsidRPr="00CD67DE">
              <w:rPr>
                <w:rFonts w:ascii="Times New Roman" w:hAnsi="Times New Roman" w:cs="Times New Roman"/>
                <w:sz w:val="20"/>
                <w:szCs w:val="24"/>
              </w:rPr>
              <w:t>3087(100)</w:t>
            </w:r>
          </w:p>
        </w:tc>
        <w:tc>
          <w:tcPr>
            <w:tcW w:w="575" w:type="pct"/>
          </w:tcPr>
          <w:p w:rsidR="00FB7CA0" w:rsidRPr="00CD67DE" w:rsidRDefault="00FB7CA0" w:rsidP="003D31DC">
            <w:pPr>
              <w:jc w:val="both"/>
              <w:rPr>
                <w:rFonts w:ascii="Times New Roman" w:hAnsi="Times New Roman" w:cs="Times New Roman"/>
                <w:sz w:val="20"/>
                <w:szCs w:val="24"/>
                <w:u w:val="single"/>
              </w:rPr>
            </w:pPr>
          </w:p>
          <w:p w:rsidR="00FB7CA0" w:rsidRPr="00CD67DE" w:rsidRDefault="00FB7CA0" w:rsidP="003D31DC">
            <w:pPr>
              <w:jc w:val="both"/>
              <w:rPr>
                <w:rFonts w:ascii="Times New Roman" w:hAnsi="Times New Roman" w:cs="Times New Roman"/>
                <w:sz w:val="20"/>
                <w:szCs w:val="24"/>
              </w:rPr>
            </w:pPr>
            <w:r w:rsidRPr="00CD67DE">
              <w:rPr>
                <w:rFonts w:ascii="Times New Roman" w:hAnsi="Times New Roman" w:cs="Times New Roman"/>
                <w:sz w:val="20"/>
                <w:szCs w:val="24"/>
              </w:rPr>
              <w:t>&lt;0.001*</w:t>
            </w:r>
          </w:p>
        </w:tc>
      </w:tr>
    </w:tbl>
    <w:p w:rsidR="00FB7CA0" w:rsidRPr="00CD67DE" w:rsidRDefault="00FB7CA0" w:rsidP="00CD67DE">
      <w:pPr>
        <w:spacing w:line="240" w:lineRule="auto"/>
        <w:jc w:val="center"/>
        <w:rPr>
          <w:rFonts w:ascii="Times New Roman" w:hAnsi="Times New Roman" w:cs="Times New Roman"/>
          <w:b/>
          <w:i/>
          <w:sz w:val="24"/>
          <w:szCs w:val="24"/>
        </w:rPr>
      </w:pPr>
      <w:r w:rsidRPr="00CD67DE">
        <w:rPr>
          <w:rFonts w:ascii="Times New Roman" w:hAnsi="Times New Roman" w:cs="Times New Roman"/>
          <w:b/>
          <w:i/>
          <w:sz w:val="24"/>
          <w:szCs w:val="24"/>
        </w:rPr>
        <w:t>*:indicates significance</w:t>
      </w:r>
    </w:p>
    <w:p w:rsidR="008147FA" w:rsidRDefault="008147FA" w:rsidP="00CD67DE">
      <w:pPr>
        <w:pStyle w:val="Heading1"/>
        <w:numPr>
          <w:ilvl w:val="0"/>
          <w:numId w:val="27"/>
        </w:numPr>
        <w:spacing w:line="283" w:lineRule="auto"/>
        <w:rPr>
          <w:b/>
          <w:bCs/>
          <w:sz w:val="28"/>
          <w:szCs w:val="28"/>
        </w:rPr>
      </w:pPr>
      <w:r>
        <w:rPr>
          <w:b/>
          <w:bCs/>
          <w:sz w:val="28"/>
          <w:szCs w:val="28"/>
        </w:rPr>
        <w:t>Discussion</w:t>
      </w:r>
    </w:p>
    <w:p w:rsidR="003A21F2" w:rsidRDefault="00FB7CA0" w:rsidP="00CD67DE">
      <w:pPr>
        <w:autoSpaceDE w:val="0"/>
        <w:autoSpaceDN w:val="0"/>
        <w:adjustRightInd w:val="0"/>
        <w:spacing w:after="120"/>
        <w:jc w:val="both"/>
        <w:rPr>
          <w:rFonts w:ascii="Times New Roman" w:hAnsi="Times New Roman"/>
          <w:sz w:val="24"/>
          <w:szCs w:val="24"/>
        </w:rPr>
      </w:pPr>
      <w:r w:rsidRPr="00611551">
        <w:rPr>
          <w:rFonts w:ascii="Times New Roman" w:hAnsi="Times New Roman" w:cs="Times New Roman"/>
          <w:sz w:val="24"/>
          <w:szCs w:val="24"/>
        </w:rPr>
        <w:t>Th</w:t>
      </w:r>
      <w:r w:rsidR="0049170A">
        <w:rPr>
          <w:rFonts w:ascii="Times New Roman" w:hAnsi="Times New Roman" w:cs="Times New Roman"/>
          <w:sz w:val="24"/>
          <w:szCs w:val="24"/>
        </w:rPr>
        <w:t>is</w:t>
      </w:r>
      <w:r w:rsidRPr="00611551">
        <w:rPr>
          <w:rFonts w:ascii="Times New Roman" w:hAnsi="Times New Roman" w:cs="Times New Roman"/>
          <w:sz w:val="24"/>
          <w:szCs w:val="24"/>
        </w:rPr>
        <w:t xml:space="preserve"> presen</w:t>
      </w:r>
      <w:r>
        <w:rPr>
          <w:rFonts w:ascii="Times New Roman" w:hAnsi="Times New Roman" w:cs="Times New Roman"/>
          <w:sz w:val="24"/>
          <w:szCs w:val="24"/>
        </w:rPr>
        <w:t>t study</w:t>
      </w:r>
      <w:r w:rsidRPr="00611551">
        <w:rPr>
          <w:rFonts w:ascii="Times New Roman" w:eastAsia="Calibri" w:hAnsi="Times New Roman"/>
          <w:sz w:val="24"/>
          <w:szCs w:val="24"/>
        </w:rPr>
        <w:t xml:space="preserve"> </w:t>
      </w:r>
      <w:r>
        <w:rPr>
          <w:rFonts w:ascii="Times New Roman" w:eastAsia="Calibri" w:hAnsi="Times New Roman"/>
          <w:sz w:val="24"/>
          <w:szCs w:val="24"/>
        </w:rPr>
        <w:t>to access the status of awareness, attitude and practice of adults regarding voluntary blood donation</w:t>
      </w:r>
      <w:r>
        <w:rPr>
          <w:rFonts w:ascii="Times New Roman" w:hAnsi="Times New Roman" w:cs="Times New Roman"/>
          <w:sz w:val="24"/>
          <w:szCs w:val="24"/>
        </w:rPr>
        <w:t>.</w:t>
      </w:r>
      <w:r w:rsidRPr="00611551">
        <w:rPr>
          <w:rFonts w:ascii="Times New Roman" w:hAnsi="Times New Roman" w:cs="Times New Roman"/>
          <w:sz w:val="24"/>
          <w:szCs w:val="24"/>
        </w:rPr>
        <w:t xml:space="preserve"> There was good awareness among</w:t>
      </w:r>
      <w:r>
        <w:rPr>
          <w:rFonts w:ascii="Times New Roman" w:hAnsi="Times New Roman" w:cs="Times New Roman"/>
          <w:sz w:val="24"/>
          <w:szCs w:val="24"/>
        </w:rPr>
        <w:t xml:space="preserve"> </w:t>
      </w:r>
      <w:r w:rsidRPr="00611551">
        <w:rPr>
          <w:rFonts w:ascii="Times New Roman" w:hAnsi="Times New Roman" w:cs="Times New Roman"/>
          <w:sz w:val="24"/>
          <w:szCs w:val="24"/>
        </w:rPr>
        <w:t>the participants on the importance of donating</w:t>
      </w:r>
      <w:r>
        <w:rPr>
          <w:rFonts w:ascii="Times New Roman" w:hAnsi="Times New Roman" w:cs="Times New Roman"/>
          <w:sz w:val="24"/>
          <w:szCs w:val="24"/>
        </w:rPr>
        <w:t xml:space="preserve"> </w:t>
      </w:r>
      <w:r w:rsidRPr="00611551">
        <w:rPr>
          <w:rFonts w:ascii="Times New Roman" w:hAnsi="Times New Roman" w:cs="Times New Roman"/>
          <w:sz w:val="24"/>
          <w:szCs w:val="24"/>
        </w:rPr>
        <w:t xml:space="preserve">blood, this has been </w:t>
      </w:r>
      <w:r w:rsidR="0049170A">
        <w:rPr>
          <w:rFonts w:ascii="Times New Roman" w:hAnsi="Times New Roman" w:cs="Times New Roman"/>
          <w:sz w:val="24"/>
          <w:szCs w:val="24"/>
        </w:rPr>
        <w:t>reported</w:t>
      </w:r>
      <w:r w:rsidRPr="00611551">
        <w:rPr>
          <w:rFonts w:ascii="Times New Roman" w:hAnsi="Times New Roman" w:cs="Times New Roman"/>
          <w:sz w:val="24"/>
          <w:szCs w:val="24"/>
        </w:rPr>
        <w:t xml:space="preserve"> in other studies</w:t>
      </w:r>
      <w:r>
        <w:rPr>
          <w:rFonts w:ascii="Times New Roman" w:hAnsi="Times New Roman" w:cs="Times New Roman"/>
          <w:sz w:val="24"/>
          <w:szCs w:val="24"/>
        </w:rPr>
        <w:t xml:space="preserve"> </w:t>
      </w:r>
      <w:r w:rsidR="0049170A">
        <w:rPr>
          <w:rFonts w:ascii="Times New Roman" w:hAnsi="Times New Roman" w:cs="Times New Roman"/>
          <w:sz w:val="24"/>
          <w:szCs w:val="24"/>
        </w:rPr>
        <w:t xml:space="preserve">also </w:t>
      </w:r>
      <w:r w:rsidRPr="00611551">
        <w:rPr>
          <w:rFonts w:ascii="Times New Roman" w:hAnsi="Times New Roman" w:cs="Times New Roman"/>
          <w:sz w:val="24"/>
          <w:szCs w:val="24"/>
        </w:rPr>
        <w:t>done in India.</w:t>
      </w:r>
      <w:r>
        <w:rPr>
          <w:rFonts w:ascii="Times New Roman" w:hAnsi="Times New Roman" w:cs="Times New Roman"/>
          <w:sz w:val="24"/>
          <w:szCs w:val="24"/>
          <w:vertAlign w:val="superscript"/>
        </w:rPr>
        <w:t>8,9</w:t>
      </w:r>
      <w:r w:rsidR="003A21F2">
        <w:rPr>
          <w:rFonts w:ascii="Times New Roman" w:hAnsi="Times New Roman" w:cs="Times New Roman"/>
          <w:sz w:val="24"/>
          <w:szCs w:val="24"/>
          <w:vertAlign w:val="superscript"/>
        </w:rPr>
        <w:t xml:space="preserve"> </w:t>
      </w:r>
    </w:p>
    <w:p w:rsidR="003A21F2" w:rsidRDefault="00FB7CA0" w:rsidP="00CD67DE">
      <w:pPr>
        <w:autoSpaceDE w:val="0"/>
        <w:autoSpaceDN w:val="0"/>
        <w:adjustRightInd w:val="0"/>
        <w:spacing w:after="120"/>
        <w:jc w:val="both"/>
        <w:rPr>
          <w:rFonts w:ascii="Times New Roman" w:hAnsi="Times New Roman"/>
          <w:sz w:val="24"/>
          <w:szCs w:val="24"/>
        </w:rPr>
      </w:pPr>
      <w:r w:rsidRPr="008B3E93">
        <w:rPr>
          <w:rFonts w:ascii="Times New Roman" w:hAnsi="Times New Roman" w:cs="Times New Roman"/>
          <w:sz w:val="24"/>
          <w:szCs w:val="24"/>
        </w:rPr>
        <w:t>Knowledge of transmission of HIV/AIDS through</w:t>
      </w:r>
      <w:r>
        <w:rPr>
          <w:rFonts w:ascii="Times New Roman" w:hAnsi="Times New Roman" w:cs="Times New Roman"/>
          <w:sz w:val="24"/>
          <w:szCs w:val="24"/>
        </w:rPr>
        <w:t xml:space="preserve"> </w:t>
      </w:r>
      <w:r w:rsidRPr="008B3E93">
        <w:rPr>
          <w:rFonts w:ascii="Times New Roman" w:hAnsi="Times New Roman" w:cs="Times New Roman"/>
          <w:sz w:val="24"/>
          <w:szCs w:val="24"/>
        </w:rPr>
        <w:t>unsafe bl</w:t>
      </w:r>
      <w:r>
        <w:rPr>
          <w:rFonts w:ascii="Times New Roman" w:hAnsi="Times New Roman" w:cs="Times New Roman"/>
          <w:sz w:val="24"/>
          <w:szCs w:val="24"/>
        </w:rPr>
        <w:t>ood was known to 66</w:t>
      </w:r>
      <w:r w:rsidRPr="008B3E93">
        <w:rPr>
          <w:rFonts w:ascii="Times New Roman" w:hAnsi="Times New Roman" w:cs="Times New Roman"/>
          <w:sz w:val="24"/>
          <w:szCs w:val="24"/>
        </w:rPr>
        <w:t xml:space="preserve"> % participants</w:t>
      </w:r>
      <w:r w:rsidR="0049170A">
        <w:rPr>
          <w:rFonts w:ascii="Times New Roman" w:hAnsi="Times New Roman" w:cs="Times New Roman"/>
          <w:sz w:val="24"/>
          <w:szCs w:val="24"/>
        </w:rPr>
        <w:t xml:space="preserve"> in this study</w:t>
      </w:r>
      <w:r w:rsidRPr="008B3E93">
        <w:rPr>
          <w:rFonts w:ascii="Times New Roman" w:hAnsi="Times New Roman" w:cs="Times New Roman"/>
          <w:sz w:val="24"/>
          <w:szCs w:val="24"/>
        </w:rPr>
        <w:t>. However</w:t>
      </w:r>
      <w:r>
        <w:rPr>
          <w:rFonts w:ascii="Times New Roman" w:hAnsi="Times New Roman" w:cs="Times New Roman"/>
          <w:sz w:val="24"/>
          <w:szCs w:val="24"/>
        </w:rPr>
        <w:t>, only 6</w:t>
      </w:r>
      <w:r w:rsidRPr="008B3E93">
        <w:rPr>
          <w:rFonts w:ascii="Times New Roman" w:hAnsi="Times New Roman" w:cs="Times New Roman"/>
          <w:sz w:val="24"/>
          <w:szCs w:val="24"/>
        </w:rPr>
        <w:t>% could name any other disease</w:t>
      </w:r>
      <w:r>
        <w:rPr>
          <w:rFonts w:ascii="Times New Roman" w:hAnsi="Times New Roman" w:cs="Times New Roman"/>
          <w:sz w:val="24"/>
          <w:szCs w:val="24"/>
        </w:rPr>
        <w:t xml:space="preserve"> </w:t>
      </w:r>
      <w:r w:rsidRPr="008B3E93">
        <w:rPr>
          <w:rFonts w:ascii="Times New Roman" w:hAnsi="Times New Roman" w:cs="Times New Roman"/>
          <w:sz w:val="24"/>
          <w:szCs w:val="24"/>
        </w:rPr>
        <w:t>transmitted through unsafe blood like hepatitis, malaria, syphilis etc. The knowledge of transmission</w:t>
      </w:r>
      <w:r>
        <w:rPr>
          <w:rFonts w:ascii="Times New Roman" w:hAnsi="Times New Roman" w:cs="Times New Roman"/>
          <w:sz w:val="24"/>
          <w:szCs w:val="24"/>
        </w:rPr>
        <w:t xml:space="preserve"> </w:t>
      </w:r>
      <w:r w:rsidRPr="008B3E93">
        <w:rPr>
          <w:rFonts w:ascii="Times New Roman" w:hAnsi="Times New Roman" w:cs="Times New Roman"/>
          <w:sz w:val="24"/>
          <w:szCs w:val="24"/>
        </w:rPr>
        <w:t>was found higher in a study done among</w:t>
      </w:r>
      <w:r>
        <w:rPr>
          <w:rFonts w:ascii="Times New Roman" w:hAnsi="Times New Roman" w:cs="Times New Roman"/>
          <w:sz w:val="24"/>
          <w:szCs w:val="24"/>
        </w:rPr>
        <w:t xml:space="preserve"> </w:t>
      </w:r>
      <w:r w:rsidRPr="008B3E93">
        <w:rPr>
          <w:rFonts w:ascii="Times New Roman" w:hAnsi="Times New Roman" w:cs="Times New Roman"/>
          <w:sz w:val="24"/>
          <w:szCs w:val="24"/>
        </w:rPr>
        <w:t>health workers in Nigeria, where most participants</w:t>
      </w:r>
      <w:r w:rsidR="0049170A">
        <w:rPr>
          <w:rFonts w:ascii="Times New Roman" w:hAnsi="Times New Roman" w:cs="Times New Roman"/>
          <w:sz w:val="24"/>
          <w:szCs w:val="24"/>
        </w:rPr>
        <w:t xml:space="preserve"> </w:t>
      </w:r>
      <w:r w:rsidRPr="008B3E93">
        <w:rPr>
          <w:rFonts w:ascii="Times New Roman" w:hAnsi="Times New Roman" w:cs="Times New Roman"/>
          <w:sz w:val="24"/>
          <w:szCs w:val="24"/>
        </w:rPr>
        <w:t>(95.7%) were aware of risk of transmission of infection</w:t>
      </w:r>
      <w:r>
        <w:rPr>
          <w:rFonts w:ascii="Times New Roman" w:hAnsi="Times New Roman" w:cs="Times New Roman"/>
          <w:sz w:val="24"/>
          <w:szCs w:val="24"/>
        </w:rPr>
        <w:t xml:space="preserve"> </w:t>
      </w:r>
      <w:r w:rsidRPr="008B3E93">
        <w:rPr>
          <w:rFonts w:ascii="Times New Roman" w:hAnsi="Times New Roman" w:cs="Times New Roman"/>
          <w:sz w:val="24"/>
          <w:szCs w:val="24"/>
        </w:rPr>
        <w:t>by transfusion</w:t>
      </w:r>
      <w:r>
        <w:rPr>
          <w:rFonts w:ascii="Times New Roman" w:hAnsi="Times New Roman" w:cs="Times New Roman"/>
          <w:sz w:val="24"/>
          <w:szCs w:val="24"/>
          <w:vertAlign w:val="superscript"/>
        </w:rPr>
        <w:t>10</w:t>
      </w:r>
      <w:r w:rsidR="0049170A">
        <w:rPr>
          <w:rFonts w:ascii="Times New Roman" w:hAnsi="Times New Roman" w:cs="Times New Roman"/>
          <w:sz w:val="24"/>
          <w:szCs w:val="24"/>
        </w:rPr>
        <w:t xml:space="preserve"> </w:t>
      </w:r>
      <w:r>
        <w:rPr>
          <w:rFonts w:ascii="Times New Roman" w:hAnsi="Times New Roman" w:cs="Times New Roman"/>
          <w:sz w:val="24"/>
          <w:szCs w:val="24"/>
        </w:rPr>
        <w:t>and a study also done in Delhi among adult population,</w:t>
      </w:r>
      <w:r w:rsidR="0049170A">
        <w:rPr>
          <w:rFonts w:ascii="Times New Roman" w:hAnsi="Times New Roman" w:cs="Times New Roman"/>
          <w:sz w:val="24"/>
          <w:szCs w:val="24"/>
        </w:rPr>
        <w:t xml:space="preserve"> </w:t>
      </w:r>
      <w:r>
        <w:rPr>
          <w:rFonts w:ascii="Times New Roman" w:hAnsi="Times New Roman" w:cs="Times New Roman"/>
          <w:sz w:val="24"/>
          <w:szCs w:val="24"/>
        </w:rPr>
        <w:t>where 62% participants were aware of risk of transmission of infection by transfusion</w:t>
      </w:r>
      <w:r w:rsidR="0049170A">
        <w:rPr>
          <w:rFonts w:ascii="Times New Roman" w:hAnsi="Times New Roman" w:cs="Times New Roman"/>
          <w:sz w:val="24"/>
          <w:szCs w:val="24"/>
        </w:rPr>
        <w:t>.</w:t>
      </w:r>
      <w:r>
        <w:rPr>
          <w:rFonts w:ascii="Times New Roman" w:hAnsi="Times New Roman" w:cs="Times New Roman"/>
          <w:sz w:val="24"/>
          <w:szCs w:val="24"/>
          <w:vertAlign w:val="superscript"/>
        </w:rPr>
        <w:t>11.</w:t>
      </w:r>
      <w:r w:rsidRPr="008B3E93">
        <w:rPr>
          <w:rFonts w:ascii="Times New Roman" w:hAnsi="Times New Roman" w:cs="Times New Roman"/>
          <w:sz w:val="24"/>
          <w:szCs w:val="24"/>
        </w:rPr>
        <w:t xml:space="preserve"> </w:t>
      </w:r>
    </w:p>
    <w:p w:rsidR="003A21F2" w:rsidRDefault="00FB7CA0" w:rsidP="00CD67DE">
      <w:pPr>
        <w:autoSpaceDE w:val="0"/>
        <w:autoSpaceDN w:val="0"/>
        <w:adjustRightInd w:val="0"/>
        <w:spacing w:after="120"/>
        <w:jc w:val="both"/>
        <w:rPr>
          <w:rFonts w:ascii="Times New Roman" w:hAnsi="Times New Roman"/>
          <w:sz w:val="24"/>
          <w:szCs w:val="24"/>
        </w:rPr>
      </w:pPr>
      <w:r w:rsidRPr="00D07464">
        <w:rPr>
          <w:rFonts w:ascii="Times New Roman" w:hAnsi="Times New Roman" w:cs="Times New Roman"/>
          <w:sz w:val="24"/>
          <w:szCs w:val="24"/>
        </w:rPr>
        <w:t>Education status was found to be associated with knowledge of blood donation</w:t>
      </w:r>
      <w:r w:rsidR="0049170A">
        <w:rPr>
          <w:rFonts w:ascii="Times New Roman" w:hAnsi="Times New Roman" w:cs="Times New Roman"/>
          <w:sz w:val="24"/>
          <w:szCs w:val="24"/>
        </w:rPr>
        <w:t xml:space="preserve"> </w:t>
      </w:r>
      <w:r>
        <w:rPr>
          <w:rFonts w:ascii="Times New Roman" w:hAnsi="Times New Roman" w:cs="Times New Roman"/>
          <w:sz w:val="24"/>
          <w:szCs w:val="24"/>
        </w:rPr>
        <w:t>(p&lt;0.001</w:t>
      </w:r>
      <w:r w:rsidRPr="00D07464">
        <w:rPr>
          <w:rFonts w:ascii="Times New Roman" w:hAnsi="Times New Roman" w:cs="Times New Roman"/>
          <w:sz w:val="24"/>
          <w:szCs w:val="24"/>
        </w:rPr>
        <w:t>).</w:t>
      </w:r>
      <w:r w:rsidR="0049170A">
        <w:rPr>
          <w:rFonts w:ascii="Times New Roman" w:hAnsi="Times New Roman" w:cs="Times New Roman"/>
          <w:sz w:val="24"/>
          <w:szCs w:val="24"/>
        </w:rPr>
        <w:t xml:space="preserve"> </w:t>
      </w:r>
      <w:r w:rsidRPr="00D07464">
        <w:rPr>
          <w:rFonts w:ascii="Times New Roman" w:hAnsi="Times New Roman" w:cs="Times New Roman"/>
          <w:sz w:val="24"/>
          <w:szCs w:val="24"/>
        </w:rPr>
        <w:t xml:space="preserve">Similar findings have been found among adults by researchers </w:t>
      </w:r>
      <w:r w:rsidR="0049170A">
        <w:rPr>
          <w:rFonts w:ascii="Times New Roman" w:hAnsi="Times New Roman" w:cs="Times New Roman"/>
          <w:sz w:val="24"/>
          <w:szCs w:val="24"/>
        </w:rPr>
        <w:t>of</w:t>
      </w:r>
      <w:r w:rsidRPr="00D07464">
        <w:rPr>
          <w:rFonts w:ascii="Times New Roman" w:hAnsi="Times New Roman" w:cs="Times New Roman"/>
          <w:sz w:val="24"/>
          <w:szCs w:val="24"/>
        </w:rPr>
        <w:t xml:space="preserve"> </w:t>
      </w:r>
      <w:r>
        <w:rPr>
          <w:rFonts w:ascii="Times New Roman" w:hAnsi="Times New Roman" w:cs="Times New Roman"/>
          <w:sz w:val="24"/>
          <w:szCs w:val="24"/>
        </w:rPr>
        <w:t>Delhi,</w:t>
      </w:r>
      <w:r w:rsidR="0049170A">
        <w:rPr>
          <w:rFonts w:ascii="Times New Roman" w:hAnsi="Times New Roman" w:cs="Times New Roman"/>
          <w:sz w:val="24"/>
          <w:szCs w:val="24"/>
        </w:rPr>
        <w:t xml:space="preserve"> </w:t>
      </w:r>
      <w:r w:rsidRPr="00D07464">
        <w:rPr>
          <w:rFonts w:ascii="Times New Roman" w:hAnsi="Times New Roman" w:cs="Times New Roman"/>
          <w:sz w:val="24"/>
          <w:szCs w:val="24"/>
        </w:rPr>
        <w:t>Saudi Arabia and</w:t>
      </w:r>
      <w:r>
        <w:rPr>
          <w:rFonts w:ascii="Times New Roman" w:hAnsi="Times New Roman" w:cs="Times New Roman"/>
          <w:sz w:val="24"/>
          <w:szCs w:val="24"/>
        </w:rPr>
        <w:t xml:space="preserve"> </w:t>
      </w:r>
      <w:r w:rsidRPr="00D07464">
        <w:rPr>
          <w:rFonts w:ascii="Times New Roman" w:hAnsi="Times New Roman" w:cs="Times New Roman"/>
          <w:sz w:val="24"/>
          <w:szCs w:val="24"/>
        </w:rPr>
        <w:t>Ethopia</w:t>
      </w:r>
      <w:r w:rsidR="0049170A">
        <w:rPr>
          <w:rFonts w:ascii="Times New Roman" w:hAnsi="Times New Roman" w:cs="Times New Roman"/>
          <w:sz w:val="24"/>
          <w:szCs w:val="24"/>
        </w:rPr>
        <w:t>.</w:t>
      </w:r>
      <w:r>
        <w:rPr>
          <w:rFonts w:ascii="Times New Roman" w:hAnsi="Times New Roman" w:cs="Times New Roman"/>
          <w:sz w:val="24"/>
          <w:szCs w:val="24"/>
          <w:vertAlign w:val="superscript"/>
        </w:rPr>
        <w:t>11,12,13</w:t>
      </w:r>
      <w:r w:rsidRPr="00D07464">
        <w:rPr>
          <w:rFonts w:ascii="Times New Roman" w:hAnsi="Times New Roman" w:cs="Times New Roman"/>
          <w:sz w:val="24"/>
          <w:szCs w:val="24"/>
        </w:rPr>
        <w:t xml:space="preserve"> Special efforts should be directed towards spreading knowledge among lesser educated</w:t>
      </w:r>
      <w:r>
        <w:rPr>
          <w:rFonts w:ascii="Times New Roman" w:hAnsi="Times New Roman" w:cs="Times New Roman"/>
          <w:sz w:val="24"/>
          <w:szCs w:val="24"/>
        </w:rPr>
        <w:t xml:space="preserve"> </w:t>
      </w:r>
      <w:r w:rsidRPr="00D07464">
        <w:rPr>
          <w:rFonts w:ascii="Times New Roman" w:hAnsi="Times New Roman" w:cs="Times New Roman"/>
          <w:sz w:val="24"/>
          <w:szCs w:val="24"/>
        </w:rPr>
        <w:t>or illiterate population so that they are involved in blood donation activities.</w:t>
      </w:r>
      <w:r w:rsidR="0049170A">
        <w:rPr>
          <w:rFonts w:ascii="Times New Roman" w:hAnsi="Times New Roman" w:cs="Times New Roman"/>
          <w:sz w:val="24"/>
          <w:szCs w:val="24"/>
        </w:rPr>
        <w:t xml:space="preserve"> In</w:t>
      </w:r>
      <w:r>
        <w:rPr>
          <w:rFonts w:ascii="Times New Roman" w:hAnsi="Times New Roman" w:cs="Times New Roman"/>
          <w:sz w:val="24"/>
          <w:szCs w:val="24"/>
        </w:rPr>
        <w:t xml:space="preserve"> </w:t>
      </w:r>
      <w:r w:rsidRPr="00D07464">
        <w:rPr>
          <w:rFonts w:ascii="Times New Roman" w:hAnsi="Times New Roman" w:cs="Times New Roman"/>
          <w:sz w:val="24"/>
          <w:szCs w:val="24"/>
        </w:rPr>
        <w:t xml:space="preserve">the present study </w:t>
      </w:r>
      <w:r w:rsidR="0049170A">
        <w:rPr>
          <w:rFonts w:ascii="Times New Roman" w:hAnsi="Times New Roman" w:cs="Times New Roman"/>
          <w:sz w:val="24"/>
          <w:szCs w:val="24"/>
        </w:rPr>
        <w:t>feamales were having better</w:t>
      </w:r>
      <w:r w:rsidRPr="000959C2">
        <w:rPr>
          <w:rFonts w:ascii="Times New Roman" w:hAnsi="Times New Roman" w:cs="Times New Roman"/>
          <w:sz w:val="24"/>
          <w:szCs w:val="24"/>
        </w:rPr>
        <w:t xml:space="preserve"> awareness </w:t>
      </w:r>
      <w:r w:rsidR="0049170A">
        <w:rPr>
          <w:rFonts w:ascii="Times New Roman" w:hAnsi="Times New Roman" w:cs="Times New Roman"/>
          <w:sz w:val="24"/>
          <w:szCs w:val="24"/>
        </w:rPr>
        <w:t>than</w:t>
      </w:r>
      <w:r w:rsidRPr="000959C2">
        <w:rPr>
          <w:rFonts w:ascii="Times New Roman" w:hAnsi="Times New Roman" w:cs="Times New Roman"/>
          <w:sz w:val="24"/>
          <w:szCs w:val="24"/>
        </w:rPr>
        <w:t xml:space="preserve"> males </w:t>
      </w:r>
      <w:r w:rsidR="0049170A">
        <w:rPr>
          <w:rFonts w:ascii="Times New Roman" w:hAnsi="Times New Roman" w:cs="Times New Roman"/>
          <w:sz w:val="24"/>
          <w:szCs w:val="24"/>
        </w:rPr>
        <w:t xml:space="preserve">where few also reported no significant difference in awareness regading blood donation in males </w:t>
      </w:r>
      <w:r w:rsidRPr="000959C2">
        <w:rPr>
          <w:rFonts w:ascii="Times New Roman" w:hAnsi="Times New Roman" w:cs="Times New Roman"/>
          <w:sz w:val="24"/>
          <w:szCs w:val="24"/>
        </w:rPr>
        <w:t xml:space="preserve">and females </w:t>
      </w:r>
      <w:r w:rsidR="0049170A">
        <w:rPr>
          <w:rFonts w:ascii="Times New Roman" w:hAnsi="Times New Roman" w:cs="Times New Roman"/>
          <w:sz w:val="24"/>
          <w:szCs w:val="24"/>
        </w:rPr>
        <w:t>like</w:t>
      </w:r>
      <w:r w:rsidRPr="000959C2">
        <w:rPr>
          <w:rFonts w:ascii="Times New Roman" w:hAnsi="Times New Roman" w:cs="Times New Roman"/>
          <w:sz w:val="24"/>
          <w:szCs w:val="24"/>
        </w:rPr>
        <w:t xml:space="preserve"> in </w:t>
      </w:r>
      <w:r w:rsidR="0049170A">
        <w:rPr>
          <w:rFonts w:ascii="Times New Roman" w:hAnsi="Times New Roman" w:cs="Times New Roman"/>
          <w:sz w:val="24"/>
          <w:szCs w:val="24"/>
        </w:rPr>
        <w:t>semi urban population of</w:t>
      </w:r>
      <w:r>
        <w:rPr>
          <w:rFonts w:ascii="Times New Roman" w:hAnsi="Times New Roman" w:cs="Times New Roman"/>
          <w:sz w:val="24"/>
          <w:szCs w:val="24"/>
        </w:rPr>
        <w:t xml:space="preserve"> delhi</w:t>
      </w:r>
      <w:r>
        <w:rPr>
          <w:rFonts w:ascii="Times New Roman" w:hAnsi="Times New Roman" w:cs="Times New Roman"/>
          <w:sz w:val="24"/>
          <w:szCs w:val="24"/>
          <w:vertAlign w:val="superscript"/>
        </w:rPr>
        <w:t>11,</w:t>
      </w:r>
      <w:r>
        <w:rPr>
          <w:rFonts w:ascii="Times New Roman" w:hAnsi="Times New Roman" w:cs="Times New Roman"/>
          <w:sz w:val="24"/>
          <w:szCs w:val="24"/>
        </w:rPr>
        <w:t xml:space="preserve">and </w:t>
      </w:r>
      <w:r w:rsidRPr="000959C2">
        <w:rPr>
          <w:rFonts w:ascii="Times New Roman" w:hAnsi="Times New Roman" w:cs="Times New Roman"/>
          <w:sz w:val="24"/>
          <w:szCs w:val="24"/>
        </w:rPr>
        <w:t>rural population of Pakistan</w:t>
      </w:r>
      <w:r w:rsidR="0049170A">
        <w:rPr>
          <w:rFonts w:ascii="Times New Roman" w:hAnsi="Times New Roman" w:cs="Times New Roman"/>
          <w:sz w:val="24"/>
          <w:szCs w:val="24"/>
        </w:rPr>
        <w:t>.</w:t>
      </w:r>
      <w:r>
        <w:rPr>
          <w:rFonts w:ascii="Times New Roman" w:hAnsi="Times New Roman" w:cs="Times New Roman"/>
          <w:sz w:val="24"/>
          <w:szCs w:val="24"/>
          <w:vertAlign w:val="superscript"/>
        </w:rPr>
        <w:t>14</w:t>
      </w:r>
      <w:r w:rsidR="003A21F2">
        <w:rPr>
          <w:rFonts w:ascii="Times New Roman" w:hAnsi="Times New Roman" w:cs="Times New Roman"/>
          <w:sz w:val="24"/>
          <w:szCs w:val="24"/>
        </w:rPr>
        <w:t xml:space="preserve"> </w:t>
      </w:r>
    </w:p>
    <w:p w:rsidR="003A21F2" w:rsidRDefault="00FB7CA0" w:rsidP="00CD67DE">
      <w:pPr>
        <w:autoSpaceDE w:val="0"/>
        <w:autoSpaceDN w:val="0"/>
        <w:adjustRightInd w:val="0"/>
        <w:spacing w:after="120"/>
        <w:jc w:val="both"/>
        <w:rPr>
          <w:rFonts w:ascii="Times New Roman" w:hAnsi="Times New Roman"/>
          <w:sz w:val="24"/>
          <w:szCs w:val="24"/>
        </w:rPr>
      </w:pPr>
      <w:r>
        <w:rPr>
          <w:rFonts w:ascii="Times New Roman" w:hAnsi="Times New Roman" w:cs="Times New Roman"/>
          <w:sz w:val="24"/>
          <w:szCs w:val="24"/>
        </w:rPr>
        <w:t>M</w:t>
      </w:r>
      <w:r w:rsidR="0049170A">
        <w:rPr>
          <w:rFonts w:ascii="Times New Roman" w:hAnsi="Times New Roman" w:cs="Times New Roman"/>
          <w:sz w:val="24"/>
          <w:szCs w:val="24"/>
        </w:rPr>
        <w:t xml:space="preserve">ajority </w:t>
      </w:r>
      <w:r w:rsidR="003C634E">
        <w:rPr>
          <w:rFonts w:ascii="Times New Roman" w:hAnsi="Times New Roman" w:cs="Times New Roman"/>
          <w:sz w:val="24"/>
          <w:szCs w:val="24"/>
        </w:rPr>
        <w:t>(78.7</w:t>
      </w:r>
      <w:r w:rsidR="003C634E" w:rsidRPr="00F41A80">
        <w:rPr>
          <w:rFonts w:ascii="Times New Roman" w:hAnsi="Times New Roman" w:cs="Times New Roman"/>
          <w:sz w:val="24"/>
          <w:szCs w:val="24"/>
        </w:rPr>
        <w:t xml:space="preserve">%) </w:t>
      </w:r>
      <w:r w:rsidR="0049170A">
        <w:rPr>
          <w:rFonts w:ascii="Times New Roman" w:hAnsi="Times New Roman" w:cs="Times New Roman"/>
          <w:sz w:val="24"/>
          <w:szCs w:val="24"/>
        </w:rPr>
        <w:t xml:space="preserve">of </w:t>
      </w:r>
      <w:r>
        <w:rPr>
          <w:rFonts w:ascii="Times New Roman" w:hAnsi="Times New Roman" w:cs="Times New Roman"/>
          <w:sz w:val="24"/>
          <w:szCs w:val="24"/>
        </w:rPr>
        <w:t xml:space="preserve">participants </w:t>
      </w:r>
      <w:r w:rsidRPr="00F41A80">
        <w:rPr>
          <w:rFonts w:ascii="Times New Roman" w:hAnsi="Times New Roman" w:cs="Times New Roman"/>
          <w:sz w:val="24"/>
          <w:szCs w:val="24"/>
        </w:rPr>
        <w:t>had a positive attitude</w:t>
      </w:r>
      <w:r>
        <w:rPr>
          <w:rFonts w:ascii="Times New Roman" w:hAnsi="Times New Roman" w:cs="Times New Roman"/>
          <w:sz w:val="24"/>
          <w:szCs w:val="24"/>
        </w:rPr>
        <w:t xml:space="preserve"> </w:t>
      </w:r>
      <w:r w:rsidRPr="00F41A80">
        <w:rPr>
          <w:rFonts w:ascii="Times New Roman" w:hAnsi="Times New Roman" w:cs="Times New Roman"/>
          <w:sz w:val="24"/>
          <w:szCs w:val="24"/>
        </w:rPr>
        <w:t>towards blood donation and were willing to donate</w:t>
      </w:r>
      <w:r>
        <w:rPr>
          <w:rFonts w:ascii="Times New Roman" w:hAnsi="Times New Roman" w:cs="Times New Roman"/>
          <w:sz w:val="24"/>
          <w:szCs w:val="24"/>
        </w:rPr>
        <w:t xml:space="preserve"> </w:t>
      </w:r>
      <w:r w:rsidRPr="00F41A80">
        <w:rPr>
          <w:rFonts w:ascii="Times New Roman" w:hAnsi="Times New Roman" w:cs="Times New Roman"/>
          <w:sz w:val="24"/>
          <w:szCs w:val="24"/>
        </w:rPr>
        <w:t>blood if required. In a study on blood donation</w:t>
      </w:r>
      <w:r>
        <w:rPr>
          <w:rFonts w:ascii="Times New Roman" w:hAnsi="Times New Roman" w:cs="Times New Roman"/>
          <w:sz w:val="24"/>
          <w:szCs w:val="24"/>
        </w:rPr>
        <w:t xml:space="preserve"> </w:t>
      </w:r>
      <w:r w:rsidRPr="00F41A80">
        <w:rPr>
          <w:rFonts w:ascii="Times New Roman" w:hAnsi="Times New Roman" w:cs="Times New Roman"/>
          <w:sz w:val="24"/>
          <w:szCs w:val="24"/>
        </w:rPr>
        <w:t xml:space="preserve">conducted </w:t>
      </w:r>
      <w:r w:rsidR="003C634E">
        <w:rPr>
          <w:rFonts w:ascii="Times New Roman" w:hAnsi="Times New Roman" w:cs="Times New Roman"/>
          <w:sz w:val="24"/>
          <w:szCs w:val="24"/>
        </w:rPr>
        <w:t>on</w:t>
      </w:r>
      <w:r w:rsidRPr="00F41A80">
        <w:rPr>
          <w:rFonts w:ascii="Times New Roman" w:hAnsi="Times New Roman" w:cs="Times New Roman"/>
          <w:sz w:val="24"/>
          <w:szCs w:val="24"/>
        </w:rPr>
        <w:t xml:space="preserve"> adult population in a rural</w:t>
      </w:r>
      <w:r>
        <w:rPr>
          <w:rFonts w:ascii="Times New Roman" w:hAnsi="Times New Roman" w:cs="Times New Roman"/>
          <w:sz w:val="24"/>
          <w:szCs w:val="24"/>
        </w:rPr>
        <w:t xml:space="preserve"> </w:t>
      </w:r>
      <w:r w:rsidRPr="00F41A80">
        <w:rPr>
          <w:rFonts w:ascii="Times New Roman" w:hAnsi="Times New Roman" w:cs="Times New Roman"/>
          <w:sz w:val="24"/>
          <w:szCs w:val="24"/>
        </w:rPr>
        <w:t>community of Uttarakhand, revealed a similar attitude</w:t>
      </w:r>
      <w:r w:rsidR="003C634E">
        <w:rPr>
          <w:rFonts w:ascii="Times New Roman" w:hAnsi="Times New Roman" w:cs="Times New Roman"/>
          <w:sz w:val="24"/>
          <w:szCs w:val="24"/>
        </w:rPr>
        <w:t>.</w:t>
      </w:r>
      <w:r>
        <w:rPr>
          <w:rFonts w:ascii="Times New Roman" w:hAnsi="Times New Roman" w:cs="Times New Roman"/>
          <w:sz w:val="24"/>
          <w:szCs w:val="24"/>
          <w:vertAlign w:val="superscript"/>
        </w:rPr>
        <w:t>9</w:t>
      </w:r>
      <w:r w:rsidRPr="00F41A80">
        <w:rPr>
          <w:rFonts w:ascii="Times New Roman" w:hAnsi="Times New Roman" w:cs="Times New Roman"/>
          <w:sz w:val="24"/>
          <w:szCs w:val="24"/>
        </w:rPr>
        <w:t xml:space="preserve"> Similar </w:t>
      </w:r>
      <w:r w:rsidR="003C634E" w:rsidRPr="00F41A80">
        <w:rPr>
          <w:rFonts w:ascii="Times New Roman" w:hAnsi="Times New Roman" w:cs="Times New Roman"/>
          <w:sz w:val="24"/>
          <w:szCs w:val="24"/>
        </w:rPr>
        <w:t>favorable</w:t>
      </w:r>
      <w:r w:rsidRPr="00F41A80">
        <w:rPr>
          <w:rFonts w:ascii="Times New Roman" w:hAnsi="Times New Roman" w:cs="Times New Roman"/>
          <w:sz w:val="24"/>
          <w:szCs w:val="24"/>
        </w:rPr>
        <w:t xml:space="preserve"> attitude was also reported</w:t>
      </w:r>
      <w:r>
        <w:rPr>
          <w:rFonts w:ascii="Times New Roman" w:hAnsi="Times New Roman" w:cs="Times New Roman"/>
          <w:sz w:val="24"/>
          <w:szCs w:val="24"/>
        </w:rPr>
        <w:t xml:space="preserve"> </w:t>
      </w:r>
      <w:r w:rsidRPr="00F41A80">
        <w:rPr>
          <w:rFonts w:ascii="Times New Roman" w:hAnsi="Times New Roman" w:cs="Times New Roman"/>
          <w:sz w:val="24"/>
          <w:szCs w:val="24"/>
        </w:rPr>
        <w:t>among medical students in a study done at</w:t>
      </w:r>
      <w:r>
        <w:rPr>
          <w:rFonts w:ascii="Times New Roman" w:hAnsi="Times New Roman" w:cs="Times New Roman"/>
          <w:sz w:val="24"/>
          <w:szCs w:val="24"/>
        </w:rPr>
        <w:t xml:space="preserve"> </w:t>
      </w:r>
      <w:r w:rsidRPr="00F41A80">
        <w:rPr>
          <w:rFonts w:ascii="Times New Roman" w:hAnsi="Times New Roman" w:cs="Times New Roman"/>
          <w:sz w:val="24"/>
          <w:szCs w:val="24"/>
        </w:rPr>
        <w:t>Pondic</w:t>
      </w:r>
      <w:r>
        <w:rPr>
          <w:rFonts w:ascii="Times New Roman" w:hAnsi="Times New Roman" w:cs="Times New Roman"/>
          <w:sz w:val="24"/>
          <w:szCs w:val="24"/>
        </w:rPr>
        <w:t>herry and Delhi</w:t>
      </w:r>
      <w:r>
        <w:rPr>
          <w:rFonts w:ascii="Times New Roman" w:hAnsi="Times New Roman" w:cs="Times New Roman"/>
          <w:sz w:val="24"/>
          <w:szCs w:val="24"/>
          <w:vertAlign w:val="superscript"/>
        </w:rPr>
        <w:t>15,11.</w:t>
      </w:r>
      <w:r w:rsidR="003A21F2">
        <w:rPr>
          <w:rFonts w:ascii="Times New Roman" w:hAnsi="Times New Roman" w:cs="Times New Roman"/>
          <w:sz w:val="24"/>
          <w:szCs w:val="24"/>
          <w:vertAlign w:val="superscript"/>
        </w:rPr>
        <w:t xml:space="preserve"> </w:t>
      </w:r>
    </w:p>
    <w:p w:rsidR="003A21F2" w:rsidRDefault="00FB7CA0" w:rsidP="00CD67DE">
      <w:pPr>
        <w:autoSpaceDE w:val="0"/>
        <w:autoSpaceDN w:val="0"/>
        <w:adjustRightInd w:val="0"/>
        <w:spacing w:after="120"/>
        <w:jc w:val="both"/>
        <w:rPr>
          <w:rFonts w:ascii="Times New Roman" w:hAnsi="Times New Roman"/>
          <w:sz w:val="24"/>
          <w:szCs w:val="24"/>
        </w:rPr>
      </w:pPr>
      <w:r w:rsidRPr="00DD3814">
        <w:rPr>
          <w:rFonts w:ascii="Times New Roman" w:hAnsi="Times New Roman" w:cs="Times New Roman"/>
          <w:sz w:val="24"/>
          <w:szCs w:val="24"/>
        </w:rPr>
        <w:t>Even though awareness levels on importance of</w:t>
      </w:r>
      <w:r>
        <w:rPr>
          <w:rFonts w:ascii="Times New Roman" w:hAnsi="Times New Roman" w:cs="Times New Roman"/>
          <w:sz w:val="24"/>
          <w:szCs w:val="24"/>
        </w:rPr>
        <w:t xml:space="preserve"> </w:t>
      </w:r>
      <w:r w:rsidRPr="00DD3814">
        <w:rPr>
          <w:rFonts w:ascii="Times New Roman" w:hAnsi="Times New Roman" w:cs="Times New Roman"/>
          <w:sz w:val="24"/>
          <w:szCs w:val="24"/>
        </w:rPr>
        <w:t>blood donation were high in the study participants, very few had actually donated blood in their</w:t>
      </w:r>
      <w:r>
        <w:rPr>
          <w:rFonts w:ascii="Times New Roman" w:hAnsi="Times New Roman" w:cs="Times New Roman"/>
          <w:sz w:val="24"/>
          <w:szCs w:val="24"/>
        </w:rPr>
        <w:t xml:space="preserve"> </w:t>
      </w:r>
      <w:r w:rsidRPr="00DD3814">
        <w:rPr>
          <w:rFonts w:ascii="Times New Roman" w:hAnsi="Times New Roman" w:cs="Times New Roman"/>
          <w:sz w:val="24"/>
          <w:szCs w:val="24"/>
        </w:rPr>
        <w:t>lifetime. A lesser proportion (&lt;1%)</w:t>
      </w:r>
      <w:r w:rsidR="003C634E">
        <w:rPr>
          <w:rFonts w:ascii="Times New Roman" w:hAnsi="Times New Roman" w:cs="Times New Roman"/>
          <w:sz w:val="24"/>
          <w:szCs w:val="24"/>
        </w:rPr>
        <w:t xml:space="preserve"> </w:t>
      </w:r>
      <w:r w:rsidRPr="00DD3814">
        <w:rPr>
          <w:rFonts w:ascii="Times New Roman" w:hAnsi="Times New Roman" w:cs="Times New Roman"/>
          <w:sz w:val="24"/>
          <w:szCs w:val="24"/>
        </w:rPr>
        <w:t>has been reported</w:t>
      </w:r>
      <w:r>
        <w:rPr>
          <w:rFonts w:ascii="Times New Roman" w:hAnsi="Times New Roman" w:cs="Times New Roman"/>
          <w:sz w:val="24"/>
          <w:szCs w:val="24"/>
        </w:rPr>
        <w:t xml:space="preserve"> </w:t>
      </w:r>
      <w:r w:rsidRPr="00DD3814">
        <w:rPr>
          <w:rFonts w:ascii="Times New Roman" w:hAnsi="Times New Roman" w:cs="Times New Roman"/>
          <w:sz w:val="24"/>
          <w:szCs w:val="24"/>
        </w:rPr>
        <w:t>among medical students though their</w:t>
      </w:r>
      <w:r>
        <w:rPr>
          <w:rFonts w:ascii="Times New Roman" w:hAnsi="Times New Roman" w:cs="Times New Roman"/>
          <w:sz w:val="24"/>
          <w:szCs w:val="24"/>
        </w:rPr>
        <w:t xml:space="preserve"> </w:t>
      </w:r>
      <w:r w:rsidRPr="00DD3814">
        <w:rPr>
          <w:rFonts w:ascii="Times New Roman" w:hAnsi="Times New Roman" w:cs="Times New Roman"/>
          <w:sz w:val="24"/>
          <w:szCs w:val="24"/>
        </w:rPr>
        <w:t>younger age may be the factor for very few to have</w:t>
      </w:r>
      <w:r>
        <w:rPr>
          <w:rFonts w:ascii="Times New Roman" w:hAnsi="Times New Roman" w:cs="Times New Roman"/>
          <w:sz w:val="24"/>
          <w:szCs w:val="24"/>
        </w:rPr>
        <w:t xml:space="preserve"> </w:t>
      </w:r>
      <w:r w:rsidRPr="00DD3814">
        <w:rPr>
          <w:rFonts w:ascii="Times New Roman" w:hAnsi="Times New Roman" w:cs="Times New Roman"/>
          <w:sz w:val="24"/>
          <w:szCs w:val="24"/>
        </w:rPr>
        <w:t>donated blood</w:t>
      </w:r>
      <w:r w:rsidR="003C634E">
        <w:rPr>
          <w:rFonts w:ascii="Times New Roman" w:hAnsi="Times New Roman" w:cs="Times New Roman"/>
          <w:sz w:val="24"/>
          <w:szCs w:val="24"/>
        </w:rPr>
        <w:t>.</w:t>
      </w:r>
      <w:r>
        <w:rPr>
          <w:rFonts w:ascii="Times New Roman" w:hAnsi="Times New Roman" w:cs="Times New Roman"/>
          <w:sz w:val="24"/>
          <w:szCs w:val="24"/>
          <w:vertAlign w:val="superscript"/>
        </w:rPr>
        <w:t>10</w:t>
      </w:r>
      <w:r w:rsidR="003C634E">
        <w:rPr>
          <w:rFonts w:ascii="Times New Roman" w:hAnsi="Times New Roman" w:cs="Times New Roman"/>
          <w:sz w:val="24"/>
          <w:szCs w:val="24"/>
          <w:vertAlign w:val="superscript"/>
        </w:rPr>
        <w:t xml:space="preserve"> </w:t>
      </w:r>
      <w:r w:rsidRPr="00DD3814">
        <w:rPr>
          <w:rFonts w:ascii="Times New Roman" w:hAnsi="Times New Roman" w:cs="Times New Roman"/>
          <w:sz w:val="24"/>
          <w:szCs w:val="24"/>
        </w:rPr>
        <w:lastRenderedPageBreak/>
        <w:t>However, this was much less as</w:t>
      </w:r>
      <w:r>
        <w:rPr>
          <w:rFonts w:ascii="Times New Roman" w:hAnsi="Times New Roman" w:cs="Times New Roman"/>
          <w:sz w:val="24"/>
          <w:szCs w:val="24"/>
        </w:rPr>
        <w:t xml:space="preserve"> </w:t>
      </w:r>
      <w:r w:rsidRPr="00DD3814">
        <w:rPr>
          <w:rFonts w:ascii="Times New Roman" w:hAnsi="Times New Roman" w:cs="Times New Roman"/>
          <w:sz w:val="24"/>
          <w:szCs w:val="24"/>
        </w:rPr>
        <w:t>compared to that reported in a rural hospital of</w:t>
      </w:r>
      <w:r>
        <w:rPr>
          <w:rFonts w:ascii="Times New Roman" w:hAnsi="Times New Roman" w:cs="Times New Roman"/>
          <w:sz w:val="24"/>
          <w:szCs w:val="24"/>
        </w:rPr>
        <w:t xml:space="preserve"> </w:t>
      </w:r>
      <w:r w:rsidRPr="00DD3814">
        <w:rPr>
          <w:rFonts w:ascii="Times New Roman" w:hAnsi="Times New Roman" w:cs="Times New Roman"/>
          <w:sz w:val="24"/>
          <w:szCs w:val="24"/>
        </w:rPr>
        <w:t>Pakistan (32%) and also in urban areas of Ethopia</w:t>
      </w:r>
      <w:r>
        <w:rPr>
          <w:rFonts w:ascii="Times New Roman" w:hAnsi="Times New Roman" w:cs="Times New Roman"/>
          <w:sz w:val="24"/>
          <w:szCs w:val="24"/>
        </w:rPr>
        <w:t xml:space="preserve"> </w:t>
      </w:r>
      <w:r w:rsidRPr="00DD3814">
        <w:rPr>
          <w:rFonts w:ascii="Times New Roman" w:hAnsi="Times New Roman" w:cs="Times New Roman"/>
          <w:sz w:val="24"/>
          <w:szCs w:val="24"/>
        </w:rPr>
        <w:t>where 16-18% had donated blood at</w:t>
      </w:r>
      <w:r>
        <w:rPr>
          <w:rFonts w:ascii="Times New Roman" w:hAnsi="Times New Roman" w:cs="Times New Roman"/>
          <w:sz w:val="24"/>
          <w:szCs w:val="24"/>
        </w:rPr>
        <w:t xml:space="preserve"> </w:t>
      </w:r>
      <w:r w:rsidRPr="00DD3814">
        <w:rPr>
          <w:rFonts w:ascii="Times New Roman" w:hAnsi="Times New Roman" w:cs="Times New Roman"/>
          <w:sz w:val="24"/>
          <w:szCs w:val="24"/>
        </w:rPr>
        <w:t>least once.</w:t>
      </w:r>
      <w:r w:rsidRPr="003C634E">
        <w:rPr>
          <w:rFonts w:ascii="Times New Roman" w:hAnsi="Times New Roman" w:cs="Times New Roman"/>
          <w:sz w:val="24"/>
          <w:szCs w:val="24"/>
          <w:vertAlign w:val="superscript"/>
        </w:rPr>
        <w:t>14,13,16</w:t>
      </w:r>
      <w:r w:rsidR="003A21F2">
        <w:rPr>
          <w:rFonts w:ascii="Times New Roman" w:hAnsi="Times New Roman" w:cs="Times New Roman"/>
          <w:sz w:val="24"/>
          <w:szCs w:val="24"/>
        </w:rPr>
        <w:t xml:space="preserve"> </w:t>
      </w:r>
    </w:p>
    <w:p w:rsidR="00150440" w:rsidRDefault="00FB7CA0" w:rsidP="00CD67DE">
      <w:pPr>
        <w:autoSpaceDE w:val="0"/>
        <w:autoSpaceDN w:val="0"/>
        <w:adjustRightInd w:val="0"/>
        <w:spacing w:after="120"/>
        <w:jc w:val="both"/>
        <w:rPr>
          <w:rFonts w:ascii="Times New Roman" w:hAnsi="Times New Roman" w:cs="Times New Roman"/>
          <w:sz w:val="24"/>
          <w:szCs w:val="24"/>
        </w:rPr>
      </w:pPr>
      <w:r w:rsidRPr="00C966D8">
        <w:rPr>
          <w:rFonts w:ascii="Times New Roman" w:hAnsi="Times New Roman" w:cs="Times New Roman"/>
          <w:sz w:val="24"/>
          <w:szCs w:val="24"/>
        </w:rPr>
        <w:t>Major reasons mentioned by non-donors were fear</w:t>
      </w:r>
      <w:r>
        <w:rPr>
          <w:rFonts w:ascii="Times New Roman" w:hAnsi="Times New Roman" w:cs="Times New Roman"/>
          <w:sz w:val="24"/>
          <w:szCs w:val="24"/>
        </w:rPr>
        <w:t xml:space="preserve"> </w:t>
      </w:r>
      <w:r w:rsidRPr="00C966D8">
        <w:rPr>
          <w:rFonts w:ascii="Times New Roman" w:hAnsi="Times New Roman" w:cs="Times New Roman"/>
          <w:sz w:val="24"/>
          <w:szCs w:val="24"/>
        </w:rPr>
        <w:t>of needle pricks, followed by never having felt the</w:t>
      </w:r>
      <w:r>
        <w:rPr>
          <w:rFonts w:ascii="Times New Roman" w:hAnsi="Times New Roman" w:cs="Times New Roman"/>
          <w:sz w:val="24"/>
          <w:szCs w:val="24"/>
        </w:rPr>
        <w:t xml:space="preserve"> </w:t>
      </w:r>
      <w:r w:rsidRPr="00C966D8">
        <w:rPr>
          <w:rFonts w:ascii="Times New Roman" w:hAnsi="Times New Roman" w:cs="Times New Roman"/>
          <w:sz w:val="24"/>
          <w:szCs w:val="24"/>
        </w:rPr>
        <w:t>reason to donate blood. A study among medical</w:t>
      </w:r>
      <w:r>
        <w:rPr>
          <w:rFonts w:ascii="Times New Roman" w:hAnsi="Times New Roman" w:cs="Times New Roman"/>
          <w:sz w:val="24"/>
          <w:szCs w:val="24"/>
        </w:rPr>
        <w:t xml:space="preserve"> </w:t>
      </w:r>
      <w:r w:rsidRPr="00C966D8">
        <w:rPr>
          <w:rFonts w:ascii="Times New Roman" w:hAnsi="Times New Roman" w:cs="Times New Roman"/>
          <w:sz w:val="24"/>
          <w:szCs w:val="24"/>
        </w:rPr>
        <w:t>students reported the reasons for not having donated</w:t>
      </w:r>
      <w:r>
        <w:rPr>
          <w:rFonts w:ascii="Times New Roman" w:hAnsi="Times New Roman" w:cs="Times New Roman"/>
          <w:sz w:val="24"/>
          <w:szCs w:val="24"/>
        </w:rPr>
        <w:t xml:space="preserve"> </w:t>
      </w:r>
      <w:r w:rsidRPr="00C966D8">
        <w:rPr>
          <w:rFonts w:ascii="Times New Roman" w:hAnsi="Times New Roman" w:cs="Times New Roman"/>
          <w:sz w:val="24"/>
          <w:szCs w:val="24"/>
        </w:rPr>
        <w:t>blood as lack of opportunity, lack of family</w:t>
      </w:r>
      <w:r>
        <w:rPr>
          <w:rFonts w:ascii="Times New Roman" w:hAnsi="Times New Roman" w:cs="Times New Roman"/>
          <w:sz w:val="24"/>
          <w:szCs w:val="24"/>
        </w:rPr>
        <w:t xml:space="preserve"> </w:t>
      </w:r>
      <w:r w:rsidRPr="00C966D8">
        <w:rPr>
          <w:rFonts w:ascii="Times New Roman" w:hAnsi="Times New Roman" w:cs="Times New Roman"/>
          <w:sz w:val="24"/>
          <w:szCs w:val="24"/>
        </w:rPr>
        <w:t>support, indifference and fear</w:t>
      </w:r>
      <w:r w:rsidR="003C634E">
        <w:rPr>
          <w:rFonts w:ascii="Times New Roman" w:hAnsi="Times New Roman" w:cs="Times New Roman"/>
          <w:sz w:val="24"/>
          <w:szCs w:val="24"/>
        </w:rPr>
        <w:t>.</w:t>
      </w:r>
      <w:r>
        <w:rPr>
          <w:rFonts w:ascii="Times New Roman" w:hAnsi="Times New Roman" w:cs="Times New Roman"/>
          <w:sz w:val="24"/>
          <w:szCs w:val="24"/>
          <w:vertAlign w:val="superscript"/>
        </w:rPr>
        <w:t>10</w:t>
      </w:r>
      <w:r w:rsidRPr="00C966D8">
        <w:rPr>
          <w:rFonts w:ascii="Times New Roman" w:hAnsi="Times New Roman" w:cs="Times New Roman"/>
          <w:sz w:val="24"/>
          <w:szCs w:val="24"/>
        </w:rPr>
        <w:t xml:space="preserve"> Similarly the study</w:t>
      </w:r>
      <w:r>
        <w:rPr>
          <w:rFonts w:ascii="Times New Roman" w:hAnsi="Times New Roman" w:cs="Times New Roman"/>
          <w:sz w:val="24"/>
          <w:szCs w:val="24"/>
        </w:rPr>
        <w:t xml:space="preserve"> </w:t>
      </w:r>
      <w:r w:rsidRPr="00C966D8">
        <w:rPr>
          <w:rFonts w:ascii="Times New Roman" w:hAnsi="Times New Roman" w:cs="Times New Roman"/>
          <w:sz w:val="24"/>
          <w:szCs w:val="24"/>
        </w:rPr>
        <w:t xml:space="preserve">in a rural hospital of Pakistan have reported” </w:t>
      </w:r>
      <w:r>
        <w:rPr>
          <w:rFonts w:ascii="Times New Roman" w:hAnsi="Times New Roman" w:cs="Times New Roman"/>
          <w:sz w:val="24"/>
          <w:szCs w:val="24"/>
        </w:rPr>
        <w:t xml:space="preserve">no one </w:t>
      </w:r>
      <w:r w:rsidRPr="00C966D8">
        <w:rPr>
          <w:rFonts w:ascii="Times New Roman" w:hAnsi="Times New Roman" w:cs="Times New Roman"/>
          <w:sz w:val="24"/>
          <w:szCs w:val="24"/>
        </w:rPr>
        <w:t>asked the person to donate blood” as the chief</w:t>
      </w:r>
      <w:r>
        <w:rPr>
          <w:rFonts w:ascii="Times New Roman" w:hAnsi="Times New Roman" w:cs="Times New Roman"/>
          <w:sz w:val="24"/>
          <w:szCs w:val="24"/>
        </w:rPr>
        <w:t xml:space="preserve"> </w:t>
      </w:r>
      <w:r w:rsidRPr="00C966D8">
        <w:rPr>
          <w:rFonts w:ascii="Times New Roman" w:hAnsi="Times New Roman" w:cs="Times New Roman"/>
          <w:sz w:val="24"/>
          <w:szCs w:val="24"/>
        </w:rPr>
        <w:t>(85%) reason for non-donation</w:t>
      </w:r>
      <w:r w:rsidR="003C634E">
        <w:rPr>
          <w:rFonts w:ascii="Times New Roman" w:hAnsi="Times New Roman" w:cs="Times New Roman"/>
          <w:sz w:val="24"/>
          <w:szCs w:val="24"/>
        </w:rPr>
        <w:t>.</w:t>
      </w:r>
      <w:r>
        <w:rPr>
          <w:rFonts w:ascii="Times New Roman" w:hAnsi="Times New Roman" w:cs="Times New Roman"/>
          <w:sz w:val="24"/>
          <w:szCs w:val="24"/>
          <w:vertAlign w:val="superscript"/>
        </w:rPr>
        <w:t>15</w:t>
      </w:r>
      <w:r w:rsidRPr="00C966D8">
        <w:rPr>
          <w:rFonts w:ascii="Times New Roman" w:hAnsi="Times New Roman" w:cs="Times New Roman"/>
          <w:sz w:val="24"/>
          <w:szCs w:val="24"/>
        </w:rPr>
        <w:t xml:space="preserve"> This clearly points</w:t>
      </w:r>
      <w:r>
        <w:rPr>
          <w:rFonts w:ascii="Times New Roman" w:hAnsi="Times New Roman" w:cs="Times New Roman"/>
          <w:sz w:val="24"/>
          <w:szCs w:val="24"/>
        </w:rPr>
        <w:t xml:space="preserve"> </w:t>
      </w:r>
      <w:r w:rsidRPr="00C966D8">
        <w:rPr>
          <w:rFonts w:ascii="Times New Roman" w:hAnsi="Times New Roman" w:cs="Times New Roman"/>
          <w:sz w:val="24"/>
          <w:szCs w:val="24"/>
        </w:rPr>
        <w:t>out to lack of efforts/non effectiveness of current</w:t>
      </w:r>
      <w:r>
        <w:rPr>
          <w:rFonts w:ascii="Times New Roman" w:hAnsi="Times New Roman" w:cs="Times New Roman"/>
          <w:sz w:val="24"/>
          <w:szCs w:val="24"/>
        </w:rPr>
        <w:t xml:space="preserve"> </w:t>
      </w:r>
      <w:r w:rsidRPr="00C966D8">
        <w:rPr>
          <w:rFonts w:ascii="Times New Roman" w:hAnsi="Times New Roman" w:cs="Times New Roman"/>
          <w:sz w:val="24"/>
          <w:szCs w:val="24"/>
        </w:rPr>
        <w:t xml:space="preserve">efforts towards </w:t>
      </w:r>
      <w:r w:rsidR="003C634E" w:rsidRPr="00C966D8">
        <w:rPr>
          <w:rFonts w:ascii="Times New Roman" w:hAnsi="Times New Roman" w:cs="Times New Roman"/>
          <w:sz w:val="24"/>
          <w:szCs w:val="24"/>
        </w:rPr>
        <w:t>behavior</w:t>
      </w:r>
      <w:r w:rsidRPr="00C966D8">
        <w:rPr>
          <w:rFonts w:ascii="Times New Roman" w:hAnsi="Times New Roman" w:cs="Times New Roman"/>
          <w:sz w:val="24"/>
          <w:szCs w:val="24"/>
        </w:rPr>
        <w:t xml:space="preserve"> change and communication</w:t>
      </w:r>
      <w:r>
        <w:rPr>
          <w:rFonts w:ascii="Times New Roman" w:hAnsi="Times New Roman" w:cs="Times New Roman"/>
          <w:sz w:val="24"/>
          <w:szCs w:val="24"/>
        </w:rPr>
        <w:t xml:space="preserve"> </w:t>
      </w:r>
      <w:r w:rsidRPr="00C966D8">
        <w:rPr>
          <w:rFonts w:ascii="Times New Roman" w:hAnsi="Times New Roman" w:cs="Times New Roman"/>
          <w:sz w:val="24"/>
          <w:szCs w:val="24"/>
        </w:rPr>
        <w:t>in this field.</w:t>
      </w:r>
    </w:p>
    <w:p w:rsidR="008147FA" w:rsidRPr="00763C99" w:rsidRDefault="008147FA" w:rsidP="00CD67DE">
      <w:pPr>
        <w:pStyle w:val="Heading1"/>
        <w:numPr>
          <w:ilvl w:val="0"/>
          <w:numId w:val="27"/>
        </w:numPr>
        <w:spacing w:line="283" w:lineRule="auto"/>
        <w:rPr>
          <w:b/>
          <w:bCs/>
          <w:sz w:val="28"/>
          <w:szCs w:val="28"/>
        </w:rPr>
      </w:pPr>
      <w:r w:rsidRPr="00763C99">
        <w:rPr>
          <w:b/>
          <w:bCs/>
          <w:sz w:val="28"/>
          <w:szCs w:val="28"/>
        </w:rPr>
        <w:t>Conclusion</w:t>
      </w:r>
    </w:p>
    <w:p w:rsidR="00A225EF" w:rsidRDefault="00A4338A" w:rsidP="00CD67DE">
      <w:pPr>
        <w:autoSpaceDE w:val="0"/>
        <w:autoSpaceDN w:val="0"/>
        <w:adjustRightInd w:val="0"/>
        <w:spacing w:after="120"/>
        <w:jc w:val="both"/>
        <w:rPr>
          <w:bCs/>
          <w:iCs/>
        </w:rPr>
      </w:pPr>
      <w:r w:rsidRPr="009C1F79">
        <w:rPr>
          <w:rFonts w:ascii="Times New Roman" w:hAnsi="Times New Roman"/>
          <w:sz w:val="24"/>
          <w:szCs w:val="24"/>
        </w:rPr>
        <w:t>Th</w:t>
      </w:r>
      <w:r w:rsidR="003C634E">
        <w:rPr>
          <w:rFonts w:ascii="Times New Roman" w:hAnsi="Times New Roman"/>
          <w:sz w:val="24"/>
          <w:szCs w:val="24"/>
        </w:rPr>
        <w:t>is</w:t>
      </w:r>
      <w:r w:rsidRPr="009C1F79">
        <w:rPr>
          <w:rFonts w:ascii="Times New Roman" w:hAnsi="Times New Roman"/>
          <w:sz w:val="24"/>
          <w:szCs w:val="24"/>
        </w:rPr>
        <w:t xml:space="preserve"> </w:t>
      </w:r>
      <w:r w:rsidR="00FB7CA0">
        <w:rPr>
          <w:rFonts w:ascii="Times New Roman" w:hAnsi="Times New Roman" w:cs="Times New Roman"/>
          <w:sz w:val="24"/>
          <w:szCs w:val="24"/>
        </w:rPr>
        <w:t>study emphasize</w:t>
      </w:r>
      <w:r w:rsidR="00FB7CA0" w:rsidRPr="001D11F2">
        <w:rPr>
          <w:rFonts w:ascii="Times New Roman" w:hAnsi="Times New Roman" w:cs="Times New Roman"/>
          <w:sz w:val="24"/>
          <w:szCs w:val="24"/>
        </w:rPr>
        <w:t xml:space="preserve"> that merely knowledge and</w:t>
      </w:r>
      <w:r w:rsidR="00FB7CA0">
        <w:rPr>
          <w:rFonts w:ascii="Times New Roman" w:hAnsi="Times New Roman" w:cs="Times New Roman"/>
          <w:sz w:val="24"/>
          <w:szCs w:val="24"/>
        </w:rPr>
        <w:t xml:space="preserve"> </w:t>
      </w:r>
      <w:r w:rsidR="00FB7CA0" w:rsidRPr="001D11F2">
        <w:rPr>
          <w:rFonts w:ascii="Times New Roman" w:hAnsi="Times New Roman" w:cs="Times New Roman"/>
          <w:sz w:val="24"/>
          <w:szCs w:val="24"/>
        </w:rPr>
        <w:t>awareness are not enough to motivate people for</w:t>
      </w:r>
      <w:r w:rsidR="00FB7CA0">
        <w:rPr>
          <w:rFonts w:ascii="Times New Roman" w:hAnsi="Times New Roman" w:cs="Times New Roman"/>
          <w:sz w:val="24"/>
          <w:szCs w:val="24"/>
        </w:rPr>
        <w:t xml:space="preserve"> </w:t>
      </w:r>
      <w:r w:rsidR="00FB7CA0" w:rsidRPr="001D11F2">
        <w:rPr>
          <w:rFonts w:ascii="Times New Roman" w:hAnsi="Times New Roman" w:cs="Times New Roman"/>
          <w:sz w:val="24"/>
          <w:szCs w:val="24"/>
        </w:rPr>
        <w:t>donating blood. Even though most of the people</w:t>
      </w:r>
      <w:r w:rsidR="00FB7CA0">
        <w:rPr>
          <w:rFonts w:ascii="Times New Roman" w:hAnsi="Times New Roman" w:cs="Times New Roman"/>
          <w:sz w:val="24"/>
          <w:szCs w:val="24"/>
        </w:rPr>
        <w:t xml:space="preserve"> </w:t>
      </w:r>
      <w:r w:rsidR="003C634E" w:rsidRPr="001D11F2">
        <w:rPr>
          <w:rFonts w:ascii="Times New Roman" w:hAnsi="Times New Roman" w:cs="Times New Roman"/>
          <w:sz w:val="24"/>
          <w:szCs w:val="24"/>
        </w:rPr>
        <w:t>realized</w:t>
      </w:r>
      <w:r w:rsidR="00FB7CA0" w:rsidRPr="001D11F2">
        <w:rPr>
          <w:rFonts w:ascii="Times New Roman" w:hAnsi="Times New Roman" w:cs="Times New Roman"/>
          <w:sz w:val="24"/>
          <w:szCs w:val="24"/>
        </w:rPr>
        <w:t xml:space="preserve"> the importance of blood donation as a life</w:t>
      </w:r>
      <w:r w:rsidR="00FB7CA0">
        <w:rPr>
          <w:rFonts w:ascii="Times New Roman" w:hAnsi="Times New Roman" w:cs="Times New Roman"/>
          <w:sz w:val="24"/>
          <w:szCs w:val="24"/>
        </w:rPr>
        <w:t xml:space="preserve"> saving measure,</w:t>
      </w:r>
      <w:r w:rsidR="00FB7CA0" w:rsidRPr="001D11F2">
        <w:rPr>
          <w:rFonts w:ascii="Times New Roman" w:hAnsi="Times New Roman" w:cs="Times New Roman"/>
          <w:sz w:val="24"/>
          <w:szCs w:val="24"/>
        </w:rPr>
        <w:t xml:space="preserve"> still the rate of voluntary blood</w:t>
      </w:r>
      <w:r w:rsidR="00FB7CA0">
        <w:rPr>
          <w:rFonts w:ascii="Times New Roman" w:hAnsi="Times New Roman" w:cs="Times New Roman"/>
          <w:sz w:val="24"/>
          <w:szCs w:val="24"/>
        </w:rPr>
        <w:t xml:space="preserve"> donation is very low</w:t>
      </w:r>
      <w:r w:rsidR="00FB7CA0" w:rsidRPr="001D11F2">
        <w:rPr>
          <w:rFonts w:ascii="Times New Roman" w:hAnsi="Times New Roman" w:cs="Times New Roman"/>
          <w:sz w:val="24"/>
          <w:szCs w:val="24"/>
        </w:rPr>
        <w:t>. More interactive sessions to</w:t>
      </w:r>
      <w:r w:rsidR="00FB7CA0">
        <w:rPr>
          <w:rFonts w:ascii="Times New Roman" w:hAnsi="Times New Roman" w:cs="Times New Roman"/>
          <w:sz w:val="24"/>
          <w:szCs w:val="24"/>
        </w:rPr>
        <w:t xml:space="preserve"> </w:t>
      </w:r>
      <w:r w:rsidR="00FB7CA0" w:rsidRPr="001D11F2">
        <w:rPr>
          <w:rFonts w:ascii="Times New Roman" w:hAnsi="Times New Roman" w:cs="Times New Roman"/>
          <w:sz w:val="24"/>
          <w:szCs w:val="24"/>
        </w:rPr>
        <w:t>motivate people and allay their fears of needle</w:t>
      </w:r>
      <w:r w:rsidR="00FB7CA0">
        <w:rPr>
          <w:rFonts w:ascii="Times New Roman" w:hAnsi="Times New Roman" w:cs="Times New Roman"/>
          <w:sz w:val="24"/>
          <w:szCs w:val="24"/>
        </w:rPr>
        <w:t xml:space="preserve"> </w:t>
      </w:r>
      <w:r w:rsidR="00FB7CA0" w:rsidRPr="001D11F2">
        <w:rPr>
          <w:rFonts w:ascii="Times New Roman" w:hAnsi="Times New Roman" w:cs="Times New Roman"/>
          <w:sz w:val="24"/>
          <w:szCs w:val="24"/>
        </w:rPr>
        <w:t>prick and loss of blood need to be undertaken at</w:t>
      </w:r>
      <w:r w:rsidR="00FB7CA0">
        <w:rPr>
          <w:rFonts w:ascii="Times New Roman" w:hAnsi="Times New Roman" w:cs="Times New Roman"/>
          <w:sz w:val="24"/>
          <w:szCs w:val="24"/>
        </w:rPr>
        <w:t xml:space="preserve"> </w:t>
      </w:r>
      <w:r w:rsidR="00FB7CA0" w:rsidRPr="001D11F2">
        <w:rPr>
          <w:rFonts w:ascii="Times New Roman" w:hAnsi="Times New Roman" w:cs="Times New Roman"/>
          <w:sz w:val="24"/>
          <w:szCs w:val="24"/>
        </w:rPr>
        <w:t>the community level so that the target for 100%</w:t>
      </w:r>
      <w:r w:rsidR="00FB7CA0">
        <w:rPr>
          <w:rFonts w:ascii="Times New Roman" w:hAnsi="Times New Roman" w:cs="Times New Roman"/>
          <w:sz w:val="24"/>
          <w:szCs w:val="24"/>
        </w:rPr>
        <w:t xml:space="preserve"> </w:t>
      </w:r>
      <w:r w:rsidR="00FB7CA0" w:rsidRPr="001D11F2">
        <w:rPr>
          <w:rFonts w:ascii="Times New Roman" w:hAnsi="Times New Roman" w:cs="Times New Roman"/>
          <w:sz w:val="24"/>
          <w:szCs w:val="24"/>
        </w:rPr>
        <w:t>voluntary blood donation can be achieved</w:t>
      </w:r>
      <w:r w:rsidRPr="00A4338A">
        <w:rPr>
          <w:rFonts w:ascii="Times New Roman" w:hAnsi="Times New Roman" w:cs="Times New Roman"/>
          <w:bCs/>
          <w:iCs/>
          <w:sz w:val="24"/>
          <w:szCs w:val="24"/>
        </w:rPr>
        <w:t>.</w:t>
      </w:r>
      <w:r w:rsidR="00A225EF" w:rsidRPr="00A4338A">
        <w:rPr>
          <w:rFonts w:ascii="Times New Roman" w:hAnsi="Times New Roman" w:cs="Times New Roman"/>
          <w:bCs/>
          <w:iCs/>
          <w:sz w:val="24"/>
          <w:szCs w:val="24"/>
        </w:rPr>
        <w:tab/>
      </w:r>
    </w:p>
    <w:p w:rsidR="008147FA" w:rsidRPr="000208D9" w:rsidRDefault="008147FA" w:rsidP="008147FA">
      <w:pPr>
        <w:pStyle w:val="Heading1"/>
        <w:numPr>
          <w:ilvl w:val="0"/>
          <w:numId w:val="0"/>
        </w:numPr>
        <w:rPr>
          <w:b/>
          <w:bCs/>
          <w:sz w:val="28"/>
          <w:szCs w:val="28"/>
        </w:rPr>
      </w:pPr>
      <w:r w:rsidRPr="000208D9">
        <w:rPr>
          <w:b/>
          <w:bCs/>
          <w:sz w:val="28"/>
          <w:szCs w:val="28"/>
        </w:rPr>
        <w:t xml:space="preserve">Conflict of Interest </w:t>
      </w:r>
    </w:p>
    <w:p w:rsidR="008147FA" w:rsidRDefault="008147FA" w:rsidP="008147FA">
      <w:pPr>
        <w:adjustRightInd w:val="0"/>
        <w:spacing w:line="240" w:lineRule="auto"/>
        <w:jc w:val="both"/>
        <w:rPr>
          <w:rFonts w:ascii="Times New Roman" w:hAnsi="Times New Roman"/>
          <w:sz w:val="24"/>
          <w:szCs w:val="24"/>
        </w:rPr>
      </w:pPr>
      <w:r w:rsidRPr="000208D9">
        <w:rPr>
          <w:rFonts w:ascii="Times New Roman" w:hAnsi="Times New Roman"/>
          <w:color w:val="231F20"/>
          <w:sz w:val="24"/>
          <w:szCs w:val="24"/>
        </w:rPr>
        <w:t>None declared till now</w:t>
      </w:r>
      <w:r w:rsidRPr="000208D9">
        <w:rPr>
          <w:rFonts w:ascii="Times New Roman" w:hAnsi="Times New Roman"/>
          <w:sz w:val="24"/>
          <w:szCs w:val="24"/>
        </w:rPr>
        <w:t>.</w:t>
      </w:r>
    </w:p>
    <w:p w:rsidR="008147FA" w:rsidRPr="00CD67DE" w:rsidRDefault="00CD67DE" w:rsidP="00CD67DE">
      <w:pPr>
        <w:pStyle w:val="Heading1"/>
        <w:numPr>
          <w:ilvl w:val="0"/>
          <w:numId w:val="0"/>
        </w:numPr>
        <w:rPr>
          <w:b/>
          <w:bCs/>
          <w:sz w:val="28"/>
          <w:szCs w:val="28"/>
        </w:rPr>
      </w:pPr>
      <w:r w:rsidRPr="00CD67DE">
        <w:rPr>
          <w:b/>
          <w:bCs/>
          <w:sz w:val="28"/>
          <w:szCs w:val="28"/>
        </w:rPr>
        <w:t>References</w:t>
      </w:r>
    </w:p>
    <w:p w:rsidR="00FB7CA0" w:rsidRPr="00CD67DE" w:rsidRDefault="00FB7CA0" w:rsidP="00CD67DE">
      <w:pPr>
        <w:pStyle w:val="ListParagraph"/>
        <w:numPr>
          <w:ilvl w:val="0"/>
          <w:numId w:val="33"/>
        </w:numPr>
        <w:spacing w:after="50" w:line="240" w:lineRule="auto"/>
        <w:ind w:left="425" w:hanging="425"/>
        <w:contextualSpacing w:val="0"/>
        <w:jc w:val="both"/>
        <w:rPr>
          <w:rFonts w:ascii="Times New Roman" w:hAnsi="Times New Roman"/>
          <w:sz w:val="20"/>
          <w:szCs w:val="20"/>
        </w:rPr>
      </w:pPr>
      <w:r w:rsidRPr="00CD67DE">
        <w:rPr>
          <w:rFonts w:ascii="Times New Roman" w:hAnsi="Times New Roman"/>
          <w:sz w:val="20"/>
          <w:szCs w:val="20"/>
        </w:rPr>
        <w:t>Arthur C. Guyton, John E. Hall.</w:t>
      </w:r>
      <w:r w:rsidR="003C634E" w:rsidRPr="00CD67DE">
        <w:rPr>
          <w:rFonts w:ascii="Times New Roman" w:hAnsi="Times New Roman"/>
          <w:sz w:val="20"/>
          <w:szCs w:val="20"/>
        </w:rPr>
        <w:t xml:space="preserve"> </w:t>
      </w:r>
      <w:r w:rsidRPr="00CD67DE">
        <w:rPr>
          <w:rFonts w:ascii="Times New Roman" w:hAnsi="Times New Roman"/>
          <w:sz w:val="20"/>
          <w:szCs w:val="20"/>
        </w:rPr>
        <w:t>The Body Fluid Compartments:</w:t>
      </w:r>
      <w:r w:rsidR="003C634E" w:rsidRPr="00CD67DE">
        <w:rPr>
          <w:rFonts w:ascii="Times New Roman" w:hAnsi="Times New Roman"/>
          <w:sz w:val="20"/>
          <w:szCs w:val="20"/>
        </w:rPr>
        <w:t xml:space="preserve"> </w:t>
      </w:r>
      <w:r w:rsidRPr="00CD67DE">
        <w:rPr>
          <w:rFonts w:ascii="Times New Roman" w:hAnsi="Times New Roman"/>
          <w:sz w:val="20"/>
          <w:szCs w:val="20"/>
        </w:rPr>
        <w:t>Extracellular and Intracellular Fluids; Interstitial Fluid and Edema. Guyton and Hall textbook of medical physiology,13th ed. Pennsylvania: Elsevier Saunders; 2015. Pg 293-295.</w:t>
      </w:r>
    </w:p>
    <w:p w:rsidR="00FB7CA0" w:rsidRPr="00CD67DE" w:rsidRDefault="00FB7CA0" w:rsidP="00CD67DE">
      <w:pPr>
        <w:pStyle w:val="ListParagraph"/>
        <w:numPr>
          <w:ilvl w:val="0"/>
          <w:numId w:val="33"/>
        </w:numPr>
        <w:spacing w:after="50" w:line="240" w:lineRule="auto"/>
        <w:ind w:left="425" w:hanging="425"/>
        <w:contextualSpacing w:val="0"/>
        <w:jc w:val="both"/>
        <w:rPr>
          <w:rFonts w:ascii="Times New Roman" w:hAnsi="Times New Roman"/>
          <w:sz w:val="20"/>
          <w:szCs w:val="20"/>
        </w:rPr>
      </w:pPr>
      <w:r w:rsidRPr="00CD67DE">
        <w:rPr>
          <w:rFonts w:ascii="Times New Roman" w:hAnsi="Times New Roman"/>
          <w:sz w:val="20"/>
          <w:szCs w:val="20"/>
        </w:rPr>
        <w:t>Mafirakureva N, Khoza S, Hassall O, Faragher BE, Kajja I,</w:t>
      </w:r>
      <w:r w:rsidR="003C634E" w:rsidRPr="00CD67DE">
        <w:rPr>
          <w:rFonts w:ascii="Times New Roman" w:hAnsi="Times New Roman"/>
          <w:sz w:val="20"/>
          <w:szCs w:val="20"/>
        </w:rPr>
        <w:t xml:space="preserve"> </w:t>
      </w:r>
      <w:r w:rsidRPr="00CD67DE">
        <w:rPr>
          <w:rFonts w:ascii="Times New Roman" w:hAnsi="Times New Roman"/>
          <w:sz w:val="20"/>
          <w:szCs w:val="20"/>
        </w:rPr>
        <w:t>Mvere DA et al. “Profiles of blood and blood component</w:t>
      </w:r>
      <w:r w:rsidR="003C634E" w:rsidRPr="00CD67DE">
        <w:rPr>
          <w:rFonts w:ascii="Times New Roman" w:hAnsi="Times New Roman"/>
          <w:sz w:val="20"/>
          <w:szCs w:val="20"/>
        </w:rPr>
        <w:t xml:space="preserve"> </w:t>
      </w:r>
      <w:r w:rsidRPr="00CD67DE">
        <w:rPr>
          <w:rFonts w:ascii="Times New Roman" w:hAnsi="Times New Roman"/>
          <w:sz w:val="20"/>
          <w:szCs w:val="20"/>
        </w:rPr>
        <w:t>transfusion recipients in Zimbabwe.” Blood Transfusion. 2015;13(4):600–9. doi:10.2450/2015.0019-15.</w:t>
      </w:r>
    </w:p>
    <w:p w:rsidR="003C634E" w:rsidRPr="00CD67DE" w:rsidRDefault="003C634E" w:rsidP="00CD67DE">
      <w:pPr>
        <w:pStyle w:val="ListParagraph"/>
        <w:numPr>
          <w:ilvl w:val="0"/>
          <w:numId w:val="33"/>
        </w:numPr>
        <w:spacing w:after="50" w:line="240" w:lineRule="auto"/>
        <w:ind w:left="425" w:hanging="425"/>
        <w:contextualSpacing w:val="0"/>
        <w:jc w:val="both"/>
        <w:rPr>
          <w:rFonts w:ascii="Times New Roman" w:hAnsi="Times New Roman"/>
          <w:sz w:val="20"/>
          <w:szCs w:val="20"/>
        </w:rPr>
      </w:pPr>
      <w:r w:rsidRPr="00CD67DE">
        <w:rPr>
          <w:rFonts w:ascii="Times New Roman" w:hAnsi="Times New Roman"/>
          <w:sz w:val="20"/>
          <w:szCs w:val="20"/>
        </w:rPr>
        <w:t xml:space="preserve">Towards 100% voluntary blood donation. A global frameworks for action. </w:t>
      </w:r>
      <w:hyperlink r:id="rId9" w:history="1">
        <w:r w:rsidRPr="00CD67DE">
          <w:rPr>
            <w:rStyle w:val="Hyperlink"/>
            <w:rFonts w:ascii="Times New Roman" w:hAnsi="Times New Roman"/>
            <w:color w:val="auto"/>
            <w:sz w:val="20"/>
            <w:szCs w:val="20"/>
            <w:u w:val="none"/>
          </w:rPr>
          <w:t>www.who.int/bloodsafety/publications</w:t>
        </w:r>
        <w:r w:rsidRPr="00CD67DE">
          <w:rPr>
            <w:rStyle w:val="Hyperlink"/>
            <w:rFonts w:ascii="Times New Roman" w:hAnsi="Times New Roman"/>
            <w:sz w:val="20"/>
            <w:szCs w:val="20"/>
            <w:u w:val="none"/>
          </w:rPr>
          <w:t>/</w:t>
        </w:r>
      </w:hyperlink>
      <w:r w:rsidRPr="00CD67DE">
        <w:rPr>
          <w:rFonts w:ascii="Times New Roman" w:hAnsi="Times New Roman"/>
          <w:sz w:val="20"/>
          <w:szCs w:val="20"/>
        </w:rPr>
        <w:t xml:space="preserve"> 9789241599696_eng.pdf World Health Organisation,2010</w:t>
      </w:r>
    </w:p>
    <w:p w:rsidR="00FB7CA0" w:rsidRPr="00CD67DE" w:rsidRDefault="00FB7CA0" w:rsidP="00CD67DE">
      <w:pPr>
        <w:pStyle w:val="ListParagraph"/>
        <w:numPr>
          <w:ilvl w:val="0"/>
          <w:numId w:val="33"/>
        </w:numPr>
        <w:spacing w:after="50" w:line="240" w:lineRule="auto"/>
        <w:ind w:left="425" w:hanging="425"/>
        <w:contextualSpacing w:val="0"/>
        <w:jc w:val="both"/>
        <w:rPr>
          <w:rFonts w:ascii="Times New Roman" w:hAnsi="Times New Roman"/>
          <w:sz w:val="20"/>
          <w:szCs w:val="20"/>
        </w:rPr>
      </w:pPr>
      <w:r w:rsidRPr="00CD67DE">
        <w:rPr>
          <w:rFonts w:ascii="Times New Roman" w:hAnsi="Times New Roman"/>
          <w:sz w:val="20"/>
          <w:szCs w:val="20"/>
        </w:rPr>
        <w:t>Blood safety and availability. Available athttp://www.who.int/mediacentre/factsheets/fs279/en</w:t>
      </w:r>
    </w:p>
    <w:p w:rsidR="00FB7CA0" w:rsidRPr="00CD67DE" w:rsidRDefault="00FB7CA0" w:rsidP="00CD67DE">
      <w:pPr>
        <w:pStyle w:val="ListParagraph"/>
        <w:numPr>
          <w:ilvl w:val="0"/>
          <w:numId w:val="33"/>
        </w:numPr>
        <w:spacing w:after="50" w:line="240" w:lineRule="auto"/>
        <w:ind w:left="425" w:hanging="425"/>
        <w:contextualSpacing w:val="0"/>
        <w:jc w:val="both"/>
        <w:rPr>
          <w:rFonts w:ascii="Times New Roman" w:hAnsi="Times New Roman"/>
          <w:sz w:val="20"/>
          <w:szCs w:val="20"/>
        </w:rPr>
      </w:pPr>
      <w:r w:rsidRPr="00CD67DE">
        <w:rPr>
          <w:rFonts w:ascii="Times New Roman" w:hAnsi="Times New Roman"/>
          <w:sz w:val="20"/>
          <w:szCs w:val="20"/>
        </w:rPr>
        <w:t>Global status report on blood safety and availability 2016.Geneva: World Health</w:t>
      </w:r>
      <w:r w:rsidR="00CD67DE">
        <w:rPr>
          <w:rFonts w:ascii="Times New Roman" w:hAnsi="Times New Roman"/>
          <w:sz w:val="20"/>
          <w:szCs w:val="20"/>
        </w:rPr>
        <w:t xml:space="preserve"> </w:t>
      </w:r>
      <w:r w:rsidRPr="00CD67DE">
        <w:rPr>
          <w:rFonts w:ascii="Times New Roman" w:hAnsi="Times New Roman"/>
          <w:sz w:val="20"/>
          <w:szCs w:val="20"/>
        </w:rPr>
        <w:t>Organization; 2017.</w:t>
      </w:r>
    </w:p>
    <w:p w:rsidR="00FB7CA0" w:rsidRPr="00CD67DE" w:rsidRDefault="00FB7CA0" w:rsidP="00CD67DE">
      <w:pPr>
        <w:pStyle w:val="ListParagraph"/>
        <w:numPr>
          <w:ilvl w:val="0"/>
          <w:numId w:val="33"/>
        </w:numPr>
        <w:spacing w:after="50" w:line="240" w:lineRule="auto"/>
        <w:ind w:left="425" w:hanging="425"/>
        <w:contextualSpacing w:val="0"/>
        <w:jc w:val="both"/>
        <w:rPr>
          <w:rFonts w:ascii="Times New Roman" w:hAnsi="Times New Roman"/>
          <w:sz w:val="20"/>
          <w:szCs w:val="20"/>
        </w:rPr>
      </w:pPr>
      <w:r w:rsidRPr="00CD67DE">
        <w:rPr>
          <w:rFonts w:ascii="Times New Roman" w:hAnsi="Times New Roman"/>
          <w:sz w:val="20"/>
          <w:szCs w:val="20"/>
        </w:rPr>
        <w:t>Annual Reports 2007-08 to 2015-16. Department of AIDS Control, Ministry of Health and Family Welfare, Government of India. Available from: http://www.nacoonline.org .</w:t>
      </w:r>
    </w:p>
    <w:p w:rsidR="00FB7CA0" w:rsidRPr="00CD67DE" w:rsidRDefault="00FB7CA0" w:rsidP="00CD67DE">
      <w:pPr>
        <w:pStyle w:val="ListParagraph"/>
        <w:numPr>
          <w:ilvl w:val="0"/>
          <w:numId w:val="33"/>
        </w:numPr>
        <w:spacing w:after="50" w:line="240" w:lineRule="auto"/>
        <w:ind w:left="425" w:hanging="425"/>
        <w:contextualSpacing w:val="0"/>
        <w:jc w:val="both"/>
        <w:rPr>
          <w:rFonts w:ascii="Times New Roman" w:hAnsi="Times New Roman"/>
          <w:sz w:val="20"/>
          <w:szCs w:val="20"/>
        </w:rPr>
      </w:pPr>
      <w:r w:rsidRPr="00CD67DE">
        <w:rPr>
          <w:rFonts w:ascii="Times New Roman" w:hAnsi="Times New Roman"/>
          <w:sz w:val="20"/>
          <w:szCs w:val="20"/>
        </w:rPr>
        <w:t>India facing a blood shortage of 3 million units times ofindia.indiatimes.com › Lifestyle › Health &amp; Fitness</w:t>
      </w:r>
      <w:r w:rsidR="003C634E" w:rsidRPr="00CD67DE">
        <w:rPr>
          <w:rFonts w:ascii="Times New Roman" w:hAnsi="Times New Roman"/>
          <w:sz w:val="20"/>
          <w:szCs w:val="20"/>
        </w:rPr>
        <w:t xml:space="preserve"> </w:t>
      </w:r>
      <w:r w:rsidRPr="00CD67DE">
        <w:rPr>
          <w:rFonts w:ascii="Times New Roman" w:hAnsi="Times New Roman"/>
          <w:sz w:val="20"/>
          <w:szCs w:val="20"/>
        </w:rPr>
        <w:t>Tips › Health News June 16 2014</w:t>
      </w:r>
    </w:p>
    <w:p w:rsidR="00FB7CA0" w:rsidRPr="00CD67DE" w:rsidRDefault="00FB7CA0" w:rsidP="00CD67DE">
      <w:pPr>
        <w:pStyle w:val="ListParagraph"/>
        <w:numPr>
          <w:ilvl w:val="0"/>
          <w:numId w:val="33"/>
        </w:numPr>
        <w:spacing w:after="50" w:line="240" w:lineRule="auto"/>
        <w:ind w:left="425" w:hanging="425"/>
        <w:contextualSpacing w:val="0"/>
        <w:jc w:val="both"/>
        <w:rPr>
          <w:rFonts w:ascii="Times New Roman" w:hAnsi="Times New Roman"/>
          <w:sz w:val="20"/>
          <w:szCs w:val="20"/>
        </w:rPr>
      </w:pPr>
      <w:r w:rsidRPr="00CD67DE">
        <w:rPr>
          <w:rFonts w:ascii="Times New Roman" w:hAnsi="Times New Roman"/>
          <w:sz w:val="20"/>
          <w:szCs w:val="20"/>
        </w:rPr>
        <w:t>Agrawal A, Tiwari A, Ahuja A Knowledge, attitude and practices of people towards voluntary blood donation in Uttarakhand.</w:t>
      </w:r>
      <w:r w:rsidR="003C634E" w:rsidRPr="00CD67DE">
        <w:rPr>
          <w:rFonts w:ascii="Times New Roman" w:hAnsi="Times New Roman"/>
          <w:sz w:val="20"/>
          <w:szCs w:val="20"/>
        </w:rPr>
        <w:t xml:space="preserve"> </w:t>
      </w:r>
      <w:r w:rsidRPr="00CD67DE">
        <w:rPr>
          <w:rFonts w:ascii="Times New Roman" w:hAnsi="Times New Roman"/>
          <w:sz w:val="20"/>
          <w:szCs w:val="20"/>
        </w:rPr>
        <w:t>Asian J Transfus Sci. 2013 Jan-Jun; 7(1): 59–62</w:t>
      </w:r>
    </w:p>
    <w:p w:rsidR="00FB7CA0" w:rsidRPr="00CD67DE" w:rsidRDefault="00FB7CA0" w:rsidP="00CD67DE">
      <w:pPr>
        <w:pStyle w:val="ListParagraph"/>
        <w:numPr>
          <w:ilvl w:val="0"/>
          <w:numId w:val="33"/>
        </w:numPr>
        <w:spacing w:after="50" w:line="240" w:lineRule="auto"/>
        <w:ind w:left="425" w:hanging="425"/>
        <w:contextualSpacing w:val="0"/>
        <w:jc w:val="both"/>
        <w:rPr>
          <w:rFonts w:ascii="Times New Roman" w:hAnsi="Times New Roman"/>
          <w:sz w:val="20"/>
          <w:szCs w:val="20"/>
        </w:rPr>
      </w:pPr>
      <w:r w:rsidRPr="00CD67DE">
        <w:rPr>
          <w:rFonts w:ascii="Times New Roman" w:hAnsi="Times New Roman"/>
          <w:sz w:val="20"/>
          <w:szCs w:val="20"/>
        </w:rPr>
        <w:t>Sharma RK , Verma S, Sharma M and Pugazhendi S. Voluntary Blood Donation: Attitude and Practice among Indian Adults. J Community Med Health. 2016 3:436. doi:10.4172/2161-0711.1000436</w:t>
      </w:r>
    </w:p>
    <w:p w:rsidR="00FB7CA0" w:rsidRPr="00CD67DE" w:rsidRDefault="00FB7CA0" w:rsidP="00CD67DE">
      <w:pPr>
        <w:pStyle w:val="ListParagraph"/>
        <w:numPr>
          <w:ilvl w:val="0"/>
          <w:numId w:val="33"/>
        </w:numPr>
        <w:spacing w:after="50" w:line="240" w:lineRule="auto"/>
        <w:ind w:left="425" w:hanging="425"/>
        <w:contextualSpacing w:val="0"/>
        <w:jc w:val="both"/>
        <w:rPr>
          <w:rFonts w:ascii="Times New Roman" w:hAnsi="Times New Roman"/>
          <w:sz w:val="20"/>
          <w:szCs w:val="20"/>
        </w:rPr>
      </w:pPr>
      <w:r w:rsidRPr="00CD67DE">
        <w:rPr>
          <w:rFonts w:ascii="Times New Roman" w:hAnsi="Times New Roman"/>
          <w:sz w:val="20"/>
          <w:szCs w:val="20"/>
        </w:rPr>
        <w:t>Benedict N, Usimenahon A, Alexander NI, Isi A. Knowledge,</w:t>
      </w:r>
      <w:r w:rsidR="003C634E" w:rsidRPr="00CD67DE">
        <w:rPr>
          <w:rFonts w:ascii="Times New Roman" w:hAnsi="Times New Roman"/>
          <w:sz w:val="20"/>
          <w:szCs w:val="20"/>
        </w:rPr>
        <w:t xml:space="preserve"> </w:t>
      </w:r>
      <w:r w:rsidRPr="00CD67DE">
        <w:rPr>
          <w:rFonts w:ascii="Times New Roman" w:hAnsi="Times New Roman"/>
          <w:sz w:val="20"/>
          <w:szCs w:val="20"/>
        </w:rPr>
        <w:t>attitude and practice of</w:t>
      </w:r>
      <w:r w:rsidR="00CD67DE">
        <w:rPr>
          <w:rFonts w:ascii="Times New Roman" w:hAnsi="Times New Roman"/>
          <w:sz w:val="20"/>
          <w:szCs w:val="20"/>
        </w:rPr>
        <w:t xml:space="preserve">  </w:t>
      </w:r>
      <w:r w:rsidRPr="00CD67DE">
        <w:rPr>
          <w:rFonts w:ascii="Times New Roman" w:hAnsi="Times New Roman"/>
          <w:sz w:val="20"/>
          <w:szCs w:val="20"/>
        </w:rPr>
        <w:t xml:space="preserve"> voluntary blood donation among physicians in a tertiary health facility of a developing</w:t>
      </w:r>
      <w:r w:rsidR="003C634E" w:rsidRPr="00CD67DE">
        <w:rPr>
          <w:rFonts w:ascii="Times New Roman" w:hAnsi="Times New Roman"/>
          <w:sz w:val="20"/>
          <w:szCs w:val="20"/>
        </w:rPr>
        <w:t xml:space="preserve"> </w:t>
      </w:r>
      <w:r w:rsidRPr="00CD67DE">
        <w:rPr>
          <w:rFonts w:ascii="Times New Roman" w:hAnsi="Times New Roman"/>
          <w:sz w:val="20"/>
          <w:szCs w:val="20"/>
        </w:rPr>
        <w:t xml:space="preserve">country. IJBTI 2012;2:4-10 </w:t>
      </w:r>
    </w:p>
    <w:p w:rsidR="00FB7CA0" w:rsidRPr="00CD67DE" w:rsidRDefault="00FB7CA0" w:rsidP="00CD67DE">
      <w:pPr>
        <w:pStyle w:val="ListParagraph"/>
        <w:numPr>
          <w:ilvl w:val="0"/>
          <w:numId w:val="33"/>
        </w:numPr>
        <w:spacing w:after="50" w:line="240" w:lineRule="auto"/>
        <w:ind w:left="425" w:hanging="425"/>
        <w:contextualSpacing w:val="0"/>
        <w:jc w:val="both"/>
        <w:rPr>
          <w:rFonts w:ascii="Times New Roman" w:hAnsi="Times New Roman"/>
          <w:sz w:val="20"/>
          <w:szCs w:val="20"/>
        </w:rPr>
      </w:pPr>
      <w:r w:rsidRPr="00CD67DE">
        <w:rPr>
          <w:rFonts w:ascii="Times New Roman" w:hAnsi="Times New Roman"/>
          <w:sz w:val="20"/>
          <w:szCs w:val="20"/>
        </w:rPr>
        <w:t>Priya Arora, Manisha Arora, Atul Kotwal. Voluntary Blood Donation: Perception and Practices among</w:t>
      </w:r>
      <w:r w:rsidR="003C634E" w:rsidRPr="00CD67DE">
        <w:rPr>
          <w:rFonts w:ascii="Times New Roman" w:hAnsi="Times New Roman"/>
          <w:sz w:val="20"/>
          <w:szCs w:val="20"/>
        </w:rPr>
        <w:t xml:space="preserve"> </w:t>
      </w:r>
      <w:r w:rsidRPr="00CD67DE">
        <w:rPr>
          <w:rFonts w:ascii="Times New Roman" w:hAnsi="Times New Roman"/>
          <w:sz w:val="20"/>
          <w:szCs w:val="20"/>
        </w:rPr>
        <w:t>Adult Population of a Semi-Urban Area of Delhi, National Journal of Community Medicine,Volume08,Issue 6,Jun 2017 :P-349-52,</w:t>
      </w:r>
    </w:p>
    <w:p w:rsidR="00FB7CA0" w:rsidRPr="00CD67DE" w:rsidRDefault="00FB7CA0" w:rsidP="00CD67DE">
      <w:pPr>
        <w:pStyle w:val="ListParagraph"/>
        <w:numPr>
          <w:ilvl w:val="0"/>
          <w:numId w:val="33"/>
        </w:numPr>
        <w:spacing w:after="50" w:line="240" w:lineRule="auto"/>
        <w:ind w:left="425" w:hanging="425"/>
        <w:contextualSpacing w:val="0"/>
        <w:jc w:val="both"/>
        <w:rPr>
          <w:rFonts w:ascii="Times New Roman" w:hAnsi="Times New Roman"/>
          <w:sz w:val="20"/>
          <w:szCs w:val="20"/>
        </w:rPr>
      </w:pPr>
      <w:r w:rsidRPr="00CD67DE">
        <w:rPr>
          <w:rFonts w:ascii="Times New Roman" w:hAnsi="Times New Roman"/>
          <w:sz w:val="20"/>
          <w:szCs w:val="20"/>
        </w:rPr>
        <w:t>Najd Alfouzan Knowledge, Attitudes, and Motivations towards Blood Donation among King Abdulaziz Medical City Population. International Journal of Family Medicine vol.2014, Article ID 539670, 8 pages doi:10.1155/2014/53967.</w:t>
      </w:r>
    </w:p>
    <w:p w:rsidR="00FB7CA0" w:rsidRPr="00CD67DE" w:rsidRDefault="00FB7CA0" w:rsidP="00CD67DE">
      <w:pPr>
        <w:pStyle w:val="ListParagraph"/>
        <w:numPr>
          <w:ilvl w:val="0"/>
          <w:numId w:val="33"/>
        </w:numPr>
        <w:spacing w:after="50" w:line="240" w:lineRule="auto"/>
        <w:ind w:left="425" w:hanging="425"/>
        <w:contextualSpacing w:val="0"/>
        <w:jc w:val="both"/>
        <w:rPr>
          <w:rFonts w:ascii="Times New Roman" w:hAnsi="Times New Roman"/>
          <w:sz w:val="20"/>
          <w:szCs w:val="20"/>
        </w:rPr>
      </w:pPr>
      <w:r w:rsidRPr="00CD67DE">
        <w:rPr>
          <w:rFonts w:ascii="Times New Roman" w:hAnsi="Times New Roman"/>
          <w:sz w:val="20"/>
          <w:szCs w:val="20"/>
        </w:rPr>
        <w:t>Melku M, Terefe B, Asrie F Knowledge, Attitude and Practiceof Adult Population towards Blood donation in GondarTown, Northwest Ethopia: A Community Based Crosssectional study Journal of Blood Transfusion. 2016 Vol. 2016Article ID 7949862</w:t>
      </w:r>
    </w:p>
    <w:p w:rsidR="00FB7CA0" w:rsidRPr="00CD67DE" w:rsidRDefault="00FB7CA0" w:rsidP="00CD67DE">
      <w:pPr>
        <w:pStyle w:val="ListParagraph"/>
        <w:numPr>
          <w:ilvl w:val="0"/>
          <w:numId w:val="33"/>
        </w:numPr>
        <w:spacing w:after="50" w:line="240" w:lineRule="auto"/>
        <w:ind w:left="425" w:hanging="425"/>
        <w:contextualSpacing w:val="0"/>
        <w:jc w:val="both"/>
        <w:rPr>
          <w:rFonts w:ascii="Times New Roman" w:hAnsi="Times New Roman"/>
          <w:sz w:val="20"/>
          <w:szCs w:val="20"/>
        </w:rPr>
      </w:pPr>
      <w:r w:rsidRPr="00CD67DE">
        <w:rPr>
          <w:rFonts w:ascii="Times New Roman" w:hAnsi="Times New Roman"/>
          <w:sz w:val="20"/>
          <w:szCs w:val="20"/>
        </w:rPr>
        <w:t>Sethi H, Ayaz M, Niaz P et al Awareness of voluntary blood donation among the general public visiting a rural hospitalof Peshawar Khyber Pakhtunkhwa. J Med. Students 2015;1(2): 3-11.</w:t>
      </w:r>
    </w:p>
    <w:p w:rsidR="00FB7CA0" w:rsidRPr="00CD67DE" w:rsidRDefault="00FB7CA0" w:rsidP="00CD67DE">
      <w:pPr>
        <w:pStyle w:val="ListParagraph"/>
        <w:numPr>
          <w:ilvl w:val="0"/>
          <w:numId w:val="33"/>
        </w:numPr>
        <w:spacing w:after="50" w:line="240" w:lineRule="auto"/>
        <w:ind w:left="425" w:hanging="425"/>
        <w:contextualSpacing w:val="0"/>
        <w:jc w:val="both"/>
        <w:rPr>
          <w:rFonts w:ascii="Times New Roman" w:hAnsi="Times New Roman"/>
          <w:sz w:val="20"/>
          <w:szCs w:val="20"/>
        </w:rPr>
      </w:pPr>
      <w:r w:rsidRPr="00CD67DE">
        <w:rPr>
          <w:rFonts w:ascii="Times New Roman" w:hAnsi="Times New Roman"/>
          <w:sz w:val="20"/>
          <w:szCs w:val="20"/>
        </w:rPr>
        <w:lastRenderedPageBreak/>
        <w:t>Bharatwaj RS, Vijaya K, Rajaram P A Descriptive Study of Knowledge, Attitude and Practice with regard to Voluntary Blood Donation among Medical Undergraduate Students inPondicherry. J Clin Diagn Res. 2012 ; 6(4): 602 – 604</w:t>
      </w:r>
    </w:p>
    <w:p w:rsidR="005B0390" w:rsidRPr="00CD67DE" w:rsidRDefault="00FB7CA0" w:rsidP="00CD67DE">
      <w:pPr>
        <w:pStyle w:val="ListParagraph"/>
        <w:numPr>
          <w:ilvl w:val="0"/>
          <w:numId w:val="33"/>
        </w:numPr>
        <w:spacing w:after="50" w:line="240" w:lineRule="auto"/>
        <w:ind w:left="425" w:hanging="425"/>
        <w:contextualSpacing w:val="0"/>
        <w:jc w:val="both"/>
        <w:rPr>
          <w:rFonts w:ascii="Times New Roman" w:hAnsi="Times New Roman"/>
          <w:sz w:val="20"/>
          <w:szCs w:val="20"/>
        </w:rPr>
      </w:pPr>
      <w:r w:rsidRPr="00CD67DE">
        <w:rPr>
          <w:rFonts w:ascii="Times New Roman" w:hAnsi="Times New Roman"/>
          <w:sz w:val="20"/>
          <w:szCs w:val="20"/>
        </w:rPr>
        <w:t>Jemberu YA, Esmael A, Ahmed KY Knowledge Attitude and Practice towards blood donation and associated factors adults in Debre Markos town, Northwest Ethopia. BMCHematol. 2016; 16(1):23</w:t>
      </w:r>
      <w:r w:rsidR="00CD67DE">
        <w:rPr>
          <w:rFonts w:ascii="Times New Roman" w:hAnsi="Times New Roman"/>
          <w:sz w:val="20"/>
          <w:szCs w:val="20"/>
        </w:rPr>
        <w:t>.</w:t>
      </w:r>
    </w:p>
    <w:sectPr w:rsidR="005B0390" w:rsidRPr="00CD67DE" w:rsidSect="00006BF8">
      <w:headerReference w:type="default" r:id="rId10"/>
      <w:footerReference w:type="default" r:id="rId11"/>
      <w:pgSz w:w="11907" w:h="16840" w:code="9"/>
      <w:pgMar w:top="1440" w:right="922" w:bottom="1440" w:left="922" w:header="720" w:footer="720" w:gutter="0"/>
      <w:pgNumType w:start="22"/>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D5EFF" w:rsidRDefault="007D5EFF" w:rsidP="00755579">
      <w:pPr>
        <w:spacing w:after="0" w:line="240" w:lineRule="auto"/>
      </w:pPr>
      <w:r>
        <w:separator/>
      </w:r>
    </w:p>
  </w:endnote>
  <w:endnote w:type="continuationSeparator" w:id="1">
    <w:p w:rsidR="007D5EFF" w:rsidRDefault="007D5EFF" w:rsidP="0075557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inion Pro">
    <w:altName w:val="Times New Roman"/>
    <w:panose1 w:val="00000000000000000000"/>
    <w:charset w:val="00"/>
    <w:family w:val="roman"/>
    <w:notTrueType/>
    <w:pitch w:val="variable"/>
    <w:sig w:usb0="00000001" w:usb1="5000E07B" w:usb2="00000000" w:usb3="00000000" w:csb0="0000019F" w:csb1="00000000"/>
  </w:font>
  <w:font w:name="CapitoliumNews">
    <w:altName w:val="CapitoliumNews"/>
    <w:panose1 w:val="00000000000000000000"/>
    <w:charset w:val="00"/>
    <w:family w:val="roman"/>
    <w:notTrueType/>
    <w:pitch w:val="default"/>
    <w:sig w:usb0="00000003" w:usb1="00000000" w:usb2="00000000" w:usb3="00000000" w:csb0="00000001" w:csb1="00000000"/>
  </w:font>
  <w:font w:name="Andalus">
    <w:altName w:val="Times New Roman"/>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6E88" w:rsidRPr="00322DC7" w:rsidRDefault="00322DC7" w:rsidP="00322DC7">
    <w:pPr>
      <w:pStyle w:val="Footer"/>
      <w:jc w:val="right"/>
    </w:pPr>
    <w:r w:rsidRPr="00F22A32">
      <w:rPr>
        <w:b/>
        <w:sz w:val="20"/>
        <w:szCs w:val="20"/>
      </w:rPr>
      <w:t>Page</w:t>
    </w:r>
    <w:r>
      <w:t xml:space="preserve"> | </w:t>
    </w:r>
    <w:r w:rsidR="008916CE" w:rsidRPr="00F22A32">
      <w:rPr>
        <w:b/>
        <w:sz w:val="20"/>
        <w:szCs w:val="20"/>
      </w:rPr>
      <w:fldChar w:fldCharType="begin"/>
    </w:r>
    <w:r w:rsidRPr="00F22A32">
      <w:rPr>
        <w:b/>
        <w:sz w:val="20"/>
        <w:szCs w:val="20"/>
      </w:rPr>
      <w:instrText xml:space="preserve"> PAGE   \* MERGEFORMAT </w:instrText>
    </w:r>
    <w:r w:rsidR="008916CE" w:rsidRPr="00F22A32">
      <w:rPr>
        <w:b/>
        <w:sz w:val="20"/>
        <w:szCs w:val="20"/>
      </w:rPr>
      <w:fldChar w:fldCharType="separate"/>
    </w:r>
    <w:r w:rsidR="00006BF8">
      <w:rPr>
        <w:b/>
        <w:noProof/>
        <w:sz w:val="20"/>
        <w:szCs w:val="20"/>
      </w:rPr>
      <w:t>28</w:t>
    </w:r>
    <w:r w:rsidR="008916CE" w:rsidRPr="00F22A32">
      <w:rPr>
        <w:b/>
        <w:sz w:val="20"/>
        <w:szCs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D5EFF" w:rsidRDefault="007D5EFF" w:rsidP="00755579">
      <w:pPr>
        <w:spacing w:after="0" w:line="240" w:lineRule="auto"/>
      </w:pPr>
      <w:r>
        <w:separator/>
      </w:r>
    </w:p>
  </w:footnote>
  <w:footnote w:type="continuationSeparator" w:id="1">
    <w:p w:rsidR="007D5EFF" w:rsidRDefault="007D5EFF" w:rsidP="0075557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6E88" w:rsidRPr="00322DC7" w:rsidRDefault="00322DC7" w:rsidP="00322DC7">
    <w:pPr>
      <w:pBdr>
        <w:bottom w:val="single" w:sz="18" w:space="1" w:color="auto"/>
      </w:pBdr>
      <w:spacing w:after="0" w:line="240" w:lineRule="auto"/>
      <w:jc w:val="center"/>
      <w:rPr>
        <w:rFonts w:ascii="Andalus" w:hAnsi="Andalus" w:cs="Andalus"/>
        <w:sz w:val="18"/>
      </w:rPr>
    </w:pPr>
    <w:r>
      <w:rPr>
        <w:rFonts w:ascii="Andalus" w:hAnsi="Andalus" w:cs="Andalus"/>
        <w:sz w:val="18"/>
      </w:rPr>
      <w:t>International Multispecialty Journal of Health (IMJH)</w:t>
    </w:r>
    <w:r w:rsidR="00CD67DE">
      <w:rPr>
        <w:rFonts w:ascii="Andalus" w:hAnsi="Andalus" w:cs="Andalus"/>
        <w:sz w:val="18"/>
      </w:rPr>
      <w:t xml:space="preserve"> </w:t>
    </w:r>
    <w:r>
      <w:rPr>
        <w:rFonts w:ascii="Andalus" w:hAnsi="Andalus" w:cs="Andalus"/>
        <w:sz w:val="18"/>
      </w:rPr>
      <w:t xml:space="preserve"> </w:t>
    </w:r>
    <w:r>
      <w:rPr>
        <w:rFonts w:ascii="Andalus" w:hAnsi="Andalus" w:cs="Andalus"/>
        <w:sz w:val="18"/>
      </w:rPr>
      <w:tab/>
    </w:r>
    <w:r w:rsidR="00CD67DE">
      <w:rPr>
        <w:rFonts w:ascii="Andalus" w:hAnsi="Andalus" w:cs="Andalus"/>
        <w:sz w:val="18"/>
      </w:rPr>
      <w:t xml:space="preserve">  </w:t>
    </w:r>
    <w:r w:rsidR="00006BF8">
      <w:rPr>
        <w:rFonts w:ascii="Andalus" w:hAnsi="Andalus" w:cs="Andalus"/>
        <w:sz w:val="18"/>
      </w:rPr>
      <w:t xml:space="preserve">       </w:t>
    </w:r>
    <w:r w:rsidR="00CD67DE">
      <w:rPr>
        <w:rFonts w:ascii="Andalus" w:hAnsi="Andalus" w:cs="Andalus"/>
        <w:sz w:val="18"/>
      </w:rPr>
      <w:t xml:space="preserve">         </w:t>
    </w:r>
    <w:r>
      <w:rPr>
        <w:rFonts w:ascii="Andalus" w:hAnsi="Andalus" w:cs="Andalus"/>
        <w:sz w:val="18"/>
      </w:rPr>
      <w:t>ISSN: [2395-6291]</w:t>
    </w:r>
    <w:r w:rsidR="00CD67DE">
      <w:rPr>
        <w:rFonts w:ascii="Andalus" w:hAnsi="Andalus" w:cs="Andalus"/>
        <w:sz w:val="18"/>
      </w:rPr>
      <w:t xml:space="preserve">       </w:t>
    </w:r>
    <w:r w:rsidR="00006BF8">
      <w:rPr>
        <w:rFonts w:ascii="Andalus" w:hAnsi="Andalus" w:cs="Andalus"/>
        <w:sz w:val="18"/>
      </w:rPr>
      <w:t xml:space="preserve">               </w:t>
    </w:r>
    <w:r w:rsidR="00CD67DE">
      <w:rPr>
        <w:rFonts w:ascii="Andalus" w:hAnsi="Andalus" w:cs="Andalus"/>
        <w:sz w:val="18"/>
      </w:rPr>
      <w:t xml:space="preserve">    </w:t>
    </w:r>
    <w:r>
      <w:rPr>
        <w:rFonts w:ascii="Andalus" w:hAnsi="Andalus" w:cs="Andalus"/>
        <w:sz w:val="18"/>
      </w:rPr>
      <w:t xml:space="preserve"> [Vol-4, Issue-1, January- 2018]</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2E085744"/>
    <w:lvl w:ilvl="0">
      <w:start w:val="1"/>
      <w:numFmt w:val="upperRoman"/>
      <w:pStyle w:val="Heading1"/>
      <w:lvlText w:val="%1."/>
      <w:legacy w:legacy="1" w:legacySpace="144" w:legacyIndent="144"/>
      <w:lvlJc w:val="left"/>
    </w:lvl>
    <w:lvl w:ilvl="1">
      <w:start w:val="1"/>
      <w:numFmt w:val="upperLetter"/>
      <w:pStyle w:val="Heading2"/>
      <w:lvlText w:val="%2."/>
      <w:legacy w:legacy="1" w:legacySpace="144" w:legacyIndent="144"/>
      <w:lvlJc w:val="left"/>
    </w:lvl>
    <w:lvl w:ilvl="2">
      <w:start w:val="1"/>
      <w:numFmt w:val="decimal"/>
      <w:pStyle w:val="Heading3"/>
      <w:lvlText w:val="%3)"/>
      <w:legacy w:legacy="1" w:legacySpace="144" w:legacyIndent="144"/>
      <w:lvlJc w:val="left"/>
    </w:lvl>
    <w:lvl w:ilvl="3">
      <w:start w:val="1"/>
      <w:numFmt w:val="lowerLetter"/>
      <w:pStyle w:val="Heading4"/>
      <w:lvlText w:val="%4)"/>
      <w:legacy w:legacy="1" w:legacySpace="0" w:legacyIndent="720"/>
      <w:lvlJc w:val="left"/>
      <w:pPr>
        <w:ind w:left="1332" w:hanging="720"/>
      </w:pPr>
    </w:lvl>
    <w:lvl w:ilvl="4">
      <w:start w:val="1"/>
      <w:numFmt w:val="decimal"/>
      <w:pStyle w:val="Heading5"/>
      <w:lvlText w:val="(%5)"/>
      <w:legacy w:legacy="1" w:legacySpace="0" w:legacyIndent="720"/>
      <w:lvlJc w:val="left"/>
      <w:pPr>
        <w:ind w:left="2052" w:hanging="720"/>
      </w:pPr>
    </w:lvl>
    <w:lvl w:ilvl="5">
      <w:start w:val="1"/>
      <w:numFmt w:val="lowerLetter"/>
      <w:pStyle w:val="Heading6"/>
      <w:lvlText w:val="(%6)"/>
      <w:legacy w:legacy="1" w:legacySpace="0" w:legacyIndent="720"/>
      <w:lvlJc w:val="left"/>
      <w:pPr>
        <w:ind w:left="2772" w:hanging="720"/>
      </w:pPr>
    </w:lvl>
    <w:lvl w:ilvl="6">
      <w:start w:val="1"/>
      <w:numFmt w:val="lowerRoman"/>
      <w:pStyle w:val="Heading7"/>
      <w:lvlText w:val="(%7)"/>
      <w:legacy w:legacy="1" w:legacySpace="0" w:legacyIndent="720"/>
      <w:lvlJc w:val="left"/>
      <w:pPr>
        <w:ind w:left="3492" w:hanging="720"/>
      </w:pPr>
    </w:lvl>
    <w:lvl w:ilvl="7">
      <w:start w:val="1"/>
      <w:numFmt w:val="lowerLetter"/>
      <w:pStyle w:val="Heading8"/>
      <w:lvlText w:val="(%8)"/>
      <w:legacy w:legacy="1" w:legacySpace="0" w:legacyIndent="720"/>
      <w:lvlJc w:val="left"/>
      <w:pPr>
        <w:ind w:left="4212" w:hanging="720"/>
      </w:pPr>
    </w:lvl>
    <w:lvl w:ilvl="8">
      <w:start w:val="1"/>
      <w:numFmt w:val="lowerRoman"/>
      <w:pStyle w:val="Heading9"/>
      <w:lvlText w:val="(%9)"/>
      <w:legacy w:legacy="1" w:legacySpace="0" w:legacyIndent="720"/>
      <w:lvlJc w:val="left"/>
      <w:pPr>
        <w:ind w:left="4932" w:hanging="720"/>
      </w:pPr>
    </w:lvl>
  </w:abstractNum>
  <w:abstractNum w:abstractNumId="1">
    <w:nsid w:val="06004F65"/>
    <w:multiLevelType w:val="hybridMultilevel"/>
    <w:tmpl w:val="F5E036DA"/>
    <w:lvl w:ilvl="0" w:tplc="C1567690">
      <w:start w:val="1"/>
      <w:numFmt w:val="decimal"/>
      <w:lvlText w:val="%1"/>
      <w:lvlJc w:val="left"/>
      <w:pPr>
        <w:ind w:left="2700" w:hanging="2340"/>
      </w:pPr>
      <w:rPr>
        <w:rFonts w:asciiTheme="minorHAnsi" w:eastAsiaTheme="minorHAnsi" w:hAnsiTheme="minorHAnsi" w:cstheme="minorBidi"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3B701F2"/>
    <w:multiLevelType w:val="hybridMultilevel"/>
    <w:tmpl w:val="BC56C70E"/>
    <w:lvl w:ilvl="0" w:tplc="B2808AB4">
      <w:start w:val="1"/>
      <w:numFmt w:val="decimal"/>
      <w:lvlText w:val="%1"/>
      <w:lvlJc w:val="left"/>
      <w:pPr>
        <w:ind w:left="2250" w:hanging="1890"/>
      </w:pPr>
      <w:rPr>
        <w:rFonts w:asciiTheme="minorHAnsi" w:eastAsiaTheme="minorHAnsi" w:hAnsiTheme="minorHAnsi" w:cstheme="minorBidi"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7D205A5"/>
    <w:multiLevelType w:val="hybridMultilevel"/>
    <w:tmpl w:val="54B656CA"/>
    <w:lvl w:ilvl="0" w:tplc="BC323C08">
      <w:start w:val="1"/>
      <w:numFmt w:val="upperRoman"/>
      <w:lvlText w:val="%1."/>
      <w:lvlJc w:val="righ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1CB05184"/>
    <w:multiLevelType w:val="multilevel"/>
    <w:tmpl w:val="0ED8D7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01B7443"/>
    <w:multiLevelType w:val="hybridMultilevel"/>
    <w:tmpl w:val="E63E5A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7465DAA"/>
    <w:multiLevelType w:val="hybridMultilevel"/>
    <w:tmpl w:val="2DA69F8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nsid w:val="2FF2022E"/>
    <w:multiLevelType w:val="hybridMultilevel"/>
    <w:tmpl w:val="98440C7C"/>
    <w:lvl w:ilvl="0" w:tplc="40090019">
      <w:start w:val="1"/>
      <w:numFmt w:val="lowerLetter"/>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8">
    <w:nsid w:val="3B2E0973"/>
    <w:multiLevelType w:val="hybridMultilevel"/>
    <w:tmpl w:val="6BB47386"/>
    <w:lvl w:ilvl="0" w:tplc="40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nsid w:val="3B781DC9"/>
    <w:multiLevelType w:val="hybridMultilevel"/>
    <w:tmpl w:val="CD804112"/>
    <w:lvl w:ilvl="0" w:tplc="3F1C840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43915865"/>
    <w:multiLevelType w:val="hybridMultilevel"/>
    <w:tmpl w:val="A2423F2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49D400E5"/>
    <w:multiLevelType w:val="hybridMultilevel"/>
    <w:tmpl w:val="1BAAC0E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4D2A1BBF"/>
    <w:multiLevelType w:val="hybridMultilevel"/>
    <w:tmpl w:val="5712D858"/>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nsid w:val="4E5D0BBD"/>
    <w:multiLevelType w:val="hybridMultilevel"/>
    <w:tmpl w:val="F1665FEC"/>
    <w:lvl w:ilvl="0" w:tplc="317CCD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3FB010F"/>
    <w:multiLevelType w:val="hybridMultilevel"/>
    <w:tmpl w:val="ED94E73A"/>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nsid w:val="56B3623B"/>
    <w:multiLevelType w:val="hybridMultilevel"/>
    <w:tmpl w:val="8D6046AC"/>
    <w:lvl w:ilvl="0" w:tplc="8F763248">
      <w:start w:val="1"/>
      <w:numFmt w:val="decimal"/>
      <w:lvlText w:val="%1."/>
      <w:lvlJc w:val="left"/>
      <w:pPr>
        <w:ind w:left="720" w:hanging="360"/>
      </w:pPr>
      <w:rPr>
        <w:rFonts w:hint="default"/>
        <w:b w:val="0"/>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nsid w:val="5B842F25"/>
    <w:multiLevelType w:val="hybridMultilevel"/>
    <w:tmpl w:val="B2981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BB57CB9"/>
    <w:multiLevelType w:val="hybridMultilevel"/>
    <w:tmpl w:val="D74AC53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5DC07BD"/>
    <w:multiLevelType w:val="hybridMultilevel"/>
    <w:tmpl w:val="6760493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8125032"/>
    <w:multiLevelType w:val="hybridMultilevel"/>
    <w:tmpl w:val="DC8462B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68861F14"/>
    <w:multiLevelType w:val="hybridMultilevel"/>
    <w:tmpl w:val="F21A5544"/>
    <w:lvl w:ilvl="0" w:tplc="40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nsid w:val="6E9E000A"/>
    <w:multiLevelType w:val="hybridMultilevel"/>
    <w:tmpl w:val="460224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FA564A8"/>
    <w:multiLevelType w:val="hybridMultilevel"/>
    <w:tmpl w:val="94E454F6"/>
    <w:lvl w:ilvl="0" w:tplc="40090019">
      <w:start w:val="1"/>
      <w:numFmt w:val="lowerLetter"/>
      <w:lvlText w:val="%1."/>
      <w:lvlJc w:val="left"/>
      <w:pPr>
        <w:ind w:left="1020" w:hanging="360"/>
      </w:pPr>
    </w:lvl>
    <w:lvl w:ilvl="1" w:tplc="40090019" w:tentative="1">
      <w:start w:val="1"/>
      <w:numFmt w:val="lowerLetter"/>
      <w:lvlText w:val="%2."/>
      <w:lvlJc w:val="left"/>
      <w:pPr>
        <w:ind w:left="1740" w:hanging="360"/>
      </w:pPr>
    </w:lvl>
    <w:lvl w:ilvl="2" w:tplc="4009001B" w:tentative="1">
      <w:start w:val="1"/>
      <w:numFmt w:val="lowerRoman"/>
      <w:lvlText w:val="%3."/>
      <w:lvlJc w:val="right"/>
      <w:pPr>
        <w:ind w:left="2460" w:hanging="180"/>
      </w:pPr>
    </w:lvl>
    <w:lvl w:ilvl="3" w:tplc="4009000F" w:tentative="1">
      <w:start w:val="1"/>
      <w:numFmt w:val="decimal"/>
      <w:lvlText w:val="%4."/>
      <w:lvlJc w:val="left"/>
      <w:pPr>
        <w:ind w:left="3180" w:hanging="360"/>
      </w:pPr>
    </w:lvl>
    <w:lvl w:ilvl="4" w:tplc="40090019" w:tentative="1">
      <w:start w:val="1"/>
      <w:numFmt w:val="lowerLetter"/>
      <w:lvlText w:val="%5."/>
      <w:lvlJc w:val="left"/>
      <w:pPr>
        <w:ind w:left="3900" w:hanging="360"/>
      </w:pPr>
    </w:lvl>
    <w:lvl w:ilvl="5" w:tplc="4009001B" w:tentative="1">
      <w:start w:val="1"/>
      <w:numFmt w:val="lowerRoman"/>
      <w:lvlText w:val="%6."/>
      <w:lvlJc w:val="right"/>
      <w:pPr>
        <w:ind w:left="4620" w:hanging="180"/>
      </w:pPr>
    </w:lvl>
    <w:lvl w:ilvl="6" w:tplc="4009000F" w:tentative="1">
      <w:start w:val="1"/>
      <w:numFmt w:val="decimal"/>
      <w:lvlText w:val="%7."/>
      <w:lvlJc w:val="left"/>
      <w:pPr>
        <w:ind w:left="5340" w:hanging="360"/>
      </w:pPr>
    </w:lvl>
    <w:lvl w:ilvl="7" w:tplc="40090019" w:tentative="1">
      <w:start w:val="1"/>
      <w:numFmt w:val="lowerLetter"/>
      <w:lvlText w:val="%8."/>
      <w:lvlJc w:val="left"/>
      <w:pPr>
        <w:ind w:left="6060" w:hanging="360"/>
      </w:pPr>
    </w:lvl>
    <w:lvl w:ilvl="8" w:tplc="4009001B" w:tentative="1">
      <w:start w:val="1"/>
      <w:numFmt w:val="lowerRoman"/>
      <w:lvlText w:val="%9."/>
      <w:lvlJc w:val="right"/>
      <w:pPr>
        <w:ind w:left="6780" w:hanging="180"/>
      </w:pPr>
    </w:lvl>
  </w:abstractNum>
  <w:abstractNum w:abstractNumId="23">
    <w:nsid w:val="704F4702"/>
    <w:multiLevelType w:val="hybridMultilevel"/>
    <w:tmpl w:val="8788CFDA"/>
    <w:lvl w:ilvl="0" w:tplc="FFFFFFFF">
      <w:start w:val="1"/>
      <w:numFmt w:val="upperRoman"/>
      <w:lvlText w:val="%1."/>
      <w:lvlJc w:val="righ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nsid w:val="783E22BB"/>
    <w:multiLevelType w:val="hybridMultilevel"/>
    <w:tmpl w:val="24AE7B9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791F7B04"/>
    <w:multiLevelType w:val="hybridMultilevel"/>
    <w:tmpl w:val="523C500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7AE03E97"/>
    <w:multiLevelType w:val="hybridMultilevel"/>
    <w:tmpl w:val="C04A5DC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23"/>
  </w:num>
  <w:num w:numId="3">
    <w:abstractNumId w:val="11"/>
  </w:num>
  <w:num w:numId="4">
    <w:abstractNumId w:val="16"/>
  </w:num>
  <w:num w:numId="5">
    <w:abstractNumId w:val="5"/>
  </w:num>
  <w:num w:numId="6">
    <w:abstractNumId w:val="25"/>
  </w:num>
  <w:num w:numId="7">
    <w:abstractNumId w:val="4"/>
  </w:num>
  <w:num w:numId="8">
    <w:abstractNumId w:val="17"/>
  </w:num>
  <w:num w:numId="9">
    <w:abstractNumId w:val="19"/>
  </w:num>
  <w:num w:numId="10">
    <w:abstractNumId w:val="2"/>
  </w:num>
  <w:num w:numId="11">
    <w:abstractNumId w:val="1"/>
  </w:num>
  <w:num w:numId="12">
    <w:abstractNumId w:val="9"/>
  </w:num>
  <w:num w:numId="13">
    <w:abstractNumId w:val="24"/>
  </w:num>
  <w:num w:numId="14">
    <w:abstractNumId w:val="14"/>
  </w:num>
  <w:num w:numId="15">
    <w:abstractNumId w:val="26"/>
  </w:num>
  <w:num w:numId="16">
    <w:abstractNumId w:val="21"/>
  </w:num>
  <w:num w:numId="17">
    <w:abstractNumId w:val="15"/>
  </w:num>
  <w:num w:numId="18">
    <w:abstractNumId w:val="18"/>
  </w:num>
  <w:num w:numId="19">
    <w:abstractNumId w:val="10"/>
  </w:num>
  <w:num w:numId="20">
    <w:abstractNumId w:val="6"/>
  </w:num>
  <w:num w:numId="21">
    <w:abstractNumId w:val="8"/>
  </w:num>
  <w:num w:numId="22">
    <w:abstractNumId w:val="7"/>
  </w:num>
  <w:num w:numId="23">
    <w:abstractNumId w:val="22"/>
  </w:num>
  <w:num w:numId="24">
    <w:abstractNumId w:val="20"/>
  </w:num>
  <w:num w:numId="25">
    <w:abstractNumId w:val="12"/>
  </w:num>
  <w:num w:numId="26">
    <w:abstractNumId w:val="0"/>
  </w:num>
  <w:num w:numId="27">
    <w:abstractNumId w:val="3"/>
  </w:num>
  <w:num w:numId="28">
    <w:abstractNumId w:val="0"/>
  </w:num>
  <w:num w:numId="29">
    <w:abstractNumId w:val="0"/>
  </w:num>
  <w:num w:numId="30">
    <w:abstractNumId w:val="0"/>
  </w:num>
  <w:num w:numId="31">
    <w:abstractNumId w:val="0"/>
  </w:num>
  <w:num w:numId="32">
    <w:abstractNumId w:val="0"/>
  </w:num>
  <w:num w:numId="33">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footnotePr>
    <w:footnote w:id="0"/>
    <w:footnote w:id="1"/>
  </w:footnotePr>
  <w:endnotePr>
    <w:endnote w:id="0"/>
    <w:endnote w:id="1"/>
  </w:endnotePr>
  <w:compat>
    <w:useFELayout/>
  </w:compat>
  <w:docVars>
    <w:docVar w:name="__Grammarly_42____i" w:val="H4sIAAAAAAAEAKtWckksSQxILCpxzi/NK1GyMqwFAAEhoTITAAAA"/>
    <w:docVar w:name="__Grammarly_42___1" w:val="H4sIAAAAAAAEAKtWcslP9kxRslIyNDY0Mjc1NrOwNDQyMDA0NTBW0lEKTi0uzszPAykwqwUAOktz1ywAAAA="/>
  </w:docVars>
  <w:rsids>
    <w:rsidRoot w:val="00755579"/>
    <w:rsid w:val="00001EBA"/>
    <w:rsid w:val="00003CD8"/>
    <w:rsid w:val="00006BF8"/>
    <w:rsid w:val="0001315B"/>
    <w:rsid w:val="000147EA"/>
    <w:rsid w:val="0001530F"/>
    <w:rsid w:val="000208D9"/>
    <w:rsid w:val="0003463A"/>
    <w:rsid w:val="0005037B"/>
    <w:rsid w:val="00050C2B"/>
    <w:rsid w:val="000517B3"/>
    <w:rsid w:val="000538FA"/>
    <w:rsid w:val="00057345"/>
    <w:rsid w:val="00066502"/>
    <w:rsid w:val="0007401E"/>
    <w:rsid w:val="000740FD"/>
    <w:rsid w:val="00077B36"/>
    <w:rsid w:val="000A2C8C"/>
    <w:rsid w:val="000A4C9E"/>
    <w:rsid w:val="000A73CC"/>
    <w:rsid w:val="000B4949"/>
    <w:rsid w:val="000D40C8"/>
    <w:rsid w:val="000D706B"/>
    <w:rsid w:val="000E79C0"/>
    <w:rsid w:val="000F364C"/>
    <w:rsid w:val="00102BAF"/>
    <w:rsid w:val="00102CC9"/>
    <w:rsid w:val="001149F6"/>
    <w:rsid w:val="001243ED"/>
    <w:rsid w:val="00150440"/>
    <w:rsid w:val="001561E4"/>
    <w:rsid w:val="001869AD"/>
    <w:rsid w:val="00187EE5"/>
    <w:rsid w:val="001A117A"/>
    <w:rsid w:val="001A7A16"/>
    <w:rsid w:val="001B710E"/>
    <w:rsid w:val="001C3C07"/>
    <w:rsid w:val="001C5A8F"/>
    <w:rsid w:val="001E1DA7"/>
    <w:rsid w:val="001E5ACC"/>
    <w:rsid w:val="001E74DA"/>
    <w:rsid w:val="001F4E73"/>
    <w:rsid w:val="002011D7"/>
    <w:rsid w:val="0021107A"/>
    <w:rsid w:val="0021332A"/>
    <w:rsid w:val="002174A9"/>
    <w:rsid w:val="002333FE"/>
    <w:rsid w:val="00236BF0"/>
    <w:rsid w:val="00244849"/>
    <w:rsid w:val="00250590"/>
    <w:rsid w:val="00260D0B"/>
    <w:rsid w:val="00265205"/>
    <w:rsid w:val="002661ED"/>
    <w:rsid w:val="00280CFC"/>
    <w:rsid w:val="0028131D"/>
    <w:rsid w:val="002831E0"/>
    <w:rsid w:val="00291C7D"/>
    <w:rsid w:val="00296F8F"/>
    <w:rsid w:val="002C1CEE"/>
    <w:rsid w:val="002C6E88"/>
    <w:rsid w:val="002D7D16"/>
    <w:rsid w:val="002F0AB7"/>
    <w:rsid w:val="002F3F52"/>
    <w:rsid w:val="002F6F4B"/>
    <w:rsid w:val="00321A49"/>
    <w:rsid w:val="00322DC7"/>
    <w:rsid w:val="00323850"/>
    <w:rsid w:val="00327B1A"/>
    <w:rsid w:val="003407AB"/>
    <w:rsid w:val="00351BE7"/>
    <w:rsid w:val="003600D5"/>
    <w:rsid w:val="00362AD0"/>
    <w:rsid w:val="00362FA9"/>
    <w:rsid w:val="00373879"/>
    <w:rsid w:val="00376BE7"/>
    <w:rsid w:val="00376F5A"/>
    <w:rsid w:val="003836F3"/>
    <w:rsid w:val="0038533A"/>
    <w:rsid w:val="00385567"/>
    <w:rsid w:val="00393AD7"/>
    <w:rsid w:val="003A21F2"/>
    <w:rsid w:val="003A411A"/>
    <w:rsid w:val="003B2616"/>
    <w:rsid w:val="003B2944"/>
    <w:rsid w:val="003C634E"/>
    <w:rsid w:val="003D232B"/>
    <w:rsid w:val="003D292D"/>
    <w:rsid w:val="003D31DC"/>
    <w:rsid w:val="003E5D69"/>
    <w:rsid w:val="003F1761"/>
    <w:rsid w:val="003F2B22"/>
    <w:rsid w:val="003F520D"/>
    <w:rsid w:val="00412091"/>
    <w:rsid w:val="00430A73"/>
    <w:rsid w:val="0044190D"/>
    <w:rsid w:val="00442426"/>
    <w:rsid w:val="0045260C"/>
    <w:rsid w:val="0046127C"/>
    <w:rsid w:val="00463383"/>
    <w:rsid w:val="00481C31"/>
    <w:rsid w:val="0048791C"/>
    <w:rsid w:val="0049170A"/>
    <w:rsid w:val="00494BF8"/>
    <w:rsid w:val="00494EFF"/>
    <w:rsid w:val="004C3AAA"/>
    <w:rsid w:val="004D3515"/>
    <w:rsid w:val="004E1B3A"/>
    <w:rsid w:val="004E5050"/>
    <w:rsid w:val="004F161C"/>
    <w:rsid w:val="004F4D8A"/>
    <w:rsid w:val="00501BDB"/>
    <w:rsid w:val="005021B1"/>
    <w:rsid w:val="00517663"/>
    <w:rsid w:val="00521A1B"/>
    <w:rsid w:val="005245CB"/>
    <w:rsid w:val="00530A6E"/>
    <w:rsid w:val="0053705F"/>
    <w:rsid w:val="00543175"/>
    <w:rsid w:val="00557A8E"/>
    <w:rsid w:val="00562D28"/>
    <w:rsid w:val="00562ECB"/>
    <w:rsid w:val="005729D0"/>
    <w:rsid w:val="005763DA"/>
    <w:rsid w:val="00582703"/>
    <w:rsid w:val="0058457C"/>
    <w:rsid w:val="00586512"/>
    <w:rsid w:val="0058783B"/>
    <w:rsid w:val="00592F19"/>
    <w:rsid w:val="005952BF"/>
    <w:rsid w:val="00597290"/>
    <w:rsid w:val="005B0390"/>
    <w:rsid w:val="005B49AC"/>
    <w:rsid w:val="005C0DE5"/>
    <w:rsid w:val="005C1F5F"/>
    <w:rsid w:val="005D5496"/>
    <w:rsid w:val="005D5545"/>
    <w:rsid w:val="00606700"/>
    <w:rsid w:val="00607772"/>
    <w:rsid w:val="006151E8"/>
    <w:rsid w:val="006248BA"/>
    <w:rsid w:val="00643298"/>
    <w:rsid w:val="00652988"/>
    <w:rsid w:val="006540B5"/>
    <w:rsid w:val="0066397F"/>
    <w:rsid w:val="00663FD3"/>
    <w:rsid w:val="00664320"/>
    <w:rsid w:val="00664923"/>
    <w:rsid w:val="0067602D"/>
    <w:rsid w:val="006868A7"/>
    <w:rsid w:val="006A1F6F"/>
    <w:rsid w:val="006A37ED"/>
    <w:rsid w:val="006B142D"/>
    <w:rsid w:val="006C08C4"/>
    <w:rsid w:val="006C5071"/>
    <w:rsid w:val="006D1204"/>
    <w:rsid w:val="006D5554"/>
    <w:rsid w:val="006D66FB"/>
    <w:rsid w:val="006E05AA"/>
    <w:rsid w:val="006E3E26"/>
    <w:rsid w:val="006E5C32"/>
    <w:rsid w:val="006E7A4A"/>
    <w:rsid w:val="00701CF7"/>
    <w:rsid w:val="0070366D"/>
    <w:rsid w:val="00707155"/>
    <w:rsid w:val="00707C47"/>
    <w:rsid w:val="007112DB"/>
    <w:rsid w:val="00711AD7"/>
    <w:rsid w:val="00722B16"/>
    <w:rsid w:val="00730431"/>
    <w:rsid w:val="00731B70"/>
    <w:rsid w:val="00743271"/>
    <w:rsid w:val="00755579"/>
    <w:rsid w:val="0076086C"/>
    <w:rsid w:val="00767B8F"/>
    <w:rsid w:val="00771145"/>
    <w:rsid w:val="00773862"/>
    <w:rsid w:val="00773E02"/>
    <w:rsid w:val="00780593"/>
    <w:rsid w:val="00782F04"/>
    <w:rsid w:val="00784DE1"/>
    <w:rsid w:val="007B0086"/>
    <w:rsid w:val="007B2976"/>
    <w:rsid w:val="007B4463"/>
    <w:rsid w:val="007B6847"/>
    <w:rsid w:val="007B7812"/>
    <w:rsid w:val="007D50B6"/>
    <w:rsid w:val="007D5EFF"/>
    <w:rsid w:val="007F1B54"/>
    <w:rsid w:val="007F3AFC"/>
    <w:rsid w:val="008047D5"/>
    <w:rsid w:val="008147FA"/>
    <w:rsid w:val="00823066"/>
    <w:rsid w:val="00824082"/>
    <w:rsid w:val="00827645"/>
    <w:rsid w:val="008529C2"/>
    <w:rsid w:val="00867F21"/>
    <w:rsid w:val="008708F1"/>
    <w:rsid w:val="00872120"/>
    <w:rsid w:val="00880F1E"/>
    <w:rsid w:val="0088194F"/>
    <w:rsid w:val="008838A4"/>
    <w:rsid w:val="00887A96"/>
    <w:rsid w:val="00887AD2"/>
    <w:rsid w:val="008916CE"/>
    <w:rsid w:val="00893992"/>
    <w:rsid w:val="008B2546"/>
    <w:rsid w:val="008E1FCF"/>
    <w:rsid w:val="008E3A4C"/>
    <w:rsid w:val="008E4218"/>
    <w:rsid w:val="00903F1C"/>
    <w:rsid w:val="00911924"/>
    <w:rsid w:val="009242E3"/>
    <w:rsid w:val="00924F9A"/>
    <w:rsid w:val="00927C2E"/>
    <w:rsid w:val="0093048F"/>
    <w:rsid w:val="00934E31"/>
    <w:rsid w:val="00956B40"/>
    <w:rsid w:val="00960ACD"/>
    <w:rsid w:val="00970592"/>
    <w:rsid w:val="0097098C"/>
    <w:rsid w:val="00986F23"/>
    <w:rsid w:val="009A1861"/>
    <w:rsid w:val="009C3EAD"/>
    <w:rsid w:val="009C5BBF"/>
    <w:rsid w:val="009C712F"/>
    <w:rsid w:val="009D5F69"/>
    <w:rsid w:val="009E4650"/>
    <w:rsid w:val="009F23B4"/>
    <w:rsid w:val="00A225EF"/>
    <w:rsid w:val="00A3120D"/>
    <w:rsid w:val="00A36A9F"/>
    <w:rsid w:val="00A4338A"/>
    <w:rsid w:val="00A552AA"/>
    <w:rsid w:val="00A638F6"/>
    <w:rsid w:val="00A63F25"/>
    <w:rsid w:val="00A64B3B"/>
    <w:rsid w:val="00A66B26"/>
    <w:rsid w:val="00A77A41"/>
    <w:rsid w:val="00A84CC9"/>
    <w:rsid w:val="00A94C00"/>
    <w:rsid w:val="00A97B0E"/>
    <w:rsid w:val="00AA5FD5"/>
    <w:rsid w:val="00AB2489"/>
    <w:rsid w:val="00AB2CAC"/>
    <w:rsid w:val="00AB5D09"/>
    <w:rsid w:val="00AB7C65"/>
    <w:rsid w:val="00AD4249"/>
    <w:rsid w:val="00AD7582"/>
    <w:rsid w:val="00AE3230"/>
    <w:rsid w:val="00AE5ACF"/>
    <w:rsid w:val="00AE6F25"/>
    <w:rsid w:val="00B01837"/>
    <w:rsid w:val="00B02721"/>
    <w:rsid w:val="00B03005"/>
    <w:rsid w:val="00B27363"/>
    <w:rsid w:val="00B36146"/>
    <w:rsid w:val="00B43020"/>
    <w:rsid w:val="00B440BA"/>
    <w:rsid w:val="00B50620"/>
    <w:rsid w:val="00B50B63"/>
    <w:rsid w:val="00B52BB3"/>
    <w:rsid w:val="00B579FA"/>
    <w:rsid w:val="00B57C81"/>
    <w:rsid w:val="00B63B87"/>
    <w:rsid w:val="00B6474B"/>
    <w:rsid w:val="00B7525D"/>
    <w:rsid w:val="00B84FFE"/>
    <w:rsid w:val="00B86827"/>
    <w:rsid w:val="00B87C22"/>
    <w:rsid w:val="00B965E1"/>
    <w:rsid w:val="00B96AB2"/>
    <w:rsid w:val="00BA137E"/>
    <w:rsid w:val="00BA4D4E"/>
    <w:rsid w:val="00BB3E30"/>
    <w:rsid w:val="00BB728C"/>
    <w:rsid w:val="00BB7FFE"/>
    <w:rsid w:val="00BC3B48"/>
    <w:rsid w:val="00BC4DA5"/>
    <w:rsid w:val="00BC583D"/>
    <w:rsid w:val="00BE14F9"/>
    <w:rsid w:val="00BE335C"/>
    <w:rsid w:val="00BE7745"/>
    <w:rsid w:val="00BF20A0"/>
    <w:rsid w:val="00BF2AED"/>
    <w:rsid w:val="00BF596F"/>
    <w:rsid w:val="00C12486"/>
    <w:rsid w:val="00C13545"/>
    <w:rsid w:val="00C2264D"/>
    <w:rsid w:val="00C3040A"/>
    <w:rsid w:val="00C4392D"/>
    <w:rsid w:val="00C477AE"/>
    <w:rsid w:val="00C51EE2"/>
    <w:rsid w:val="00C60710"/>
    <w:rsid w:val="00C6652D"/>
    <w:rsid w:val="00C66F4A"/>
    <w:rsid w:val="00C7132D"/>
    <w:rsid w:val="00C71F57"/>
    <w:rsid w:val="00C84D8E"/>
    <w:rsid w:val="00C96779"/>
    <w:rsid w:val="00CA0B2F"/>
    <w:rsid w:val="00CB245F"/>
    <w:rsid w:val="00CB32DA"/>
    <w:rsid w:val="00CB392A"/>
    <w:rsid w:val="00CC0A3A"/>
    <w:rsid w:val="00CC0F57"/>
    <w:rsid w:val="00CD0FCA"/>
    <w:rsid w:val="00CD67DE"/>
    <w:rsid w:val="00CF6CA6"/>
    <w:rsid w:val="00D02512"/>
    <w:rsid w:val="00D12FB1"/>
    <w:rsid w:val="00D175AC"/>
    <w:rsid w:val="00D20A6B"/>
    <w:rsid w:val="00D221B9"/>
    <w:rsid w:val="00D26D34"/>
    <w:rsid w:val="00D32C3C"/>
    <w:rsid w:val="00D37806"/>
    <w:rsid w:val="00D557D6"/>
    <w:rsid w:val="00D71D4D"/>
    <w:rsid w:val="00D726CD"/>
    <w:rsid w:val="00D84795"/>
    <w:rsid w:val="00DB28F5"/>
    <w:rsid w:val="00DD1C7D"/>
    <w:rsid w:val="00DF1F02"/>
    <w:rsid w:val="00E0542A"/>
    <w:rsid w:val="00E316F8"/>
    <w:rsid w:val="00E32AF3"/>
    <w:rsid w:val="00E34B8F"/>
    <w:rsid w:val="00E4685D"/>
    <w:rsid w:val="00E64E5B"/>
    <w:rsid w:val="00E64E81"/>
    <w:rsid w:val="00E66B21"/>
    <w:rsid w:val="00E778F7"/>
    <w:rsid w:val="00E77DF2"/>
    <w:rsid w:val="00E8082D"/>
    <w:rsid w:val="00EB1934"/>
    <w:rsid w:val="00EB3546"/>
    <w:rsid w:val="00EB6E4C"/>
    <w:rsid w:val="00ED5C50"/>
    <w:rsid w:val="00EE612D"/>
    <w:rsid w:val="00EF2128"/>
    <w:rsid w:val="00EF4336"/>
    <w:rsid w:val="00F1322C"/>
    <w:rsid w:val="00F20950"/>
    <w:rsid w:val="00F2161A"/>
    <w:rsid w:val="00F25BEB"/>
    <w:rsid w:val="00F377BA"/>
    <w:rsid w:val="00F43000"/>
    <w:rsid w:val="00F435E3"/>
    <w:rsid w:val="00F50BBD"/>
    <w:rsid w:val="00F50CDA"/>
    <w:rsid w:val="00F5437A"/>
    <w:rsid w:val="00F5768B"/>
    <w:rsid w:val="00F61297"/>
    <w:rsid w:val="00F64FE5"/>
    <w:rsid w:val="00F65644"/>
    <w:rsid w:val="00F705CB"/>
    <w:rsid w:val="00F75BDB"/>
    <w:rsid w:val="00F77E15"/>
    <w:rsid w:val="00F82C36"/>
    <w:rsid w:val="00F8766A"/>
    <w:rsid w:val="00F936E9"/>
    <w:rsid w:val="00F96150"/>
    <w:rsid w:val="00F977CE"/>
    <w:rsid w:val="00FA148C"/>
    <w:rsid w:val="00FA4218"/>
    <w:rsid w:val="00FA4C7A"/>
    <w:rsid w:val="00FB7CA0"/>
    <w:rsid w:val="00FC3865"/>
    <w:rsid w:val="00FD3AC0"/>
    <w:rsid w:val="00FD3CB0"/>
    <w:rsid w:val="00FD67B2"/>
    <w:rsid w:val="00FD78CE"/>
    <w:rsid w:val="00FE139A"/>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48BA"/>
    <w:rPr>
      <w:rFonts w:cs="Mangal"/>
    </w:rPr>
  </w:style>
  <w:style w:type="paragraph" w:styleId="Heading1">
    <w:name w:val="heading 1"/>
    <w:basedOn w:val="Normal"/>
    <w:next w:val="Normal"/>
    <w:link w:val="Heading1Char"/>
    <w:qFormat/>
    <w:rsid w:val="00755579"/>
    <w:pPr>
      <w:keepNext/>
      <w:numPr>
        <w:numId w:val="1"/>
      </w:numPr>
      <w:autoSpaceDE w:val="0"/>
      <w:autoSpaceDN w:val="0"/>
      <w:spacing w:before="240" w:after="80" w:line="240" w:lineRule="auto"/>
      <w:jc w:val="center"/>
      <w:outlineLvl w:val="0"/>
    </w:pPr>
    <w:rPr>
      <w:rFonts w:ascii="Times New Roman" w:eastAsia="Times New Roman" w:hAnsi="Times New Roman" w:cs="Times New Roman"/>
      <w:smallCaps/>
      <w:kern w:val="28"/>
      <w:sz w:val="20"/>
      <w:lang w:bidi="ar-SA"/>
    </w:rPr>
  </w:style>
  <w:style w:type="paragraph" w:styleId="Heading2">
    <w:name w:val="heading 2"/>
    <w:basedOn w:val="Normal"/>
    <w:next w:val="Normal"/>
    <w:link w:val="Heading2Char"/>
    <w:qFormat/>
    <w:rsid w:val="00755579"/>
    <w:pPr>
      <w:keepNext/>
      <w:numPr>
        <w:ilvl w:val="1"/>
        <w:numId w:val="1"/>
      </w:numPr>
      <w:autoSpaceDE w:val="0"/>
      <w:autoSpaceDN w:val="0"/>
      <w:spacing w:before="120" w:after="60" w:line="240" w:lineRule="auto"/>
      <w:ind w:left="144"/>
      <w:outlineLvl w:val="1"/>
    </w:pPr>
    <w:rPr>
      <w:rFonts w:ascii="Times New Roman" w:eastAsia="Times New Roman" w:hAnsi="Times New Roman" w:cs="Times New Roman"/>
      <w:i/>
      <w:iCs/>
      <w:sz w:val="20"/>
      <w:lang w:bidi="ar-SA"/>
    </w:rPr>
  </w:style>
  <w:style w:type="paragraph" w:styleId="Heading3">
    <w:name w:val="heading 3"/>
    <w:basedOn w:val="Normal"/>
    <w:next w:val="Normal"/>
    <w:link w:val="Heading3Char"/>
    <w:qFormat/>
    <w:rsid w:val="00755579"/>
    <w:pPr>
      <w:keepNext/>
      <w:numPr>
        <w:ilvl w:val="2"/>
        <w:numId w:val="1"/>
      </w:numPr>
      <w:autoSpaceDE w:val="0"/>
      <w:autoSpaceDN w:val="0"/>
      <w:spacing w:after="0" w:line="240" w:lineRule="auto"/>
      <w:ind w:left="288"/>
      <w:outlineLvl w:val="2"/>
    </w:pPr>
    <w:rPr>
      <w:rFonts w:ascii="Times New Roman" w:eastAsia="Times New Roman" w:hAnsi="Times New Roman" w:cs="Times New Roman"/>
      <w:i/>
      <w:iCs/>
      <w:sz w:val="20"/>
      <w:lang w:bidi="ar-SA"/>
    </w:rPr>
  </w:style>
  <w:style w:type="paragraph" w:styleId="Heading4">
    <w:name w:val="heading 4"/>
    <w:basedOn w:val="Normal"/>
    <w:next w:val="Normal"/>
    <w:link w:val="Heading4Char"/>
    <w:qFormat/>
    <w:rsid w:val="00755579"/>
    <w:pPr>
      <w:keepNext/>
      <w:numPr>
        <w:ilvl w:val="3"/>
        <w:numId w:val="1"/>
      </w:numPr>
      <w:autoSpaceDE w:val="0"/>
      <w:autoSpaceDN w:val="0"/>
      <w:spacing w:before="240" w:after="60" w:line="240" w:lineRule="auto"/>
      <w:outlineLvl w:val="3"/>
    </w:pPr>
    <w:rPr>
      <w:rFonts w:ascii="Times New Roman" w:eastAsia="Times New Roman" w:hAnsi="Times New Roman" w:cs="Times New Roman"/>
      <w:i/>
      <w:iCs/>
      <w:sz w:val="18"/>
      <w:szCs w:val="18"/>
      <w:lang w:bidi="ar-SA"/>
    </w:rPr>
  </w:style>
  <w:style w:type="paragraph" w:styleId="Heading5">
    <w:name w:val="heading 5"/>
    <w:basedOn w:val="Normal"/>
    <w:next w:val="Normal"/>
    <w:link w:val="Heading5Char"/>
    <w:qFormat/>
    <w:rsid w:val="00755579"/>
    <w:pPr>
      <w:numPr>
        <w:ilvl w:val="4"/>
        <w:numId w:val="1"/>
      </w:numPr>
      <w:autoSpaceDE w:val="0"/>
      <w:autoSpaceDN w:val="0"/>
      <w:spacing w:before="240" w:after="60" w:line="240" w:lineRule="auto"/>
      <w:outlineLvl w:val="4"/>
    </w:pPr>
    <w:rPr>
      <w:rFonts w:ascii="Times New Roman" w:eastAsia="Times New Roman" w:hAnsi="Times New Roman" w:cs="Times New Roman"/>
      <w:sz w:val="18"/>
      <w:szCs w:val="18"/>
      <w:lang w:bidi="ar-SA"/>
    </w:rPr>
  </w:style>
  <w:style w:type="paragraph" w:styleId="Heading6">
    <w:name w:val="heading 6"/>
    <w:basedOn w:val="Normal"/>
    <w:next w:val="Normal"/>
    <w:link w:val="Heading6Char"/>
    <w:qFormat/>
    <w:rsid w:val="00755579"/>
    <w:pPr>
      <w:numPr>
        <w:ilvl w:val="5"/>
        <w:numId w:val="1"/>
      </w:numPr>
      <w:autoSpaceDE w:val="0"/>
      <w:autoSpaceDN w:val="0"/>
      <w:spacing w:before="240" w:after="60" w:line="240" w:lineRule="auto"/>
      <w:outlineLvl w:val="5"/>
    </w:pPr>
    <w:rPr>
      <w:rFonts w:ascii="Times New Roman" w:eastAsia="Times New Roman" w:hAnsi="Times New Roman" w:cs="Times New Roman"/>
      <w:i/>
      <w:iCs/>
      <w:sz w:val="16"/>
      <w:szCs w:val="16"/>
      <w:lang w:bidi="ar-SA"/>
    </w:rPr>
  </w:style>
  <w:style w:type="paragraph" w:styleId="Heading7">
    <w:name w:val="heading 7"/>
    <w:basedOn w:val="Normal"/>
    <w:next w:val="Normal"/>
    <w:link w:val="Heading7Char"/>
    <w:qFormat/>
    <w:rsid w:val="00755579"/>
    <w:pPr>
      <w:numPr>
        <w:ilvl w:val="6"/>
        <w:numId w:val="1"/>
      </w:numPr>
      <w:autoSpaceDE w:val="0"/>
      <w:autoSpaceDN w:val="0"/>
      <w:spacing w:before="240" w:after="60" w:line="240" w:lineRule="auto"/>
      <w:outlineLvl w:val="6"/>
    </w:pPr>
    <w:rPr>
      <w:rFonts w:ascii="Times New Roman" w:eastAsia="Times New Roman" w:hAnsi="Times New Roman" w:cs="Times New Roman"/>
      <w:sz w:val="16"/>
      <w:szCs w:val="16"/>
      <w:lang w:bidi="ar-SA"/>
    </w:rPr>
  </w:style>
  <w:style w:type="paragraph" w:styleId="Heading8">
    <w:name w:val="heading 8"/>
    <w:basedOn w:val="Normal"/>
    <w:next w:val="Normal"/>
    <w:link w:val="Heading8Char"/>
    <w:qFormat/>
    <w:rsid w:val="00755579"/>
    <w:pPr>
      <w:numPr>
        <w:ilvl w:val="7"/>
        <w:numId w:val="1"/>
      </w:numPr>
      <w:autoSpaceDE w:val="0"/>
      <w:autoSpaceDN w:val="0"/>
      <w:spacing w:before="240" w:after="60" w:line="240" w:lineRule="auto"/>
      <w:outlineLvl w:val="7"/>
    </w:pPr>
    <w:rPr>
      <w:rFonts w:ascii="Times New Roman" w:eastAsia="Times New Roman" w:hAnsi="Times New Roman" w:cs="Times New Roman"/>
      <w:i/>
      <w:iCs/>
      <w:sz w:val="16"/>
      <w:szCs w:val="16"/>
      <w:lang w:bidi="ar-SA"/>
    </w:rPr>
  </w:style>
  <w:style w:type="paragraph" w:styleId="Heading9">
    <w:name w:val="heading 9"/>
    <w:basedOn w:val="Normal"/>
    <w:next w:val="Normal"/>
    <w:link w:val="Heading9Char"/>
    <w:qFormat/>
    <w:rsid w:val="00755579"/>
    <w:pPr>
      <w:numPr>
        <w:ilvl w:val="8"/>
        <w:numId w:val="1"/>
      </w:numPr>
      <w:autoSpaceDE w:val="0"/>
      <w:autoSpaceDN w:val="0"/>
      <w:spacing w:before="240" w:after="60" w:line="240" w:lineRule="auto"/>
      <w:outlineLvl w:val="8"/>
    </w:pPr>
    <w:rPr>
      <w:rFonts w:ascii="Times New Roman" w:eastAsia="Times New Roman" w:hAnsi="Times New Roman" w:cs="Times New Roman"/>
      <w:sz w:val="16"/>
      <w:szCs w:val="16"/>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55579"/>
    <w:rPr>
      <w:rFonts w:ascii="Times New Roman" w:eastAsia="Times New Roman" w:hAnsi="Times New Roman" w:cs="Times New Roman"/>
      <w:smallCaps/>
      <w:kern w:val="28"/>
      <w:sz w:val="20"/>
      <w:lang w:bidi="ar-SA"/>
    </w:rPr>
  </w:style>
  <w:style w:type="character" w:customStyle="1" w:styleId="Heading2Char">
    <w:name w:val="Heading 2 Char"/>
    <w:basedOn w:val="DefaultParagraphFont"/>
    <w:link w:val="Heading2"/>
    <w:rsid w:val="00755579"/>
    <w:rPr>
      <w:rFonts w:ascii="Times New Roman" w:eastAsia="Times New Roman" w:hAnsi="Times New Roman" w:cs="Times New Roman"/>
      <w:i/>
      <w:iCs/>
      <w:sz w:val="20"/>
      <w:lang w:bidi="ar-SA"/>
    </w:rPr>
  </w:style>
  <w:style w:type="character" w:customStyle="1" w:styleId="Heading3Char">
    <w:name w:val="Heading 3 Char"/>
    <w:basedOn w:val="DefaultParagraphFont"/>
    <w:link w:val="Heading3"/>
    <w:rsid w:val="00755579"/>
    <w:rPr>
      <w:rFonts w:ascii="Times New Roman" w:eastAsia="Times New Roman" w:hAnsi="Times New Roman" w:cs="Times New Roman"/>
      <w:i/>
      <w:iCs/>
      <w:sz w:val="20"/>
      <w:lang w:bidi="ar-SA"/>
    </w:rPr>
  </w:style>
  <w:style w:type="character" w:customStyle="1" w:styleId="Heading4Char">
    <w:name w:val="Heading 4 Char"/>
    <w:basedOn w:val="DefaultParagraphFont"/>
    <w:link w:val="Heading4"/>
    <w:rsid w:val="00755579"/>
    <w:rPr>
      <w:rFonts w:ascii="Times New Roman" w:eastAsia="Times New Roman" w:hAnsi="Times New Roman" w:cs="Times New Roman"/>
      <w:i/>
      <w:iCs/>
      <w:sz w:val="18"/>
      <w:szCs w:val="18"/>
      <w:lang w:bidi="ar-SA"/>
    </w:rPr>
  </w:style>
  <w:style w:type="character" w:customStyle="1" w:styleId="Heading5Char">
    <w:name w:val="Heading 5 Char"/>
    <w:basedOn w:val="DefaultParagraphFont"/>
    <w:link w:val="Heading5"/>
    <w:rsid w:val="00755579"/>
    <w:rPr>
      <w:rFonts w:ascii="Times New Roman" w:eastAsia="Times New Roman" w:hAnsi="Times New Roman" w:cs="Times New Roman"/>
      <w:sz w:val="18"/>
      <w:szCs w:val="18"/>
      <w:lang w:bidi="ar-SA"/>
    </w:rPr>
  </w:style>
  <w:style w:type="character" w:customStyle="1" w:styleId="Heading6Char">
    <w:name w:val="Heading 6 Char"/>
    <w:basedOn w:val="DefaultParagraphFont"/>
    <w:link w:val="Heading6"/>
    <w:rsid w:val="00755579"/>
    <w:rPr>
      <w:rFonts w:ascii="Times New Roman" w:eastAsia="Times New Roman" w:hAnsi="Times New Roman" w:cs="Times New Roman"/>
      <w:i/>
      <w:iCs/>
      <w:sz w:val="16"/>
      <w:szCs w:val="16"/>
      <w:lang w:bidi="ar-SA"/>
    </w:rPr>
  </w:style>
  <w:style w:type="character" w:customStyle="1" w:styleId="Heading7Char">
    <w:name w:val="Heading 7 Char"/>
    <w:basedOn w:val="DefaultParagraphFont"/>
    <w:link w:val="Heading7"/>
    <w:rsid w:val="00755579"/>
    <w:rPr>
      <w:rFonts w:ascii="Times New Roman" w:eastAsia="Times New Roman" w:hAnsi="Times New Roman" w:cs="Times New Roman"/>
      <w:sz w:val="16"/>
      <w:szCs w:val="16"/>
      <w:lang w:bidi="ar-SA"/>
    </w:rPr>
  </w:style>
  <w:style w:type="character" w:customStyle="1" w:styleId="Heading8Char">
    <w:name w:val="Heading 8 Char"/>
    <w:basedOn w:val="DefaultParagraphFont"/>
    <w:link w:val="Heading8"/>
    <w:rsid w:val="00755579"/>
    <w:rPr>
      <w:rFonts w:ascii="Times New Roman" w:eastAsia="Times New Roman" w:hAnsi="Times New Roman" w:cs="Times New Roman"/>
      <w:i/>
      <w:iCs/>
      <w:sz w:val="16"/>
      <w:szCs w:val="16"/>
      <w:lang w:bidi="ar-SA"/>
    </w:rPr>
  </w:style>
  <w:style w:type="character" w:customStyle="1" w:styleId="Heading9Char">
    <w:name w:val="Heading 9 Char"/>
    <w:basedOn w:val="DefaultParagraphFont"/>
    <w:link w:val="Heading9"/>
    <w:rsid w:val="00755579"/>
    <w:rPr>
      <w:rFonts w:ascii="Times New Roman" w:eastAsia="Times New Roman" w:hAnsi="Times New Roman" w:cs="Times New Roman"/>
      <w:sz w:val="16"/>
      <w:szCs w:val="16"/>
      <w:lang w:bidi="ar-SA"/>
    </w:rPr>
  </w:style>
  <w:style w:type="paragraph" w:customStyle="1" w:styleId="Authors">
    <w:name w:val="Authors"/>
    <w:basedOn w:val="Normal"/>
    <w:next w:val="Normal"/>
    <w:rsid w:val="00755579"/>
    <w:pPr>
      <w:framePr w:w="9072" w:hSpace="187" w:vSpace="187" w:wrap="notBeside" w:vAnchor="text" w:hAnchor="page" w:xAlign="center" w:y="1"/>
      <w:autoSpaceDE w:val="0"/>
      <w:autoSpaceDN w:val="0"/>
      <w:spacing w:after="320" w:line="240" w:lineRule="auto"/>
      <w:jc w:val="center"/>
    </w:pPr>
    <w:rPr>
      <w:rFonts w:ascii="Times New Roman" w:eastAsia="Times New Roman" w:hAnsi="Times New Roman" w:cs="Times New Roman"/>
      <w:szCs w:val="22"/>
      <w:lang w:bidi="ar-SA"/>
    </w:rPr>
  </w:style>
  <w:style w:type="paragraph" w:customStyle="1" w:styleId="Text">
    <w:name w:val="Text"/>
    <w:basedOn w:val="Normal"/>
    <w:rsid w:val="00755579"/>
    <w:pPr>
      <w:widowControl w:val="0"/>
      <w:autoSpaceDE w:val="0"/>
      <w:autoSpaceDN w:val="0"/>
      <w:spacing w:after="0" w:line="252" w:lineRule="auto"/>
      <w:ind w:firstLine="202"/>
      <w:jc w:val="both"/>
    </w:pPr>
    <w:rPr>
      <w:rFonts w:ascii="Times New Roman" w:eastAsia="Times New Roman" w:hAnsi="Times New Roman" w:cs="Times New Roman"/>
      <w:sz w:val="20"/>
      <w:lang w:bidi="ar-SA"/>
    </w:rPr>
  </w:style>
  <w:style w:type="paragraph" w:styleId="Footer">
    <w:name w:val="footer"/>
    <w:basedOn w:val="Normal"/>
    <w:link w:val="FooterChar"/>
    <w:uiPriority w:val="99"/>
    <w:unhideWhenUsed/>
    <w:rsid w:val="00755579"/>
    <w:pPr>
      <w:tabs>
        <w:tab w:val="center" w:pos="4680"/>
        <w:tab w:val="right" w:pos="9360"/>
      </w:tabs>
    </w:pPr>
    <w:rPr>
      <w:rFonts w:ascii="Calibri" w:eastAsia="Calibri" w:hAnsi="Calibri" w:cs="Times New Roman"/>
      <w:szCs w:val="22"/>
      <w:lang w:bidi="ar-SA"/>
    </w:rPr>
  </w:style>
  <w:style w:type="character" w:customStyle="1" w:styleId="FooterChar">
    <w:name w:val="Footer Char"/>
    <w:basedOn w:val="DefaultParagraphFont"/>
    <w:link w:val="Footer"/>
    <w:uiPriority w:val="99"/>
    <w:rsid w:val="00755579"/>
    <w:rPr>
      <w:rFonts w:ascii="Calibri" w:eastAsia="Calibri" w:hAnsi="Calibri" w:cs="Times New Roman"/>
      <w:szCs w:val="22"/>
      <w:lang w:bidi="ar-SA"/>
    </w:rPr>
  </w:style>
  <w:style w:type="character" w:styleId="Hyperlink">
    <w:name w:val="Hyperlink"/>
    <w:basedOn w:val="DefaultParagraphFont"/>
    <w:uiPriority w:val="99"/>
    <w:unhideWhenUsed/>
    <w:rsid w:val="00755579"/>
    <w:rPr>
      <w:color w:val="0000FF"/>
      <w:u w:val="single"/>
    </w:rPr>
  </w:style>
  <w:style w:type="paragraph" w:styleId="ListParagraph">
    <w:name w:val="List Paragraph"/>
    <w:basedOn w:val="Normal"/>
    <w:link w:val="ListParagraphChar"/>
    <w:uiPriority w:val="34"/>
    <w:qFormat/>
    <w:rsid w:val="00755579"/>
    <w:pPr>
      <w:ind w:left="720"/>
      <w:contextualSpacing/>
    </w:pPr>
    <w:rPr>
      <w:rFonts w:ascii="Calibri" w:eastAsia="Calibri" w:hAnsi="Calibri" w:cs="Times New Roman"/>
      <w:szCs w:val="22"/>
      <w:lang w:bidi="ar-SA"/>
    </w:rPr>
  </w:style>
  <w:style w:type="character" w:customStyle="1" w:styleId="apple-converted-space">
    <w:name w:val="apple-converted-space"/>
    <w:basedOn w:val="DefaultParagraphFont"/>
    <w:rsid w:val="00755579"/>
  </w:style>
  <w:style w:type="character" w:styleId="Strong">
    <w:name w:val="Strong"/>
    <w:basedOn w:val="DefaultParagraphFont"/>
    <w:uiPriority w:val="22"/>
    <w:qFormat/>
    <w:rsid w:val="00755579"/>
    <w:rPr>
      <w:b/>
      <w:bCs/>
    </w:rPr>
  </w:style>
  <w:style w:type="paragraph" w:customStyle="1" w:styleId="art-text">
    <w:name w:val="art-text"/>
    <w:basedOn w:val="Normal"/>
    <w:rsid w:val="00755579"/>
    <w:pPr>
      <w:spacing w:before="100" w:beforeAutospacing="1" w:after="100" w:afterAutospacing="1" w:line="240" w:lineRule="auto"/>
    </w:pPr>
    <w:rPr>
      <w:rFonts w:ascii="Verdana" w:eastAsia="Times New Roman" w:hAnsi="Verdana" w:cs="Times New Roman"/>
      <w:color w:val="000000"/>
      <w:sz w:val="20"/>
    </w:rPr>
  </w:style>
  <w:style w:type="character" w:customStyle="1" w:styleId="absnonlinkmetadata">
    <w:name w:val="abs_nonlink_metadata"/>
    <w:basedOn w:val="DefaultParagraphFont"/>
    <w:rsid w:val="00755579"/>
  </w:style>
  <w:style w:type="character" w:customStyle="1" w:styleId="disease">
    <w:name w:val="disease"/>
    <w:basedOn w:val="DefaultParagraphFont"/>
    <w:rsid w:val="00755579"/>
  </w:style>
  <w:style w:type="character" w:customStyle="1" w:styleId="highwire-cite-metadata-pages">
    <w:name w:val="highwire-cite-metadata-pages"/>
    <w:basedOn w:val="DefaultParagraphFont"/>
    <w:rsid w:val="00755579"/>
  </w:style>
  <w:style w:type="character" w:customStyle="1" w:styleId="element-citation">
    <w:name w:val="element-citation"/>
    <w:basedOn w:val="DefaultParagraphFont"/>
    <w:rsid w:val="00755579"/>
  </w:style>
  <w:style w:type="character" w:customStyle="1" w:styleId="ref-journal">
    <w:name w:val="ref-journal"/>
    <w:basedOn w:val="DefaultParagraphFont"/>
    <w:rsid w:val="00755579"/>
  </w:style>
  <w:style w:type="character" w:customStyle="1" w:styleId="ref-vol">
    <w:name w:val="ref-vol"/>
    <w:basedOn w:val="DefaultParagraphFont"/>
    <w:rsid w:val="00755579"/>
  </w:style>
  <w:style w:type="paragraph" w:styleId="BalloonText">
    <w:name w:val="Balloon Text"/>
    <w:basedOn w:val="Normal"/>
    <w:link w:val="BalloonTextChar"/>
    <w:uiPriority w:val="99"/>
    <w:semiHidden/>
    <w:unhideWhenUsed/>
    <w:rsid w:val="00755579"/>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55579"/>
    <w:rPr>
      <w:rFonts w:ascii="Tahoma" w:hAnsi="Tahoma" w:cs="Mangal"/>
      <w:sz w:val="16"/>
      <w:szCs w:val="14"/>
    </w:rPr>
  </w:style>
  <w:style w:type="paragraph" w:styleId="Header">
    <w:name w:val="header"/>
    <w:basedOn w:val="Normal"/>
    <w:link w:val="HeaderChar"/>
    <w:uiPriority w:val="99"/>
    <w:unhideWhenUsed/>
    <w:rsid w:val="00755579"/>
    <w:pPr>
      <w:tabs>
        <w:tab w:val="center" w:pos="4680"/>
        <w:tab w:val="right" w:pos="9360"/>
      </w:tabs>
      <w:spacing w:after="0" w:line="240" w:lineRule="auto"/>
    </w:pPr>
  </w:style>
  <w:style w:type="character" w:customStyle="1" w:styleId="HeaderChar">
    <w:name w:val="Header Char"/>
    <w:basedOn w:val="DefaultParagraphFont"/>
    <w:link w:val="Header"/>
    <w:uiPriority w:val="99"/>
    <w:rsid w:val="00755579"/>
    <w:rPr>
      <w:rFonts w:cs="Mangal"/>
    </w:rPr>
  </w:style>
  <w:style w:type="table" w:styleId="TableGrid">
    <w:name w:val="Table Grid"/>
    <w:basedOn w:val="TableNormal"/>
    <w:uiPriority w:val="59"/>
    <w:rsid w:val="00376BE7"/>
    <w:pPr>
      <w:spacing w:after="0" w:line="240" w:lineRule="auto"/>
    </w:pPr>
    <w:rPr>
      <w:szCs w:val="22"/>
      <w:lang w:bidi="ar-SA"/>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Spacing">
    <w:name w:val="No Spacing"/>
    <w:uiPriority w:val="1"/>
    <w:qFormat/>
    <w:rsid w:val="00376BE7"/>
    <w:pPr>
      <w:spacing w:after="0" w:line="240" w:lineRule="auto"/>
    </w:pPr>
    <w:rPr>
      <w:szCs w:val="22"/>
      <w:lang w:bidi="ar-SA"/>
    </w:rPr>
  </w:style>
  <w:style w:type="character" w:customStyle="1" w:styleId="plainlinks">
    <w:name w:val="plainlinks"/>
    <w:basedOn w:val="DefaultParagraphFont"/>
    <w:rsid w:val="00903F1C"/>
  </w:style>
  <w:style w:type="character" w:customStyle="1" w:styleId="cit">
    <w:name w:val="cit"/>
    <w:basedOn w:val="DefaultParagraphFont"/>
    <w:rsid w:val="00903F1C"/>
  </w:style>
  <w:style w:type="character" w:customStyle="1" w:styleId="doi">
    <w:name w:val="doi"/>
    <w:basedOn w:val="DefaultParagraphFont"/>
    <w:rsid w:val="00903F1C"/>
  </w:style>
  <w:style w:type="character" w:customStyle="1" w:styleId="fm-citation-ids-label">
    <w:name w:val="fm-citation-ids-label"/>
    <w:basedOn w:val="DefaultParagraphFont"/>
    <w:rsid w:val="00903F1C"/>
  </w:style>
  <w:style w:type="character" w:customStyle="1" w:styleId="desc">
    <w:name w:val="desc"/>
    <w:basedOn w:val="DefaultParagraphFont"/>
    <w:rsid w:val="00903F1C"/>
  </w:style>
  <w:style w:type="character" w:styleId="Emphasis">
    <w:name w:val="Emphasis"/>
    <w:basedOn w:val="DefaultParagraphFont"/>
    <w:uiPriority w:val="20"/>
    <w:qFormat/>
    <w:rsid w:val="003B2616"/>
    <w:rPr>
      <w:i/>
      <w:iCs/>
    </w:rPr>
  </w:style>
  <w:style w:type="character" w:customStyle="1" w:styleId="A0">
    <w:name w:val="A0"/>
    <w:uiPriority w:val="99"/>
    <w:rsid w:val="003F2B22"/>
    <w:rPr>
      <w:rFonts w:cs="Minion Pro"/>
      <w:color w:val="000000"/>
      <w:sz w:val="20"/>
      <w:szCs w:val="20"/>
    </w:rPr>
  </w:style>
  <w:style w:type="paragraph" w:customStyle="1" w:styleId="gmail-msolistparagraph">
    <w:name w:val="gmail-msolistparagraph"/>
    <w:basedOn w:val="Normal"/>
    <w:rsid w:val="00F50BB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a14">
    <w:name w:val="Pa14"/>
    <w:basedOn w:val="Normal"/>
    <w:next w:val="Normal"/>
    <w:uiPriority w:val="99"/>
    <w:rsid w:val="00B87C22"/>
    <w:pPr>
      <w:autoSpaceDE w:val="0"/>
      <w:autoSpaceDN w:val="0"/>
      <w:adjustRightInd w:val="0"/>
      <w:spacing w:after="0" w:line="161" w:lineRule="atLeast"/>
    </w:pPr>
    <w:rPr>
      <w:rFonts w:ascii="CapitoliumNews" w:eastAsiaTheme="minorHAnsi" w:hAnsi="CapitoliumNews" w:cstheme="minorBidi"/>
      <w:sz w:val="24"/>
      <w:szCs w:val="24"/>
      <w:lang w:bidi="ar-SA"/>
    </w:rPr>
  </w:style>
  <w:style w:type="paragraph" w:customStyle="1" w:styleId="Default">
    <w:name w:val="Default"/>
    <w:qFormat/>
    <w:rsid w:val="00B87C22"/>
    <w:pPr>
      <w:autoSpaceDE w:val="0"/>
      <w:autoSpaceDN w:val="0"/>
      <w:adjustRightInd w:val="0"/>
      <w:spacing w:after="0" w:line="240" w:lineRule="auto"/>
    </w:pPr>
    <w:rPr>
      <w:rFonts w:ascii="Times New Roman" w:eastAsiaTheme="minorHAnsi" w:hAnsi="Times New Roman" w:cs="Times New Roman"/>
      <w:color w:val="000000"/>
      <w:sz w:val="24"/>
      <w:szCs w:val="24"/>
      <w:lang w:bidi="ar-SA"/>
    </w:rPr>
  </w:style>
  <w:style w:type="paragraph" w:customStyle="1" w:styleId="Pa16">
    <w:name w:val="Pa16"/>
    <w:basedOn w:val="Default"/>
    <w:next w:val="Default"/>
    <w:uiPriority w:val="99"/>
    <w:rsid w:val="00B87C22"/>
    <w:pPr>
      <w:spacing w:line="141" w:lineRule="atLeast"/>
    </w:pPr>
    <w:rPr>
      <w:rFonts w:ascii="CapitoliumNews" w:hAnsi="CapitoliumNews" w:cstheme="minorBidi"/>
      <w:color w:val="auto"/>
    </w:rPr>
  </w:style>
  <w:style w:type="character" w:customStyle="1" w:styleId="mixed-citation">
    <w:name w:val="mixed-citation"/>
    <w:basedOn w:val="DefaultParagraphFont"/>
    <w:rsid w:val="00B87C22"/>
  </w:style>
  <w:style w:type="character" w:customStyle="1" w:styleId="ref-title">
    <w:name w:val="ref-title"/>
    <w:basedOn w:val="DefaultParagraphFont"/>
    <w:rsid w:val="00B87C22"/>
  </w:style>
  <w:style w:type="character" w:customStyle="1" w:styleId="nowrap">
    <w:name w:val="nowrap"/>
    <w:basedOn w:val="DefaultParagraphFont"/>
    <w:rsid w:val="00B87C22"/>
  </w:style>
  <w:style w:type="paragraph" w:styleId="NormalWeb">
    <w:name w:val="Normal (Web)"/>
    <w:basedOn w:val="Normal"/>
    <w:uiPriority w:val="99"/>
    <w:unhideWhenUsed/>
    <w:rsid w:val="008147FA"/>
    <w:rPr>
      <w:rFonts w:ascii="Times New Roman" w:eastAsia="Calibri" w:hAnsi="Times New Roman" w:cs="Times New Roman"/>
      <w:sz w:val="24"/>
      <w:szCs w:val="24"/>
      <w:lang w:val="en-SG" w:bidi="ar-SA"/>
    </w:rPr>
  </w:style>
  <w:style w:type="character" w:styleId="PlaceholderText">
    <w:name w:val="Placeholder Text"/>
    <w:basedOn w:val="DefaultParagraphFont"/>
    <w:uiPriority w:val="99"/>
    <w:semiHidden/>
    <w:rsid w:val="007B6847"/>
    <w:rPr>
      <w:color w:val="808080"/>
    </w:rPr>
  </w:style>
  <w:style w:type="character" w:customStyle="1" w:styleId="highlight">
    <w:name w:val="highlight"/>
    <w:basedOn w:val="DefaultParagraphFont"/>
    <w:rsid w:val="00150440"/>
  </w:style>
  <w:style w:type="character" w:customStyle="1" w:styleId="a">
    <w:name w:val="a"/>
    <w:basedOn w:val="DefaultParagraphFont"/>
    <w:rsid w:val="00D71D4D"/>
  </w:style>
  <w:style w:type="character" w:customStyle="1" w:styleId="l6">
    <w:name w:val="l6"/>
    <w:basedOn w:val="DefaultParagraphFont"/>
    <w:rsid w:val="00D71D4D"/>
  </w:style>
  <w:style w:type="character" w:customStyle="1" w:styleId="ListParagraphChar">
    <w:name w:val="List Paragraph Char"/>
    <w:basedOn w:val="DefaultParagraphFont"/>
    <w:link w:val="ListParagraph"/>
    <w:uiPriority w:val="34"/>
    <w:rsid w:val="006151E8"/>
    <w:rPr>
      <w:rFonts w:ascii="Calibri" w:eastAsia="Calibri" w:hAnsi="Calibri" w:cs="Times New Roman"/>
      <w:szCs w:val="22"/>
      <w:lang w:bidi="ar-SA"/>
    </w:rPr>
  </w:style>
</w:styles>
</file>

<file path=word/webSettings.xml><?xml version="1.0" encoding="utf-8"?>
<w:webSettings xmlns:r="http://schemas.openxmlformats.org/officeDocument/2006/relationships" xmlns:w="http://schemas.openxmlformats.org/wordprocessingml/2006/main">
  <w:divs>
    <w:div w:id="532112629">
      <w:bodyDiv w:val="1"/>
      <w:marLeft w:val="0"/>
      <w:marRight w:val="0"/>
      <w:marTop w:val="0"/>
      <w:marBottom w:val="0"/>
      <w:divBdr>
        <w:top w:val="none" w:sz="0" w:space="0" w:color="auto"/>
        <w:left w:val="none" w:sz="0" w:space="0" w:color="auto"/>
        <w:bottom w:val="none" w:sz="0" w:space="0" w:color="auto"/>
        <w:right w:val="none" w:sz="0" w:space="0" w:color="auto"/>
      </w:divBdr>
      <w:divsChild>
        <w:div w:id="1845197079">
          <w:marLeft w:val="0"/>
          <w:marRight w:val="0"/>
          <w:marTop w:val="0"/>
          <w:marBottom w:val="0"/>
          <w:divBdr>
            <w:top w:val="none" w:sz="0" w:space="0" w:color="auto"/>
            <w:left w:val="none" w:sz="0" w:space="0" w:color="auto"/>
            <w:bottom w:val="none" w:sz="0" w:space="0" w:color="auto"/>
            <w:right w:val="none" w:sz="0" w:space="0" w:color="auto"/>
          </w:divBdr>
        </w:div>
        <w:div w:id="339965691">
          <w:marLeft w:val="0"/>
          <w:marRight w:val="0"/>
          <w:marTop w:val="0"/>
          <w:marBottom w:val="0"/>
          <w:divBdr>
            <w:top w:val="none" w:sz="0" w:space="0" w:color="auto"/>
            <w:left w:val="none" w:sz="0" w:space="0" w:color="auto"/>
            <w:bottom w:val="none" w:sz="0" w:space="0" w:color="auto"/>
            <w:right w:val="none" w:sz="0" w:space="0" w:color="auto"/>
          </w:divBdr>
        </w:div>
        <w:div w:id="680083452">
          <w:marLeft w:val="0"/>
          <w:marRight w:val="0"/>
          <w:marTop w:val="0"/>
          <w:marBottom w:val="0"/>
          <w:divBdr>
            <w:top w:val="none" w:sz="0" w:space="0" w:color="auto"/>
            <w:left w:val="none" w:sz="0" w:space="0" w:color="auto"/>
            <w:bottom w:val="none" w:sz="0" w:space="0" w:color="auto"/>
            <w:right w:val="none" w:sz="0" w:space="0" w:color="auto"/>
          </w:divBdr>
        </w:div>
        <w:div w:id="1421101751">
          <w:marLeft w:val="0"/>
          <w:marRight w:val="0"/>
          <w:marTop w:val="0"/>
          <w:marBottom w:val="0"/>
          <w:divBdr>
            <w:top w:val="none" w:sz="0" w:space="0" w:color="auto"/>
            <w:left w:val="none" w:sz="0" w:space="0" w:color="auto"/>
            <w:bottom w:val="none" w:sz="0" w:space="0" w:color="auto"/>
            <w:right w:val="none" w:sz="0" w:space="0" w:color="auto"/>
          </w:divBdr>
        </w:div>
        <w:div w:id="1855997837">
          <w:marLeft w:val="0"/>
          <w:marRight w:val="0"/>
          <w:marTop w:val="0"/>
          <w:marBottom w:val="0"/>
          <w:divBdr>
            <w:top w:val="none" w:sz="0" w:space="0" w:color="auto"/>
            <w:left w:val="none" w:sz="0" w:space="0" w:color="auto"/>
            <w:bottom w:val="none" w:sz="0" w:space="0" w:color="auto"/>
            <w:right w:val="none" w:sz="0" w:space="0" w:color="auto"/>
          </w:divBdr>
        </w:div>
        <w:div w:id="1995067806">
          <w:marLeft w:val="0"/>
          <w:marRight w:val="0"/>
          <w:marTop w:val="0"/>
          <w:marBottom w:val="0"/>
          <w:divBdr>
            <w:top w:val="none" w:sz="0" w:space="0" w:color="auto"/>
            <w:left w:val="none" w:sz="0" w:space="0" w:color="auto"/>
            <w:bottom w:val="none" w:sz="0" w:space="0" w:color="auto"/>
            <w:right w:val="none" w:sz="0" w:space="0" w:color="auto"/>
          </w:divBdr>
        </w:div>
        <w:div w:id="807746472">
          <w:marLeft w:val="0"/>
          <w:marRight w:val="0"/>
          <w:marTop w:val="0"/>
          <w:marBottom w:val="0"/>
          <w:divBdr>
            <w:top w:val="none" w:sz="0" w:space="0" w:color="auto"/>
            <w:left w:val="none" w:sz="0" w:space="0" w:color="auto"/>
            <w:bottom w:val="none" w:sz="0" w:space="0" w:color="auto"/>
            <w:right w:val="none" w:sz="0" w:space="0" w:color="auto"/>
          </w:divBdr>
        </w:div>
        <w:div w:id="1144468594">
          <w:marLeft w:val="0"/>
          <w:marRight w:val="0"/>
          <w:marTop w:val="0"/>
          <w:marBottom w:val="0"/>
          <w:divBdr>
            <w:top w:val="none" w:sz="0" w:space="0" w:color="auto"/>
            <w:left w:val="none" w:sz="0" w:space="0" w:color="auto"/>
            <w:bottom w:val="none" w:sz="0" w:space="0" w:color="auto"/>
            <w:right w:val="none" w:sz="0" w:space="0" w:color="auto"/>
          </w:divBdr>
        </w:div>
      </w:divsChild>
    </w:div>
    <w:div w:id="638609074">
      <w:bodyDiv w:val="1"/>
      <w:marLeft w:val="0"/>
      <w:marRight w:val="0"/>
      <w:marTop w:val="0"/>
      <w:marBottom w:val="0"/>
      <w:divBdr>
        <w:top w:val="none" w:sz="0" w:space="0" w:color="auto"/>
        <w:left w:val="none" w:sz="0" w:space="0" w:color="auto"/>
        <w:bottom w:val="none" w:sz="0" w:space="0" w:color="auto"/>
        <w:right w:val="none" w:sz="0" w:space="0" w:color="auto"/>
      </w:divBdr>
      <w:divsChild>
        <w:div w:id="715473103">
          <w:marLeft w:val="0"/>
          <w:marRight w:val="0"/>
          <w:marTop w:val="0"/>
          <w:marBottom w:val="166"/>
          <w:divBdr>
            <w:top w:val="none" w:sz="0" w:space="0" w:color="auto"/>
            <w:left w:val="none" w:sz="0" w:space="0" w:color="auto"/>
            <w:bottom w:val="none" w:sz="0" w:space="0" w:color="auto"/>
            <w:right w:val="none" w:sz="0" w:space="0" w:color="auto"/>
          </w:divBdr>
          <w:divsChild>
            <w:div w:id="1305890215">
              <w:marLeft w:val="0"/>
              <w:marRight w:val="0"/>
              <w:marTop w:val="0"/>
              <w:marBottom w:val="0"/>
              <w:divBdr>
                <w:top w:val="none" w:sz="0" w:space="0" w:color="auto"/>
                <w:left w:val="none" w:sz="0" w:space="0" w:color="auto"/>
                <w:bottom w:val="none" w:sz="0" w:space="0" w:color="auto"/>
                <w:right w:val="none" w:sz="0" w:space="0" w:color="auto"/>
              </w:divBdr>
              <w:divsChild>
                <w:div w:id="24866471">
                  <w:marLeft w:val="0"/>
                  <w:marRight w:val="0"/>
                  <w:marTop w:val="0"/>
                  <w:marBottom w:val="0"/>
                  <w:divBdr>
                    <w:top w:val="none" w:sz="0" w:space="0" w:color="auto"/>
                    <w:left w:val="none" w:sz="0" w:space="0" w:color="auto"/>
                    <w:bottom w:val="none" w:sz="0" w:space="0" w:color="auto"/>
                    <w:right w:val="none" w:sz="0" w:space="0" w:color="auto"/>
                  </w:divBdr>
                  <w:divsChild>
                    <w:div w:id="497157214">
                      <w:marLeft w:val="0"/>
                      <w:marRight w:val="0"/>
                      <w:marTop w:val="0"/>
                      <w:marBottom w:val="0"/>
                      <w:divBdr>
                        <w:top w:val="none" w:sz="0" w:space="0" w:color="auto"/>
                        <w:left w:val="none" w:sz="0" w:space="0" w:color="auto"/>
                        <w:bottom w:val="none" w:sz="0" w:space="0" w:color="auto"/>
                        <w:right w:val="none" w:sz="0" w:space="0" w:color="auto"/>
                      </w:divBdr>
                      <w:divsChild>
                        <w:div w:id="1818689825">
                          <w:marLeft w:val="0"/>
                          <w:marRight w:val="0"/>
                          <w:marTop w:val="0"/>
                          <w:marBottom w:val="0"/>
                          <w:divBdr>
                            <w:top w:val="none" w:sz="0" w:space="0" w:color="auto"/>
                            <w:left w:val="none" w:sz="0" w:space="0" w:color="auto"/>
                            <w:bottom w:val="none" w:sz="0" w:space="0" w:color="auto"/>
                            <w:right w:val="none" w:sz="0" w:space="0" w:color="auto"/>
                          </w:divBdr>
                        </w:div>
                        <w:div w:id="1504005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9625890">
                  <w:marLeft w:val="0"/>
                  <w:marRight w:val="0"/>
                  <w:marTop w:val="0"/>
                  <w:marBottom w:val="0"/>
                  <w:divBdr>
                    <w:top w:val="none" w:sz="0" w:space="0" w:color="auto"/>
                    <w:left w:val="none" w:sz="0" w:space="0" w:color="auto"/>
                    <w:bottom w:val="none" w:sz="0" w:space="0" w:color="auto"/>
                    <w:right w:val="none" w:sz="0" w:space="0" w:color="auto"/>
                  </w:divBdr>
                  <w:divsChild>
                    <w:div w:id="483425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3069832">
          <w:marLeft w:val="0"/>
          <w:marRight w:val="0"/>
          <w:marTop w:val="166"/>
          <w:marBottom w:val="166"/>
          <w:divBdr>
            <w:top w:val="none" w:sz="0" w:space="0" w:color="auto"/>
            <w:left w:val="none" w:sz="0" w:space="0" w:color="auto"/>
            <w:bottom w:val="none" w:sz="0" w:space="0" w:color="auto"/>
            <w:right w:val="none" w:sz="0" w:space="0" w:color="auto"/>
          </w:divBdr>
          <w:divsChild>
            <w:div w:id="1436903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4701958">
      <w:bodyDiv w:val="1"/>
      <w:marLeft w:val="0"/>
      <w:marRight w:val="0"/>
      <w:marTop w:val="0"/>
      <w:marBottom w:val="0"/>
      <w:divBdr>
        <w:top w:val="none" w:sz="0" w:space="0" w:color="auto"/>
        <w:left w:val="none" w:sz="0" w:space="0" w:color="auto"/>
        <w:bottom w:val="none" w:sz="0" w:space="0" w:color="auto"/>
        <w:right w:val="none" w:sz="0" w:space="0" w:color="auto"/>
      </w:divBdr>
      <w:divsChild>
        <w:div w:id="2131313646">
          <w:marLeft w:val="0"/>
          <w:marRight w:val="0"/>
          <w:marTop w:val="0"/>
          <w:marBottom w:val="0"/>
          <w:divBdr>
            <w:top w:val="none" w:sz="0" w:space="0" w:color="auto"/>
            <w:left w:val="none" w:sz="0" w:space="0" w:color="auto"/>
            <w:bottom w:val="none" w:sz="0" w:space="0" w:color="auto"/>
            <w:right w:val="none" w:sz="0" w:space="0" w:color="auto"/>
          </w:divBdr>
        </w:div>
        <w:div w:id="779648774">
          <w:marLeft w:val="0"/>
          <w:marRight w:val="0"/>
          <w:marTop w:val="0"/>
          <w:marBottom w:val="0"/>
          <w:divBdr>
            <w:top w:val="none" w:sz="0" w:space="0" w:color="auto"/>
            <w:left w:val="none" w:sz="0" w:space="0" w:color="auto"/>
            <w:bottom w:val="none" w:sz="0" w:space="0" w:color="auto"/>
            <w:right w:val="none" w:sz="0" w:space="0" w:color="auto"/>
          </w:divBdr>
        </w:div>
      </w:divsChild>
    </w:div>
    <w:div w:id="913785589">
      <w:bodyDiv w:val="1"/>
      <w:marLeft w:val="0"/>
      <w:marRight w:val="0"/>
      <w:marTop w:val="0"/>
      <w:marBottom w:val="0"/>
      <w:divBdr>
        <w:top w:val="none" w:sz="0" w:space="0" w:color="auto"/>
        <w:left w:val="none" w:sz="0" w:space="0" w:color="auto"/>
        <w:bottom w:val="none" w:sz="0" w:space="0" w:color="auto"/>
        <w:right w:val="none" w:sz="0" w:space="0" w:color="auto"/>
      </w:divBdr>
    </w:div>
    <w:div w:id="1004549444">
      <w:bodyDiv w:val="1"/>
      <w:marLeft w:val="0"/>
      <w:marRight w:val="0"/>
      <w:marTop w:val="0"/>
      <w:marBottom w:val="0"/>
      <w:divBdr>
        <w:top w:val="none" w:sz="0" w:space="0" w:color="auto"/>
        <w:left w:val="none" w:sz="0" w:space="0" w:color="auto"/>
        <w:bottom w:val="none" w:sz="0" w:space="0" w:color="auto"/>
        <w:right w:val="none" w:sz="0" w:space="0" w:color="auto"/>
      </w:divBdr>
      <w:divsChild>
        <w:div w:id="595406383">
          <w:marLeft w:val="0"/>
          <w:marRight w:val="0"/>
          <w:marTop w:val="0"/>
          <w:marBottom w:val="0"/>
          <w:divBdr>
            <w:top w:val="none" w:sz="0" w:space="0" w:color="auto"/>
            <w:left w:val="none" w:sz="0" w:space="0" w:color="auto"/>
            <w:bottom w:val="none" w:sz="0" w:space="0" w:color="auto"/>
            <w:right w:val="none" w:sz="0" w:space="0" w:color="auto"/>
          </w:divBdr>
        </w:div>
        <w:div w:id="1435247081">
          <w:marLeft w:val="0"/>
          <w:marRight w:val="0"/>
          <w:marTop w:val="0"/>
          <w:marBottom w:val="0"/>
          <w:divBdr>
            <w:top w:val="none" w:sz="0" w:space="0" w:color="auto"/>
            <w:left w:val="none" w:sz="0" w:space="0" w:color="auto"/>
            <w:bottom w:val="none" w:sz="0" w:space="0" w:color="auto"/>
            <w:right w:val="none" w:sz="0" w:space="0" w:color="auto"/>
          </w:divBdr>
        </w:div>
        <w:div w:id="208886482">
          <w:marLeft w:val="0"/>
          <w:marRight w:val="0"/>
          <w:marTop w:val="0"/>
          <w:marBottom w:val="0"/>
          <w:divBdr>
            <w:top w:val="none" w:sz="0" w:space="0" w:color="auto"/>
            <w:left w:val="none" w:sz="0" w:space="0" w:color="auto"/>
            <w:bottom w:val="none" w:sz="0" w:space="0" w:color="auto"/>
            <w:right w:val="none" w:sz="0" w:space="0" w:color="auto"/>
          </w:divBdr>
        </w:div>
      </w:divsChild>
    </w:div>
    <w:div w:id="1156797415">
      <w:bodyDiv w:val="1"/>
      <w:marLeft w:val="0"/>
      <w:marRight w:val="0"/>
      <w:marTop w:val="0"/>
      <w:marBottom w:val="0"/>
      <w:divBdr>
        <w:top w:val="none" w:sz="0" w:space="0" w:color="auto"/>
        <w:left w:val="none" w:sz="0" w:space="0" w:color="auto"/>
        <w:bottom w:val="none" w:sz="0" w:space="0" w:color="auto"/>
        <w:right w:val="none" w:sz="0" w:space="0" w:color="auto"/>
      </w:divBdr>
      <w:divsChild>
        <w:div w:id="670987956">
          <w:marLeft w:val="0"/>
          <w:marRight w:val="0"/>
          <w:marTop w:val="0"/>
          <w:marBottom w:val="0"/>
          <w:divBdr>
            <w:top w:val="none" w:sz="0" w:space="0" w:color="auto"/>
            <w:left w:val="none" w:sz="0" w:space="0" w:color="auto"/>
            <w:bottom w:val="none" w:sz="0" w:space="0" w:color="auto"/>
            <w:right w:val="none" w:sz="0" w:space="0" w:color="auto"/>
          </w:divBdr>
        </w:div>
        <w:div w:id="1299847125">
          <w:marLeft w:val="0"/>
          <w:marRight w:val="0"/>
          <w:marTop w:val="0"/>
          <w:marBottom w:val="0"/>
          <w:divBdr>
            <w:top w:val="none" w:sz="0" w:space="0" w:color="auto"/>
            <w:left w:val="none" w:sz="0" w:space="0" w:color="auto"/>
            <w:bottom w:val="none" w:sz="0" w:space="0" w:color="auto"/>
            <w:right w:val="none" w:sz="0" w:space="0" w:color="auto"/>
          </w:divBdr>
          <w:divsChild>
            <w:div w:id="2067682679">
              <w:marLeft w:val="0"/>
              <w:marRight w:val="0"/>
              <w:marTop w:val="0"/>
              <w:marBottom w:val="0"/>
              <w:divBdr>
                <w:top w:val="none" w:sz="0" w:space="0" w:color="auto"/>
                <w:left w:val="none" w:sz="0" w:space="0" w:color="auto"/>
                <w:bottom w:val="none" w:sz="0" w:space="0" w:color="auto"/>
                <w:right w:val="none" w:sz="0" w:space="0" w:color="auto"/>
              </w:divBdr>
            </w:div>
          </w:divsChild>
        </w:div>
        <w:div w:id="1117986183">
          <w:marLeft w:val="0"/>
          <w:marRight w:val="0"/>
          <w:marTop w:val="0"/>
          <w:marBottom w:val="0"/>
          <w:divBdr>
            <w:top w:val="none" w:sz="0" w:space="0" w:color="auto"/>
            <w:left w:val="none" w:sz="0" w:space="0" w:color="auto"/>
            <w:bottom w:val="none" w:sz="0" w:space="0" w:color="auto"/>
            <w:right w:val="none" w:sz="0" w:space="0" w:color="auto"/>
          </w:divBdr>
          <w:divsChild>
            <w:div w:id="1349527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3792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who.int/bloodsafety/publications/"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file:///F:\IMJH\IMJH%20%20Issues\IMJH%20Issue%2018\IMJH%20Jan%2018\Rough.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n-GB"/>
  <c:chart>
    <c:autoTitleDeleted val="1"/>
    <c:view3D>
      <c:rAngAx val="1"/>
    </c:view3D>
    <c:plotArea>
      <c:layout/>
      <c:bar3DChart>
        <c:barDir val="col"/>
        <c:grouping val="clustered"/>
        <c:ser>
          <c:idx val="0"/>
          <c:order val="0"/>
          <c:dLbls>
            <c:showVal val="1"/>
          </c:dLbls>
          <c:cat>
            <c:strRef>
              <c:f>Sheet1!$C$3:$C$9</c:f>
              <c:strCache>
                <c:ptCount val="7"/>
                <c:pt idx="0">
                  <c:v>Fear of needle prick</c:v>
                </c:pt>
                <c:pt idx="1">
                  <c:v>Never felt the need</c:v>
                </c:pt>
                <c:pt idx="2">
                  <c:v>Hesitant to go/not allowed by family</c:v>
                </c:pt>
                <c:pt idx="3">
                  <c:v>Will lead to weakness/having less blood</c:v>
                </c:pt>
                <c:pt idx="4">
                  <c:v>Lengthy procedure</c:v>
                </c:pt>
                <c:pt idx="5">
                  <c:v>Other (Behaviour of staff bad/Preserve rare group/My group is sufficient/Constrain)</c:v>
                </c:pt>
                <c:pt idx="6">
                  <c:v>My group is sufficient/Constrain)</c:v>
                </c:pt>
              </c:strCache>
            </c:strRef>
          </c:cat>
          <c:val>
            <c:numRef>
              <c:f>Sheet1!$D$3:$D$9</c:f>
            </c:numRef>
          </c:val>
          <c:shape val="box"/>
        </c:ser>
        <c:ser>
          <c:idx val="1"/>
          <c:order val="1"/>
          <c:dLbls>
            <c:txPr>
              <a:bodyPr/>
              <a:lstStyle/>
              <a:p>
                <a:pPr>
                  <a:defRPr lang="en-US"/>
                </a:pPr>
                <a:endParaRPr lang="en-US"/>
              </a:p>
            </c:txPr>
            <c:showVal val="1"/>
          </c:dLbls>
          <c:cat>
            <c:strRef>
              <c:f>Sheet1!$C$3:$C$9</c:f>
              <c:strCache>
                <c:ptCount val="7"/>
                <c:pt idx="0">
                  <c:v>Fear of needle prick</c:v>
                </c:pt>
                <c:pt idx="1">
                  <c:v>Never felt the need</c:v>
                </c:pt>
                <c:pt idx="2">
                  <c:v>Hesitant to go/not allowed by family</c:v>
                </c:pt>
                <c:pt idx="3">
                  <c:v>Will lead to weakness/having less blood</c:v>
                </c:pt>
                <c:pt idx="4">
                  <c:v>Lengthy procedure</c:v>
                </c:pt>
                <c:pt idx="5">
                  <c:v>Other (Behaviour of staff bad/Preserve rare group/My group is sufficient/Constrain)</c:v>
                </c:pt>
                <c:pt idx="6">
                  <c:v>My group is sufficient/Constrain)</c:v>
                </c:pt>
              </c:strCache>
            </c:strRef>
          </c:cat>
          <c:val>
            <c:numRef>
              <c:f>Sheet1!$E$3:$E$9</c:f>
              <c:numCache>
                <c:formatCode>General</c:formatCode>
                <c:ptCount val="7"/>
                <c:pt idx="0">
                  <c:v>67</c:v>
                </c:pt>
                <c:pt idx="1">
                  <c:v>40</c:v>
                </c:pt>
                <c:pt idx="2">
                  <c:v>34</c:v>
                </c:pt>
                <c:pt idx="3">
                  <c:v>29.9</c:v>
                </c:pt>
                <c:pt idx="4">
                  <c:v>31.1</c:v>
                </c:pt>
                <c:pt idx="5">
                  <c:v>9</c:v>
                </c:pt>
              </c:numCache>
            </c:numRef>
          </c:val>
        </c:ser>
        <c:dLbls>
          <c:showVal val="1"/>
        </c:dLbls>
        <c:shape val="cylinder"/>
        <c:axId val="70797568"/>
        <c:axId val="71835648"/>
        <c:axId val="0"/>
      </c:bar3DChart>
      <c:catAx>
        <c:axId val="70797568"/>
        <c:scaling>
          <c:orientation val="minMax"/>
        </c:scaling>
        <c:axPos val="b"/>
        <c:majorTickMark val="none"/>
        <c:tickLblPos val="nextTo"/>
        <c:txPr>
          <a:bodyPr/>
          <a:lstStyle/>
          <a:p>
            <a:pPr>
              <a:defRPr lang="en-US"/>
            </a:pPr>
            <a:endParaRPr lang="en-US"/>
          </a:p>
        </c:txPr>
        <c:crossAx val="71835648"/>
        <c:crosses val="autoZero"/>
        <c:auto val="1"/>
        <c:lblAlgn val="ctr"/>
        <c:lblOffset val="100"/>
      </c:catAx>
      <c:valAx>
        <c:axId val="71835648"/>
        <c:scaling>
          <c:orientation val="minMax"/>
        </c:scaling>
        <c:delete val="1"/>
        <c:axPos val="l"/>
        <c:numFmt formatCode="General" sourceLinked="1"/>
        <c:majorTickMark val="none"/>
        <c:tickLblPos val="nextTo"/>
        <c:crossAx val="70797568"/>
        <c:crosses val="autoZero"/>
        <c:crossBetween val="between"/>
      </c:valAx>
    </c:plotArea>
    <c:plotVisOnly val="1"/>
  </c:chart>
  <c:txPr>
    <a:bodyPr/>
    <a:lstStyle/>
    <a:p>
      <a:pPr>
        <a:defRPr b="1"/>
      </a:pPr>
      <a:endParaRPr lang="en-US"/>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B82A46-B61D-4AF6-8CE3-050DBE47C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13913</TotalTime>
  <Pages>1</Pages>
  <Words>2711</Words>
  <Characters>15456</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18131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Dr.Kusum Gaur</dc:creator>
  <cp:lastModifiedBy>AD Publications</cp:lastModifiedBy>
  <cp:revision>149</cp:revision>
  <cp:lastPrinted>2018-01-29T07:44:00Z</cp:lastPrinted>
  <dcterms:created xsi:type="dcterms:W3CDTF">2016-08-23T23:13:00Z</dcterms:created>
  <dcterms:modified xsi:type="dcterms:W3CDTF">2018-01-29T07:44:00Z</dcterms:modified>
</cp:coreProperties>
</file>