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r>
        <w:rPr>
          <w:rFonts w:eastAsia="Times New Roman" w:cs="Times New Roman" w:ascii="Times New Roman" w:hAnsi="Times New Roman" w:asciiTheme="majorBidi" w:cstheme="majorBidi" w:hAnsiTheme="majorBidi"/>
          <w:sz w:val="24"/>
          <w:szCs w:val="24"/>
          <w:lang w:val="en-US"/>
        </w:rPr>
        <w:t xml:space="preserve">IN02016 </w:t>
      </w:r>
      <w:r>
        <w:rPr>
          <w:rFonts w:eastAsia="Times New Roman" w:cs="Times New Roman" w:ascii="Times New Roman" w:hAnsi="Times New Roman" w:asciiTheme="majorBidi" w:cstheme="majorBidi" w:hAnsiTheme="majorBidi"/>
          <w:b w:val="false"/>
          <w:bCs w:val="false"/>
          <w:i w:val="false"/>
          <w:caps w:val="false"/>
          <w:smallCaps w:val="false"/>
          <w:strike w:val="false"/>
          <w:dstrike w:val="false"/>
          <w:color w:val="000000"/>
          <w:sz w:val="24"/>
          <w:szCs w:val="24"/>
          <w:u w:val="none"/>
          <w:effect w:val="none"/>
          <w:lang w:val="en-US"/>
        </w:rPr>
        <w:t>Hlugal Devi Stone Inscription</w:t>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r>
        <w:rPr/>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sz w:val="24"/>
          <w:szCs w:val="24"/>
          <w:lang w:val="en-US"/>
        </w:rPr>
      </w:pPr>
      <w:bookmarkStart w:id="0" w:name="_GoBack"/>
      <w:bookmarkEnd w:id="0"/>
      <w:r>
        <w:rPr>
          <w:rFonts w:eastAsia="Times New Roman" w:cs="Times New Roman" w:ascii="Times New Roman" w:hAnsi="Times New Roman" w:asciiTheme="majorBidi" w:cstheme="majorBidi" w:hAnsiTheme="majorBidi"/>
          <w:sz w:val="24"/>
          <w:szCs w:val="24"/>
          <w:lang w:val="en-US"/>
        </w:rPr>
        <w:t>XXIII Jaisideval stone inscription</w:t>
      </w:r>
    </w:p>
    <w:p>
      <w:pPr>
        <w:pStyle w:val="Normal"/>
        <w:shd w:val="clear" w:color="auto" w:fill="FFFFFF"/>
        <w:spacing w:lineRule="auto" w:line="240" w:before="0" w:after="0"/>
        <w:rPr>
          <w:rFonts w:ascii="Times New Roman" w:hAnsi="Times New Roman" w:eastAsia="Times New Roman" w:cs="Times New Roman" w:asciiTheme="majorBidi" w:cstheme="majorBidi" w:hAnsiTheme="majorBidi"/>
          <w:color w:val="222222"/>
          <w:sz w:val="24"/>
          <w:szCs w:val="24"/>
          <w:lang w:val="en-US"/>
        </w:rPr>
      </w:pPr>
      <w:r>
        <w:rPr>
          <w:rFonts w:eastAsia="Times New Roman" w:cs="Times New Roman" w:cstheme="majorBidi" w:ascii="Times New Roman" w:hAnsi="Times New Roman"/>
          <w:color w:val="222222"/>
          <w:sz w:val="24"/>
          <w:szCs w:val="24"/>
          <w:lang w:val="en-US"/>
        </w:rPr>
      </w:r>
    </w:p>
    <w:p>
      <w:pPr>
        <w:pStyle w:val="Normal"/>
        <w:rPr/>
      </w:pPr>
      <w:r>
        <w:rPr>
          <w:rFonts w:cs="Times New Roman" w:ascii="Times New Roman" w:hAnsi="Times New Roman" w:asciiTheme="majorBidi" w:cstheme="majorBidi" w:hAnsiTheme="majorBidi"/>
          <w:sz w:val="24"/>
          <w:szCs w:val="24"/>
        </w:rPr>
        <w:t xml:space="preserve">Regmi, D. R. </w:t>
      </w:r>
      <w:r>
        <w:rPr>
          <w:rFonts w:cs="Times New Roman" w:ascii="Times New Roman" w:hAnsi="Times New Roman" w:asciiTheme="majorBidi" w:cstheme="majorBidi" w:hAnsiTheme="majorBidi"/>
          <w:i/>
          <w:iCs/>
          <w:sz w:val="24"/>
          <w:szCs w:val="24"/>
        </w:rPr>
        <w:t>Inscriptions of Ancient Nepal.</w:t>
      </w:r>
      <w:r>
        <w:rPr>
          <w:rFonts w:cs="Times New Roman" w:ascii="Times New Roman" w:hAnsi="Times New Roman" w:asciiTheme="majorBidi" w:cstheme="majorBidi" w:hAnsiTheme="majorBidi"/>
          <w:sz w:val="24"/>
          <w:szCs w:val="24"/>
        </w:rPr>
        <w:t xml:space="preserve"> Vol. 2. New Delhi: Abhinav Publ, 1983:</w:t>
      </w:r>
      <w:r>
        <w:rPr>
          <w:rFonts w:eastAsia="Times New Roman" w:cs="Times New Roman" w:ascii="Times New Roman" w:hAnsi="Times New Roman" w:asciiTheme="majorBidi" w:cstheme="majorBidi" w:hAnsiTheme="majorBidi"/>
          <w:sz w:val="24"/>
          <w:szCs w:val="24"/>
          <w:lang w:val="en-US"/>
        </w:rPr>
        <w:t>14</w:t>
      </w:r>
      <w:r>
        <w:rPr>
          <w:rFonts w:eastAsia="Times New Roman" w:cs="Times New Roman" w:ascii="Times New Roman" w:hAnsi="Times New Roman" w:asciiTheme="majorBidi" w:cstheme="majorBidi" w:hAnsiTheme="majorBidi"/>
          <w:color w:val="222222"/>
          <w:sz w:val="24"/>
          <w:szCs w:val="24"/>
          <w:lang w:val="en-US"/>
        </w:rPr>
        <w:t>.</w:t>
      </w:r>
    </w:p>
    <w:p>
      <w:pPr>
        <w:pStyle w:val="Normal"/>
        <w:rPr>
          <w:rFonts w:ascii="Times New Roman" w:hAnsi="Times New Roman" w:cs="Times New Roman" w:asciiTheme="majorBidi" w:cstheme="majorBidi" w:hAnsiTheme="majorBidi"/>
          <w:sz w:val="24"/>
          <w:szCs w:val="24"/>
        </w:rPr>
      </w:pPr>
      <w:r>
        <w:rPr>
          <w:rFonts w:cs="Times New Roman" w:ascii="Times New Roman" w:hAnsi="Times New Roman" w:asciiTheme="majorBidi" w:cstheme="majorBidi" w:hAnsiTheme="majorBidi"/>
          <w:sz w:val="24"/>
          <w:szCs w:val="24"/>
        </w:rPr>
        <w:t xml:space="preserve">Hail! From </w:t>
      </w:r>
      <w:r>
        <w:rPr>
          <w:rFonts w:cs="Times New Roman" w:ascii="Times New Roman" w:hAnsi="Times New Roman" w:asciiTheme="majorBidi" w:cstheme="majorBidi" w:hAnsiTheme="majorBidi"/>
          <w:color w:val="F79646" w:themeColor="accent6"/>
          <w:sz w:val="24"/>
          <w:szCs w:val="24"/>
        </w:rPr>
        <w:t>M</w:t>
      </w:r>
      <w:r>
        <w:rPr>
          <w:rFonts w:eastAsia="Times New Roman" w:cs="Times New Roman" w:ascii="Times New Roman" w:hAnsi="Times New Roman" w:asciiTheme="majorBidi" w:cstheme="majorBidi" w:hAnsiTheme="majorBidi"/>
          <w:color w:val="F79646" w:themeColor="accent6"/>
          <w:sz w:val="24"/>
          <w:szCs w:val="24"/>
          <w:lang w:val="en-US"/>
        </w:rPr>
        <w:t>ā</w:t>
      </w:r>
      <w:r>
        <w:rPr>
          <w:rFonts w:cs="Times New Roman" w:ascii="Times New Roman" w:hAnsi="Times New Roman" w:asciiTheme="majorBidi" w:cstheme="majorBidi" w:hAnsiTheme="majorBidi"/>
          <w:color w:val="F79646" w:themeColor="accent6"/>
          <w:sz w:val="24"/>
          <w:szCs w:val="24"/>
        </w:rPr>
        <w:t>nag</w:t>
      </w:r>
      <w:r>
        <w:rPr>
          <w:rFonts w:eastAsia="Times New Roman" w:cs="Times New Roman" w:ascii="Times New Roman" w:hAnsi="Times New Roman" w:asciiTheme="majorBidi" w:cstheme="majorBidi" w:hAnsiTheme="majorBidi"/>
          <w:color w:val="F79646" w:themeColor="accent6"/>
          <w:sz w:val="24"/>
          <w:szCs w:val="24"/>
          <w:lang w:val="en-US"/>
        </w:rPr>
        <w:t>ṛ</w:t>
      </w:r>
      <w:r>
        <w:rPr>
          <w:rFonts w:cs="Times New Roman" w:ascii="Times New Roman" w:hAnsi="Times New Roman" w:asciiTheme="majorBidi" w:cstheme="majorBidi" w:hAnsiTheme="majorBidi"/>
          <w:color w:val="F79646" w:themeColor="accent6"/>
          <w:sz w:val="24"/>
          <w:szCs w:val="24"/>
        </w:rPr>
        <w:t>ha</w:t>
      </w:r>
      <w:r>
        <w:rPr>
          <w:rFonts w:cs="Times New Roman" w:ascii="Times New Roman" w:hAnsi="Times New Roman" w:asciiTheme="majorBidi" w:cstheme="majorBidi" w:hAnsiTheme="majorBidi"/>
          <w:sz w:val="24"/>
          <w:szCs w:val="24"/>
        </w:rPr>
        <w:t xml:space="preserve">, a great devotee of gods, </w:t>
      </w:r>
      <w:r>
        <w:rPr>
          <w:rFonts w:cs="Times New Roman" w:ascii="Times New Roman" w:hAnsi="Times New Roman" w:asciiTheme="majorBidi" w:cstheme="majorBidi" w:hAnsiTheme="majorBidi"/>
          <w:i/>
          <w:iCs/>
          <w:color w:val="F79646" w:themeColor="accent6"/>
          <w:sz w:val="24"/>
          <w:szCs w:val="24"/>
        </w:rPr>
        <w:t>mah</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r</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ja</w:t>
      </w:r>
      <w:r>
        <w:rPr>
          <w:rFonts w:cs="Times New Roman" w:ascii="Times New Roman" w:hAnsi="Times New Roman" w:asciiTheme="majorBidi" w:cstheme="majorBidi" w:hAnsiTheme="majorBidi"/>
          <w:color w:val="F79646" w:themeColor="accent6"/>
          <w:sz w:val="24"/>
          <w:szCs w:val="24"/>
        </w:rPr>
        <w:t xml:space="preserve"> Vasantadeva</w:t>
      </w:r>
      <w:r>
        <w:rPr>
          <w:rFonts w:cs="Times New Roman" w:ascii="Times New Roman" w:hAnsi="Times New Roman" w:asciiTheme="majorBidi" w:cstheme="majorBidi" w:hAnsiTheme="majorBidi"/>
          <w:sz w:val="24"/>
          <w:szCs w:val="24"/>
        </w:rPr>
        <w:t xml:space="preserve"> meditating upon the feet of divine father </w:t>
      </w:r>
      <w:r>
        <w:rPr>
          <w:rFonts w:cs="Times New Roman" w:ascii="Times New Roman" w:hAnsi="Times New Roman" w:asciiTheme="majorBidi" w:cstheme="majorBidi" w:hAnsiTheme="majorBidi"/>
          <w:i/>
          <w:iCs/>
          <w:color w:val="F79646" w:themeColor="accent6"/>
          <w:sz w:val="24"/>
          <w:szCs w:val="24"/>
        </w:rPr>
        <w:t>mah</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r</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ja</w:t>
      </w:r>
      <w:r>
        <w:rPr>
          <w:rFonts w:cs="Times New Roman" w:ascii="Times New Roman" w:hAnsi="Times New Roman" w:asciiTheme="majorBidi" w:cstheme="majorBidi" w:hAnsiTheme="majorBidi"/>
          <w:color w:val="F79646" w:themeColor="accent6"/>
          <w:sz w:val="24"/>
          <w:szCs w:val="24"/>
        </w:rPr>
        <w:t xml:space="preserve"> Śr</w:t>
      </w:r>
      <w:r>
        <w:rPr>
          <w:rFonts w:eastAsia="Times New Roman" w:cs="Times New Roman" w:ascii="Times New Roman" w:hAnsi="Times New Roman" w:asciiTheme="majorBidi" w:cstheme="majorBidi" w:hAnsiTheme="majorBidi"/>
          <w:color w:val="F79646" w:themeColor="accent6"/>
          <w:sz w:val="24"/>
          <w:szCs w:val="24"/>
          <w:lang w:val="en-US"/>
        </w:rPr>
        <w:t>ī</w:t>
      </w:r>
      <w:r>
        <w:rPr>
          <w:rFonts w:cs="Times New Roman" w:ascii="Times New Roman" w:hAnsi="Times New Roman" w:asciiTheme="majorBidi" w:cstheme="majorBidi" w:hAnsiTheme="majorBidi"/>
          <w:color w:val="F79646" w:themeColor="accent6"/>
          <w:sz w:val="24"/>
          <w:szCs w:val="24"/>
        </w:rPr>
        <w:t>p</w:t>
      </w:r>
      <w:r>
        <w:rPr>
          <w:rFonts w:eastAsia="Times New Roman" w:cs="Times New Roman" w:ascii="Times New Roman" w:hAnsi="Times New Roman" w:asciiTheme="majorBidi" w:cstheme="majorBidi" w:hAnsiTheme="majorBidi"/>
          <w:color w:val="F79646" w:themeColor="accent6"/>
          <w:sz w:val="24"/>
          <w:szCs w:val="24"/>
          <w:lang w:val="en-US"/>
        </w:rPr>
        <w:t>ā</w:t>
      </w:r>
      <w:r>
        <w:rPr>
          <w:rFonts w:cs="Times New Roman" w:ascii="Times New Roman" w:hAnsi="Times New Roman" w:asciiTheme="majorBidi" w:cstheme="majorBidi" w:hAnsiTheme="majorBidi"/>
          <w:color w:val="F79646" w:themeColor="accent6"/>
          <w:sz w:val="24"/>
          <w:szCs w:val="24"/>
        </w:rPr>
        <w:t>da</w:t>
      </w:r>
      <w:r>
        <w:rPr>
          <w:rFonts w:cs="Times New Roman" w:ascii="Times New Roman" w:hAnsi="Times New Roman" w:asciiTheme="majorBidi" w:cstheme="majorBidi" w:hAnsiTheme="majorBidi"/>
          <w:sz w:val="24"/>
          <w:szCs w:val="24"/>
        </w:rPr>
        <w:t xml:space="preserve"> with clear fame blossomed through knowledge of holy men, discipline, mercy, gift making, cleverness, virtues and glory, enjoying all health, issues this decree to the four offices and others…after duly enquiring of the health of all the families and the chiefs of the village of…</w:t>
      </w:r>
    </w:p>
    <w:p>
      <w:pPr>
        <w:pStyle w:val="Normal"/>
        <w:widowControl/>
        <w:bidi w:val="0"/>
        <w:spacing w:lineRule="auto" w:line="276" w:before="0" w:after="200"/>
        <w:jc w:val="left"/>
        <w:rPr/>
      </w:pPr>
      <w:r>
        <w:rPr>
          <w:rFonts w:cs="Times New Roman" w:ascii="Times New Roman" w:hAnsi="Times New Roman" w:asciiTheme="majorBidi" w:cstheme="majorBidi" w:hAnsiTheme="majorBidi"/>
          <w:sz w:val="24"/>
          <w:szCs w:val="24"/>
        </w:rPr>
        <w:t>Please know this…I…</w:t>
      </w:r>
      <w:r>
        <w:rPr>
          <w:rFonts w:cs="Times New Roman" w:ascii="Times New Roman" w:hAnsi="Times New Roman" w:asciiTheme="majorBidi" w:cstheme="majorBidi" w:hAnsiTheme="majorBidi"/>
          <w:color w:val="F79646" w:themeColor="accent6"/>
          <w:sz w:val="24"/>
          <w:szCs w:val="24"/>
        </w:rPr>
        <w:t>L</w:t>
      </w:r>
      <w:r>
        <w:rPr>
          <w:rFonts w:cs="Times New Roman" w:ascii="Times New Roman" w:hAnsi="Times New Roman" w:asciiTheme="majorBidi" w:cstheme="majorBidi" w:hAnsiTheme="majorBidi"/>
          <w:color w:val="F79646" w:themeColor="accent6"/>
          <w:sz w:val="24"/>
          <w:szCs w:val="24"/>
        </w:rPr>
        <w:t>iṅ</w:t>
      </w:r>
      <w:r>
        <w:rPr>
          <w:rFonts w:cs="Times New Roman" w:ascii="Times New Roman" w:hAnsi="Times New Roman" w:asciiTheme="majorBidi" w:cstheme="majorBidi" w:hAnsiTheme="majorBidi"/>
          <w:color w:val="F79646" w:themeColor="accent6"/>
          <w:sz w:val="24"/>
          <w:szCs w:val="24"/>
        </w:rPr>
        <w:t>gvala</w:t>
      </w:r>
      <w:r>
        <w:rPr>
          <w:rFonts w:cs="Times New Roman" w:ascii="Times New Roman" w:hAnsi="Times New Roman" w:asciiTheme="majorBidi" w:cstheme="majorBidi" w:hAnsiTheme="majorBidi"/>
          <w:sz w:val="24"/>
          <w:szCs w:val="24"/>
        </w:rPr>
        <w:t>…</w:t>
      </w:r>
      <w:r>
        <w:rPr>
          <w:rFonts w:cs="Times New Roman" w:ascii="Times New Roman" w:hAnsi="Times New Roman" w:asciiTheme="majorBidi" w:cstheme="majorBidi" w:hAnsiTheme="majorBidi"/>
          <w:color w:val="F79646" w:themeColor="accent6"/>
          <w:sz w:val="24"/>
          <w:szCs w:val="24"/>
        </w:rPr>
        <w:t>K</w:t>
      </w:r>
      <w:r>
        <w:rPr>
          <w:rFonts w:cs="Times New Roman" w:ascii="Times New Roman" w:hAnsi="Times New Roman" w:asciiTheme="majorBidi" w:cstheme="majorBidi" w:hAnsiTheme="majorBidi"/>
          <w:color w:val="F79646" w:themeColor="accent6"/>
          <w:sz w:val="24"/>
          <w:szCs w:val="24"/>
        </w:rPr>
        <w:t>ū</w:t>
      </w:r>
      <w:r>
        <w:rPr>
          <w:rFonts w:cs="Times New Roman" w:ascii="Times New Roman" w:hAnsi="Times New Roman" w:asciiTheme="majorBidi" w:cstheme="majorBidi" w:hAnsiTheme="majorBidi"/>
          <w:color w:val="F79646" w:themeColor="accent6"/>
          <w:sz w:val="24"/>
          <w:szCs w:val="24"/>
        </w:rPr>
        <w:t>thera</w:t>
      </w:r>
      <w:r>
        <w:rPr>
          <w:rFonts w:cs="Times New Roman" w:ascii="Times New Roman" w:hAnsi="Times New Roman" w:asciiTheme="majorBidi" w:cstheme="majorBidi" w:hAnsiTheme="majorBidi"/>
          <w:sz w:val="24"/>
          <w:szCs w:val="24"/>
        </w:rPr>
        <w:t>…to the office…</w:t>
      </w:r>
      <w:r>
        <w:rPr>
          <w:rFonts w:cs="Times New Roman" w:ascii="Times New Roman" w:hAnsi="Times New Roman" w:asciiTheme="majorBidi" w:cstheme="majorBidi" w:hAnsiTheme="majorBidi"/>
          <w:color w:val="F79646" w:themeColor="accent6"/>
          <w:sz w:val="24"/>
          <w:szCs w:val="24"/>
        </w:rPr>
        <w:t>Bha</w:t>
      </w:r>
      <w:r>
        <w:rPr>
          <w:rFonts w:cs="Times New Roman" w:ascii="Times New Roman" w:hAnsi="Times New Roman" w:asciiTheme="majorBidi" w:cstheme="majorBidi" w:hAnsiTheme="majorBidi"/>
          <w:color w:val="F79646" w:themeColor="accent6"/>
          <w:sz w:val="24"/>
          <w:szCs w:val="24"/>
        </w:rPr>
        <w:t>ṭṭā</w:t>
      </w:r>
      <w:r>
        <w:rPr>
          <w:rFonts w:cs="Times New Roman" w:ascii="Times New Roman" w:hAnsi="Times New Roman" w:asciiTheme="majorBidi" w:cstheme="majorBidi" w:hAnsiTheme="majorBidi"/>
          <w:color w:val="F79646" w:themeColor="accent6"/>
          <w:sz w:val="24"/>
          <w:szCs w:val="24"/>
        </w:rPr>
        <w:t>raka</w:t>
      </w:r>
      <w:r>
        <w:rPr>
          <w:rFonts w:cs="Times New Roman" w:ascii="Times New Roman" w:hAnsi="Times New Roman" w:asciiTheme="majorBidi" w:cstheme="majorBidi" w:hAnsiTheme="majorBidi"/>
          <w:sz w:val="24"/>
          <w:szCs w:val="24"/>
        </w:rPr>
        <w:t>…theirs…in the tasks…I also….theirs…have freed…whoever of my servants getting livelihood at my feet transcends this order and does otherwise we shall take severe actions against them. This is our order (</w:t>
      </w:r>
      <w:r>
        <w:rPr>
          <w:rFonts w:cs="Times New Roman" w:ascii="Times New Roman" w:hAnsi="Times New Roman" w:asciiTheme="majorBidi" w:cstheme="majorBidi" w:hAnsiTheme="majorBidi"/>
          <w:i/>
          <w:iCs/>
          <w:color w:val="F79646" w:themeColor="accent6"/>
          <w:sz w:val="24"/>
          <w:szCs w:val="24"/>
        </w:rPr>
        <w:t>sam</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jn</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i/>
          <w:iCs/>
          <w:color w:val="F79646" w:themeColor="accent6"/>
          <w:sz w:val="24"/>
          <w:szCs w:val="24"/>
        </w:rPr>
        <w:t>pan</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sz w:val="24"/>
          <w:szCs w:val="24"/>
        </w:rPr>
        <w:t xml:space="preserve">) The date: </w:t>
      </w:r>
      <w:r>
        <w:rPr>
          <w:rFonts w:cs="Times New Roman" w:ascii="Times New Roman" w:hAnsi="Times New Roman" w:asciiTheme="majorBidi" w:cstheme="majorBidi" w:hAnsiTheme="majorBidi"/>
          <w:i/>
          <w:iCs/>
          <w:color w:val="F79646" w:themeColor="accent6"/>
          <w:sz w:val="24"/>
          <w:szCs w:val="24"/>
        </w:rPr>
        <w:t>Samvat</w:t>
      </w:r>
      <w:r>
        <w:rPr>
          <w:rFonts w:cs="Times New Roman" w:ascii="Times New Roman" w:hAnsi="Times New Roman" w:asciiTheme="majorBidi" w:cstheme="majorBidi" w:hAnsiTheme="majorBidi"/>
          <w:color w:val="F79646" w:themeColor="accent6"/>
          <w:sz w:val="24"/>
          <w:szCs w:val="24"/>
        </w:rPr>
        <w:t xml:space="preserve"> </w:t>
      </w:r>
      <w:r>
        <w:rPr>
          <w:rFonts w:cs="Times New Roman" w:ascii="Times New Roman" w:hAnsi="Times New Roman" w:asciiTheme="majorBidi" w:cstheme="majorBidi" w:hAnsiTheme="majorBidi"/>
          <w:sz w:val="24"/>
          <w:szCs w:val="24"/>
        </w:rPr>
        <w:t xml:space="preserve">435 </w:t>
      </w:r>
      <w:r>
        <w:rPr>
          <w:rFonts w:cs="Times New Roman" w:ascii="Times New Roman" w:hAnsi="Times New Roman" w:asciiTheme="majorBidi" w:cstheme="majorBidi" w:hAnsiTheme="majorBidi"/>
          <w:i/>
          <w:iCs/>
          <w:color w:val="F79646" w:themeColor="accent6"/>
          <w:sz w:val="24"/>
          <w:szCs w:val="24"/>
        </w:rPr>
        <w:t xml:space="preserve">Āsvayuja </w:t>
      </w:r>
      <w:r>
        <w:rPr>
          <w:rFonts w:eastAsia="Times New Roman" w:cs="Times New Roman" w:ascii="Times New Roman" w:hAnsi="Times New Roman" w:asciiTheme="majorBidi" w:cstheme="majorBidi" w:hAnsiTheme="majorBidi"/>
          <w:i/>
          <w:iCs/>
          <w:color w:val="F79646" w:themeColor="accent6"/>
          <w:sz w:val="24"/>
          <w:szCs w:val="24"/>
          <w:lang w:val="en-US"/>
        </w:rPr>
        <w:t>ś</w:t>
      </w:r>
      <w:r>
        <w:rPr>
          <w:rFonts w:cs="Times New Roman" w:ascii="Times New Roman" w:hAnsi="Times New Roman" w:asciiTheme="majorBidi" w:cstheme="majorBidi" w:hAnsiTheme="majorBidi"/>
          <w:i/>
          <w:iCs/>
          <w:color w:val="F79646" w:themeColor="accent6"/>
          <w:sz w:val="24"/>
          <w:szCs w:val="24"/>
        </w:rPr>
        <w:t>ukla div</w:t>
      </w:r>
      <w:r>
        <w:rPr>
          <w:rFonts w:eastAsia="Times New Roman" w:cs="Times New Roman" w:ascii="Times New Roman" w:hAnsi="Times New Roman" w:asciiTheme="majorBidi" w:cstheme="majorBidi" w:hAnsiTheme="majorBidi"/>
          <w:i/>
          <w:iCs/>
          <w:color w:val="F79646" w:themeColor="accent6"/>
          <w:sz w:val="24"/>
          <w:szCs w:val="24"/>
          <w:lang w:val="en-US"/>
        </w:rPr>
        <w:t>ā</w:t>
      </w:r>
      <w:r>
        <w:rPr>
          <w:rFonts w:cs="Times New Roman" w:ascii="Times New Roman" w:hAnsi="Times New Roman" w:asciiTheme="majorBidi" w:cstheme="majorBidi" w:hAnsiTheme="majorBidi"/>
          <w:color w:val="F79646" w:themeColor="accent6"/>
          <w:sz w:val="24"/>
          <w:szCs w:val="24"/>
        </w:rPr>
        <w:t xml:space="preserve"> </w:t>
      </w:r>
      <w:r>
        <w:rPr>
          <w:rFonts w:cs="Times New Roman" w:ascii="Times New Roman" w:hAnsi="Times New Roman" w:asciiTheme="majorBidi" w:cstheme="majorBidi" w:hAnsiTheme="majorBidi"/>
          <w:sz w:val="24"/>
          <w:szCs w:val="24"/>
        </w:rPr>
        <w:t xml:space="preserve">1 and the witness is the Chief Minister and Grand Usherer </w:t>
      </w:r>
      <w:r>
        <w:rPr>
          <w:rFonts w:cs="Times New Roman" w:ascii="Times New Roman" w:hAnsi="Times New Roman" w:asciiTheme="majorBidi" w:cstheme="majorBidi" w:hAnsiTheme="majorBidi"/>
          <w:color w:val="F79646" w:themeColor="accent6"/>
          <w:sz w:val="24"/>
          <w:szCs w:val="24"/>
        </w:rPr>
        <w:t>Ravigupta</w:t>
      </w:r>
      <w:r>
        <w:rPr>
          <w:rFonts w:cs="Times New Roman" w:ascii="Times New Roman" w:hAnsi="Times New Roman" w:asciiTheme="majorBidi" w:cstheme="majorBidi" w:hAnsiTheme="majorBidi"/>
          <w:sz w:val="24"/>
          <w:szCs w:val="24"/>
        </w:rPr>
        <w:t xml:space="preserve">. The </w:t>
      </w:r>
      <w:r>
        <w:rPr>
          <w:rFonts w:cs="Times New Roman" w:ascii="Times New Roman" w:hAnsi="Times New Roman" w:asciiTheme="majorBidi" w:cstheme="majorBidi" w:hAnsiTheme="majorBidi"/>
          <w:color w:val="F79646" w:themeColor="accent6"/>
          <w:sz w:val="24"/>
          <w:szCs w:val="24"/>
        </w:rPr>
        <w:t>Brahmu</w:t>
      </w:r>
      <w:r>
        <w:rPr>
          <w:rFonts w:cs="Times New Roman" w:ascii="Times New Roman" w:hAnsi="Times New Roman" w:asciiTheme="majorBidi" w:cstheme="majorBidi" w:hAnsiTheme="majorBidi"/>
          <w:color w:val="F79646" w:themeColor="accent6"/>
          <w:sz w:val="24"/>
          <w:szCs w:val="24"/>
        </w:rPr>
        <w:t>ṅ</w:t>
      </w:r>
      <w:r>
        <w:rPr>
          <w:rFonts w:cs="Times New Roman" w:ascii="Times New Roman" w:hAnsi="Times New Roman" w:asciiTheme="majorBidi" w:cstheme="majorBidi" w:hAnsiTheme="majorBidi"/>
          <w:color w:val="F79646" w:themeColor="accent6"/>
          <w:sz w:val="24"/>
          <w:szCs w:val="24"/>
        </w:rPr>
        <w:t>i Mah</w:t>
      </w:r>
      <w:r>
        <w:rPr>
          <w:rFonts w:cs="Times New Roman" w:ascii="Times New Roman" w:hAnsi="Times New Roman" w:asciiTheme="majorBidi" w:cstheme="majorBidi" w:hAnsiTheme="majorBidi"/>
          <w:color w:val="F79646" w:themeColor="accent6"/>
          <w:sz w:val="24"/>
          <w:szCs w:val="24"/>
        </w:rPr>
        <w:t>ī</w:t>
      </w:r>
      <w:r>
        <w:rPr>
          <w:rFonts w:eastAsia="Times New Roman" w:cs="Times New Roman" w:ascii="Times New Roman" w:hAnsi="Times New Roman" w:asciiTheme="majorBidi" w:cstheme="majorBidi" w:hAnsiTheme="majorBidi"/>
          <w:color w:val="F79646" w:themeColor="accent6"/>
          <w:sz w:val="24"/>
          <w:szCs w:val="24"/>
          <w:lang w:val="en-US"/>
        </w:rPr>
        <w:t>ś</w:t>
      </w:r>
      <w:r>
        <w:rPr>
          <w:rFonts w:cs="Times New Roman" w:ascii="Times New Roman" w:hAnsi="Times New Roman" w:asciiTheme="majorBidi" w:cstheme="majorBidi" w:hAnsiTheme="majorBidi"/>
          <w:color w:val="F79646" w:themeColor="accent6"/>
          <w:sz w:val="24"/>
          <w:szCs w:val="24"/>
        </w:rPr>
        <w:t xml:space="preserve">ila </w:t>
      </w:r>
      <w:r>
        <w:rPr>
          <w:rFonts w:cs="Times New Roman" w:ascii="Times New Roman" w:hAnsi="Times New Roman" w:asciiTheme="majorBidi" w:cstheme="majorBidi" w:hAnsiTheme="majorBidi"/>
          <w:sz w:val="24"/>
          <w:szCs w:val="24"/>
        </w:rPr>
        <w:t>is administering the area.</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71"/>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Arial" w:asciiTheme="minorHAnsi" w:cstheme="minorBidi" w:eastAsiaTheme="minorHAnsi" w:hAnsiTheme="minorHAnsi"/>
      <w:color w:val="auto"/>
      <w:sz w:val="22"/>
      <w:szCs w:val="22"/>
      <w:lang w:val="en-GB"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a03e03"/>
    <w:rPr>
      <w:rFonts w:ascii="Tahoma" w:hAnsi="Tahoma" w:cs="Tahoma"/>
      <w:sz w:val="16"/>
      <w:szCs w:val="16"/>
      <w:lang w:val="en-GB"/>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a03e03"/>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LibreOffice/5.3.1.2$Linux_X86_64 LibreOffice_project/30m0$Build-2</Application>
  <Pages>1</Pages>
  <Words>148</Words>
  <Characters>852</Characters>
  <CharactersWithSpaces>995</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2017-10-24T00:55:00Z</dcterms:created>
  <dc:creator>Rose</dc:creator>
  <dc:description/>
  <dc:language>en-GB</dc:language>
  <cp:lastModifiedBy>Csaba Kiss</cp:lastModifiedBy>
  <dcterms:modified xsi:type="dcterms:W3CDTF">2018-02-13T13:19:54Z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