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horzAnchor="margin" w:tblpXSpec="center" w:tblpY="430"/>
        <w:tblW w:w="0" w:type="auto"/>
        <w:tblLook w:val="04A0" w:firstRow="1" w:lastRow="0" w:firstColumn="1" w:lastColumn="0" w:noHBand="0" w:noVBand="1"/>
      </w:tblPr>
      <w:tblGrid>
        <w:gridCol w:w="2575"/>
        <w:gridCol w:w="2240"/>
        <w:gridCol w:w="1701"/>
      </w:tblGrid>
      <w:tr w:rsidR="00DA054D" w:rsidRPr="00990F4B" w14:paraId="36FB500C" w14:textId="77777777" w:rsidTr="002601E5">
        <w:tc>
          <w:tcPr>
            <w:tcW w:w="2575" w:type="dxa"/>
          </w:tcPr>
          <w:p w14:paraId="514DA0F9" w14:textId="3F718CEF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Species</w:t>
            </w:r>
          </w:p>
        </w:tc>
        <w:tc>
          <w:tcPr>
            <w:tcW w:w="2240" w:type="dxa"/>
          </w:tcPr>
          <w:p w14:paraId="2A256246" w14:textId="77388A8B" w:rsidR="00DA054D" w:rsidRPr="00990F4B" w:rsidRDefault="00990F4B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GenBank Accession</w:t>
            </w:r>
          </w:p>
        </w:tc>
        <w:tc>
          <w:tcPr>
            <w:tcW w:w="1701" w:type="dxa"/>
          </w:tcPr>
          <w:p w14:paraId="7737EDE5" w14:textId="3C8D71A5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Country</w:t>
            </w:r>
          </w:p>
        </w:tc>
      </w:tr>
      <w:tr w:rsidR="00DA054D" w:rsidRPr="00990F4B" w14:paraId="2B25E02D" w14:textId="77777777" w:rsidTr="002601E5">
        <w:tc>
          <w:tcPr>
            <w:tcW w:w="2575" w:type="dxa"/>
          </w:tcPr>
          <w:p w14:paraId="623AA0B1" w14:textId="4F05C8BF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Solariella</w:t>
            </w:r>
            <w:proofErr w:type="spellEnd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nyssonus</w:t>
            </w:r>
            <w:proofErr w:type="spellEnd"/>
          </w:p>
        </w:tc>
        <w:tc>
          <w:tcPr>
            <w:tcW w:w="2240" w:type="dxa"/>
          </w:tcPr>
          <w:p w14:paraId="7E339950" w14:textId="6EAEF326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HF586295.1</w:t>
            </w:r>
          </w:p>
        </w:tc>
        <w:tc>
          <w:tcPr>
            <w:tcW w:w="1701" w:type="dxa"/>
          </w:tcPr>
          <w:p w14:paraId="1C8D8B4D" w14:textId="45BD8F3C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Japan</w:t>
            </w:r>
          </w:p>
        </w:tc>
      </w:tr>
      <w:tr w:rsidR="00DA054D" w:rsidRPr="00990F4B" w14:paraId="2669862F" w14:textId="77777777" w:rsidTr="002601E5">
        <w:tc>
          <w:tcPr>
            <w:tcW w:w="2575" w:type="dxa"/>
          </w:tcPr>
          <w:p w14:paraId="6715E800" w14:textId="2A0F2E15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Conotalopia</w:t>
            </w:r>
            <w:proofErr w:type="spellEnd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mustelina</w:t>
            </w:r>
            <w:proofErr w:type="spellEnd"/>
          </w:p>
        </w:tc>
        <w:tc>
          <w:tcPr>
            <w:tcW w:w="2240" w:type="dxa"/>
          </w:tcPr>
          <w:p w14:paraId="4E72370B" w14:textId="0EC510FD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AB505302.1</w:t>
            </w:r>
          </w:p>
        </w:tc>
        <w:tc>
          <w:tcPr>
            <w:tcW w:w="1701" w:type="dxa"/>
          </w:tcPr>
          <w:p w14:paraId="0EB6822E" w14:textId="5B4D5741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Japan</w:t>
            </w:r>
          </w:p>
        </w:tc>
      </w:tr>
      <w:tr w:rsidR="00DA054D" w:rsidRPr="00990F4B" w14:paraId="4BD07D6D" w14:textId="77777777" w:rsidTr="002601E5">
        <w:tc>
          <w:tcPr>
            <w:tcW w:w="2575" w:type="dxa"/>
          </w:tcPr>
          <w:p w14:paraId="394D85A7" w14:textId="09EEAE87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bookmarkStart w:id="0" w:name="_Hlk146636442"/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Conotalopia</w:t>
            </w:r>
            <w:bookmarkEnd w:id="0"/>
            <w:proofErr w:type="spellEnd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ornata</w:t>
            </w:r>
            <w:proofErr w:type="spellEnd"/>
          </w:p>
        </w:tc>
        <w:tc>
          <w:tcPr>
            <w:tcW w:w="2240" w:type="dxa"/>
          </w:tcPr>
          <w:p w14:paraId="6E0D2391" w14:textId="13BCD805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AB505303.1</w:t>
            </w:r>
          </w:p>
        </w:tc>
        <w:tc>
          <w:tcPr>
            <w:tcW w:w="1701" w:type="dxa"/>
          </w:tcPr>
          <w:p w14:paraId="091A71F5" w14:textId="4D0E58BC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Japan</w:t>
            </w:r>
          </w:p>
        </w:tc>
      </w:tr>
      <w:tr w:rsidR="00DA054D" w:rsidRPr="00990F4B" w14:paraId="06D280A9" w14:textId="77777777" w:rsidTr="002601E5">
        <w:tc>
          <w:tcPr>
            <w:tcW w:w="2575" w:type="dxa"/>
          </w:tcPr>
          <w:p w14:paraId="18688D33" w14:textId="4EEA18B6" w:rsidR="00DA054D" w:rsidRPr="00FE664A" w:rsidRDefault="00DA054D" w:rsidP="002601E5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proofErr w:type="spellStart"/>
            <w:r w:rsidRPr="00FE664A">
              <w:rPr>
                <w:rFonts w:ascii="Times New Roman" w:eastAsia="宋体" w:hAnsi="Times New Roman" w:cs="Times New Roman"/>
                <w:b/>
                <w:bCs/>
                <w:i/>
                <w:color w:val="000000"/>
                <w:kern w:val="0"/>
                <w:szCs w:val="21"/>
              </w:rPr>
              <w:t>Conotalopia</w:t>
            </w:r>
            <w:proofErr w:type="spellEnd"/>
            <w:r w:rsidRPr="00FE664A">
              <w:rPr>
                <w:rFonts w:ascii="Times New Roman" w:eastAsia="宋体" w:hAnsi="Times New Roman" w:cs="Times New Roman"/>
                <w:b/>
                <w:bCs/>
                <w:i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FE664A">
              <w:rPr>
                <w:rFonts w:ascii="Times New Roman" w:eastAsia="宋体" w:hAnsi="Times New Roman" w:cs="Times New Roman"/>
                <w:b/>
                <w:bCs/>
                <w:i/>
                <w:color w:val="000000"/>
                <w:kern w:val="0"/>
                <w:szCs w:val="21"/>
              </w:rPr>
              <w:t>sematensis</w:t>
            </w:r>
            <w:proofErr w:type="spellEnd"/>
          </w:p>
        </w:tc>
        <w:tc>
          <w:tcPr>
            <w:tcW w:w="2240" w:type="dxa"/>
          </w:tcPr>
          <w:p w14:paraId="7DFDA5C1" w14:textId="2BD423D3" w:rsidR="00DA054D" w:rsidRPr="00990F4B" w:rsidRDefault="00060F15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60F15">
              <w:rPr>
                <w:rFonts w:ascii="Times New Roman" w:hAnsi="Times New Roman" w:cs="Times New Roman"/>
                <w:szCs w:val="21"/>
              </w:rPr>
              <w:t>OR839866</w:t>
            </w:r>
            <w:bookmarkStart w:id="1" w:name="_GoBack"/>
            <w:bookmarkEnd w:id="1"/>
          </w:p>
        </w:tc>
        <w:tc>
          <w:tcPr>
            <w:tcW w:w="1701" w:type="dxa"/>
          </w:tcPr>
          <w:p w14:paraId="06CCE137" w14:textId="16CF341E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 w:hint="eastAsia"/>
                <w:szCs w:val="21"/>
              </w:rPr>
              <w:t>C</w:t>
            </w:r>
            <w:r w:rsidRPr="00990F4B">
              <w:rPr>
                <w:rFonts w:ascii="Times New Roman" w:hAnsi="Times New Roman" w:cs="Times New Roman"/>
                <w:szCs w:val="21"/>
              </w:rPr>
              <w:t>hina</w:t>
            </w:r>
          </w:p>
        </w:tc>
      </w:tr>
      <w:tr w:rsidR="00DA054D" w:rsidRPr="00990F4B" w14:paraId="1A06EF45" w14:textId="77777777" w:rsidTr="002601E5">
        <w:tc>
          <w:tcPr>
            <w:tcW w:w="2575" w:type="dxa"/>
          </w:tcPr>
          <w:p w14:paraId="2C10F830" w14:textId="221F7E6F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Minolia</w:t>
            </w:r>
            <w:proofErr w:type="spellEnd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chinensis</w:t>
            </w:r>
            <w:proofErr w:type="spellEnd"/>
          </w:p>
        </w:tc>
        <w:tc>
          <w:tcPr>
            <w:tcW w:w="2240" w:type="dxa"/>
          </w:tcPr>
          <w:p w14:paraId="220E0FCC" w14:textId="453D5BC0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KP253008.1</w:t>
            </w:r>
          </w:p>
        </w:tc>
        <w:tc>
          <w:tcPr>
            <w:tcW w:w="1701" w:type="dxa"/>
          </w:tcPr>
          <w:p w14:paraId="1080CE18" w14:textId="194D9E16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China</w:t>
            </w:r>
          </w:p>
        </w:tc>
      </w:tr>
      <w:tr w:rsidR="00DA054D" w:rsidRPr="00990F4B" w14:paraId="1AEDE8ED" w14:textId="77777777" w:rsidTr="002601E5">
        <w:tc>
          <w:tcPr>
            <w:tcW w:w="2575" w:type="dxa"/>
          </w:tcPr>
          <w:p w14:paraId="5ABC4410" w14:textId="5C7C15C8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Minolia</w:t>
            </w:r>
            <w:proofErr w:type="spellEnd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punctata</w:t>
            </w:r>
            <w:proofErr w:type="spellEnd"/>
          </w:p>
        </w:tc>
        <w:tc>
          <w:tcPr>
            <w:tcW w:w="2240" w:type="dxa"/>
          </w:tcPr>
          <w:p w14:paraId="038BFAB3" w14:textId="0AF2299E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AB365226.1</w:t>
            </w:r>
          </w:p>
        </w:tc>
        <w:tc>
          <w:tcPr>
            <w:tcW w:w="1701" w:type="dxa"/>
          </w:tcPr>
          <w:p w14:paraId="2C1D532F" w14:textId="02DD6DB2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Japan</w:t>
            </w:r>
          </w:p>
        </w:tc>
      </w:tr>
      <w:tr w:rsidR="00DA054D" w:rsidRPr="00990F4B" w14:paraId="1321B86C" w14:textId="77777777" w:rsidTr="002601E5">
        <w:tc>
          <w:tcPr>
            <w:tcW w:w="2575" w:type="dxa"/>
          </w:tcPr>
          <w:p w14:paraId="2312F246" w14:textId="39E713E0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Minolia</w:t>
            </w:r>
            <w:proofErr w:type="spellEnd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 xml:space="preserve"> </w:t>
            </w: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segersi</w:t>
            </w:r>
            <w:proofErr w:type="spellEnd"/>
          </w:p>
        </w:tc>
        <w:tc>
          <w:tcPr>
            <w:tcW w:w="2240" w:type="dxa"/>
          </w:tcPr>
          <w:p w14:paraId="28E51D3B" w14:textId="5D9A91E0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HF586323.1</w:t>
            </w:r>
          </w:p>
        </w:tc>
        <w:tc>
          <w:tcPr>
            <w:tcW w:w="1701" w:type="dxa"/>
          </w:tcPr>
          <w:p w14:paraId="789F23F1" w14:textId="00C9CDD9" w:rsidR="00DA054D" w:rsidRPr="00990F4B" w:rsidRDefault="00DA054D" w:rsidP="002601E5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990F4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Philippines</w:t>
            </w:r>
          </w:p>
        </w:tc>
      </w:tr>
      <w:tr w:rsidR="00DA054D" w:rsidRPr="00990F4B" w14:paraId="3A441838" w14:textId="77777777" w:rsidTr="002601E5">
        <w:tc>
          <w:tcPr>
            <w:tcW w:w="2575" w:type="dxa"/>
          </w:tcPr>
          <w:p w14:paraId="5BB00E94" w14:textId="1CB3095C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proofErr w:type="spellStart"/>
            <w:r w:rsidRPr="00990F4B">
              <w:rPr>
                <w:rFonts w:ascii="Times New Roman" w:eastAsia="宋体" w:hAnsi="Times New Roman" w:cs="Times New Roman"/>
                <w:i/>
                <w:color w:val="000000"/>
                <w:kern w:val="0"/>
                <w:szCs w:val="21"/>
              </w:rPr>
              <w:t>Minolia</w:t>
            </w:r>
            <w:proofErr w:type="spellEnd"/>
            <w:r w:rsidRPr="00990F4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 xml:space="preserve"> sp.</w:t>
            </w:r>
          </w:p>
        </w:tc>
        <w:tc>
          <w:tcPr>
            <w:tcW w:w="2240" w:type="dxa"/>
          </w:tcPr>
          <w:p w14:paraId="0C2C17EA" w14:textId="6A26F6A4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HF586296.1</w:t>
            </w:r>
          </w:p>
        </w:tc>
        <w:tc>
          <w:tcPr>
            <w:tcW w:w="1701" w:type="dxa"/>
          </w:tcPr>
          <w:p w14:paraId="129E1ED0" w14:textId="60252048" w:rsidR="00DA054D" w:rsidRPr="00990F4B" w:rsidRDefault="00DA054D" w:rsidP="002601E5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990F4B">
              <w:rPr>
                <w:rFonts w:ascii="Times New Roman" w:hAnsi="Times New Roman" w:cs="Times New Roman"/>
                <w:szCs w:val="21"/>
              </w:rPr>
              <w:t>Japan</w:t>
            </w:r>
          </w:p>
        </w:tc>
      </w:tr>
    </w:tbl>
    <w:p w14:paraId="097829F1" w14:textId="69BD7612" w:rsidR="004B6ADC" w:rsidRPr="002601E5" w:rsidRDefault="00990F4B" w:rsidP="002601E5">
      <w:pPr>
        <w:jc w:val="center"/>
        <w:rPr>
          <w:rFonts w:ascii="Times New Roman" w:hAnsi="Times New Roman" w:cs="Times New Roman"/>
        </w:rPr>
      </w:pPr>
      <w:r w:rsidRPr="002601E5">
        <w:rPr>
          <w:rFonts w:ascii="Times New Roman" w:hAnsi="Times New Roman" w:cs="Times New Roman"/>
          <w:b/>
        </w:rPr>
        <w:t>Table 1</w:t>
      </w:r>
      <w:r w:rsidR="002601E5">
        <w:rPr>
          <w:rFonts w:ascii="Times New Roman" w:hAnsi="Times New Roman" w:cs="Times New Roman"/>
        </w:rPr>
        <w:t>.</w:t>
      </w:r>
      <w:r w:rsidRPr="002601E5">
        <w:rPr>
          <w:rFonts w:ascii="Times New Roman" w:hAnsi="Times New Roman" w:cs="Times New Roman"/>
        </w:rPr>
        <w:t xml:space="preserve"> Specimens analyzed in this study</w:t>
      </w:r>
    </w:p>
    <w:sectPr w:rsidR="004B6ADC" w:rsidRPr="00260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076EF5" w16cex:dateUtc="2023-11-21T10:0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F8DEF" w14:textId="77777777" w:rsidR="00A372D1" w:rsidRDefault="00A372D1" w:rsidP="00E44811">
      <w:r>
        <w:separator/>
      </w:r>
    </w:p>
  </w:endnote>
  <w:endnote w:type="continuationSeparator" w:id="0">
    <w:p w14:paraId="11A31957" w14:textId="77777777" w:rsidR="00A372D1" w:rsidRDefault="00A372D1" w:rsidP="00E4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66EC2" w14:textId="77777777" w:rsidR="00A372D1" w:rsidRDefault="00A372D1" w:rsidP="00E44811">
      <w:r>
        <w:separator/>
      </w:r>
    </w:p>
  </w:footnote>
  <w:footnote w:type="continuationSeparator" w:id="0">
    <w:p w14:paraId="2F26A44F" w14:textId="77777777" w:rsidR="00A372D1" w:rsidRDefault="00A372D1" w:rsidP="00E448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35"/>
    <w:rsid w:val="00060F15"/>
    <w:rsid w:val="002023A1"/>
    <w:rsid w:val="002601E5"/>
    <w:rsid w:val="003053C1"/>
    <w:rsid w:val="003F4DCD"/>
    <w:rsid w:val="004B6ADC"/>
    <w:rsid w:val="004B6F08"/>
    <w:rsid w:val="006562DC"/>
    <w:rsid w:val="007E09B8"/>
    <w:rsid w:val="00847306"/>
    <w:rsid w:val="008476CC"/>
    <w:rsid w:val="008C1853"/>
    <w:rsid w:val="008E0D22"/>
    <w:rsid w:val="00990F4B"/>
    <w:rsid w:val="00A372D1"/>
    <w:rsid w:val="00AD4E56"/>
    <w:rsid w:val="00AE6FCB"/>
    <w:rsid w:val="00AE710B"/>
    <w:rsid w:val="00D223D1"/>
    <w:rsid w:val="00DA054D"/>
    <w:rsid w:val="00E44811"/>
    <w:rsid w:val="00E80888"/>
    <w:rsid w:val="00EC7535"/>
    <w:rsid w:val="00F15031"/>
    <w:rsid w:val="00FA2F6E"/>
    <w:rsid w:val="00FE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E8AC4"/>
  <w15:chartTrackingRefBased/>
  <w15:docId w15:val="{16794A5C-485D-4830-978A-411FD1BCA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48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48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4811"/>
    <w:rPr>
      <w:sz w:val="18"/>
      <w:szCs w:val="18"/>
    </w:rPr>
  </w:style>
  <w:style w:type="table" w:styleId="a7">
    <w:name w:val="Table Grid"/>
    <w:basedOn w:val="a1"/>
    <w:uiPriority w:val="39"/>
    <w:rsid w:val="00E44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DA05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A054D"/>
    <w:rPr>
      <w:rFonts w:ascii="宋体" w:eastAsia="宋体" w:hAnsi="宋体" w:cs="宋体"/>
      <w:kern w:val="0"/>
      <w:sz w:val="24"/>
      <w:szCs w:val="24"/>
    </w:rPr>
  </w:style>
  <w:style w:type="character" w:customStyle="1" w:styleId="feature">
    <w:name w:val="feature"/>
    <w:basedOn w:val="a0"/>
    <w:rsid w:val="00DA054D"/>
  </w:style>
  <w:style w:type="character" w:styleId="a8">
    <w:name w:val="annotation reference"/>
    <w:basedOn w:val="a0"/>
    <w:uiPriority w:val="99"/>
    <w:semiHidden/>
    <w:unhideWhenUsed/>
    <w:rsid w:val="00AD4E56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rsid w:val="00AD4E56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AD4E56"/>
  </w:style>
  <w:style w:type="paragraph" w:styleId="ab">
    <w:name w:val="annotation subject"/>
    <w:basedOn w:val="a9"/>
    <w:next w:val="a9"/>
    <w:link w:val="ac"/>
    <w:uiPriority w:val="99"/>
    <w:semiHidden/>
    <w:unhideWhenUsed/>
    <w:rsid w:val="00AD4E5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AD4E56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8E0D22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8E0D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7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dcterms:created xsi:type="dcterms:W3CDTF">2023-10-24T14:02:00Z</dcterms:created>
  <dcterms:modified xsi:type="dcterms:W3CDTF">2023-11-23T06:07:00Z</dcterms:modified>
</cp:coreProperties>
</file>