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FD469" w14:textId="51165A91" w:rsidR="009A09BD" w:rsidRPr="003A6328" w:rsidRDefault="009A09BD" w:rsidP="00DB4BBB">
      <w:pPr>
        <w:jc w:val="both"/>
        <w:rPr>
          <w:lang w:val="en-US"/>
        </w:rPr>
      </w:pPr>
      <w:r>
        <w:rPr>
          <w:lang w:val="en-US"/>
        </w:rPr>
        <w:t>Data</w:t>
      </w:r>
      <w:r w:rsidR="00257D49">
        <w:rPr>
          <w:lang w:val="en-US"/>
        </w:rPr>
        <w:t xml:space="preserve">, </w:t>
      </w:r>
      <w:r w:rsidR="00A24CB7">
        <w:rPr>
          <w:lang w:val="en-US"/>
        </w:rPr>
        <w:t>scripts</w:t>
      </w:r>
      <w:r w:rsidR="00257D49">
        <w:rPr>
          <w:lang w:val="en-US"/>
        </w:rPr>
        <w:t xml:space="preserve">, and </w:t>
      </w:r>
      <w:r w:rsidR="00785B8A">
        <w:rPr>
          <w:lang w:val="en-US"/>
        </w:rPr>
        <w:t xml:space="preserve">pipeline for bioinformatic analyses </w:t>
      </w:r>
      <w:r>
        <w:rPr>
          <w:lang w:val="en-US"/>
        </w:rPr>
        <w:t>for manuscript</w:t>
      </w:r>
      <w:r w:rsidR="00DB4BBB">
        <w:rPr>
          <w:lang w:val="en-US"/>
        </w:rPr>
        <w:t xml:space="preserve"> </w:t>
      </w:r>
      <w:r w:rsidRPr="00DB4BBB">
        <w:rPr>
          <w:lang w:val="en-US"/>
        </w:rPr>
        <w:t xml:space="preserve">Saine et al. </w:t>
      </w:r>
      <w:r w:rsidRPr="00DB4BBB">
        <w:rPr>
          <w:b/>
          <w:bCs/>
          <w:lang w:val="en-US"/>
        </w:rPr>
        <w:t>“Idiosyncratic responses to biotic and environmental filters in wood-inhabiting fungal communities”</w:t>
      </w:r>
    </w:p>
    <w:p w14:paraId="06FFE04B" w14:textId="18BE8BA5" w:rsidR="00E65F5B" w:rsidRPr="0039251B" w:rsidRDefault="007C2ED3" w:rsidP="00AF3A8C">
      <w:pPr>
        <w:jc w:val="both"/>
        <w:rPr>
          <w:lang w:val="en-US"/>
        </w:rPr>
      </w:pPr>
      <w:r>
        <w:rPr>
          <w:lang w:val="en-US"/>
        </w:rPr>
        <w:t xml:space="preserve">DOI: </w:t>
      </w:r>
      <w:r w:rsidR="0039251B" w:rsidRPr="003A6328">
        <w:rPr>
          <w:lang w:val="en-US"/>
        </w:rPr>
        <w:t>10.5281/zenodo.11108552</w:t>
      </w:r>
    </w:p>
    <w:p w14:paraId="332FF7FE" w14:textId="1181284B" w:rsidR="00766E42" w:rsidRDefault="0088553D" w:rsidP="00AF3A8C">
      <w:pPr>
        <w:jc w:val="both"/>
        <w:rPr>
          <w:lang w:val="en-US"/>
        </w:rPr>
      </w:pPr>
      <w:r>
        <w:rPr>
          <w:lang w:val="en-US"/>
        </w:rPr>
        <w:t>The results presented in the manuscript</w:t>
      </w:r>
      <w:r w:rsidR="00763925">
        <w:rPr>
          <w:lang w:val="en-US"/>
        </w:rPr>
        <w:t xml:space="preserve"> </w:t>
      </w:r>
      <w:r>
        <w:rPr>
          <w:lang w:val="en-US"/>
        </w:rPr>
        <w:t>can be reproduced by</w:t>
      </w:r>
      <w:r w:rsidR="00035DCE" w:rsidRPr="00035DCE">
        <w:rPr>
          <w:lang w:val="en-US"/>
        </w:rPr>
        <w:t xml:space="preserve"> </w:t>
      </w:r>
      <w:r w:rsidR="005E30EC">
        <w:rPr>
          <w:lang w:val="en-US"/>
        </w:rPr>
        <w:t xml:space="preserve">using the input data and </w:t>
      </w:r>
      <w:r w:rsidR="00035DCE">
        <w:rPr>
          <w:lang w:val="en-US"/>
        </w:rPr>
        <w:t>running the script</w:t>
      </w:r>
      <w:r w:rsidR="00462DDA">
        <w:rPr>
          <w:lang w:val="en-US"/>
        </w:rPr>
        <w:t>s</w:t>
      </w:r>
      <w:r w:rsidR="00035DCE">
        <w:rPr>
          <w:lang w:val="en-US"/>
        </w:rPr>
        <w:t xml:space="preserve"> numbered as S1-</w:t>
      </w:r>
      <w:r w:rsidR="00F3439B">
        <w:rPr>
          <w:lang w:val="en-US"/>
        </w:rPr>
        <w:t>S5</w:t>
      </w:r>
      <w:r w:rsidR="00766E42">
        <w:rPr>
          <w:lang w:val="en-US"/>
        </w:rPr>
        <w:t>.</w:t>
      </w:r>
    </w:p>
    <w:p w14:paraId="45EA6698" w14:textId="331FC075" w:rsidR="002B17E5" w:rsidRPr="00556B96" w:rsidRDefault="00556B96" w:rsidP="00AF3A8C">
      <w:pPr>
        <w:jc w:val="both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6427130E" wp14:editId="119B7637">
            <wp:extent cx="5731510" cy="15957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FA365" w14:textId="29EEB39B" w:rsidR="009E1BAC" w:rsidRDefault="0091571D" w:rsidP="008C0DF7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Bioinformatic</w:t>
      </w:r>
      <w:r w:rsidR="003A6328">
        <w:rPr>
          <w:b/>
          <w:bCs/>
          <w:lang w:val="en-US"/>
        </w:rPr>
        <w:t>s</w:t>
      </w:r>
      <w:r>
        <w:rPr>
          <w:b/>
          <w:bCs/>
          <w:lang w:val="en-US"/>
        </w:rPr>
        <w:t xml:space="preserve"> pipeline</w:t>
      </w:r>
    </w:p>
    <w:p w14:paraId="41953FAA" w14:textId="712C701D" w:rsidR="000D097B" w:rsidRPr="00A91B4F" w:rsidRDefault="00883D5D" w:rsidP="006A19F9">
      <w:pPr>
        <w:pStyle w:val="NoSpacing"/>
        <w:rPr>
          <w:lang w:val="en-US"/>
        </w:rPr>
      </w:pPr>
      <w:r>
        <w:rPr>
          <w:lang w:val="en-US"/>
        </w:rPr>
        <w:t xml:space="preserve">To generate the input community data, a bioinformatic pipeline was applied </w:t>
      </w:r>
      <w:r w:rsidR="006A19F9">
        <w:rPr>
          <w:lang w:val="en-US"/>
        </w:rPr>
        <w:t xml:space="preserve">using </w:t>
      </w:r>
      <w:proofErr w:type="spellStart"/>
      <w:r w:rsidR="008A7BC1">
        <w:rPr>
          <w:lang w:val="en-US"/>
        </w:rPr>
        <w:t>OptimOTU</w:t>
      </w:r>
      <w:proofErr w:type="spellEnd"/>
      <w:r w:rsidR="008A7BC1">
        <w:rPr>
          <w:lang w:val="en-US"/>
        </w:rPr>
        <w:t xml:space="preserve"> v0.6.4.</w:t>
      </w:r>
      <w:r w:rsidR="000D097B">
        <w:rPr>
          <w:lang w:val="en-US"/>
        </w:rPr>
        <w:t xml:space="preserve"> Zip-file </w:t>
      </w:r>
      <w:r w:rsidR="0091571D">
        <w:rPr>
          <w:b/>
          <w:bCs/>
          <w:i/>
          <w:iCs/>
          <w:lang w:val="en-US"/>
        </w:rPr>
        <w:t xml:space="preserve">deadwood_priority_effects.zip </w:t>
      </w:r>
      <w:r w:rsidR="0091571D">
        <w:rPr>
          <w:lang w:val="en-US"/>
        </w:rPr>
        <w:t>include</w:t>
      </w:r>
      <w:r w:rsidR="000D097B">
        <w:rPr>
          <w:lang w:val="en-US"/>
        </w:rPr>
        <w:t>s</w:t>
      </w:r>
      <w:r w:rsidR="0091571D">
        <w:rPr>
          <w:lang w:val="en-US"/>
        </w:rPr>
        <w:t xml:space="preserve"> the archive </w:t>
      </w:r>
      <w:r w:rsidR="00362B11">
        <w:rPr>
          <w:lang w:val="en-US"/>
        </w:rPr>
        <w:t>for the pipeline</w:t>
      </w:r>
      <w:r w:rsidR="000D097B">
        <w:rPr>
          <w:lang w:val="en-US"/>
        </w:rPr>
        <w:t xml:space="preserve">, and </w:t>
      </w:r>
      <w:r w:rsidR="00A91B4F">
        <w:rPr>
          <w:lang w:val="en-US"/>
        </w:rPr>
        <w:t xml:space="preserve">zip-file </w:t>
      </w:r>
      <w:r w:rsidR="000D097B">
        <w:rPr>
          <w:b/>
          <w:bCs/>
          <w:i/>
          <w:iCs/>
          <w:lang w:val="en-US"/>
        </w:rPr>
        <w:t>optimotu_v0.6.4.zip</w:t>
      </w:r>
      <w:r w:rsidR="00A91B4F">
        <w:rPr>
          <w:b/>
          <w:bCs/>
          <w:i/>
          <w:iCs/>
          <w:lang w:val="en-US"/>
        </w:rPr>
        <w:t xml:space="preserve"> </w:t>
      </w:r>
      <w:r w:rsidR="00A91B4F">
        <w:rPr>
          <w:lang w:val="en-US"/>
        </w:rPr>
        <w:t xml:space="preserve">includes </w:t>
      </w:r>
      <w:proofErr w:type="spellStart"/>
      <w:r w:rsidR="00A91B4F">
        <w:rPr>
          <w:lang w:val="en-US"/>
        </w:rPr>
        <w:t>OptimOTU</w:t>
      </w:r>
      <w:proofErr w:type="spellEnd"/>
      <w:r w:rsidR="00A91B4F">
        <w:rPr>
          <w:lang w:val="en-US"/>
        </w:rPr>
        <w:t xml:space="preserve"> v0.6.4.</w:t>
      </w:r>
      <w:r w:rsidR="00A91B4F">
        <w:rPr>
          <w:b/>
          <w:bCs/>
          <w:i/>
          <w:iCs/>
          <w:lang w:val="en-US"/>
        </w:rPr>
        <w:t xml:space="preserve"> </w:t>
      </w:r>
    </w:p>
    <w:p w14:paraId="593E244B" w14:textId="77777777" w:rsidR="000D097B" w:rsidRDefault="000D097B" w:rsidP="008C0DF7">
      <w:pPr>
        <w:pStyle w:val="NoSpacing"/>
        <w:rPr>
          <w:lang w:val="en-US"/>
        </w:rPr>
      </w:pPr>
    </w:p>
    <w:p w14:paraId="3D9CC71A" w14:textId="22F3786D" w:rsidR="00444209" w:rsidRPr="008C0DF7" w:rsidRDefault="00444209" w:rsidP="008C0DF7">
      <w:pPr>
        <w:pStyle w:val="NoSpacing"/>
        <w:rPr>
          <w:b/>
          <w:bCs/>
          <w:lang w:val="en-US"/>
        </w:rPr>
      </w:pPr>
      <w:r w:rsidRPr="008C0DF7">
        <w:rPr>
          <w:b/>
          <w:bCs/>
          <w:lang w:val="en-US"/>
        </w:rPr>
        <w:t>Scripts S1–S5</w:t>
      </w:r>
    </w:p>
    <w:p w14:paraId="50EBC902" w14:textId="008B23ED" w:rsidR="00444209" w:rsidRDefault="00444209" w:rsidP="00444209">
      <w:pPr>
        <w:jc w:val="both"/>
        <w:rPr>
          <w:rFonts w:eastAsiaTheme="minorEastAsia" w:cstheme="minorHAnsi"/>
          <w:b/>
          <w:lang w:val="en-US"/>
        </w:rPr>
      </w:pPr>
      <w:r>
        <w:rPr>
          <w:lang w:val="en-US"/>
        </w:rPr>
        <w:t>Each script saves its results to the disk, and the following scripts use the results saved by the earlier scripts as input.</w:t>
      </w:r>
    </w:p>
    <w:p w14:paraId="0285B299" w14:textId="5911553A" w:rsidR="004A5F04" w:rsidRPr="004A5F04" w:rsidRDefault="006F0884" w:rsidP="004A5F04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>The script</w:t>
      </w:r>
      <w:r w:rsidRPr="004A5F04">
        <w:rPr>
          <w:rFonts w:eastAsiaTheme="minorEastAsia" w:cstheme="minorHAnsi"/>
          <w:b/>
          <w:lang w:val="en-US"/>
        </w:rPr>
        <w:t xml:space="preserve"> </w:t>
      </w:r>
      <w:r w:rsidRPr="004A5F04">
        <w:rPr>
          <w:rFonts w:eastAsiaTheme="minorEastAsia" w:cstheme="minorHAnsi"/>
          <w:b/>
          <w:i/>
          <w:iCs/>
          <w:lang w:val="en-US"/>
        </w:rPr>
        <w:t>S1_define_</w:t>
      </w:r>
      <w:proofErr w:type="gramStart"/>
      <w:r w:rsidRPr="004A5F04">
        <w:rPr>
          <w:rFonts w:eastAsiaTheme="minorEastAsia" w:cstheme="minorHAnsi"/>
          <w:b/>
          <w:i/>
          <w:iCs/>
          <w:lang w:val="en-US"/>
        </w:rPr>
        <w:t>models</w:t>
      </w:r>
      <w:r w:rsidR="00444209" w:rsidRPr="004A5F04">
        <w:rPr>
          <w:rFonts w:eastAsiaTheme="minorEastAsia" w:cstheme="minorHAnsi"/>
          <w:b/>
          <w:i/>
          <w:iCs/>
          <w:lang w:val="en-US"/>
        </w:rPr>
        <w:t>.R</w:t>
      </w:r>
      <w:proofErr w:type="gramEnd"/>
      <w:r w:rsidRPr="004A5F04">
        <w:rPr>
          <w:rFonts w:eastAsiaTheme="minorEastAsia" w:cstheme="minorHAnsi"/>
          <w:bCs/>
          <w:lang w:val="en-US"/>
        </w:rPr>
        <w:t xml:space="preserve"> reads</w:t>
      </w:r>
      <w:r w:rsidR="002B589D" w:rsidRPr="004A5F04">
        <w:rPr>
          <w:rFonts w:eastAsiaTheme="minorEastAsia" w:cstheme="minorHAnsi"/>
          <w:bCs/>
          <w:lang w:val="en-US"/>
        </w:rPr>
        <w:t xml:space="preserve"> </w:t>
      </w:r>
      <w:r w:rsidRPr="004A5F04">
        <w:rPr>
          <w:rFonts w:eastAsiaTheme="minorEastAsia" w:cstheme="minorHAnsi"/>
          <w:bCs/>
          <w:lang w:val="en-US"/>
        </w:rPr>
        <w:t>the input data</w:t>
      </w:r>
      <w:r w:rsidR="00475417" w:rsidRPr="004A5F04">
        <w:rPr>
          <w:rFonts w:eastAsiaTheme="minorEastAsia" w:cstheme="minorHAnsi"/>
          <w:bCs/>
          <w:lang w:val="en-US"/>
        </w:rPr>
        <w:t xml:space="preserve">, </w:t>
      </w:r>
      <w:r w:rsidRPr="004A5F04">
        <w:rPr>
          <w:rFonts w:eastAsiaTheme="minorEastAsia" w:cstheme="minorHAnsi"/>
          <w:bCs/>
          <w:lang w:val="en-US"/>
        </w:rPr>
        <w:t xml:space="preserve">defines </w:t>
      </w:r>
      <w:r w:rsidR="009E11D9" w:rsidRPr="004A5F04">
        <w:rPr>
          <w:rFonts w:eastAsiaTheme="minorEastAsia" w:cstheme="minorHAnsi"/>
          <w:bCs/>
          <w:lang w:val="en-US"/>
        </w:rPr>
        <w:t xml:space="preserve">(but does not fit) </w:t>
      </w:r>
      <w:r w:rsidRPr="004A5F04">
        <w:rPr>
          <w:rFonts w:eastAsiaTheme="minorEastAsia" w:cstheme="minorHAnsi"/>
          <w:bCs/>
          <w:lang w:val="en-US"/>
        </w:rPr>
        <w:t>the set of HMSC models described in the manuscript</w:t>
      </w:r>
      <w:r w:rsidR="00475417" w:rsidRPr="004A5F04">
        <w:rPr>
          <w:rFonts w:eastAsiaTheme="minorEastAsia" w:cstheme="minorHAnsi"/>
          <w:bCs/>
          <w:lang w:val="en-US"/>
        </w:rPr>
        <w:t>, and save</w:t>
      </w:r>
      <w:r w:rsidR="009D3CCE" w:rsidRPr="004A5F04">
        <w:rPr>
          <w:rFonts w:eastAsiaTheme="minorEastAsia" w:cstheme="minorHAnsi"/>
          <w:bCs/>
          <w:lang w:val="en-US"/>
        </w:rPr>
        <w:t>s</w:t>
      </w:r>
      <w:r w:rsidR="00475417" w:rsidRPr="004A5F04">
        <w:rPr>
          <w:rFonts w:eastAsiaTheme="minorEastAsia" w:cstheme="minorHAnsi"/>
          <w:bCs/>
          <w:lang w:val="en-US"/>
        </w:rPr>
        <w:t xml:space="preserve"> these files</w:t>
      </w:r>
      <w:r w:rsidRPr="004A5F04">
        <w:rPr>
          <w:rFonts w:eastAsiaTheme="minorEastAsia" w:cstheme="minorHAnsi"/>
          <w:bCs/>
          <w:lang w:val="en-US"/>
        </w:rPr>
        <w:t>.</w:t>
      </w:r>
    </w:p>
    <w:p w14:paraId="4A37972D" w14:textId="77777777" w:rsidR="004A5F04" w:rsidRPr="004A5F04" w:rsidRDefault="004A5F04" w:rsidP="004A5F04">
      <w:pPr>
        <w:pStyle w:val="ListParagraph"/>
        <w:rPr>
          <w:rFonts w:eastAsiaTheme="minorEastAsia" w:cstheme="minorHAnsi"/>
          <w:b/>
          <w:lang w:val="en-US"/>
        </w:rPr>
      </w:pPr>
    </w:p>
    <w:p w14:paraId="445D512E" w14:textId="77777777" w:rsidR="004A5F04" w:rsidRPr="004A5F04" w:rsidRDefault="006F0884" w:rsidP="004A5F04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>The</w:t>
      </w:r>
      <w:r w:rsidR="009E11D9" w:rsidRPr="004A5F04">
        <w:rPr>
          <w:rFonts w:eastAsiaTheme="minorEastAsia" w:cstheme="minorHAnsi"/>
          <w:bCs/>
          <w:lang w:val="en-US"/>
        </w:rPr>
        <w:t xml:space="preserve"> script</w:t>
      </w:r>
      <w:r w:rsidR="009E11D9" w:rsidRPr="004A5F04">
        <w:rPr>
          <w:rFonts w:eastAsiaTheme="minorEastAsia" w:cstheme="minorHAnsi"/>
          <w:b/>
          <w:lang w:val="en-US"/>
        </w:rPr>
        <w:t xml:space="preserve"> </w:t>
      </w:r>
      <w:r w:rsidR="009E11D9" w:rsidRPr="004A5F04">
        <w:rPr>
          <w:rFonts w:eastAsiaTheme="minorEastAsia" w:cstheme="minorHAnsi"/>
          <w:b/>
          <w:i/>
          <w:iCs/>
          <w:lang w:val="en-US"/>
        </w:rPr>
        <w:t>S2_fit_</w:t>
      </w:r>
      <w:proofErr w:type="gramStart"/>
      <w:r w:rsidR="009E11D9" w:rsidRPr="004A5F04">
        <w:rPr>
          <w:rFonts w:eastAsiaTheme="minorEastAsia" w:cstheme="minorHAnsi"/>
          <w:b/>
          <w:i/>
          <w:iCs/>
          <w:lang w:val="en-US"/>
        </w:rPr>
        <w:t>models</w:t>
      </w:r>
      <w:r w:rsidR="00444209" w:rsidRPr="004A5F04">
        <w:rPr>
          <w:rFonts w:eastAsiaTheme="minorEastAsia" w:cstheme="minorHAnsi"/>
          <w:b/>
          <w:i/>
          <w:iCs/>
          <w:lang w:val="en-US"/>
        </w:rPr>
        <w:t>.R</w:t>
      </w:r>
      <w:proofErr w:type="gramEnd"/>
      <w:r w:rsidR="009E11D9" w:rsidRPr="004A5F04">
        <w:rPr>
          <w:rFonts w:eastAsiaTheme="minorEastAsia" w:cstheme="minorHAnsi"/>
          <w:bCs/>
          <w:lang w:val="en-US"/>
        </w:rPr>
        <w:t xml:space="preserve"> reads the models defined by S1, fits them with MCMC methods, performs cross-validation</w:t>
      </w:r>
      <w:r w:rsidR="003E4613" w:rsidRPr="004A5F04">
        <w:rPr>
          <w:rFonts w:eastAsiaTheme="minorEastAsia" w:cstheme="minorHAnsi"/>
          <w:bCs/>
          <w:lang w:val="en-US"/>
        </w:rPr>
        <w:t>, and saves the fitted models and cross-validation results to disk</w:t>
      </w:r>
      <w:r w:rsidR="009E11D9" w:rsidRPr="004A5F04">
        <w:rPr>
          <w:rFonts w:eastAsiaTheme="minorEastAsia" w:cstheme="minorHAnsi"/>
          <w:bCs/>
          <w:lang w:val="en-US"/>
        </w:rPr>
        <w:t>.</w:t>
      </w:r>
    </w:p>
    <w:p w14:paraId="4B002541" w14:textId="77777777" w:rsidR="004A5F04" w:rsidRPr="004A5F04" w:rsidRDefault="004A5F04" w:rsidP="004A5F04">
      <w:pPr>
        <w:pStyle w:val="ListParagraph"/>
        <w:rPr>
          <w:rFonts w:eastAsiaTheme="minorEastAsia" w:cstheme="minorHAnsi"/>
          <w:bCs/>
          <w:lang w:val="en-US"/>
        </w:rPr>
      </w:pPr>
    </w:p>
    <w:p w14:paraId="0DBA7647" w14:textId="77777777" w:rsidR="004A5F04" w:rsidRPr="004A5F04" w:rsidRDefault="003E4613" w:rsidP="004A5F04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 xml:space="preserve">The script </w:t>
      </w:r>
      <w:r w:rsidRPr="004A5F04">
        <w:rPr>
          <w:rFonts w:eastAsiaTheme="minorEastAsia" w:cstheme="minorHAnsi"/>
          <w:b/>
          <w:i/>
          <w:iCs/>
          <w:lang w:val="en-US"/>
        </w:rPr>
        <w:t>S3_show_model_</w:t>
      </w:r>
      <w:proofErr w:type="gramStart"/>
      <w:r w:rsidRPr="004A5F04">
        <w:rPr>
          <w:rFonts w:eastAsiaTheme="minorEastAsia" w:cstheme="minorHAnsi"/>
          <w:b/>
          <w:i/>
          <w:iCs/>
          <w:lang w:val="en-US"/>
        </w:rPr>
        <w:t>comparison.R</w:t>
      </w:r>
      <w:proofErr w:type="gramEnd"/>
      <w:r w:rsidRPr="004A5F04">
        <w:rPr>
          <w:rFonts w:eastAsiaTheme="minorEastAsia" w:cstheme="minorHAnsi"/>
          <w:bCs/>
          <w:lang w:val="en-US"/>
        </w:rPr>
        <w:t xml:space="preserve"> reads the cross-validation results from script S2 and shows a model comparison based on them.</w:t>
      </w:r>
    </w:p>
    <w:p w14:paraId="45582A54" w14:textId="77777777" w:rsidR="004A5F04" w:rsidRPr="004A5F04" w:rsidRDefault="004A5F04" w:rsidP="004A5F04">
      <w:pPr>
        <w:pStyle w:val="ListParagraph"/>
        <w:rPr>
          <w:rFonts w:eastAsiaTheme="minorEastAsia" w:cstheme="minorHAnsi"/>
          <w:bCs/>
          <w:lang w:val="en-US"/>
        </w:rPr>
      </w:pPr>
    </w:p>
    <w:p w14:paraId="0A7C52FC" w14:textId="77777777" w:rsidR="004A5F04" w:rsidRPr="004A5F04" w:rsidRDefault="003E4613" w:rsidP="004A5F04">
      <w:pPr>
        <w:pStyle w:val="ListParagraph"/>
        <w:numPr>
          <w:ilvl w:val="0"/>
          <w:numId w:val="9"/>
        </w:numPr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 xml:space="preserve">The script </w:t>
      </w:r>
      <w:r w:rsidRPr="004A5F04">
        <w:rPr>
          <w:rFonts w:eastAsiaTheme="minorEastAsia" w:cstheme="minorHAnsi"/>
          <w:b/>
          <w:i/>
          <w:iCs/>
          <w:lang w:val="en-US"/>
        </w:rPr>
        <w:t>S4_show_</w:t>
      </w:r>
      <w:proofErr w:type="gramStart"/>
      <w:r w:rsidRPr="004A5F04">
        <w:rPr>
          <w:rFonts w:eastAsiaTheme="minorEastAsia" w:cstheme="minorHAnsi"/>
          <w:b/>
          <w:i/>
          <w:iCs/>
          <w:lang w:val="en-US"/>
        </w:rPr>
        <w:t>effects.R</w:t>
      </w:r>
      <w:proofErr w:type="gramEnd"/>
      <w:r w:rsidRPr="004A5F04">
        <w:rPr>
          <w:rFonts w:eastAsiaTheme="minorEastAsia" w:cstheme="minorHAnsi"/>
          <w:bCs/>
          <w:lang w:val="en-US"/>
        </w:rPr>
        <w:t xml:space="preserve"> shows the parameter estimates (beta-parameters) of the models fitted with script S2.</w:t>
      </w:r>
    </w:p>
    <w:p w14:paraId="5E883748" w14:textId="77777777" w:rsidR="004A5F04" w:rsidRPr="004A5F04" w:rsidRDefault="004A5F04" w:rsidP="004A5F04">
      <w:pPr>
        <w:pStyle w:val="ListParagraph"/>
        <w:rPr>
          <w:rFonts w:eastAsiaTheme="minorEastAsia" w:cstheme="minorHAnsi"/>
          <w:bCs/>
          <w:lang w:val="en-US"/>
        </w:rPr>
      </w:pPr>
    </w:p>
    <w:p w14:paraId="63805378" w14:textId="23763FDA" w:rsidR="001F6950" w:rsidRPr="004A5F04" w:rsidRDefault="0097263D" w:rsidP="004A5F04">
      <w:pPr>
        <w:pStyle w:val="ListParagraph"/>
        <w:numPr>
          <w:ilvl w:val="0"/>
          <w:numId w:val="9"/>
        </w:numPr>
        <w:spacing w:after="360"/>
        <w:ind w:left="714" w:hanging="357"/>
        <w:rPr>
          <w:rFonts w:eastAsiaTheme="minorEastAsia" w:cstheme="minorHAnsi"/>
          <w:b/>
          <w:lang w:val="en-US"/>
        </w:rPr>
      </w:pPr>
      <w:r w:rsidRPr="004A5F04">
        <w:rPr>
          <w:rFonts w:eastAsiaTheme="minorEastAsia" w:cstheme="minorHAnsi"/>
          <w:bCs/>
          <w:lang w:val="en-US"/>
        </w:rPr>
        <w:t>The script</w:t>
      </w:r>
      <w:r w:rsidRPr="004A5F04">
        <w:rPr>
          <w:rFonts w:eastAsiaTheme="minorEastAsia" w:cstheme="minorHAnsi"/>
          <w:bCs/>
          <w:i/>
          <w:iCs/>
          <w:lang w:val="en-US"/>
        </w:rPr>
        <w:t xml:space="preserve"> </w:t>
      </w:r>
      <w:r w:rsidRPr="004A5F04">
        <w:rPr>
          <w:rFonts w:eastAsiaTheme="minorEastAsia" w:cstheme="minorHAnsi"/>
          <w:b/>
          <w:i/>
          <w:iCs/>
          <w:lang w:val="en-US"/>
        </w:rPr>
        <w:t>S</w:t>
      </w:r>
      <w:r w:rsidR="0040375E" w:rsidRPr="004A5F04">
        <w:rPr>
          <w:rFonts w:eastAsiaTheme="minorEastAsia" w:cstheme="minorHAnsi"/>
          <w:b/>
          <w:i/>
          <w:iCs/>
          <w:lang w:val="en-US"/>
        </w:rPr>
        <w:t>5</w:t>
      </w:r>
      <w:r w:rsidRPr="004A5F04">
        <w:rPr>
          <w:rFonts w:eastAsiaTheme="minorEastAsia" w:cstheme="minorHAnsi"/>
          <w:b/>
          <w:i/>
          <w:iCs/>
          <w:lang w:val="en-US"/>
        </w:rPr>
        <w:t>_show_</w:t>
      </w:r>
      <w:r w:rsidR="0040375E" w:rsidRPr="004A5F04">
        <w:rPr>
          <w:rFonts w:eastAsiaTheme="minorEastAsia" w:cstheme="minorHAnsi"/>
          <w:b/>
          <w:i/>
          <w:iCs/>
          <w:lang w:val="en-US"/>
        </w:rPr>
        <w:t>variance_</w:t>
      </w:r>
      <w:proofErr w:type="gramStart"/>
      <w:r w:rsidR="0040375E" w:rsidRPr="004A5F04">
        <w:rPr>
          <w:rFonts w:eastAsiaTheme="minorEastAsia" w:cstheme="minorHAnsi"/>
          <w:b/>
          <w:i/>
          <w:iCs/>
          <w:lang w:val="en-US"/>
        </w:rPr>
        <w:t>partitionings</w:t>
      </w:r>
      <w:r w:rsidRPr="004A5F04">
        <w:rPr>
          <w:rFonts w:eastAsiaTheme="minorEastAsia" w:cstheme="minorHAnsi"/>
          <w:b/>
          <w:i/>
          <w:iCs/>
          <w:lang w:val="en-US"/>
        </w:rPr>
        <w:t>.R</w:t>
      </w:r>
      <w:proofErr w:type="gramEnd"/>
      <w:r w:rsidR="0040375E" w:rsidRPr="004A5F04">
        <w:rPr>
          <w:rFonts w:eastAsiaTheme="minorEastAsia" w:cstheme="minorHAnsi"/>
          <w:bCs/>
          <w:i/>
          <w:iCs/>
          <w:lang w:val="en-US"/>
        </w:rPr>
        <w:t xml:space="preserve"> </w:t>
      </w:r>
      <w:r w:rsidR="0040375E" w:rsidRPr="004A5F04">
        <w:rPr>
          <w:rFonts w:eastAsiaTheme="minorEastAsia" w:cstheme="minorHAnsi"/>
          <w:bCs/>
          <w:lang w:val="en-US"/>
        </w:rPr>
        <w:t xml:space="preserve">computes variance partitioning of the </w:t>
      </w:r>
      <w:r w:rsidRPr="004A5F04">
        <w:rPr>
          <w:rFonts w:eastAsiaTheme="minorEastAsia" w:cstheme="minorHAnsi"/>
          <w:bCs/>
          <w:lang w:val="en-US"/>
        </w:rPr>
        <w:t xml:space="preserve"> models fitted with script S2.</w:t>
      </w:r>
    </w:p>
    <w:p w14:paraId="63C15E9A" w14:textId="77777777" w:rsidR="00062C74" w:rsidRPr="008C0DF7" w:rsidRDefault="00062C74" w:rsidP="00062C74">
      <w:pPr>
        <w:pStyle w:val="NoSpacing"/>
        <w:rPr>
          <w:b/>
          <w:bCs/>
          <w:lang w:val="en-US"/>
        </w:rPr>
      </w:pPr>
      <w:r w:rsidRPr="008C0DF7">
        <w:rPr>
          <w:b/>
          <w:bCs/>
          <w:lang w:val="en-US"/>
        </w:rPr>
        <w:t>Input data</w:t>
      </w:r>
    </w:p>
    <w:p w14:paraId="0C572F36" w14:textId="77777777" w:rsidR="00062C74" w:rsidRDefault="00062C74" w:rsidP="00062C74">
      <w:pPr>
        <w:jc w:val="both"/>
        <w:rPr>
          <w:lang w:val="en-US"/>
        </w:rPr>
      </w:pPr>
      <w:r w:rsidRPr="006D2FB5">
        <w:rPr>
          <w:lang w:val="en-US"/>
        </w:rPr>
        <w:t xml:space="preserve">The file </w:t>
      </w:r>
      <w:proofErr w:type="spellStart"/>
      <w:r w:rsidRPr="004A5F04">
        <w:rPr>
          <w:b/>
          <w:bCs/>
          <w:i/>
          <w:iCs/>
          <w:lang w:val="en-US"/>
        </w:rPr>
        <w:t>data_meta_</w:t>
      </w:r>
      <w:proofErr w:type="gramStart"/>
      <w:r w:rsidRPr="004A5F04">
        <w:rPr>
          <w:b/>
          <w:bCs/>
          <w:i/>
          <w:iCs/>
          <w:lang w:val="en-US"/>
        </w:rPr>
        <w:t>otu.RData</w:t>
      </w:r>
      <w:proofErr w:type="spellEnd"/>
      <w:proofErr w:type="gramEnd"/>
      <w:r w:rsidRPr="006D2FB5">
        <w:rPr>
          <w:lang w:val="en-US"/>
        </w:rPr>
        <w:t xml:space="preserve"> contains all the necessary input data. </w:t>
      </w:r>
      <w:r>
        <w:rPr>
          <w:lang w:val="en-US"/>
        </w:rPr>
        <w:t>The</w:t>
      </w:r>
      <w:r w:rsidRPr="006D2FB5">
        <w:rPr>
          <w:lang w:val="en-US"/>
        </w:rPr>
        <w:t xml:space="preserve"> file includes objects:</w:t>
      </w:r>
    </w:p>
    <w:p w14:paraId="590F53B7" w14:textId="77777777" w:rsidR="004A5F04" w:rsidRPr="004A5F04" w:rsidRDefault="004A5F04" w:rsidP="004A5F04">
      <w:pPr>
        <w:pStyle w:val="NoSpacing"/>
        <w:numPr>
          <w:ilvl w:val="0"/>
          <w:numId w:val="8"/>
        </w:numPr>
        <w:rPr>
          <w:b/>
          <w:bCs/>
          <w:i/>
          <w:iCs/>
          <w:lang w:val="en-US"/>
        </w:rPr>
      </w:pPr>
      <w:r w:rsidRPr="004A5F04">
        <w:rPr>
          <w:b/>
          <w:bCs/>
          <w:i/>
          <w:iCs/>
          <w:lang w:val="en-US"/>
        </w:rPr>
        <w:t>meta</w:t>
      </w:r>
    </w:p>
    <w:p w14:paraId="7E0C4957" w14:textId="573CDDE9" w:rsidR="004A5F04" w:rsidRDefault="004A5F04">
      <w:pPr>
        <w:rPr>
          <w:rFonts w:eastAsiaTheme="minorEastAsia" w:cstheme="minorHAnsi"/>
          <w:bCs/>
          <w:lang w:val="en-US"/>
        </w:rPr>
      </w:pPr>
      <w:r>
        <w:rPr>
          <w:rFonts w:eastAsiaTheme="minorEastAsia" w:cstheme="minorHAnsi"/>
          <w:bCs/>
          <w:lang w:val="en-US"/>
        </w:rPr>
        <w:t xml:space="preserve">Metadata separately for each sample.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SampleID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unique ID for each sample, consisting of sampling year, site code, and the running log ID;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SamplingYear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year when the data was collected;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SiteNew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name of the site;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SiteCode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an ID for a site;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RunningLogID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an unique ID for each study log;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CoordN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and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CoordE</w:t>
      </w:r>
      <w:proofErr w:type="spellEnd"/>
      <w:r>
        <w:rPr>
          <w:rFonts w:eastAsiaTheme="minorEastAsia" w:cstheme="minorHAnsi"/>
          <w:bCs/>
          <w:lang w:val="en-US"/>
        </w:rPr>
        <w:t xml:space="preserve"> are the North and East coordinates for each log in </w:t>
      </w:r>
      <w:r w:rsidRPr="00EC7708">
        <w:rPr>
          <w:rFonts w:eastAsiaTheme="minorEastAsia" w:cstheme="minorHAnsi"/>
          <w:bCs/>
          <w:lang w:val="en-US"/>
        </w:rPr>
        <w:t>ETRS-TM35FIN</w:t>
      </w:r>
      <w:r>
        <w:rPr>
          <w:rFonts w:eastAsiaTheme="minorEastAsia" w:cstheme="minorHAnsi"/>
          <w:bCs/>
          <w:lang w:val="en-US"/>
        </w:rPr>
        <w:t xml:space="preserve"> coordinate system; </w:t>
      </w:r>
      <w:r>
        <w:rPr>
          <w:rFonts w:eastAsiaTheme="minorEastAsia" w:cstheme="minorHAnsi"/>
          <w:bCs/>
          <w:i/>
          <w:iCs/>
          <w:lang w:val="en-US"/>
        </w:rPr>
        <w:t>Date2019–2021</w:t>
      </w:r>
      <w:r>
        <w:rPr>
          <w:rFonts w:eastAsiaTheme="minorEastAsia" w:cstheme="minorHAnsi"/>
          <w:bCs/>
          <w:lang w:val="en-US"/>
        </w:rPr>
        <w:t xml:space="preserve"> is the date of sampling separately for each sampling </w:t>
      </w:r>
      <w:r>
        <w:rPr>
          <w:rFonts w:eastAsiaTheme="minorEastAsia" w:cstheme="minorHAnsi"/>
          <w:bCs/>
          <w:lang w:val="en-US"/>
        </w:rPr>
        <w:lastRenderedPageBreak/>
        <w:t xml:space="preserve">year;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LogType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>indicates whether the log was natural (broken (</w:t>
      </w:r>
      <w:r w:rsidRPr="00BC284B">
        <w:rPr>
          <w:rFonts w:eastAsiaTheme="minorEastAsia" w:cstheme="minorHAnsi"/>
          <w:bCs/>
          <w:i/>
          <w:iCs/>
          <w:lang w:val="en-US"/>
        </w:rPr>
        <w:t>B</w:t>
      </w:r>
      <w:r>
        <w:rPr>
          <w:rFonts w:eastAsiaTheme="minorEastAsia" w:cstheme="minorHAnsi"/>
          <w:bCs/>
          <w:lang w:val="en-US"/>
        </w:rPr>
        <w:t>) or uprooted (</w:t>
      </w:r>
      <w:r w:rsidRPr="00BC284B">
        <w:rPr>
          <w:rFonts w:eastAsiaTheme="minorEastAsia" w:cstheme="minorHAnsi"/>
          <w:bCs/>
          <w:i/>
          <w:iCs/>
          <w:lang w:val="en-US"/>
        </w:rPr>
        <w:t>U</w:t>
      </w:r>
      <w:r>
        <w:rPr>
          <w:rFonts w:eastAsiaTheme="minorEastAsia" w:cstheme="minorHAnsi"/>
          <w:bCs/>
          <w:lang w:val="en-US"/>
        </w:rPr>
        <w:t>)) or felled (</w:t>
      </w:r>
      <w:r w:rsidRPr="00BC284B">
        <w:rPr>
          <w:rFonts w:eastAsiaTheme="minorEastAsia" w:cstheme="minorHAnsi"/>
          <w:bCs/>
          <w:i/>
          <w:iCs/>
          <w:lang w:val="en-US"/>
        </w:rPr>
        <w:t>R</w:t>
      </w:r>
      <w:r>
        <w:rPr>
          <w:rFonts w:eastAsiaTheme="minorEastAsia" w:cstheme="minorHAnsi"/>
          <w:bCs/>
          <w:lang w:val="en-US"/>
        </w:rPr>
        <w:t xml:space="preserve">); </w:t>
      </w:r>
      <w:r>
        <w:rPr>
          <w:rFonts w:eastAsiaTheme="minorEastAsia" w:cstheme="minorHAnsi"/>
          <w:bCs/>
          <w:i/>
          <w:iCs/>
          <w:lang w:val="en-US"/>
        </w:rPr>
        <w:t xml:space="preserve">Size </w:t>
      </w:r>
      <w:r>
        <w:rPr>
          <w:rFonts w:eastAsiaTheme="minorEastAsia" w:cstheme="minorHAnsi"/>
          <w:bCs/>
          <w:lang w:val="en-US"/>
        </w:rPr>
        <w:t xml:space="preserve">is the size of the log in centimeters; </w:t>
      </w:r>
      <w:r>
        <w:rPr>
          <w:rFonts w:eastAsiaTheme="minorEastAsia" w:cstheme="minorHAnsi"/>
          <w:bCs/>
          <w:i/>
          <w:iCs/>
          <w:lang w:val="en-US"/>
        </w:rPr>
        <w:t xml:space="preserve">DecayStage2019 </w:t>
      </w:r>
      <w:r>
        <w:rPr>
          <w:rFonts w:eastAsiaTheme="minorEastAsia" w:cstheme="minorHAnsi"/>
          <w:bCs/>
          <w:lang w:val="en-US"/>
        </w:rPr>
        <w:t xml:space="preserve">and </w:t>
      </w:r>
      <w:r>
        <w:rPr>
          <w:rFonts w:eastAsiaTheme="minorEastAsia" w:cstheme="minorHAnsi"/>
          <w:bCs/>
          <w:i/>
          <w:iCs/>
          <w:lang w:val="en-US"/>
        </w:rPr>
        <w:t xml:space="preserve">DecayStage2021 </w:t>
      </w:r>
      <w:r>
        <w:rPr>
          <w:rFonts w:eastAsiaTheme="minorEastAsia" w:cstheme="minorHAnsi"/>
          <w:bCs/>
          <w:lang w:val="en-US"/>
        </w:rPr>
        <w:t>are the decay stage</w:t>
      </w:r>
      <w:r w:rsidR="00BC284B">
        <w:rPr>
          <w:rFonts w:eastAsiaTheme="minorEastAsia" w:cstheme="minorHAnsi"/>
          <w:bCs/>
          <w:lang w:val="en-US"/>
        </w:rPr>
        <w:t>s</w:t>
      </w:r>
      <w:r>
        <w:rPr>
          <w:rFonts w:eastAsiaTheme="minorEastAsia" w:cstheme="minorHAnsi"/>
          <w:bCs/>
          <w:lang w:val="en-US"/>
        </w:rPr>
        <w:t xml:space="preserve"> of the log measured in 2019 and 2021</w:t>
      </w:r>
      <w:r w:rsidR="00BC284B">
        <w:rPr>
          <w:rFonts w:eastAsiaTheme="minorEastAsia" w:cstheme="minorHAnsi"/>
          <w:bCs/>
          <w:lang w:val="en-US"/>
        </w:rPr>
        <w:t>, respectively</w:t>
      </w:r>
      <w:r>
        <w:rPr>
          <w:rFonts w:eastAsiaTheme="minorEastAsia" w:cstheme="minorHAnsi"/>
          <w:bCs/>
          <w:lang w:val="en-US"/>
        </w:rPr>
        <w:t xml:space="preserve">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GroundContact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ground contact of the log (%);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BarkCover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bark cover of the log (%);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CanopyOpenness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proportion of open canopy above the log;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InocSpecies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name of the species inoculated in the log;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nStrains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>is the number of target species’ strains that were inoculated in the log.</w:t>
      </w:r>
    </w:p>
    <w:p w14:paraId="07BAE85D" w14:textId="77777777" w:rsidR="00062C74" w:rsidRPr="008C0DF7" w:rsidRDefault="00062C74" w:rsidP="00062C74">
      <w:pPr>
        <w:pStyle w:val="NoSpacing"/>
        <w:numPr>
          <w:ilvl w:val="0"/>
          <w:numId w:val="8"/>
        </w:numPr>
        <w:rPr>
          <w:i/>
          <w:iCs/>
          <w:lang w:val="en-US"/>
        </w:rPr>
      </w:pPr>
      <w:proofErr w:type="spellStart"/>
      <w:proofErr w:type="gramStart"/>
      <w:r w:rsidRPr="004A5F04">
        <w:rPr>
          <w:b/>
          <w:bCs/>
          <w:i/>
          <w:iCs/>
          <w:lang w:val="en-US"/>
        </w:rPr>
        <w:t>otu.table</w:t>
      </w:r>
      <w:proofErr w:type="gramEnd"/>
      <w:r w:rsidRPr="004A5F04">
        <w:rPr>
          <w:b/>
          <w:bCs/>
          <w:i/>
          <w:iCs/>
          <w:lang w:val="en-US"/>
        </w:rPr>
        <w:t>.plausible</w:t>
      </w:r>
      <w:proofErr w:type="spellEnd"/>
      <w:r w:rsidRPr="008C0DF7">
        <w:rPr>
          <w:i/>
          <w:iCs/>
          <w:lang w:val="en-US"/>
        </w:rPr>
        <w:t xml:space="preserve"> </w:t>
      </w:r>
      <w:r w:rsidRPr="008C0DF7">
        <w:rPr>
          <w:bCs/>
          <w:lang w:val="en-US"/>
        </w:rPr>
        <w:t>and</w:t>
      </w:r>
      <w:r w:rsidRPr="008C0DF7">
        <w:rPr>
          <w:i/>
          <w:iCs/>
          <w:lang w:val="en-US"/>
        </w:rPr>
        <w:t xml:space="preserve"> </w:t>
      </w:r>
      <w:proofErr w:type="spellStart"/>
      <w:r w:rsidRPr="004A5F04">
        <w:rPr>
          <w:b/>
          <w:bCs/>
          <w:i/>
          <w:iCs/>
          <w:lang w:val="en-US"/>
        </w:rPr>
        <w:t>otu.table.reliable</w:t>
      </w:r>
      <w:proofErr w:type="spellEnd"/>
    </w:p>
    <w:p w14:paraId="2870DEAD" w14:textId="1C13E349" w:rsidR="00062C74" w:rsidRPr="00FA4F66" w:rsidRDefault="00062C74" w:rsidP="004A5F04">
      <w:pPr>
        <w:rPr>
          <w:rFonts w:eastAsiaTheme="minorEastAsia" w:cstheme="minorHAnsi"/>
          <w:bCs/>
          <w:lang w:val="en-US"/>
        </w:rPr>
      </w:pPr>
      <w:r>
        <w:rPr>
          <w:rFonts w:eastAsiaTheme="minorEastAsia" w:cstheme="minorHAnsi"/>
          <w:bCs/>
          <w:lang w:val="en-US"/>
        </w:rPr>
        <w:t xml:space="preserve">Community matrix (OTU x sampling units) showing the number of </w:t>
      </w:r>
      <w:proofErr w:type="gramStart"/>
      <w:r>
        <w:rPr>
          <w:rFonts w:eastAsiaTheme="minorEastAsia" w:cstheme="minorHAnsi"/>
          <w:bCs/>
          <w:lang w:val="en-US"/>
        </w:rPr>
        <w:t>sequence</w:t>
      </w:r>
      <w:proofErr w:type="gramEnd"/>
      <w:r>
        <w:rPr>
          <w:rFonts w:eastAsiaTheme="minorEastAsia" w:cstheme="minorHAnsi"/>
          <w:bCs/>
          <w:lang w:val="en-US"/>
        </w:rPr>
        <w:t xml:space="preserve"> reads for each OTU in each sample. </w:t>
      </w:r>
      <w:r w:rsidR="00C36F8D">
        <w:rPr>
          <w:rFonts w:eastAsiaTheme="minorEastAsia" w:cstheme="minorHAnsi"/>
          <w:bCs/>
          <w:lang w:val="en-US"/>
        </w:rPr>
        <w:t>Tables are provided separately</w:t>
      </w:r>
      <w:r>
        <w:rPr>
          <w:rFonts w:eastAsiaTheme="minorEastAsia" w:cstheme="minorHAnsi"/>
          <w:bCs/>
          <w:lang w:val="en-US"/>
        </w:rPr>
        <w:t xml:space="preserve"> for OTUs identified with </w:t>
      </w:r>
      <w:r w:rsidRPr="00E00A01">
        <w:rPr>
          <w:rFonts w:eastAsiaTheme="minorEastAsia" w:cstheme="minorHAnsi"/>
          <w:bCs/>
          <w:lang w:val="en-US"/>
        </w:rPr>
        <w:t>a ≥50% probability threshold</w:t>
      </w:r>
      <w:r>
        <w:rPr>
          <w:rFonts w:eastAsiaTheme="minorEastAsia" w:cstheme="minorHAnsi"/>
          <w:bCs/>
          <w:lang w:val="en-US"/>
        </w:rPr>
        <w:t xml:space="preserve"> (plausible) and a </w:t>
      </w:r>
      <w:r w:rsidRPr="00E00A01">
        <w:rPr>
          <w:rFonts w:eastAsiaTheme="minorEastAsia" w:cstheme="minorHAnsi"/>
          <w:bCs/>
          <w:lang w:val="en-US"/>
        </w:rPr>
        <w:t>≥</w:t>
      </w:r>
      <w:r>
        <w:rPr>
          <w:rFonts w:eastAsiaTheme="minorEastAsia" w:cstheme="minorHAnsi"/>
          <w:bCs/>
          <w:lang w:val="en-US"/>
        </w:rPr>
        <w:t>90</w:t>
      </w:r>
      <w:r w:rsidRPr="00E00A01">
        <w:rPr>
          <w:rFonts w:eastAsiaTheme="minorEastAsia" w:cstheme="minorHAnsi"/>
          <w:bCs/>
          <w:lang w:val="en-US"/>
        </w:rPr>
        <w:t>% probability threshold</w:t>
      </w:r>
      <w:r>
        <w:rPr>
          <w:rFonts w:eastAsiaTheme="minorEastAsia" w:cstheme="minorHAnsi"/>
          <w:bCs/>
          <w:lang w:val="en-US"/>
        </w:rPr>
        <w:t xml:space="preserve"> (reliable).</w:t>
      </w:r>
    </w:p>
    <w:p w14:paraId="0D1B50BE" w14:textId="77777777" w:rsidR="00062C74" w:rsidRPr="004A5F04" w:rsidRDefault="00062C74" w:rsidP="00062C74">
      <w:pPr>
        <w:pStyle w:val="NoSpacing"/>
        <w:numPr>
          <w:ilvl w:val="0"/>
          <w:numId w:val="8"/>
        </w:numPr>
        <w:rPr>
          <w:b/>
          <w:bCs/>
          <w:i/>
          <w:iCs/>
          <w:lang w:val="en-US"/>
        </w:rPr>
      </w:pPr>
      <w:proofErr w:type="spellStart"/>
      <w:proofErr w:type="gramStart"/>
      <w:r w:rsidRPr="004A5F04">
        <w:rPr>
          <w:b/>
          <w:bCs/>
          <w:i/>
          <w:iCs/>
          <w:lang w:val="en-US"/>
        </w:rPr>
        <w:t>read.counts</w:t>
      </w:r>
      <w:proofErr w:type="gramEnd"/>
      <w:r w:rsidRPr="004A5F04">
        <w:rPr>
          <w:b/>
          <w:bCs/>
          <w:i/>
          <w:iCs/>
          <w:lang w:val="en-US"/>
        </w:rPr>
        <w:t>.plausible</w:t>
      </w:r>
      <w:proofErr w:type="spellEnd"/>
      <w:r w:rsidRPr="004A5F04">
        <w:rPr>
          <w:b/>
          <w:bCs/>
          <w:i/>
          <w:iCs/>
          <w:lang w:val="en-US"/>
        </w:rPr>
        <w:t xml:space="preserve"> </w:t>
      </w:r>
      <w:r w:rsidRPr="004A5F04">
        <w:rPr>
          <w:lang w:val="en-US"/>
        </w:rPr>
        <w:t>and</w:t>
      </w:r>
      <w:r w:rsidRPr="004A5F04">
        <w:rPr>
          <w:b/>
          <w:bCs/>
          <w:i/>
          <w:iCs/>
          <w:lang w:val="en-US"/>
        </w:rPr>
        <w:t xml:space="preserve"> </w:t>
      </w:r>
      <w:proofErr w:type="spellStart"/>
      <w:r w:rsidRPr="004A5F04">
        <w:rPr>
          <w:b/>
          <w:bCs/>
          <w:i/>
          <w:iCs/>
          <w:lang w:val="en-US"/>
        </w:rPr>
        <w:t>read.counts.reliable</w:t>
      </w:r>
      <w:proofErr w:type="spellEnd"/>
    </w:p>
    <w:p w14:paraId="6BF53DD8" w14:textId="1BC11B28" w:rsidR="00062C74" w:rsidRPr="008B3571" w:rsidRDefault="00062C74" w:rsidP="004A5F04">
      <w:pPr>
        <w:rPr>
          <w:rFonts w:eastAsiaTheme="minorEastAsia" w:cstheme="minorHAnsi"/>
          <w:bCs/>
          <w:lang w:val="en-US"/>
        </w:rPr>
      </w:pPr>
      <w:r>
        <w:rPr>
          <w:rFonts w:eastAsiaTheme="minorEastAsia" w:cstheme="minorHAnsi"/>
          <w:bCs/>
          <w:lang w:val="en-US"/>
        </w:rPr>
        <w:t xml:space="preserve">Number of </w:t>
      </w:r>
      <w:proofErr w:type="gramStart"/>
      <w:r>
        <w:rPr>
          <w:rFonts w:eastAsiaTheme="minorEastAsia" w:cstheme="minorHAnsi"/>
          <w:bCs/>
          <w:lang w:val="en-US"/>
        </w:rPr>
        <w:t>sequence</w:t>
      </w:r>
      <w:proofErr w:type="gramEnd"/>
      <w:r>
        <w:rPr>
          <w:rFonts w:eastAsiaTheme="minorEastAsia" w:cstheme="minorHAnsi"/>
          <w:bCs/>
          <w:lang w:val="en-US"/>
        </w:rPr>
        <w:t xml:space="preserve"> </w:t>
      </w:r>
      <w:r w:rsidR="00C36F8D">
        <w:rPr>
          <w:rFonts w:eastAsiaTheme="minorEastAsia" w:cstheme="minorHAnsi"/>
          <w:bCs/>
          <w:lang w:val="en-US"/>
        </w:rPr>
        <w:t xml:space="preserve">reads </w:t>
      </w:r>
      <w:r>
        <w:rPr>
          <w:rFonts w:eastAsiaTheme="minorEastAsia" w:cstheme="minorHAnsi"/>
          <w:bCs/>
          <w:lang w:val="en-US"/>
        </w:rPr>
        <w:t>per sample after each step in the bioinformatic pipeline.</w:t>
      </w:r>
      <w:r w:rsidRPr="005A57D1">
        <w:rPr>
          <w:rFonts w:eastAsiaTheme="minorEastAsia" w:cstheme="minorHAnsi"/>
          <w:bCs/>
          <w:lang w:val="en-US"/>
        </w:rPr>
        <w:t xml:space="preserve"> </w:t>
      </w:r>
      <w:r w:rsidR="00C36F8D">
        <w:rPr>
          <w:rFonts w:eastAsiaTheme="minorEastAsia" w:cstheme="minorHAnsi"/>
          <w:bCs/>
          <w:lang w:val="en-US"/>
        </w:rPr>
        <w:t>Tables are provided s</w:t>
      </w:r>
      <w:r>
        <w:rPr>
          <w:rFonts w:eastAsiaTheme="minorEastAsia" w:cstheme="minorHAnsi"/>
          <w:bCs/>
          <w:lang w:val="en-US"/>
        </w:rPr>
        <w:t xml:space="preserve">eparately for OTUs identified with </w:t>
      </w:r>
      <w:r w:rsidRPr="00E00A01">
        <w:rPr>
          <w:rFonts w:eastAsiaTheme="minorEastAsia" w:cstheme="minorHAnsi"/>
          <w:bCs/>
          <w:lang w:val="en-US"/>
        </w:rPr>
        <w:t>a ≥50% probability threshold</w:t>
      </w:r>
      <w:r>
        <w:rPr>
          <w:rFonts w:eastAsiaTheme="minorEastAsia" w:cstheme="minorHAnsi"/>
          <w:bCs/>
          <w:lang w:val="en-US"/>
        </w:rPr>
        <w:t xml:space="preserve"> (plausible) and a </w:t>
      </w:r>
      <w:r w:rsidRPr="00E00A01">
        <w:rPr>
          <w:rFonts w:eastAsiaTheme="minorEastAsia" w:cstheme="minorHAnsi"/>
          <w:bCs/>
          <w:lang w:val="en-US"/>
        </w:rPr>
        <w:t>≥</w:t>
      </w:r>
      <w:r>
        <w:rPr>
          <w:rFonts w:eastAsiaTheme="minorEastAsia" w:cstheme="minorHAnsi"/>
          <w:bCs/>
          <w:lang w:val="en-US"/>
        </w:rPr>
        <w:t>90</w:t>
      </w:r>
      <w:r w:rsidRPr="00E00A01">
        <w:rPr>
          <w:rFonts w:eastAsiaTheme="minorEastAsia" w:cstheme="minorHAnsi"/>
          <w:bCs/>
          <w:lang w:val="en-US"/>
        </w:rPr>
        <w:t>% probability threshold</w:t>
      </w:r>
      <w:r>
        <w:rPr>
          <w:rFonts w:eastAsiaTheme="minorEastAsia" w:cstheme="minorHAnsi"/>
          <w:bCs/>
          <w:lang w:val="en-US"/>
        </w:rPr>
        <w:t xml:space="preserve"> (reliable).</w:t>
      </w:r>
    </w:p>
    <w:p w14:paraId="3A5289D8" w14:textId="77777777" w:rsidR="00062C74" w:rsidRPr="004A5F04" w:rsidRDefault="00062C74" w:rsidP="00062C74">
      <w:pPr>
        <w:pStyle w:val="NoSpacing"/>
        <w:numPr>
          <w:ilvl w:val="0"/>
          <w:numId w:val="8"/>
        </w:numPr>
        <w:rPr>
          <w:b/>
          <w:bCs/>
          <w:i/>
          <w:iCs/>
          <w:lang w:val="en-US"/>
        </w:rPr>
      </w:pPr>
      <w:proofErr w:type="spellStart"/>
      <w:proofErr w:type="gramStart"/>
      <w:r w:rsidRPr="004A5F04">
        <w:rPr>
          <w:b/>
          <w:bCs/>
          <w:i/>
          <w:iCs/>
          <w:lang w:val="en-US"/>
        </w:rPr>
        <w:t>taxonomy.plausible</w:t>
      </w:r>
      <w:proofErr w:type="spellEnd"/>
      <w:proofErr w:type="gramEnd"/>
      <w:r w:rsidRPr="004A5F04">
        <w:rPr>
          <w:b/>
          <w:bCs/>
          <w:i/>
          <w:iCs/>
          <w:lang w:val="en-US"/>
        </w:rPr>
        <w:t xml:space="preserve"> </w:t>
      </w:r>
      <w:r w:rsidRPr="004A5F04">
        <w:rPr>
          <w:lang w:val="en-US"/>
        </w:rPr>
        <w:t>and</w:t>
      </w:r>
      <w:r w:rsidRPr="004A5F04">
        <w:rPr>
          <w:b/>
          <w:bCs/>
          <w:i/>
          <w:iCs/>
          <w:lang w:val="en-US"/>
        </w:rPr>
        <w:t xml:space="preserve"> </w:t>
      </w:r>
      <w:proofErr w:type="spellStart"/>
      <w:r w:rsidRPr="004A5F04">
        <w:rPr>
          <w:b/>
          <w:bCs/>
          <w:i/>
          <w:iCs/>
          <w:lang w:val="en-US"/>
        </w:rPr>
        <w:t>taxonomy.reliable</w:t>
      </w:r>
      <w:proofErr w:type="spellEnd"/>
    </w:p>
    <w:p w14:paraId="2E08BEE7" w14:textId="7CFD3D16" w:rsidR="0097263D" w:rsidRPr="004A5F04" w:rsidRDefault="00062C74" w:rsidP="004A5F04">
      <w:pPr>
        <w:rPr>
          <w:lang w:val="en-US"/>
        </w:rPr>
      </w:pPr>
      <w:r>
        <w:rPr>
          <w:rFonts w:eastAsiaTheme="minorEastAsia" w:cstheme="minorHAnsi"/>
          <w:bCs/>
          <w:lang w:val="en-US"/>
        </w:rPr>
        <w:t xml:space="preserve">Taxonomic assignment for each OTU with </w:t>
      </w:r>
      <w:r w:rsidRPr="00E00A01">
        <w:rPr>
          <w:rFonts w:eastAsiaTheme="minorEastAsia" w:cstheme="minorHAnsi"/>
          <w:bCs/>
          <w:lang w:val="en-US"/>
        </w:rPr>
        <w:t>a ≥50% probability threshold</w:t>
      </w:r>
      <w:r>
        <w:rPr>
          <w:rFonts w:eastAsiaTheme="minorEastAsia" w:cstheme="minorHAnsi"/>
          <w:bCs/>
          <w:lang w:val="en-US"/>
        </w:rPr>
        <w:t xml:space="preserve"> (plausible) and a </w:t>
      </w:r>
      <w:r w:rsidRPr="00E00A01">
        <w:rPr>
          <w:rFonts w:eastAsiaTheme="minorEastAsia" w:cstheme="minorHAnsi"/>
          <w:bCs/>
          <w:lang w:val="en-US"/>
        </w:rPr>
        <w:t>≥</w:t>
      </w:r>
      <w:r>
        <w:rPr>
          <w:rFonts w:eastAsiaTheme="minorEastAsia" w:cstheme="minorHAnsi"/>
          <w:bCs/>
          <w:lang w:val="en-US"/>
        </w:rPr>
        <w:t>90</w:t>
      </w:r>
      <w:r w:rsidRPr="00E00A01">
        <w:rPr>
          <w:rFonts w:eastAsiaTheme="minorEastAsia" w:cstheme="minorHAnsi"/>
          <w:bCs/>
          <w:lang w:val="en-US"/>
        </w:rPr>
        <w:t>% probability threshold</w:t>
      </w:r>
      <w:r>
        <w:rPr>
          <w:rFonts w:eastAsiaTheme="minorEastAsia" w:cstheme="minorHAnsi"/>
          <w:bCs/>
          <w:lang w:val="en-US"/>
        </w:rPr>
        <w:t xml:space="preserve"> (reliable).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ref_seq_id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</w:t>
      </w:r>
      <w:r w:rsidR="00FD1A79">
        <w:rPr>
          <w:rFonts w:eastAsiaTheme="minorEastAsia" w:cstheme="minorHAnsi"/>
          <w:bCs/>
          <w:lang w:val="en-US"/>
        </w:rPr>
        <w:t>a</w:t>
      </w:r>
      <w:r>
        <w:rPr>
          <w:rFonts w:eastAsiaTheme="minorEastAsia" w:cstheme="minorHAnsi"/>
          <w:bCs/>
          <w:lang w:val="en-US"/>
        </w:rPr>
        <w:t xml:space="preserve"> unique identifier for a most common sequence for </w:t>
      </w:r>
      <w:r w:rsidR="00FD1A79">
        <w:rPr>
          <w:rFonts w:eastAsiaTheme="minorEastAsia" w:cstheme="minorHAnsi"/>
          <w:bCs/>
          <w:lang w:val="en-US"/>
        </w:rPr>
        <w:t>the</w:t>
      </w:r>
      <w:r>
        <w:rPr>
          <w:rFonts w:eastAsiaTheme="minorEastAsia" w:cstheme="minorHAnsi"/>
          <w:bCs/>
          <w:lang w:val="en-US"/>
        </w:rPr>
        <w:t xml:space="preserve"> species-level OTU;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nsample</w:t>
      </w:r>
      <w:proofErr w:type="spellEnd"/>
      <w:r>
        <w:rPr>
          <w:rFonts w:eastAsiaTheme="minorEastAsia" w:cstheme="minorHAnsi"/>
          <w:bCs/>
          <w:i/>
          <w:iCs/>
          <w:lang w:val="en-US"/>
        </w:rPr>
        <w:t xml:space="preserve"> </w:t>
      </w:r>
      <w:r>
        <w:rPr>
          <w:rFonts w:eastAsiaTheme="minorEastAsia" w:cstheme="minorHAnsi"/>
          <w:bCs/>
          <w:lang w:val="en-US"/>
        </w:rPr>
        <w:t xml:space="preserve">is the total number of sampling units the OTU was detected in; </w:t>
      </w:r>
      <w:proofErr w:type="spellStart"/>
      <w:r>
        <w:rPr>
          <w:rFonts w:eastAsiaTheme="minorEastAsia" w:cstheme="minorHAnsi"/>
          <w:bCs/>
          <w:i/>
          <w:iCs/>
          <w:lang w:val="en-US"/>
        </w:rPr>
        <w:t>nread</w:t>
      </w:r>
      <w:proofErr w:type="spellEnd"/>
      <w:r>
        <w:rPr>
          <w:lang w:val="en-US"/>
        </w:rPr>
        <w:t xml:space="preserve"> is the total number of </w:t>
      </w:r>
      <w:proofErr w:type="gramStart"/>
      <w:r>
        <w:rPr>
          <w:lang w:val="en-US"/>
        </w:rPr>
        <w:t>sequence</w:t>
      </w:r>
      <w:proofErr w:type="gramEnd"/>
      <w:r>
        <w:rPr>
          <w:lang w:val="en-US"/>
        </w:rPr>
        <w:t xml:space="preserve"> reads for the OTU; </w:t>
      </w:r>
      <w:r>
        <w:rPr>
          <w:i/>
          <w:iCs/>
          <w:lang w:val="en-US"/>
        </w:rPr>
        <w:t xml:space="preserve">kingdom, phylum, class, order, family, genus, species </w:t>
      </w:r>
      <w:r>
        <w:rPr>
          <w:lang w:val="en-US"/>
        </w:rPr>
        <w:t>is the taxonomic assignment for the OTU.</w:t>
      </w:r>
    </w:p>
    <w:sectPr w:rsidR="0097263D" w:rsidRPr="004A5F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53751"/>
    <w:multiLevelType w:val="hybridMultilevel"/>
    <w:tmpl w:val="FB744BC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861EA"/>
    <w:multiLevelType w:val="hybridMultilevel"/>
    <w:tmpl w:val="1526C79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D4EAE"/>
    <w:multiLevelType w:val="hybridMultilevel"/>
    <w:tmpl w:val="D652992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F36A7"/>
    <w:multiLevelType w:val="hybridMultilevel"/>
    <w:tmpl w:val="D45C8A1E"/>
    <w:lvl w:ilvl="0" w:tplc="B8A06C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D2740"/>
    <w:multiLevelType w:val="hybridMultilevel"/>
    <w:tmpl w:val="45764F7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987BEA"/>
    <w:multiLevelType w:val="hybridMultilevel"/>
    <w:tmpl w:val="63566A5E"/>
    <w:lvl w:ilvl="0" w:tplc="1EE21A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E29B7"/>
    <w:multiLevelType w:val="hybridMultilevel"/>
    <w:tmpl w:val="D1321902"/>
    <w:lvl w:ilvl="0" w:tplc="59B4D7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5552A"/>
    <w:multiLevelType w:val="hybridMultilevel"/>
    <w:tmpl w:val="5B8EE9A4"/>
    <w:lvl w:ilvl="0" w:tplc="D3E47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D07ED"/>
    <w:multiLevelType w:val="hybridMultilevel"/>
    <w:tmpl w:val="7320164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139402">
    <w:abstractNumId w:val="6"/>
  </w:num>
  <w:num w:numId="2" w16cid:durableId="1695764817">
    <w:abstractNumId w:val="3"/>
  </w:num>
  <w:num w:numId="3" w16cid:durableId="2146510072">
    <w:abstractNumId w:val="7"/>
  </w:num>
  <w:num w:numId="4" w16cid:durableId="2093041633">
    <w:abstractNumId w:val="5"/>
  </w:num>
  <w:num w:numId="5" w16cid:durableId="290942405">
    <w:abstractNumId w:val="4"/>
  </w:num>
  <w:num w:numId="6" w16cid:durableId="1099911316">
    <w:abstractNumId w:val="8"/>
  </w:num>
  <w:num w:numId="7" w16cid:durableId="30420625">
    <w:abstractNumId w:val="1"/>
  </w:num>
  <w:num w:numId="8" w16cid:durableId="567544666">
    <w:abstractNumId w:val="0"/>
  </w:num>
  <w:num w:numId="9" w16cid:durableId="1109810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F3"/>
    <w:rsid w:val="000034FA"/>
    <w:rsid w:val="0000484F"/>
    <w:rsid w:val="0000590F"/>
    <w:rsid w:val="000062B1"/>
    <w:rsid w:val="00010E38"/>
    <w:rsid w:val="00011CCE"/>
    <w:rsid w:val="00012CE9"/>
    <w:rsid w:val="00013A0A"/>
    <w:rsid w:val="00014064"/>
    <w:rsid w:val="000210A1"/>
    <w:rsid w:val="00021533"/>
    <w:rsid w:val="00024B00"/>
    <w:rsid w:val="00025DBE"/>
    <w:rsid w:val="00026CDF"/>
    <w:rsid w:val="00026DE5"/>
    <w:rsid w:val="00030791"/>
    <w:rsid w:val="00030833"/>
    <w:rsid w:val="000318A2"/>
    <w:rsid w:val="000329C3"/>
    <w:rsid w:val="0003351E"/>
    <w:rsid w:val="000338B5"/>
    <w:rsid w:val="00033D11"/>
    <w:rsid w:val="00035B24"/>
    <w:rsid w:val="00035DCE"/>
    <w:rsid w:val="000375D7"/>
    <w:rsid w:val="000400F5"/>
    <w:rsid w:val="00041E65"/>
    <w:rsid w:val="00043DD3"/>
    <w:rsid w:val="000470B2"/>
    <w:rsid w:val="000518DD"/>
    <w:rsid w:val="00055155"/>
    <w:rsid w:val="00056EE8"/>
    <w:rsid w:val="00057114"/>
    <w:rsid w:val="00057CD3"/>
    <w:rsid w:val="00057EAE"/>
    <w:rsid w:val="00061907"/>
    <w:rsid w:val="00061FFB"/>
    <w:rsid w:val="00062C74"/>
    <w:rsid w:val="00062DD6"/>
    <w:rsid w:val="00063D6A"/>
    <w:rsid w:val="00064F93"/>
    <w:rsid w:val="000676C6"/>
    <w:rsid w:val="000712FF"/>
    <w:rsid w:val="00077037"/>
    <w:rsid w:val="000817CA"/>
    <w:rsid w:val="0008372A"/>
    <w:rsid w:val="000840C6"/>
    <w:rsid w:val="00086675"/>
    <w:rsid w:val="00087BC4"/>
    <w:rsid w:val="00090E0D"/>
    <w:rsid w:val="00092D0C"/>
    <w:rsid w:val="00093592"/>
    <w:rsid w:val="000943F5"/>
    <w:rsid w:val="00094E4A"/>
    <w:rsid w:val="000959C0"/>
    <w:rsid w:val="000A4A39"/>
    <w:rsid w:val="000B136F"/>
    <w:rsid w:val="000B1866"/>
    <w:rsid w:val="000B2289"/>
    <w:rsid w:val="000B7321"/>
    <w:rsid w:val="000C4CB7"/>
    <w:rsid w:val="000C4E9A"/>
    <w:rsid w:val="000C5D10"/>
    <w:rsid w:val="000C6821"/>
    <w:rsid w:val="000D0662"/>
    <w:rsid w:val="000D097B"/>
    <w:rsid w:val="000D15A0"/>
    <w:rsid w:val="000D1DCC"/>
    <w:rsid w:val="000D2E59"/>
    <w:rsid w:val="000D3338"/>
    <w:rsid w:val="000D3631"/>
    <w:rsid w:val="000E19F1"/>
    <w:rsid w:val="000E2A34"/>
    <w:rsid w:val="000E3DA2"/>
    <w:rsid w:val="000E778D"/>
    <w:rsid w:val="000F1ACB"/>
    <w:rsid w:val="000F36EA"/>
    <w:rsid w:val="000F3A4B"/>
    <w:rsid w:val="000F4797"/>
    <w:rsid w:val="000F514C"/>
    <w:rsid w:val="000F5BCC"/>
    <w:rsid w:val="000F634E"/>
    <w:rsid w:val="000F672A"/>
    <w:rsid w:val="000F7452"/>
    <w:rsid w:val="0010015F"/>
    <w:rsid w:val="00100870"/>
    <w:rsid w:val="0010173A"/>
    <w:rsid w:val="00102012"/>
    <w:rsid w:val="00102723"/>
    <w:rsid w:val="00102B94"/>
    <w:rsid w:val="00104485"/>
    <w:rsid w:val="00105998"/>
    <w:rsid w:val="00106D84"/>
    <w:rsid w:val="00107819"/>
    <w:rsid w:val="0010799C"/>
    <w:rsid w:val="00111405"/>
    <w:rsid w:val="001156B1"/>
    <w:rsid w:val="001163F6"/>
    <w:rsid w:val="0011668C"/>
    <w:rsid w:val="00117EC3"/>
    <w:rsid w:val="001212BE"/>
    <w:rsid w:val="00121422"/>
    <w:rsid w:val="00121AF5"/>
    <w:rsid w:val="00121BF5"/>
    <w:rsid w:val="001230B0"/>
    <w:rsid w:val="0012314E"/>
    <w:rsid w:val="00123DD4"/>
    <w:rsid w:val="00124CCE"/>
    <w:rsid w:val="00127492"/>
    <w:rsid w:val="0013041B"/>
    <w:rsid w:val="00133375"/>
    <w:rsid w:val="00134166"/>
    <w:rsid w:val="00134204"/>
    <w:rsid w:val="001354A2"/>
    <w:rsid w:val="00142432"/>
    <w:rsid w:val="0014657A"/>
    <w:rsid w:val="00152803"/>
    <w:rsid w:val="00153017"/>
    <w:rsid w:val="0015455A"/>
    <w:rsid w:val="00155228"/>
    <w:rsid w:val="00155B9F"/>
    <w:rsid w:val="00155F29"/>
    <w:rsid w:val="001561CC"/>
    <w:rsid w:val="0015627F"/>
    <w:rsid w:val="0016015F"/>
    <w:rsid w:val="001608BC"/>
    <w:rsid w:val="0016257D"/>
    <w:rsid w:val="00162ADF"/>
    <w:rsid w:val="001634E0"/>
    <w:rsid w:val="001671D9"/>
    <w:rsid w:val="001736B0"/>
    <w:rsid w:val="001736C9"/>
    <w:rsid w:val="001736D5"/>
    <w:rsid w:val="00173D29"/>
    <w:rsid w:val="0017470E"/>
    <w:rsid w:val="00176209"/>
    <w:rsid w:val="00176604"/>
    <w:rsid w:val="001770FE"/>
    <w:rsid w:val="00181EAC"/>
    <w:rsid w:val="00183333"/>
    <w:rsid w:val="0018493C"/>
    <w:rsid w:val="00187815"/>
    <w:rsid w:val="001878D1"/>
    <w:rsid w:val="001907EC"/>
    <w:rsid w:val="001943B7"/>
    <w:rsid w:val="00195358"/>
    <w:rsid w:val="00196F9F"/>
    <w:rsid w:val="001975DD"/>
    <w:rsid w:val="00197942"/>
    <w:rsid w:val="001A0800"/>
    <w:rsid w:val="001A42F6"/>
    <w:rsid w:val="001A60E1"/>
    <w:rsid w:val="001A6E1D"/>
    <w:rsid w:val="001A7D38"/>
    <w:rsid w:val="001B03E3"/>
    <w:rsid w:val="001B08B1"/>
    <w:rsid w:val="001B1393"/>
    <w:rsid w:val="001B2C72"/>
    <w:rsid w:val="001B4C05"/>
    <w:rsid w:val="001B4F64"/>
    <w:rsid w:val="001B57B9"/>
    <w:rsid w:val="001B60B2"/>
    <w:rsid w:val="001B6306"/>
    <w:rsid w:val="001B67F3"/>
    <w:rsid w:val="001C0326"/>
    <w:rsid w:val="001C0729"/>
    <w:rsid w:val="001C0C62"/>
    <w:rsid w:val="001C0D93"/>
    <w:rsid w:val="001C14E9"/>
    <w:rsid w:val="001C42EA"/>
    <w:rsid w:val="001C572A"/>
    <w:rsid w:val="001C57C2"/>
    <w:rsid w:val="001C5ED4"/>
    <w:rsid w:val="001C78D1"/>
    <w:rsid w:val="001D0AD4"/>
    <w:rsid w:val="001D177D"/>
    <w:rsid w:val="001D1E8D"/>
    <w:rsid w:val="001D5501"/>
    <w:rsid w:val="001D5919"/>
    <w:rsid w:val="001E1E3E"/>
    <w:rsid w:val="001E611B"/>
    <w:rsid w:val="001F1F62"/>
    <w:rsid w:val="001F2A4B"/>
    <w:rsid w:val="001F2A70"/>
    <w:rsid w:val="001F42E2"/>
    <w:rsid w:val="001F5356"/>
    <w:rsid w:val="001F6950"/>
    <w:rsid w:val="00200F5D"/>
    <w:rsid w:val="00201827"/>
    <w:rsid w:val="00202352"/>
    <w:rsid w:val="00203A7F"/>
    <w:rsid w:val="00203FDE"/>
    <w:rsid w:val="00204241"/>
    <w:rsid w:val="00210C0D"/>
    <w:rsid w:val="00210EED"/>
    <w:rsid w:val="002116E9"/>
    <w:rsid w:val="00212859"/>
    <w:rsid w:val="00212C02"/>
    <w:rsid w:val="00213A0C"/>
    <w:rsid w:val="00214766"/>
    <w:rsid w:val="0021750A"/>
    <w:rsid w:val="00220286"/>
    <w:rsid w:val="00222F22"/>
    <w:rsid w:val="00222FB4"/>
    <w:rsid w:val="00224906"/>
    <w:rsid w:val="00224DB4"/>
    <w:rsid w:val="00227791"/>
    <w:rsid w:val="00227E4C"/>
    <w:rsid w:val="00227E85"/>
    <w:rsid w:val="00231032"/>
    <w:rsid w:val="00232153"/>
    <w:rsid w:val="002321A2"/>
    <w:rsid w:val="00234270"/>
    <w:rsid w:val="00240A33"/>
    <w:rsid w:val="0024293B"/>
    <w:rsid w:val="00250AC0"/>
    <w:rsid w:val="00250D0A"/>
    <w:rsid w:val="00252AFC"/>
    <w:rsid w:val="0025418C"/>
    <w:rsid w:val="00257D49"/>
    <w:rsid w:val="00257DBB"/>
    <w:rsid w:val="002623DA"/>
    <w:rsid w:val="002675FD"/>
    <w:rsid w:val="002719EC"/>
    <w:rsid w:val="00272489"/>
    <w:rsid w:val="00273852"/>
    <w:rsid w:val="002742F7"/>
    <w:rsid w:val="002745CD"/>
    <w:rsid w:val="00275AB1"/>
    <w:rsid w:val="002806C0"/>
    <w:rsid w:val="00283137"/>
    <w:rsid w:val="002838DA"/>
    <w:rsid w:val="00283940"/>
    <w:rsid w:val="00284B31"/>
    <w:rsid w:val="00291232"/>
    <w:rsid w:val="00293043"/>
    <w:rsid w:val="00293B86"/>
    <w:rsid w:val="00294590"/>
    <w:rsid w:val="00297421"/>
    <w:rsid w:val="0029793C"/>
    <w:rsid w:val="002A0709"/>
    <w:rsid w:val="002A3338"/>
    <w:rsid w:val="002A3456"/>
    <w:rsid w:val="002A525B"/>
    <w:rsid w:val="002A6445"/>
    <w:rsid w:val="002A7899"/>
    <w:rsid w:val="002B0EF7"/>
    <w:rsid w:val="002B1522"/>
    <w:rsid w:val="002B17E5"/>
    <w:rsid w:val="002B26F5"/>
    <w:rsid w:val="002B2E48"/>
    <w:rsid w:val="002B30E5"/>
    <w:rsid w:val="002B32C0"/>
    <w:rsid w:val="002B4536"/>
    <w:rsid w:val="002B589D"/>
    <w:rsid w:val="002B68DB"/>
    <w:rsid w:val="002B6B1E"/>
    <w:rsid w:val="002C0AF3"/>
    <w:rsid w:val="002C199C"/>
    <w:rsid w:val="002C2456"/>
    <w:rsid w:val="002C3D2B"/>
    <w:rsid w:val="002C4DF4"/>
    <w:rsid w:val="002C4FE6"/>
    <w:rsid w:val="002C5B4B"/>
    <w:rsid w:val="002C7394"/>
    <w:rsid w:val="002C7BAA"/>
    <w:rsid w:val="002D06F4"/>
    <w:rsid w:val="002D0EE1"/>
    <w:rsid w:val="002D0F87"/>
    <w:rsid w:val="002D61A1"/>
    <w:rsid w:val="002D6682"/>
    <w:rsid w:val="002E0037"/>
    <w:rsid w:val="002E08E3"/>
    <w:rsid w:val="002E16EC"/>
    <w:rsid w:val="002E1A8E"/>
    <w:rsid w:val="002E1EE9"/>
    <w:rsid w:val="002E3CBE"/>
    <w:rsid w:val="002F070F"/>
    <w:rsid w:val="002F26CD"/>
    <w:rsid w:val="002F49AA"/>
    <w:rsid w:val="002F5FC2"/>
    <w:rsid w:val="002F6FF6"/>
    <w:rsid w:val="002F7415"/>
    <w:rsid w:val="002F7AC7"/>
    <w:rsid w:val="0030014A"/>
    <w:rsid w:val="00300B0D"/>
    <w:rsid w:val="00300B91"/>
    <w:rsid w:val="00301221"/>
    <w:rsid w:val="00301AD5"/>
    <w:rsid w:val="00301B69"/>
    <w:rsid w:val="00304C84"/>
    <w:rsid w:val="003056C9"/>
    <w:rsid w:val="00310BCD"/>
    <w:rsid w:val="00310D72"/>
    <w:rsid w:val="00311F2D"/>
    <w:rsid w:val="00313E8A"/>
    <w:rsid w:val="00315E0D"/>
    <w:rsid w:val="0031641B"/>
    <w:rsid w:val="0032017D"/>
    <w:rsid w:val="00320240"/>
    <w:rsid w:val="00323382"/>
    <w:rsid w:val="003234F3"/>
    <w:rsid w:val="003256DE"/>
    <w:rsid w:val="00325D5E"/>
    <w:rsid w:val="003266A7"/>
    <w:rsid w:val="003302FA"/>
    <w:rsid w:val="003329EE"/>
    <w:rsid w:val="00332FE1"/>
    <w:rsid w:val="00334821"/>
    <w:rsid w:val="003365BE"/>
    <w:rsid w:val="00341257"/>
    <w:rsid w:val="003437A7"/>
    <w:rsid w:val="00352C8F"/>
    <w:rsid w:val="0035462E"/>
    <w:rsid w:val="003551C6"/>
    <w:rsid w:val="00357FBF"/>
    <w:rsid w:val="003602CF"/>
    <w:rsid w:val="003602D4"/>
    <w:rsid w:val="0036204A"/>
    <w:rsid w:val="00362B11"/>
    <w:rsid w:val="00362EF9"/>
    <w:rsid w:val="0036400A"/>
    <w:rsid w:val="00373916"/>
    <w:rsid w:val="003744C7"/>
    <w:rsid w:val="00374CB7"/>
    <w:rsid w:val="00375927"/>
    <w:rsid w:val="00377AE7"/>
    <w:rsid w:val="003808D1"/>
    <w:rsid w:val="0038105F"/>
    <w:rsid w:val="003818E3"/>
    <w:rsid w:val="00381C4F"/>
    <w:rsid w:val="003828E6"/>
    <w:rsid w:val="00382C91"/>
    <w:rsid w:val="0038546D"/>
    <w:rsid w:val="00385C61"/>
    <w:rsid w:val="00387416"/>
    <w:rsid w:val="0039251B"/>
    <w:rsid w:val="003929B0"/>
    <w:rsid w:val="00392B12"/>
    <w:rsid w:val="00392FCA"/>
    <w:rsid w:val="00394F70"/>
    <w:rsid w:val="00395B1C"/>
    <w:rsid w:val="003976C6"/>
    <w:rsid w:val="003A0850"/>
    <w:rsid w:val="003A2068"/>
    <w:rsid w:val="003A437E"/>
    <w:rsid w:val="003A4FA9"/>
    <w:rsid w:val="003A5FF8"/>
    <w:rsid w:val="003A6328"/>
    <w:rsid w:val="003A70C3"/>
    <w:rsid w:val="003A731C"/>
    <w:rsid w:val="003A7599"/>
    <w:rsid w:val="003B21CB"/>
    <w:rsid w:val="003B2A62"/>
    <w:rsid w:val="003B517A"/>
    <w:rsid w:val="003B5192"/>
    <w:rsid w:val="003B5DD6"/>
    <w:rsid w:val="003B6295"/>
    <w:rsid w:val="003B6384"/>
    <w:rsid w:val="003B7432"/>
    <w:rsid w:val="003C00CF"/>
    <w:rsid w:val="003C0F3A"/>
    <w:rsid w:val="003C20AD"/>
    <w:rsid w:val="003C5B55"/>
    <w:rsid w:val="003C6553"/>
    <w:rsid w:val="003D004D"/>
    <w:rsid w:val="003D2127"/>
    <w:rsid w:val="003D24E0"/>
    <w:rsid w:val="003D3873"/>
    <w:rsid w:val="003D4C0E"/>
    <w:rsid w:val="003D60AE"/>
    <w:rsid w:val="003D7BA7"/>
    <w:rsid w:val="003E2D47"/>
    <w:rsid w:val="003E37B5"/>
    <w:rsid w:val="003E40E4"/>
    <w:rsid w:val="003E4613"/>
    <w:rsid w:val="003F0B09"/>
    <w:rsid w:val="003F1073"/>
    <w:rsid w:val="003F2D88"/>
    <w:rsid w:val="003F323F"/>
    <w:rsid w:val="003F3ACE"/>
    <w:rsid w:val="003F5B64"/>
    <w:rsid w:val="003F6286"/>
    <w:rsid w:val="003F6DA3"/>
    <w:rsid w:val="0040375E"/>
    <w:rsid w:val="0040381D"/>
    <w:rsid w:val="0040418B"/>
    <w:rsid w:val="00404E54"/>
    <w:rsid w:val="00405077"/>
    <w:rsid w:val="004050B0"/>
    <w:rsid w:val="00407044"/>
    <w:rsid w:val="00407325"/>
    <w:rsid w:val="004077AD"/>
    <w:rsid w:val="00407C83"/>
    <w:rsid w:val="00410332"/>
    <w:rsid w:val="00411C51"/>
    <w:rsid w:val="004164CF"/>
    <w:rsid w:val="00416552"/>
    <w:rsid w:val="00416B92"/>
    <w:rsid w:val="0042045C"/>
    <w:rsid w:val="00420E73"/>
    <w:rsid w:val="00420ED9"/>
    <w:rsid w:val="004236C9"/>
    <w:rsid w:val="00426A0F"/>
    <w:rsid w:val="00427622"/>
    <w:rsid w:val="0042766E"/>
    <w:rsid w:val="00431489"/>
    <w:rsid w:val="00435738"/>
    <w:rsid w:val="00440389"/>
    <w:rsid w:val="004416B5"/>
    <w:rsid w:val="00442913"/>
    <w:rsid w:val="004435E8"/>
    <w:rsid w:val="00443944"/>
    <w:rsid w:val="00444209"/>
    <w:rsid w:val="00445C79"/>
    <w:rsid w:val="00446530"/>
    <w:rsid w:val="004470DF"/>
    <w:rsid w:val="00450C75"/>
    <w:rsid w:val="00450E84"/>
    <w:rsid w:val="00452290"/>
    <w:rsid w:val="00452E30"/>
    <w:rsid w:val="00454CED"/>
    <w:rsid w:val="00455FDB"/>
    <w:rsid w:val="00457B91"/>
    <w:rsid w:val="00462DDA"/>
    <w:rsid w:val="00463E9F"/>
    <w:rsid w:val="00464E4E"/>
    <w:rsid w:val="0046556E"/>
    <w:rsid w:val="00465889"/>
    <w:rsid w:val="004667C8"/>
    <w:rsid w:val="00472FF5"/>
    <w:rsid w:val="00473AD0"/>
    <w:rsid w:val="00473B60"/>
    <w:rsid w:val="00475417"/>
    <w:rsid w:val="00477D09"/>
    <w:rsid w:val="004809EB"/>
    <w:rsid w:val="004812EB"/>
    <w:rsid w:val="00481E26"/>
    <w:rsid w:val="00481F66"/>
    <w:rsid w:val="004825BD"/>
    <w:rsid w:val="0048323A"/>
    <w:rsid w:val="00483584"/>
    <w:rsid w:val="00484DFE"/>
    <w:rsid w:val="00486C9B"/>
    <w:rsid w:val="00490C96"/>
    <w:rsid w:val="00491FCF"/>
    <w:rsid w:val="00492960"/>
    <w:rsid w:val="00494061"/>
    <w:rsid w:val="00495778"/>
    <w:rsid w:val="00496EB1"/>
    <w:rsid w:val="004A228B"/>
    <w:rsid w:val="004A4527"/>
    <w:rsid w:val="004A4D48"/>
    <w:rsid w:val="004A4E4C"/>
    <w:rsid w:val="004A5F04"/>
    <w:rsid w:val="004A619C"/>
    <w:rsid w:val="004A76C4"/>
    <w:rsid w:val="004B0B21"/>
    <w:rsid w:val="004B565B"/>
    <w:rsid w:val="004B58FA"/>
    <w:rsid w:val="004B71BC"/>
    <w:rsid w:val="004B7298"/>
    <w:rsid w:val="004C543F"/>
    <w:rsid w:val="004C6014"/>
    <w:rsid w:val="004C673B"/>
    <w:rsid w:val="004C683B"/>
    <w:rsid w:val="004D43BD"/>
    <w:rsid w:val="004D446C"/>
    <w:rsid w:val="004D4A40"/>
    <w:rsid w:val="004D4FD5"/>
    <w:rsid w:val="004D5181"/>
    <w:rsid w:val="004E37C8"/>
    <w:rsid w:val="004E60A5"/>
    <w:rsid w:val="004E75CD"/>
    <w:rsid w:val="004F0164"/>
    <w:rsid w:val="004F4F08"/>
    <w:rsid w:val="004F6B33"/>
    <w:rsid w:val="0050071B"/>
    <w:rsid w:val="005026EF"/>
    <w:rsid w:val="00504266"/>
    <w:rsid w:val="00504B74"/>
    <w:rsid w:val="005061F0"/>
    <w:rsid w:val="00510F1B"/>
    <w:rsid w:val="00513DE0"/>
    <w:rsid w:val="00515A62"/>
    <w:rsid w:val="0051626F"/>
    <w:rsid w:val="005164D0"/>
    <w:rsid w:val="00517707"/>
    <w:rsid w:val="00517A3D"/>
    <w:rsid w:val="005220CE"/>
    <w:rsid w:val="00523BE6"/>
    <w:rsid w:val="0052410D"/>
    <w:rsid w:val="00526FCC"/>
    <w:rsid w:val="00530135"/>
    <w:rsid w:val="00533C5D"/>
    <w:rsid w:val="0053423B"/>
    <w:rsid w:val="00534D50"/>
    <w:rsid w:val="005360C1"/>
    <w:rsid w:val="005379EF"/>
    <w:rsid w:val="00537F12"/>
    <w:rsid w:val="0054028A"/>
    <w:rsid w:val="00540320"/>
    <w:rsid w:val="005406DE"/>
    <w:rsid w:val="0054227E"/>
    <w:rsid w:val="0054452E"/>
    <w:rsid w:val="0054484D"/>
    <w:rsid w:val="005461F7"/>
    <w:rsid w:val="00546647"/>
    <w:rsid w:val="00547DAC"/>
    <w:rsid w:val="00550B86"/>
    <w:rsid w:val="00551508"/>
    <w:rsid w:val="005539C1"/>
    <w:rsid w:val="005542B2"/>
    <w:rsid w:val="00556B96"/>
    <w:rsid w:val="00556BBE"/>
    <w:rsid w:val="005579CE"/>
    <w:rsid w:val="005627C9"/>
    <w:rsid w:val="005642A8"/>
    <w:rsid w:val="005654A6"/>
    <w:rsid w:val="005704EB"/>
    <w:rsid w:val="00571AC0"/>
    <w:rsid w:val="0057238C"/>
    <w:rsid w:val="00572D66"/>
    <w:rsid w:val="00572DD3"/>
    <w:rsid w:val="00574683"/>
    <w:rsid w:val="00575333"/>
    <w:rsid w:val="00577137"/>
    <w:rsid w:val="0057741F"/>
    <w:rsid w:val="00580E66"/>
    <w:rsid w:val="005815C5"/>
    <w:rsid w:val="00582902"/>
    <w:rsid w:val="00584E0B"/>
    <w:rsid w:val="005862E0"/>
    <w:rsid w:val="00587780"/>
    <w:rsid w:val="0059702A"/>
    <w:rsid w:val="005A07BF"/>
    <w:rsid w:val="005A1490"/>
    <w:rsid w:val="005A163C"/>
    <w:rsid w:val="005A2EE7"/>
    <w:rsid w:val="005A33B2"/>
    <w:rsid w:val="005A36C9"/>
    <w:rsid w:val="005A4C6B"/>
    <w:rsid w:val="005A57D1"/>
    <w:rsid w:val="005A5992"/>
    <w:rsid w:val="005A61AD"/>
    <w:rsid w:val="005A7B84"/>
    <w:rsid w:val="005B2BCB"/>
    <w:rsid w:val="005B6BEC"/>
    <w:rsid w:val="005B7C83"/>
    <w:rsid w:val="005B7EED"/>
    <w:rsid w:val="005C39E3"/>
    <w:rsid w:val="005C5A51"/>
    <w:rsid w:val="005C5BA8"/>
    <w:rsid w:val="005C63A5"/>
    <w:rsid w:val="005C70F8"/>
    <w:rsid w:val="005D029B"/>
    <w:rsid w:val="005D298E"/>
    <w:rsid w:val="005D352F"/>
    <w:rsid w:val="005D354E"/>
    <w:rsid w:val="005D3C84"/>
    <w:rsid w:val="005D4354"/>
    <w:rsid w:val="005D76F3"/>
    <w:rsid w:val="005E1352"/>
    <w:rsid w:val="005E15DF"/>
    <w:rsid w:val="005E2270"/>
    <w:rsid w:val="005E30EC"/>
    <w:rsid w:val="005E43E6"/>
    <w:rsid w:val="005E556A"/>
    <w:rsid w:val="005F08BC"/>
    <w:rsid w:val="005F2492"/>
    <w:rsid w:val="005F59C2"/>
    <w:rsid w:val="005F5CE4"/>
    <w:rsid w:val="005F62DD"/>
    <w:rsid w:val="005F6E0D"/>
    <w:rsid w:val="005F72CF"/>
    <w:rsid w:val="005F74F5"/>
    <w:rsid w:val="00601AAB"/>
    <w:rsid w:val="006024E3"/>
    <w:rsid w:val="00602635"/>
    <w:rsid w:val="00604A89"/>
    <w:rsid w:val="006072B8"/>
    <w:rsid w:val="006100D7"/>
    <w:rsid w:val="006123F5"/>
    <w:rsid w:val="00615546"/>
    <w:rsid w:val="0061672C"/>
    <w:rsid w:val="00616E47"/>
    <w:rsid w:val="00620DE7"/>
    <w:rsid w:val="00621405"/>
    <w:rsid w:val="006234BE"/>
    <w:rsid w:val="00623C95"/>
    <w:rsid w:val="00624BDC"/>
    <w:rsid w:val="00626407"/>
    <w:rsid w:val="00627E30"/>
    <w:rsid w:val="0063001D"/>
    <w:rsid w:val="00630179"/>
    <w:rsid w:val="00632818"/>
    <w:rsid w:val="006344A3"/>
    <w:rsid w:val="00635EBC"/>
    <w:rsid w:val="0063625C"/>
    <w:rsid w:val="00640D5E"/>
    <w:rsid w:val="00641C18"/>
    <w:rsid w:val="006451F3"/>
    <w:rsid w:val="006455AC"/>
    <w:rsid w:val="00645EA3"/>
    <w:rsid w:val="00647366"/>
    <w:rsid w:val="00651F99"/>
    <w:rsid w:val="00652804"/>
    <w:rsid w:val="006548ED"/>
    <w:rsid w:val="006556D9"/>
    <w:rsid w:val="006558C0"/>
    <w:rsid w:val="006564A7"/>
    <w:rsid w:val="00656876"/>
    <w:rsid w:val="0066018D"/>
    <w:rsid w:val="00661075"/>
    <w:rsid w:val="00663347"/>
    <w:rsid w:val="006651D7"/>
    <w:rsid w:val="006668FF"/>
    <w:rsid w:val="00667720"/>
    <w:rsid w:val="00670FCA"/>
    <w:rsid w:val="00672286"/>
    <w:rsid w:val="00673B60"/>
    <w:rsid w:val="006746E8"/>
    <w:rsid w:val="0067518F"/>
    <w:rsid w:val="00675A0A"/>
    <w:rsid w:val="00675D8A"/>
    <w:rsid w:val="006763AD"/>
    <w:rsid w:val="00676BDD"/>
    <w:rsid w:val="0068150A"/>
    <w:rsid w:val="00681537"/>
    <w:rsid w:val="00681F72"/>
    <w:rsid w:val="006824B5"/>
    <w:rsid w:val="006826F9"/>
    <w:rsid w:val="00683CDE"/>
    <w:rsid w:val="00686D4E"/>
    <w:rsid w:val="00692FC5"/>
    <w:rsid w:val="00693110"/>
    <w:rsid w:val="00693777"/>
    <w:rsid w:val="00697EA8"/>
    <w:rsid w:val="006A0127"/>
    <w:rsid w:val="006A0FAC"/>
    <w:rsid w:val="006A19F9"/>
    <w:rsid w:val="006A32FE"/>
    <w:rsid w:val="006A38A4"/>
    <w:rsid w:val="006A5627"/>
    <w:rsid w:val="006A78DE"/>
    <w:rsid w:val="006A7A21"/>
    <w:rsid w:val="006B0E21"/>
    <w:rsid w:val="006B5475"/>
    <w:rsid w:val="006C06D4"/>
    <w:rsid w:val="006C1B7E"/>
    <w:rsid w:val="006C3F39"/>
    <w:rsid w:val="006D0F44"/>
    <w:rsid w:val="006D1077"/>
    <w:rsid w:val="006D2FB5"/>
    <w:rsid w:val="006D6524"/>
    <w:rsid w:val="006E0C01"/>
    <w:rsid w:val="006E2907"/>
    <w:rsid w:val="006E46A7"/>
    <w:rsid w:val="006E5F2B"/>
    <w:rsid w:val="006F0884"/>
    <w:rsid w:val="006F1B7B"/>
    <w:rsid w:val="006F1C53"/>
    <w:rsid w:val="006F1DDA"/>
    <w:rsid w:val="006F2974"/>
    <w:rsid w:val="006F6208"/>
    <w:rsid w:val="006F7B15"/>
    <w:rsid w:val="00702858"/>
    <w:rsid w:val="00703923"/>
    <w:rsid w:val="0070437D"/>
    <w:rsid w:val="00705722"/>
    <w:rsid w:val="007058A9"/>
    <w:rsid w:val="00705987"/>
    <w:rsid w:val="00705B3A"/>
    <w:rsid w:val="00705E14"/>
    <w:rsid w:val="0070632E"/>
    <w:rsid w:val="0071052D"/>
    <w:rsid w:val="0071417F"/>
    <w:rsid w:val="00714542"/>
    <w:rsid w:val="007151DE"/>
    <w:rsid w:val="00716771"/>
    <w:rsid w:val="00720869"/>
    <w:rsid w:val="00726477"/>
    <w:rsid w:val="00726A50"/>
    <w:rsid w:val="007311E7"/>
    <w:rsid w:val="007347FC"/>
    <w:rsid w:val="00736F44"/>
    <w:rsid w:val="007375C7"/>
    <w:rsid w:val="00740196"/>
    <w:rsid w:val="00741310"/>
    <w:rsid w:val="00741BBF"/>
    <w:rsid w:val="00742AC3"/>
    <w:rsid w:val="007435B5"/>
    <w:rsid w:val="00743DFB"/>
    <w:rsid w:val="007449A4"/>
    <w:rsid w:val="0074612A"/>
    <w:rsid w:val="0075017F"/>
    <w:rsid w:val="007513FF"/>
    <w:rsid w:val="00751B7C"/>
    <w:rsid w:val="007522D9"/>
    <w:rsid w:val="0075378D"/>
    <w:rsid w:val="0075384C"/>
    <w:rsid w:val="00754948"/>
    <w:rsid w:val="00754F26"/>
    <w:rsid w:val="00755C0B"/>
    <w:rsid w:val="00756D07"/>
    <w:rsid w:val="007624A6"/>
    <w:rsid w:val="00763925"/>
    <w:rsid w:val="00764A2A"/>
    <w:rsid w:val="00766E42"/>
    <w:rsid w:val="0077185B"/>
    <w:rsid w:val="00774DA1"/>
    <w:rsid w:val="00777816"/>
    <w:rsid w:val="00777E9E"/>
    <w:rsid w:val="00780C90"/>
    <w:rsid w:val="0078308A"/>
    <w:rsid w:val="007836B4"/>
    <w:rsid w:val="007845FD"/>
    <w:rsid w:val="00785998"/>
    <w:rsid w:val="00785B8A"/>
    <w:rsid w:val="00786CB9"/>
    <w:rsid w:val="00791A80"/>
    <w:rsid w:val="0079363D"/>
    <w:rsid w:val="00793D2B"/>
    <w:rsid w:val="007946B1"/>
    <w:rsid w:val="00797318"/>
    <w:rsid w:val="007A0D32"/>
    <w:rsid w:val="007A1619"/>
    <w:rsid w:val="007A252D"/>
    <w:rsid w:val="007A31A1"/>
    <w:rsid w:val="007A4908"/>
    <w:rsid w:val="007B20DE"/>
    <w:rsid w:val="007B2549"/>
    <w:rsid w:val="007B51F1"/>
    <w:rsid w:val="007B565D"/>
    <w:rsid w:val="007B5EA0"/>
    <w:rsid w:val="007B748A"/>
    <w:rsid w:val="007C041F"/>
    <w:rsid w:val="007C1A25"/>
    <w:rsid w:val="007C218D"/>
    <w:rsid w:val="007C2ED3"/>
    <w:rsid w:val="007C4483"/>
    <w:rsid w:val="007C44E6"/>
    <w:rsid w:val="007C54FB"/>
    <w:rsid w:val="007D0D5A"/>
    <w:rsid w:val="007D18B1"/>
    <w:rsid w:val="007D1EE8"/>
    <w:rsid w:val="007D24D9"/>
    <w:rsid w:val="007D2E87"/>
    <w:rsid w:val="007D3FEC"/>
    <w:rsid w:val="007E1A9C"/>
    <w:rsid w:val="007E3811"/>
    <w:rsid w:val="007E4A9C"/>
    <w:rsid w:val="007E74E8"/>
    <w:rsid w:val="007F2D4B"/>
    <w:rsid w:val="007F5E77"/>
    <w:rsid w:val="00801FF2"/>
    <w:rsid w:val="00802970"/>
    <w:rsid w:val="00804148"/>
    <w:rsid w:val="00804176"/>
    <w:rsid w:val="00804580"/>
    <w:rsid w:val="00805F7F"/>
    <w:rsid w:val="00806287"/>
    <w:rsid w:val="0080657C"/>
    <w:rsid w:val="008068D7"/>
    <w:rsid w:val="0081103E"/>
    <w:rsid w:val="008113C5"/>
    <w:rsid w:val="00814745"/>
    <w:rsid w:val="00814BD1"/>
    <w:rsid w:val="00814EA9"/>
    <w:rsid w:val="00815E43"/>
    <w:rsid w:val="00816250"/>
    <w:rsid w:val="00817235"/>
    <w:rsid w:val="00817EF8"/>
    <w:rsid w:val="00820C61"/>
    <w:rsid w:val="00820EF0"/>
    <w:rsid w:val="00824D86"/>
    <w:rsid w:val="008267C0"/>
    <w:rsid w:val="0082755D"/>
    <w:rsid w:val="00830560"/>
    <w:rsid w:val="00831887"/>
    <w:rsid w:val="00831B83"/>
    <w:rsid w:val="0083228B"/>
    <w:rsid w:val="0083352E"/>
    <w:rsid w:val="00834332"/>
    <w:rsid w:val="008344AA"/>
    <w:rsid w:val="00840A74"/>
    <w:rsid w:val="008422D5"/>
    <w:rsid w:val="00842461"/>
    <w:rsid w:val="00843945"/>
    <w:rsid w:val="00856CCC"/>
    <w:rsid w:val="00857712"/>
    <w:rsid w:val="00857F60"/>
    <w:rsid w:val="00860727"/>
    <w:rsid w:val="00860DA1"/>
    <w:rsid w:val="00863AC1"/>
    <w:rsid w:val="008658A4"/>
    <w:rsid w:val="0086737F"/>
    <w:rsid w:val="00867F11"/>
    <w:rsid w:val="00870A5E"/>
    <w:rsid w:val="008719AB"/>
    <w:rsid w:val="00871D5A"/>
    <w:rsid w:val="00871DCC"/>
    <w:rsid w:val="0087288C"/>
    <w:rsid w:val="0087365E"/>
    <w:rsid w:val="0088010B"/>
    <w:rsid w:val="00881656"/>
    <w:rsid w:val="00883B90"/>
    <w:rsid w:val="00883D5D"/>
    <w:rsid w:val="0088553D"/>
    <w:rsid w:val="008878A8"/>
    <w:rsid w:val="008907E8"/>
    <w:rsid w:val="00890887"/>
    <w:rsid w:val="00891DFE"/>
    <w:rsid w:val="00892256"/>
    <w:rsid w:val="00894C8A"/>
    <w:rsid w:val="0089505C"/>
    <w:rsid w:val="008963A0"/>
    <w:rsid w:val="008A3632"/>
    <w:rsid w:val="008A5261"/>
    <w:rsid w:val="008A7BC1"/>
    <w:rsid w:val="008A7E90"/>
    <w:rsid w:val="008B3571"/>
    <w:rsid w:val="008B4563"/>
    <w:rsid w:val="008B45CF"/>
    <w:rsid w:val="008B46DA"/>
    <w:rsid w:val="008B653C"/>
    <w:rsid w:val="008B6C6E"/>
    <w:rsid w:val="008C0DF7"/>
    <w:rsid w:val="008C32CD"/>
    <w:rsid w:val="008C3854"/>
    <w:rsid w:val="008C7931"/>
    <w:rsid w:val="008D0C46"/>
    <w:rsid w:val="008D0EE0"/>
    <w:rsid w:val="008D1D32"/>
    <w:rsid w:val="008D3101"/>
    <w:rsid w:val="008D3888"/>
    <w:rsid w:val="008E01BF"/>
    <w:rsid w:val="008E1250"/>
    <w:rsid w:val="008E1454"/>
    <w:rsid w:val="008E150B"/>
    <w:rsid w:val="008E1A3A"/>
    <w:rsid w:val="008E4CA7"/>
    <w:rsid w:val="008E5432"/>
    <w:rsid w:val="008E5B00"/>
    <w:rsid w:val="008E6F32"/>
    <w:rsid w:val="008F0EF3"/>
    <w:rsid w:val="008F10A9"/>
    <w:rsid w:val="008F190C"/>
    <w:rsid w:val="008F298E"/>
    <w:rsid w:val="008F3CF7"/>
    <w:rsid w:val="008F669E"/>
    <w:rsid w:val="008F6D42"/>
    <w:rsid w:val="008F6DF6"/>
    <w:rsid w:val="008F751C"/>
    <w:rsid w:val="008F7886"/>
    <w:rsid w:val="00900659"/>
    <w:rsid w:val="00901DA0"/>
    <w:rsid w:val="0090265E"/>
    <w:rsid w:val="00904805"/>
    <w:rsid w:val="00905672"/>
    <w:rsid w:val="00905E81"/>
    <w:rsid w:val="009068C7"/>
    <w:rsid w:val="009069F9"/>
    <w:rsid w:val="00910C4E"/>
    <w:rsid w:val="0091459F"/>
    <w:rsid w:val="0091571D"/>
    <w:rsid w:val="00915B06"/>
    <w:rsid w:val="00917464"/>
    <w:rsid w:val="009202B9"/>
    <w:rsid w:val="009207EE"/>
    <w:rsid w:val="00924CD0"/>
    <w:rsid w:val="00925919"/>
    <w:rsid w:val="00925B0D"/>
    <w:rsid w:val="0092693C"/>
    <w:rsid w:val="009271B7"/>
    <w:rsid w:val="00930301"/>
    <w:rsid w:val="0093077A"/>
    <w:rsid w:val="00933398"/>
    <w:rsid w:val="009439E0"/>
    <w:rsid w:val="00945239"/>
    <w:rsid w:val="009456D2"/>
    <w:rsid w:val="00945D51"/>
    <w:rsid w:val="009460F0"/>
    <w:rsid w:val="0095013A"/>
    <w:rsid w:val="009511B3"/>
    <w:rsid w:val="0095199A"/>
    <w:rsid w:val="00951FB7"/>
    <w:rsid w:val="00953758"/>
    <w:rsid w:val="00954D9B"/>
    <w:rsid w:val="00957F0F"/>
    <w:rsid w:val="0096147C"/>
    <w:rsid w:val="00962233"/>
    <w:rsid w:val="00963803"/>
    <w:rsid w:val="00965A8C"/>
    <w:rsid w:val="00965C1C"/>
    <w:rsid w:val="0096730D"/>
    <w:rsid w:val="00970601"/>
    <w:rsid w:val="0097263D"/>
    <w:rsid w:val="009740EA"/>
    <w:rsid w:val="00975662"/>
    <w:rsid w:val="00975D45"/>
    <w:rsid w:val="00976B6E"/>
    <w:rsid w:val="00976E82"/>
    <w:rsid w:val="00983BF0"/>
    <w:rsid w:val="00987765"/>
    <w:rsid w:val="00987F9A"/>
    <w:rsid w:val="009900DA"/>
    <w:rsid w:val="00991F1F"/>
    <w:rsid w:val="0099217B"/>
    <w:rsid w:val="00992DE1"/>
    <w:rsid w:val="00994A74"/>
    <w:rsid w:val="009960FC"/>
    <w:rsid w:val="00996155"/>
    <w:rsid w:val="009A0903"/>
    <w:rsid w:val="009A09BD"/>
    <w:rsid w:val="009A5C8B"/>
    <w:rsid w:val="009A623F"/>
    <w:rsid w:val="009A7275"/>
    <w:rsid w:val="009B55F0"/>
    <w:rsid w:val="009B5604"/>
    <w:rsid w:val="009B6712"/>
    <w:rsid w:val="009B6CDA"/>
    <w:rsid w:val="009B6F52"/>
    <w:rsid w:val="009B7307"/>
    <w:rsid w:val="009B7715"/>
    <w:rsid w:val="009C0785"/>
    <w:rsid w:val="009C146E"/>
    <w:rsid w:val="009C164C"/>
    <w:rsid w:val="009C59C9"/>
    <w:rsid w:val="009C5BE2"/>
    <w:rsid w:val="009C6BDB"/>
    <w:rsid w:val="009D170B"/>
    <w:rsid w:val="009D173E"/>
    <w:rsid w:val="009D266D"/>
    <w:rsid w:val="009D3CCE"/>
    <w:rsid w:val="009D3D57"/>
    <w:rsid w:val="009D4AB5"/>
    <w:rsid w:val="009E11D9"/>
    <w:rsid w:val="009E1544"/>
    <w:rsid w:val="009E1BAC"/>
    <w:rsid w:val="009E1E93"/>
    <w:rsid w:val="009E5327"/>
    <w:rsid w:val="009E6151"/>
    <w:rsid w:val="009F3361"/>
    <w:rsid w:val="009F4905"/>
    <w:rsid w:val="009F56C6"/>
    <w:rsid w:val="00A012D4"/>
    <w:rsid w:val="00A01C27"/>
    <w:rsid w:val="00A0393D"/>
    <w:rsid w:val="00A0436D"/>
    <w:rsid w:val="00A068C4"/>
    <w:rsid w:val="00A0784B"/>
    <w:rsid w:val="00A07C27"/>
    <w:rsid w:val="00A11925"/>
    <w:rsid w:val="00A1447E"/>
    <w:rsid w:val="00A14EFC"/>
    <w:rsid w:val="00A1557E"/>
    <w:rsid w:val="00A16261"/>
    <w:rsid w:val="00A16446"/>
    <w:rsid w:val="00A170A5"/>
    <w:rsid w:val="00A17107"/>
    <w:rsid w:val="00A24CB7"/>
    <w:rsid w:val="00A25FC8"/>
    <w:rsid w:val="00A31CA1"/>
    <w:rsid w:val="00A324EB"/>
    <w:rsid w:val="00A32FC5"/>
    <w:rsid w:val="00A33D66"/>
    <w:rsid w:val="00A35B70"/>
    <w:rsid w:val="00A369C9"/>
    <w:rsid w:val="00A377CC"/>
    <w:rsid w:val="00A42817"/>
    <w:rsid w:val="00A432DD"/>
    <w:rsid w:val="00A43C49"/>
    <w:rsid w:val="00A45D09"/>
    <w:rsid w:val="00A47D7D"/>
    <w:rsid w:val="00A526F9"/>
    <w:rsid w:val="00A535FD"/>
    <w:rsid w:val="00A536C8"/>
    <w:rsid w:val="00A53D09"/>
    <w:rsid w:val="00A57BDC"/>
    <w:rsid w:val="00A63680"/>
    <w:rsid w:val="00A63CA1"/>
    <w:rsid w:val="00A642D1"/>
    <w:rsid w:val="00A64FF4"/>
    <w:rsid w:val="00A7015D"/>
    <w:rsid w:val="00A70820"/>
    <w:rsid w:val="00A712D9"/>
    <w:rsid w:val="00A72A65"/>
    <w:rsid w:val="00A72C0F"/>
    <w:rsid w:val="00A7326E"/>
    <w:rsid w:val="00A73EE4"/>
    <w:rsid w:val="00A74FD8"/>
    <w:rsid w:val="00A91B4F"/>
    <w:rsid w:val="00A920E6"/>
    <w:rsid w:val="00A9394D"/>
    <w:rsid w:val="00A94854"/>
    <w:rsid w:val="00A96670"/>
    <w:rsid w:val="00A9704A"/>
    <w:rsid w:val="00A97645"/>
    <w:rsid w:val="00AA0F1D"/>
    <w:rsid w:val="00AA217D"/>
    <w:rsid w:val="00AA22A5"/>
    <w:rsid w:val="00AA4108"/>
    <w:rsid w:val="00AA7912"/>
    <w:rsid w:val="00AB01D7"/>
    <w:rsid w:val="00AB08FF"/>
    <w:rsid w:val="00AB5876"/>
    <w:rsid w:val="00AB60ED"/>
    <w:rsid w:val="00AB615A"/>
    <w:rsid w:val="00AB7DE4"/>
    <w:rsid w:val="00AC01B7"/>
    <w:rsid w:val="00AC1B53"/>
    <w:rsid w:val="00AC1EF3"/>
    <w:rsid w:val="00AC2529"/>
    <w:rsid w:val="00AC3556"/>
    <w:rsid w:val="00AC482D"/>
    <w:rsid w:val="00AC733E"/>
    <w:rsid w:val="00AD30DA"/>
    <w:rsid w:val="00AD48CB"/>
    <w:rsid w:val="00AD54F3"/>
    <w:rsid w:val="00AD5C97"/>
    <w:rsid w:val="00AD629B"/>
    <w:rsid w:val="00AD7CFE"/>
    <w:rsid w:val="00AE4F82"/>
    <w:rsid w:val="00AE57E9"/>
    <w:rsid w:val="00AE6736"/>
    <w:rsid w:val="00AF1990"/>
    <w:rsid w:val="00AF30CB"/>
    <w:rsid w:val="00AF3A8C"/>
    <w:rsid w:val="00AF3EC9"/>
    <w:rsid w:val="00AF4643"/>
    <w:rsid w:val="00AF490E"/>
    <w:rsid w:val="00B025E6"/>
    <w:rsid w:val="00B03D4D"/>
    <w:rsid w:val="00B135F9"/>
    <w:rsid w:val="00B15637"/>
    <w:rsid w:val="00B161BF"/>
    <w:rsid w:val="00B16231"/>
    <w:rsid w:val="00B16768"/>
    <w:rsid w:val="00B1703A"/>
    <w:rsid w:val="00B170F1"/>
    <w:rsid w:val="00B210FF"/>
    <w:rsid w:val="00B218A3"/>
    <w:rsid w:val="00B21DD5"/>
    <w:rsid w:val="00B236D4"/>
    <w:rsid w:val="00B239FA"/>
    <w:rsid w:val="00B25E4E"/>
    <w:rsid w:val="00B26DDB"/>
    <w:rsid w:val="00B317C7"/>
    <w:rsid w:val="00B3265E"/>
    <w:rsid w:val="00B33B91"/>
    <w:rsid w:val="00B373BD"/>
    <w:rsid w:val="00B40871"/>
    <w:rsid w:val="00B4197A"/>
    <w:rsid w:val="00B41BFD"/>
    <w:rsid w:val="00B42B04"/>
    <w:rsid w:val="00B42E69"/>
    <w:rsid w:val="00B44AE9"/>
    <w:rsid w:val="00B45A68"/>
    <w:rsid w:val="00B462F6"/>
    <w:rsid w:val="00B46A69"/>
    <w:rsid w:val="00B5080D"/>
    <w:rsid w:val="00B51D2A"/>
    <w:rsid w:val="00B521F3"/>
    <w:rsid w:val="00B544D8"/>
    <w:rsid w:val="00B54AA2"/>
    <w:rsid w:val="00B56022"/>
    <w:rsid w:val="00B5673F"/>
    <w:rsid w:val="00B600B6"/>
    <w:rsid w:val="00B61B22"/>
    <w:rsid w:val="00B63AC2"/>
    <w:rsid w:val="00B64FDD"/>
    <w:rsid w:val="00B653A1"/>
    <w:rsid w:val="00B65CF2"/>
    <w:rsid w:val="00B6692E"/>
    <w:rsid w:val="00B67A8B"/>
    <w:rsid w:val="00B72311"/>
    <w:rsid w:val="00B735B3"/>
    <w:rsid w:val="00B74176"/>
    <w:rsid w:val="00B74D80"/>
    <w:rsid w:val="00B76671"/>
    <w:rsid w:val="00B800D5"/>
    <w:rsid w:val="00B80BF8"/>
    <w:rsid w:val="00B841DC"/>
    <w:rsid w:val="00B90C41"/>
    <w:rsid w:val="00B937BE"/>
    <w:rsid w:val="00B94A1F"/>
    <w:rsid w:val="00B9600B"/>
    <w:rsid w:val="00BA24D2"/>
    <w:rsid w:val="00BA3D04"/>
    <w:rsid w:val="00BA40B4"/>
    <w:rsid w:val="00BA4578"/>
    <w:rsid w:val="00BA487E"/>
    <w:rsid w:val="00BA6DDE"/>
    <w:rsid w:val="00BA7883"/>
    <w:rsid w:val="00BA7BC7"/>
    <w:rsid w:val="00BB07C8"/>
    <w:rsid w:val="00BB382E"/>
    <w:rsid w:val="00BB6E95"/>
    <w:rsid w:val="00BC14AB"/>
    <w:rsid w:val="00BC284B"/>
    <w:rsid w:val="00BC347A"/>
    <w:rsid w:val="00BC3791"/>
    <w:rsid w:val="00BC3C34"/>
    <w:rsid w:val="00BC3DDE"/>
    <w:rsid w:val="00BC596D"/>
    <w:rsid w:val="00BC64BE"/>
    <w:rsid w:val="00BC7EB7"/>
    <w:rsid w:val="00BC7F24"/>
    <w:rsid w:val="00BD1522"/>
    <w:rsid w:val="00BD2160"/>
    <w:rsid w:val="00BD2918"/>
    <w:rsid w:val="00BD4B56"/>
    <w:rsid w:val="00BE06E5"/>
    <w:rsid w:val="00BE117A"/>
    <w:rsid w:val="00BE1346"/>
    <w:rsid w:val="00BE2CC7"/>
    <w:rsid w:val="00BE384D"/>
    <w:rsid w:val="00BE5A36"/>
    <w:rsid w:val="00BE6329"/>
    <w:rsid w:val="00BF100D"/>
    <w:rsid w:val="00BF2F0E"/>
    <w:rsid w:val="00BF33A4"/>
    <w:rsid w:val="00BF3BEB"/>
    <w:rsid w:val="00BF46FC"/>
    <w:rsid w:val="00BF47AA"/>
    <w:rsid w:val="00BF47CD"/>
    <w:rsid w:val="00BF4FC9"/>
    <w:rsid w:val="00BF622B"/>
    <w:rsid w:val="00BF786D"/>
    <w:rsid w:val="00C000DA"/>
    <w:rsid w:val="00C00548"/>
    <w:rsid w:val="00C06B9E"/>
    <w:rsid w:val="00C07A31"/>
    <w:rsid w:val="00C07B7E"/>
    <w:rsid w:val="00C105D2"/>
    <w:rsid w:val="00C1273E"/>
    <w:rsid w:val="00C12A7E"/>
    <w:rsid w:val="00C12F4C"/>
    <w:rsid w:val="00C138AC"/>
    <w:rsid w:val="00C14266"/>
    <w:rsid w:val="00C14CA7"/>
    <w:rsid w:val="00C14D9F"/>
    <w:rsid w:val="00C17695"/>
    <w:rsid w:val="00C207F4"/>
    <w:rsid w:val="00C21470"/>
    <w:rsid w:val="00C22981"/>
    <w:rsid w:val="00C23AC2"/>
    <w:rsid w:val="00C2421C"/>
    <w:rsid w:val="00C24E8E"/>
    <w:rsid w:val="00C2503A"/>
    <w:rsid w:val="00C25250"/>
    <w:rsid w:val="00C25401"/>
    <w:rsid w:val="00C26894"/>
    <w:rsid w:val="00C2706E"/>
    <w:rsid w:val="00C3078E"/>
    <w:rsid w:val="00C30839"/>
    <w:rsid w:val="00C3381C"/>
    <w:rsid w:val="00C3397A"/>
    <w:rsid w:val="00C34645"/>
    <w:rsid w:val="00C348D3"/>
    <w:rsid w:val="00C35787"/>
    <w:rsid w:val="00C36F8D"/>
    <w:rsid w:val="00C378AF"/>
    <w:rsid w:val="00C41839"/>
    <w:rsid w:val="00C42053"/>
    <w:rsid w:val="00C44B99"/>
    <w:rsid w:val="00C44C68"/>
    <w:rsid w:val="00C44C8E"/>
    <w:rsid w:val="00C4507C"/>
    <w:rsid w:val="00C45A76"/>
    <w:rsid w:val="00C46212"/>
    <w:rsid w:val="00C474D7"/>
    <w:rsid w:val="00C53F8D"/>
    <w:rsid w:val="00C61389"/>
    <w:rsid w:val="00C62082"/>
    <w:rsid w:val="00C6260C"/>
    <w:rsid w:val="00C65439"/>
    <w:rsid w:val="00C65B7E"/>
    <w:rsid w:val="00C664E0"/>
    <w:rsid w:val="00C6732C"/>
    <w:rsid w:val="00C67F6B"/>
    <w:rsid w:val="00C67F76"/>
    <w:rsid w:val="00C70485"/>
    <w:rsid w:val="00C7084B"/>
    <w:rsid w:val="00C72E9E"/>
    <w:rsid w:val="00C75372"/>
    <w:rsid w:val="00C77D3F"/>
    <w:rsid w:val="00C80041"/>
    <w:rsid w:val="00C8161F"/>
    <w:rsid w:val="00C8199F"/>
    <w:rsid w:val="00C84E2E"/>
    <w:rsid w:val="00C85291"/>
    <w:rsid w:val="00C86F57"/>
    <w:rsid w:val="00C87542"/>
    <w:rsid w:val="00C8762C"/>
    <w:rsid w:val="00C90500"/>
    <w:rsid w:val="00C92743"/>
    <w:rsid w:val="00C92C75"/>
    <w:rsid w:val="00C94FB1"/>
    <w:rsid w:val="00C95BA4"/>
    <w:rsid w:val="00C96B16"/>
    <w:rsid w:val="00C97410"/>
    <w:rsid w:val="00CA0989"/>
    <w:rsid w:val="00CA1823"/>
    <w:rsid w:val="00CA2E1B"/>
    <w:rsid w:val="00CA38B0"/>
    <w:rsid w:val="00CA459D"/>
    <w:rsid w:val="00CA5538"/>
    <w:rsid w:val="00CA578D"/>
    <w:rsid w:val="00CA7D4A"/>
    <w:rsid w:val="00CB08F0"/>
    <w:rsid w:val="00CB3652"/>
    <w:rsid w:val="00CB37C3"/>
    <w:rsid w:val="00CB54C8"/>
    <w:rsid w:val="00CB5CCA"/>
    <w:rsid w:val="00CB7476"/>
    <w:rsid w:val="00CB773A"/>
    <w:rsid w:val="00CC0AA1"/>
    <w:rsid w:val="00CC3218"/>
    <w:rsid w:val="00CC3C58"/>
    <w:rsid w:val="00CC4330"/>
    <w:rsid w:val="00CC547F"/>
    <w:rsid w:val="00CC5CC0"/>
    <w:rsid w:val="00CC5D8E"/>
    <w:rsid w:val="00CD0038"/>
    <w:rsid w:val="00CD4E7A"/>
    <w:rsid w:val="00CE0156"/>
    <w:rsid w:val="00CE24E3"/>
    <w:rsid w:val="00CE76F5"/>
    <w:rsid w:val="00CF053C"/>
    <w:rsid w:val="00CF1894"/>
    <w:rsid w:val="00CF5FDC"/>
    <w:rsid w:val="00D02229"/>
    <w:rsid w:val="00D02D3D"/>
    <w:rsid w:val="00D05B15"/>
    <w:rsid w:val="00D072E3"/>
    <w:rsid w:val="00D07FF7"/>
    <w:rsid w:val="00D110B3"/>
    <w:rsid w:val="00D1411E"/>
    <w:rsid w:val="00D168C8"/>
    <w:rsid w:val="00D2037B"/>
    <w:rsid w:val="00D22205"/>
    <w:rsid w:val="00D23644"/>
    <w:rsid w:val="00D23D48"/>
    <w:rsid w:val="00D24E39"/>
    <w:rsid w:val="00D2522F"/>
    <w:rsid w:val="00D267CC"/>
    <w:rsid w:val="00D27F6A"/>
    <w:rsid w:val="00D3047A"/>
    <w:rsid w:val="00D32E92"/>
    <w:rsid w:val="00D33309"/>
    <w:rsid w:val="00D34BE6"/>
    <w:rsid w:val="00D367DE"/>
    <w:rsid w:val="00D37C49"/>
    <w:rsid w:val="00D43D9A"/>
    <w:rsid w:val="00D44D85"/>
    <w:rsid w:val="00D45A67"/>
    <w:rsid w:val="00D47D1F"/>
    <w:rsid w:val="00D53F72"/>
    <w:rsid w:val="00D541D2"/>
    <w:rsid w:val="00D55BCF"/>
    <w:rsid w:val="00D60F79"/>
    <w:rsid w:val="00D61A2C"/>
    <w:rsid w:val="00D621AB"/>
    <w:rsid w:val="00D6414C"/>
    <w:rsid w:val="00D6759D"/>
    <w:rsid w:val="00D67E39"/>
    <w:rsid w:val="00D70A01"/>
    <w:rsid w:val="00D74C3B"/>
    <w:rsid w:val="00D754DC"/>
    <w:rsid w:val="00D75C1A"/>
    <w:rsid w:val="00D8066A"/>
    <w:rsid w:val="00D826E4"/>
    <w:rsid w:val="00D82982"/>
    <w:rsid w:val="00D83F41"/>
    <w:rsid w:val="00D84C7C"/>
    <w:rsid w:val="00D85269"/>
    <w:rsid w:val="00D852D7"/>
    <w:rsid w:val="00D85DC9"/>
    <w:rsid w:val="00D85F5E"/>
    <w:rsid w:val="00D86D71"/>
    <w:rsid w:val="00D86EA1"/>
    <w:rsid w:val="00D87B5C"/>
    <w:rsid w:val="00D90DBE"/>
    <w:rsid w:val="00D913BF"/>
    <w:rsid w:val="00D915CB"/>
    <w:rsid w:val="00D92340"/>
    <w:rsid w:val="00D923A6"/>
    <w:rsid w:val="00D95F06"/>
    <w:rsid w:val="00D97374"/>
    <w:rsid w:val="00DA1756"/>
    <w:rsid w:val="00DA1D17"/>
    <w:rsid w:val="00DA440D"/>
    <w:rsid w:val="00DA5903"/>
    <w:rsid w:val="00DA6500"/>
    <w:rsid w:val="00DA6670"/>
    <w:rsid w:val="00DB0A47"/>
    <w:rsid w:val="00DB13D7"/>
    <w:rsid w:val="00DB32DE"/>
    <w:rsid w:val="00DB32F5"/>
    <w:rsid w:val="00DB42DF"/>
    <w:rsid w:val="00DB4BBB"/>
    <w:rsid w:val="00DB4C10"/>
    <w:rsid w:val="00DB516A"/>
    <w:rsid w:val="00DB5426"/>
    <w:rsid w:val="00DB5AFD"/>
    <w:rsid w:val="00DC03CD"/>
    <w:rsid w:val="00DC1411"/>
    <w:rsid w:val="00DC400B"/>
    <w:rsid w:val="00DC4355"/>
    <w:rsid w:val="00DC4566"/>
    <w:rsid w:val="00DC692D"/>
    <w:rsid w:val="00DD046B"/>
    <w:rsid w:val="00DD1AD3"/>
    <w:rsid w:val="00DD2640"/>
    <w:rsid w:val="00DD500C"/>
    <w:rsid w:val="00DE559C"/>
    <w:rsid w:val="00DE5F4C"/>
    <w:rsid w:val="00DF04D5"/>
    <w:rsid w:val="00DF0A6C"/>
    <w:rsid w:val="00DF718E"/>
    <w:rsid w:val="00E00A01"/>
    <w:rsid w:val="00E01C1C"/>
    <w:rsid w:val="00E023D4"/>
    <w:rsid w:val="00E03F32"/>
    <w:rsid w:val="00E054AF"/>
    <w:rsid w:val="00E12EC0"/>
    <w:rsid w:val="00E144F7"/>
    <w:rsid w:val="00E1507D"/>
    <w:rsid w:val="00E16C7C"/>
    <w:rsid w:val="00E2079B"/>
    <w:rsid w:val="00E20CDB"/>
    <w:rsid w:val="00E20D8A"/>
    <w:rsid w:val="00E2273C"/>
    <w:rsid w:val="00E22D32"/>
    <w:rsid w:val="00E2579F"/>
    <w:rsid w:val="00E31ED3"/>
    <w:rsid w:val="00E34221"/>
    <w:rsid w:val="00E3626C"/>
    <w:rsid w:val="00E36E51"/>
    <w:rsid w:val="00E4178F"/>
    <w:rsid w:val="00E42D56"/>
    <w:rsid w:val="00E44604"/>
    <w:rsid w:val="00E45300"/>
    <w:rsid w:val="00E45CD7"/>
    <w:rsid w:val="00E47652"/>
    <w:rsid w:val="00E479AD"/>
    <w:rsid w:val="00E52407"/>
    <w:rsid w:val="00E52F91"/>
    <w:rsid w:val="00E53349"/>
    <w:rsid w:val="00E54028"/>
    <w:rsid w:val="00E54600"/>
    <w:rsid w:val="00E56636"/>
    <w:rsid w:val="00E57516"/>
    <w:rsid w:val="00E61768"/>
    <w:rsid w:val="00E64867"/>
    <w:rsid w:val="00E65186"/>
    <w:rsid w:val="00E6598C"/>
    <w:rsid w:val="00E65F5B"/>
    <w:rsid w:val="00E675FB"/>
    <w:rsid w:val="00E67879"/>
    <w:rsid w:val="00E70857"/>
    <w:rsid w:val="00E70D53"/>
    <w:rsid w:val="00E713D0"/>
    <w:rsid w:val="00E71D6C"/>
    <w:rsid w:val="00E72DBD"/>
    <w:rsid w:val="00E731F2"/>
    <w:rsid w:val="00E7346B"/>
    <w:rsid w:val="00E743F1"/>
    <w:rsid w:val="00E759EC"/>
    <w:rsid w:val="00E76DFD"/>
    <w:rsid w:val="00E806D3"/>
    <w:rsid w:val="00E80C28"/>
    <w:rsid w:val="00E81A92"/>
    <w:rsid w:val="00E81E16"/>
    <w:rsid w:val="00E83300"/>
    <w:rsid w:val="00E8404D"/>
    <w:rsid w:val="00E84A0B"/>
    <w:rsid w:val="00E872D7"/>
    <w:rsid w:val="00E87FBE"/>
    <w:rsid w:val="00E91950"/>
    <w:rsid w:val="00E92A1B"/>
    <w:rsid w:val="00E9395B"/>
    <w:rsid w:val="00E953B5"/>
    <w:rsid w:val="00E95B87"/>
    <w:rsid w:val="00EA2BAC"/>
    <w:rsid w:val="00EA32B1"/>
    <w:rsid w:val="00EA3E32"/>
    <w:rsid w:val="00EA480E"/>
    <w:rsid w:val="00EA4875"/>
    <w:rsid w:val="00EA7A26"/>
    <w:rsid w:val="00EB162C"/>
    <w:rsid w:val="00EB185D"/>
    <w:rsid w:val="00EB5E1C"/>
    <w:rsid w:val="00EB6E1D"/>
    <w:rsid w:val="00EC6268"/>
    <w:rsid w:val="00EC6D3D"/>
    <w:rsid w:val="00EC71A5"/>
    <w:rsid w:val="00EC72EB"/>
    <w:rsid w:val="00EC7708"/>
    <w:rsid w:val="00EC7CEE"/>
    <w:rsid w:val="00ED2959"/>
    <w:rsid w:val="00ED4178"/>
    <w:rsid w:val="00ED4272"/>
    <w:rsid w:val="00ED6F6B"/>
    <w:rsid w:val="00ED7EA8"/>
    <w:rsid w:val="00EE2FE5"/>
    <w:rsid w:val="00EE329E"/>
    <w:rsid w:val="00EE36A6"/>
    <w:rsid w:val="00EE3849"/>
    <w:rsid w:val="00EE67EF"/>
    <w:rsid w:val="00EF048E"/>
    <w:rsid w:val="00EF07DF"/>
    <w:rsid w:val="00EF24CA"/>
    <w:rsid w:val="00EF2F56"/>
    <w:rsid w:val="00EF3C2C"/>
    <w:rsid w:val="00EF4EEA"/>
    <w:rsid w:val="00EF70B5"/>
    <w:rsid w:val="00EF7FAB"/>
    <w:rsid w:val="00F00A46"/>
    <w:rsid w:val="00F02E76"/>
    <w:rsid w:val="00F04283"/>
    <w:rsid w:val="00F04410"/>
    <w:rsid w:val="00F10148"/>
    <w:rsid w:val="00F1052A"/>
    <w:rsid w:val="00F10F67"/>
    <w:rsid w:val="00F12440"/>
    <w:rsid w:val="00F247A6"/>
    <w:rsid w:val="00F304B0"/>
    <w:rsid w:val="00F30897"/>
    <w:rsid w:val="00F308A6"/>
    <w:rsid w:val="00F30C56"/>
    <w:rsid w:val="00F31AA1"/>
    <w:rsid w:val="00F3291C"/>
    <w:rsid w:val="00F33C47"/>
    <w:rsid w:val="00F34114"/>
    <w:rsid w:val="00F3439B"/>
    <w:rsid w:val="00F3497A"/>
    <w:rsid w:val="00F3552B"/>
    <w:rsid w:val="00F4231E"/>
    <w:rsid w:val="00F4270A"/>
    <w:rsid w:val="00F44AE7"/>
    <w:rsid w:val="00F46251"/>
    <w:rsid w:val="00F46A46"/>
    <w:rsid w:val="00F46C2C"/>
    <w:rsid w:val="00F47A56"/>
    <w:rsid w:val="00F47C9B"/>
    <w:rsid w:val="00F5365E"/>
    <w:rsid w:val="00F54855"/>
    <w:rsid w:val="00F54BE0"/>
    <w:rsid w:val="00F555B2"/>
    <w:rsid w:val="00F63A39"/>
    <w:rsid w:val="00F66895"/>
    <w:rsid w:val="00F66CA9"/>
    <w:rsid w:val="00F72CD6"/>
    <w:rsid w:val="00F74EFD"/>
    <w:rsid w:val="00F76E47"/>
    <w:rsid w:val="00F80020"/>
    <w:rsid w:val="00F825D9"/>
    <w:rsid w:val="00F82C57"/>
    <w:rsid w:val="00F83E41"/>
    <w:rsid w:val="00F8764E"/>
    <w:rsid w:val="00F87B82"/>
    <w:rsid w:val="00F87DD5"/>
    <w:rsid w:val="00F90048"/>
    <w:rsid w:val="00F903E6"/>
    <w:rsid w:val="00F928AD"/>
    <w:rsid w:val="00F92F97"/>
    <w:rsid w:val="00F93197"/>
    <w:rsid w:val="00F94493"/>
    <w:rsid w:val="00F950F1"/>
    <w:rsid w:val="00FA4A61"/>
    <w:rsid w:val="00FA4F66"/>
    <w:rsid w:val="00FA5A27"/>
    <w:rsid w:val="00FA71E5"/>
    <w:rsid w:val="00FA7368"/>
    <w:rsid w:val="00FB2088"/>
    <w:rsid w:val="00FB2441"/>
    <w:rsid w:val="00FB38C2"/>
    <w:rsid w:val="00FB3946"/>
    <w:rsid w:val="00FB610B"/>
    <w:rsid w:val="00FB6435"/>
    <w:rsid w:val="00FC0F1F"/>
    <w:rsid w:val="00FC28C2"/>
    <w:rsid w:val="00FC3212"/>
    <w:rsid w:val="00FC35A8"/>
    <w:rsid w:val="00FC7470"/>
    <w:rsid w:val="00FD0514"/>
    <w:rsid w:val="00FD1A79"/>
    <w:rsid w:val="00FD2B85"/>
    <w:rsid w:val="00FD3956"/>
    <w:rsid w:val="00FD593B"/>
    <w:rsid w:val="00FD6AD6"/>
    <w:rsid w:val="00FD7162"/>
    <w:rsid w:val="00FE0854"/>
    <w:rsid w:val="00FE0FCA"/>
    <w:rsid w:val="00FE20B3"/>
    <w:rsid w:val="00FE22B6"/>
    <w:rsid w:val="00FE3E8E"/>
    <w:rsid w:val="00FE7C71"/>
    <w:rsid w:val="00FF14D6"/>
    <w:rsid w:val="00FF3DE0"/>
    <w:rsid w:val="00FF470F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942E"/>
  <w15:chartTrackingRefBased/>
  <w15:docId w15:val="{05420396-6E1A-45FD-9272-0658AA2B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F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4F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4F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7E39"/>
    <w:rPr>
      <w:color w:val="808080"/>
    </w:rPr>
  </w:style>
  <w:style w:type="paragraph" w:styleId="ListParagraph">
    <w:name w:val="List Paragraph"/>
    <w:basedOn w:val="Normal"/>
    <w:uiPriority w:val="34"/>
    <w:qFormat/>
    <w:rsid w:val="008F78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4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4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4E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E7A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1C0729"/>
    <w:rPr>
      <w:b/>
      <w:bCs/>
    </w:rPr>
  </w:style>
  <w:style w:type="paragraph" w:styleId="Revision">
    <w:name w:val="Revision"/>
    <w:hidden/>
    <w:uiPriority w:val="99"/>
    <w:semiHidden/>
    <w:rsid w:val="00A526F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B4F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4F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4F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162ADF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5C70F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C70F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C70F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C70F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C70F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C70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7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1F6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1D5F4-6C96-40E4-A61F-28E0B3F6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397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Abrego Antia, Nerea</dc:creator>
  <cp:keywords/>
  <dc:description/>
  <cp:lastModifiedBy>Saine, Sonja K</cp:lastModifiedBy>
  <cp:revision>132</cp:revision>
  <cp:lastPrinted>2021-11-16T06:53:00Z</cp:lastPrinted>
  <dcterms:created xsi:type="dcterms:W3CDTF">2023-10-31T07:17:00Z</dcterms:created>
  <dcterms:modified xsi:type="dcterms:W3CDTF">2024-05-06T09:05:00Z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6031</vt:lpwstr>
  </property>
  <property fmtid="{D5CDD505-2E9C-101B-9397-08002B2CF9AE}" pid="3" name="WnCSubscriberId">
    <vt:lpwstr>5389</vt:lpwstr>
  </property>
  <property fmtid="{D5CDD505-2E9C-101B-9397-08002B2CF9AE}" pid="4" name="WnCOutputStyleId">
    <vt:lpwstr>10786</vt:lpwstr>
  </property>
  <property fmtid="{D5CDD505-2E9C-101B-9397-08002B2CF9AE}" pid="5" name="RWProductId">
    <vt:lpwstr>WnC</vt:lpwstr>
  </property>
  <property fmtid="{D5CDD505-2E9C-101B-9397-08002B2CF9AE}" pid="6" name="WnC4Folder">
    <vt:lpwstr>Documents///hmsc beta ms_3</vt:lpwstr>
  </property>
</Properties>
</file>