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Bdr/>
        <w:spacing/>
        <w:ind/>
        <w:jc w:val="right"/>
        <w:rPr/>
      </w:pPr>
      <w:r>
        <w:rPr>
          <w:lang w:val="pl-PL"/>
        </w:rPr>
        <mc:AlternateContent>
          <mc:Choice Requires="wpg">
            <w:drawing>
              <wp:inline xmlns:wp="http://schemas.openxmlformats.org/drawingml/2006/wordprocessingDrawing" distT="0" distB="0" distL="0" distR="0">
                <wp:extent cx="3907800" cy="795338"/>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r/>
                      </pic:nvPicPr>
                      <pic:blipFill>
                        <a:blip r:embed="rId12"/>
                        <a:stretch/>
                      </pic:blipFill>
                      <pic:spPr bwMode="auto">
                        <a:xfrm>
                          <a:off x="0" y="0"/>
                          <a:ext cx="3907800" cy="795338"/>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307.70pt;height:62.63pt;mso-wrap-distance-left:0.00pt;mso-wrap-distance-top:0.00pt;mso-wrap-distance-right:0.00pt;mso-wrap-distance-bottom:0.00pt;z-index:1;">
                <v:imagedata r:id="rId12" o:title=""/>
                <o:lock v:ext="edit" rotation="t"/>
              </v:shape>
            </w:pict>
          </mc:Fallback>
        </mc:AlternateContent>
      </w:r>
      <w:r/>
    </w:p>
    <w:p>
      <w:pPr>
        <w:pBdr/>
        <w:spacing/>
        <w:ind/>
        <w:jc w:val="both"/>
        <w:rPr>
          <w:sz w:val="22"/>
          <w:szCs w:val="22"/>
        </w:rPr>
      </w:pPr>
      <w:r>
        <w:rPr>
          <w:sz w:val="22"/>
          <w:szCs w:val="22"/>
          <w:highlight w:val="none"/>
        </w:rPr>
      </w:r>
      <w:r>
        <w:rPr>
          <w:sz w:val="22"/>
          <w:szCs w:val="22"/>
        </w:rPr>
      </w:r>
      <w:r>
        <w:rPr>
          <w:sz w:val="22"/>
          <w:szCs w:val="22"/>
        </w:rPr>
      </w:r>
    </w:p>
    <w:p>
      <w:pPr>
        <w:pBdr/>
        <w:spacing/>
        <w:ind/>
        <w:jc w:val="right"/>
        <w:rPr>
          <w:sz w:val="52"/>
          <w:szCs w:val="52"/>
        </w:rPr>
      </w:pPr>
      <w:r/>
      <w:bookmarkStart w:id="0" w:name="_y28wdehr900o"/>
      <w:r/>
      <w:bookmarkEnd w:id="0"/>
      <w:r>
        <w:rPr>
          <w:sz w:val="52"/>
          <w:szCs w:val="52"/>
        </w:rPr>
        <w:t xml:space="preserve">D8.2 </w:t>
      </w:r>
      <w:r>
        <w:rPr>
          <w:sz w:val="52"/>
          <w:szCs w:val="52"/>
        </w:rPr>
      </w:r>
      <w:r>
        <w:rPr>
          <w:sz w:val="52"/>
          <w:szCs w:val="52"/>
        </w:rPr>
      </w:r>
    </w:p>
    <w:p>
      <w:pPr>
        <w:pBdr/>
        <w:spacing/>
        <w:ind/>
        <w:jc w:val="right"/>
        <w:rPr>
          <w:sz w:val="24"/>
          <w:szCs w:val="24"/>
          <w:highlight w:val="none"/>
        </w:rPr>
      </w:pPr>
      <w:r>
        <w:rPr>
          <w:sz w:val="52"/>
          <w:szCs w:val="52"/>
        </w:rPr>
        <w:t xml:space="preserve">REPORT AND PROTOTYPES </w:t>
      </w:r>
      <w:r>
        <w:rPr>
          <w:sz w:val="52"/>
          <w:szCs w:val="52"/>
        </w:rPr>
        <w:br/>
      </w:r>
      <w:r>
        <w:rPr>
          <w:sz w:val="52"/>
          <w:szCs w:val="52"/>
        </w:rPr>
        <w:t xml:space="preserve">FOR ANNOTATION AS ENRICHMENT                 </w:t>
      </w:r>
      <w:r>
        <w:rPr>
          <w:sz w:val="24"/>
          <w:szCs w:val="24"/>
        </w:rPr>
        <w:t xml:space="preserve">Authors:</w:t>
      </w:r>
      <w:r>
        <w:rPr>
          <w:sz w:val="24"/>
          <w:szCs w:val="24"/>
        </w:rPr>
        <w:t xml:space="preserve"> Julie M. Birkholz, Silvie </w:t>
      </w:r>
      <w:r>
        <w:rPr>
          <w:sz w:val="24"/>
          <w:szCs w:val="24"/>
        </w:rPr>
        <w:t xml:space="preserve">Cinková</w:t>
      </w:r>
      <w:r>
        <w:rPr>
          <w:sz w:val="24"/>
          <w:szCs w:val="24"/>
        </w:rPr>
        <w:t xml:space="preserve">, </w:t>
      </w:r>
      <w:r>
        <w:rPr>
          <w:sz w:val="24"/>
          <w:szCs w:val="24"/>
        </w:rPr>
        <w:t xml:space="preserve">Matthieu Decorde</w:t>
      </w:r>
      <w:r>
        <w:rPr>
          <w:sz w:val="24"/>
          <w:szCs w:val="24"/>
        </w:rPr>
        <w:t xml:space="preserve">, </w:t>
      </w:r>
      <w:r>
        <w:rPr>
          <w:sz w:val="24"/>
          <w:szCs w:val="24"/>
        </w:rPr>
        <w:t xml:space="preserve">V</w:t>
      </w:r>
      <w:r>
        <w:rPr>
          <w:sz w:val="24"/>
          <w:szCs w:val="24"/>
        </w:rPr>
        <w:t xml:space="preserve">ictor Diego Fresno Fernandez</w:t>
      </w:r>
      <w:r>
        <w:rPr>
          <w:sz w:val="24"/>
          <w:szCs w:val="24"/>
        </w:rPr>
        <w:t xml:space="preserve">, </w:t>
      </w:r>
      <w:r>
        <w:rPr>
          <w:sz w:val="24"/>
          <w:szCs w:val="24"/>
        </w:rPr>
        <w:t xml:space="preserve">Serge Heiden,</w:t>
      </w:r>
      <w:r>
        <w:rPr>
          <w:sz w:val="24"/>
          <w:szCs w:val="24"/>
        </w:rPr>
        <w:t xml:space="preserve"> </w:t>
      </w:r>
      <w:r>
        <w:rPr>
          <w:sz w:val="24"/>
          <w:szCs w:val="24"/>
        </w:rPr>
        <w:t xml:space="preserve">Maarten Janssen, Michal </w:t>
      </w:r>
      <w:r>
        <w:rPr>
          <w:sz w:val="24"/>
          <w:szCs w:val="24"/>
        </w:rPr>
        <w:t xml:space="preserve">Křen</w:t>
      </w:r>
      <w:r>
        <w:rPr>
          <w:sz w:val="24"/>
          <w:szCs w:val="24"/>
        </w:rPr>
        <w:t xml:space="preserve">, Alvaro Perez </w:t>
      </w:r>
      <w:r>
        <w:rPr>
          <w:sz w:val="24"/>
          <w:szCs w:val="24"/>
        </w:rPr>
        <w:t xml:space="preserve">Pozo</w:t>
      </w:r>
      <w:r>
        <w:rPr>
          <w:sz w:val="24"/>
          <w:szCs w:val="24"/>
        </w:rPr>
        <w:t xml:space="preserve">, </w:t>
      </w:r>
      <w:r>
        <w:rPr>
          <w:sz w:val="24"/>
          <w:szCs w:val="24"/>
        </w:rPr>
        <w:t xml:space="preserve">and </w:t>
      </w:r>
      <w:r>
        <w:rPr>
          <w:sz w:val="24"/>
          <w:szCs w:val="24"/>
        </w:rPr>
        <w:t xml:space="preserve">Salvador Ros</w:t>
      </w:r>
      <w:r>
        <w:rPr>
          <w:sz w:val="24"/>
          <w:szCs w:val="24"/>
        </w:rPr>
        <w:t xml:space="preserve">.</w:t>
      </w:r>
      <w:r>
        <w:rPr>
          <w:sz w:val="24"/>
          <w:szCs w:val="24"/>
          <w:highlight w:val="none"/>
        </w:rPr>
      </w:r>
      <w:r>
        <w:rPr>
          <w:sz w:val="24"/>
          <w:szCs w:val="24"/>
          <w:highlight w:val="none"/>
        </w:rPr>
      </w:r>
    </w:p>
    <w:p>
      <w:pPr>
        <w:pBdr/>
        <w:spacing/>
        <w:ind/>
        <w:jc w:val="both"/>
        <w:rPr>
          <w:sz w:val="24"/>
          <w:szCs w:val="24"/>
        </w:rPr>
      </w:pPr>
      <w:r>
        <w:rPr>
          <w:sz w:val="24"/>
          <w:szCs w:val="24"/>
        </w:rPr>
        <w:br/>
      </w:r>
      <w:r>
        <w:rPr>
          <w:sz w:val="24"/>
          <w:szCs w:val="24"/>
        </w:rPr>
        <w:t xml:space="preserve">Date: </w:t>
      </w:r>
      <w:r>
        <w:rPr>
          <w:sz w:val="24"/>
          <w:szCs w:val="24"/>
        </w:rPr>
        <w:t xml:space="preserve">February </w:t>
      </w:r>
      <w:r>
        <w:rPr>
          <w:sz w:val="24"/>
          <w:szCs w:val="24"/>
        </w:rPr>
        <w:t xml:space="preserve">2</w:t>
      </w:r>
      <w:r>
        <w:rPr>
          <w:sz w:val="24"/>
          <w:szCs w:val="24"/>
        </w:rPr>
        <w:t xml:space="preserve">8</w:t>
      </w:r>
      <w:r>
        <w:rPr>
          <w:sz w:val="24"/>
          <w:szCs w:val="24"/>
        </w:rPr>
        <w:t xml:space="preserve">, </w:t>
      </w:r>
      <w:r>
        <w:rPr>
          <w:sz w:val="24"/>
          <w:szCs w:val="24"/>
        </w:rPr>
        <w:t xml:space="preserve">202</w:t>
      </w:r>
      <w:r>
        <w:rPr>
          <w:sz w:val="24"/>
          <w:szCs w:val="24"/>
        </w:rPr>
        <w:t xml:space="preserve">4</w:t>
      </w:r>
      <w:r>
        <w:rPr>
          <w:sz w:val="24"/>
          <w:szCs w:val="24"/>
        </w:rPr>
      </w:r>
      <w:r>
        <w:rPr>
          <w:sz w:val="24"/>
          <w:szCs w:val="24"/>
        </w:rPr>
      </w:r>
    </w:p>
    <w:p>
      <w:pPr>
        <w:pBdr/>
        <w:spacing/>
        <w:ind/>
        <w:jc w:val="both"/>
        <w:rPr>
          <w:sz w:val="24"/>
          <w:szCs w:val="24"/>
          <w:highlight w:val="yellow"/>
        </w:rPr>
      </w:pPr>
      <w:r>
        <w:rPr>
          <w:sz w:val="24"/>
          <w:szCs w:val="24"/>
          <w:highlight w:val="yellow"/>
        </w:rPr>
      </w:r>
      <w:r>
        <w:rPr>
          <w:sz w:val="24"/>
          <w:szCs w:val="24"/>
          <w:highlight w:val="yellow"/>
        </w:rPr>
      </w:r>
      <w:r>
        <w:rPr>
          <w:sz w:val="24"/>
          <w:szCs w:val="24"/>
          <w:highlight w:val="yellow"/>
        </w:rPr>
      </w:r>
    </w:p>
    <w:p>
      <w:pPr>
        <w:pBdr/>
        <w:spacing/>
        <w:ind/>
        <w:jc w:val="center"/>
        <w:rPr>
          <w:highlight w:val="none"/>
        </w:rPr>
      </w:pPr>
      <w:r>
        <w:rPr>
          <w:highlight w:val="white"/>
          <w:lang w:val="pl-PL"/>
        </w:rPr>
        <mc:AlternateContent>
          <mc:Choice Requires="wpg">
            <w:drawing>
              <wp:inline xmlns:wp="http://schemas.openxmlformats.org/drawingml/2006/wordprocessingDrawing" distT="0" distB="0" distL="0" distR="0">
                <wp:extent cx="3390900" cy="338137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1962247091" name="image2.png"/>
                        <pic:cNvPicPr/>
                        <pic:nvPr/>
                      </pic:nvPicPr>
                      <pic:blipFill>
                        <a:blip r:embed="rId13">
                          <a:alphaModFix amt="40000"/>
                        </a:blip>
                        <a:stretch/>
                      </pic:blipFill>
                      <pic:spPr bwMode="auto">
                        <a:xfrm rot="0" flipH="0" flipV="0">
                          <a:off x="0" y="0"/>
                          <a:ext cx="3390899" cy="3381374"/>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267.00pt;height:266.25pt;mso-wrap-distance-left:0.00pt;mso-wrap-distance-top:0.00pt;mso-wrap-distance-right:0.00pt;mso-wrap-distance-bottom:0.00pt;rotation:0;z-index:1;">
                <v:imagedata r:id="rId13" o:title=""/>
                <o:lock v:ext="edit" rotation="t"/>
              </v:shape>
            </w:pict>
          </mc:Fallback>
        </mc:AlternateContent>
      </w:r>
      <w:r>
        <w:rPr>
          <w:highlight w:val="none"/>
        </w:rPr>
      </w:r>
      <w:r>
        <w:rPr>
          <w:highlight w:val="none"/>
        </w:rPr>
      </w:r>
    </w:p>
    <w:p>
      <w:pPr>
        <w:pBdr/>
        <w:spacing/>
        <w:ind/>
        <w:jc w:val="center"/>
        <w:rPr/>
      </w:pPr>
      <w:r/>
      <w:r/>
    </w:p>
    <w:p>
      <w:pPr>
        <w:pBdr/>
        <w:spacing/>
        <w:ind/>
        <w:rPr/>
      </w:pPr>
      <w:r>
        <w:rPr>
          <w:sz w:val="24"/>
          <w:szCs w:val="24"/>
          <w:highlight w:val="yellow"/>
          <w:lang w:val="pl-PL"/>
        </w:rPr>
        <mc:AlternateContent>
          <mc:Choice Requires="wpg">
            <w:drawing>
              <wp:anchor xmlns:wp="http://schemas.openxmlformats.org/drawingml/2006/wordprocessingDrawing" xmlns:wp14="http://schemas.microsoft.com/office/word/2010/wordprocessingDrawing" distT="114300" distB="114300" distL="114300" distR="114300" simplePos="0" relativeHeight="251658240" behindDoc="0" locked="0" layoutInCell="1" allowOverlap="1">
                <wp:simplePos x="0" y="0"/>
                <wp:positionH relativeFrom="page">
                  <wp:posOffset>914400</wp:posOffset>
                </wp:positionH>
                <wp:positionV relativeFrom="page">
                  <wp:posOffset>8535042</wp:posOffset>
                </wp:positionV>
                <wp:extent cx="811551" cy="543449"/>
                <wp:effectExtent l="0" t="0" r="0" b="0"/>
                <wp:wrapSquare wrapText="bothSides"/>
                <wp:docPr id="4" name="image4.jpg"/>
                <wp:cNvGraphicFramePr/>
                <a:graphic xmlns:a="http://schemas.openxmlformats.org/drawingml/2006/main">
                  <a:graphicData uri="http://schemas.openxmlformats.org/drawingml/2006/picture">
                    <pic:pic xmlns:pic="http://schemas.openxmlformats.org/drawingml/2006/picture">
                      <pic:nvPicPr>
                        <pic:cNvPr id="486973044" name="image4.jpg"/>
                        <pic:cNvPicPr/>
                        <pic:nvPr/>
                      </pic:nvPicPr>
                      <pic:blipFill>
                        <a:blip r:embed="rId14"/>
                        <a:stretch/>
                      </pic:blipFill>
                      <pic:spPr bwMode="auto">
                        <a:xfrm rot="0" flipH="0" flipV="0">
                          <a:off x="0" y="0"/>
                          <a:ext cx="811550" cy="543448"/>
                        </a:xfrm>
                        <a:prstGeom prst="rect">
                          <a:avLst/>
                        </a:prstGeom>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position:absolute;z-index:251658240;o:allowoverlap:true;o:allowincell:true;mso-position-horizontal-relative:page;margin-left:72.00pt;mso-position-horizontal:absolute;mso-position-vertical-relative:page;margin-top:672.05pt;mso-position-vertical:absolute;width:63.90pt;height:42.79pt;mso-wrap-distance-left:9.00pt;mso-wrap-distance-top:9.00pt;mso-wrap-distance-right:9.00pt;mso-wrap-distance-bottom:9.00pt;rotation:0;z-index:1;">
                <w10:wrap type="square"/>
                <v:imagedata r:id="rId14" o:title=""/>
                <o:lock v:ext="edit" rotation="t"/>
              </v:shape>
            </w:pict>
          </mc:Fallback>
        </mc:AlternateContent>
      </w:r>
      <w:r/>
    </w:p>
    <w:p>
      <w:pPr>
        <w:pBdr/>
        <w:spacing/>
        <w:ind/>
        <w:jc w:val="center"/>
        <w:rPr/>
      </w:pPr>
      <w:r>
        <w:rPr>
          <w:highlight w:val="none"/>
        </w:rPr>
      </w:r>
      <w:r>
        <w:rPr>
          <w:highlight w:val="white"/>
        </w:rPr>
        <w:t xml:space="preserve">This project has received funding from the European Union’s Horizon 2020 research and innovation </w:t>
      </w:r>
      <w:r>
        <w:rPr>
          <w:highlight w:val="white"/>
        </w:rPr>
        <w:t xml:space="preserve">programme</w:t>
      </w:r>
      <w:r>
        <w:rPr>
          <w:highlight w:val="white"/>
        </w:rPr>
        <w:t xml:space="preserve"> under grant agreement No</w:t>
      </w:r>
      <w:r>
        <w:t xml:space="preserve"> 101004984</w:t>
      </w:r>
      <w:r>
        <w:rPr>
          <w:highlight w:val="none"/>
        </w:rPr>
      </w:r>
      <w:r/>
    </w:p>
    <w:p>
      <w:pPr>
        <w:pBdr/>
        <w:spacing/>
        <w:ind/>
        <w:jc w:val="both"/>
        <w:rPr>
          <w:sz w:val="24"/>
          <w:szCs w:val="24"/>
          <w:highlight w:val="yellow"/>
        </w:rPr>
      </w:pPr>
      <w:r>
        <w:rPr>
          <w:sz w:val="24"/>
          <w:szCs w:val="24"/>
          <w:highlight w:val="yellow"/>
        </w:rPr>
      </w:r>
      <w:r>
        <w:rPr>
          <w:sz w:val="24"/>
          <w:szCs w:val="24"/>
          <w:highlight w:val="yellow"/>
        </w:rPr>
      </w:r>
      <w:r>
        <w:rPr>
          <w:sz w:val="24"/>
          <w:szCs w:val="24"/>
          <w:highlight w:val="yellow"/>
        </w:rPr>
      </w:r>
    </w:p>
    <w:p>
      <w:pPr>
        <w:pBdr/>
        <w:spacing/>
        <w:ind/>
        <w:jc w:val="both"/>
        <w:rPr>
          <w:sz w:val="24"/>
          <w:szCs w:val="24"/>
          <w:highlight w:val="yellow"/>
        </w:rPr>
      </w:pPr>
      <w:r>
        <w:rPr>
          <w:sz w:val="24"/>
          <w:szCs w:val="24"/>
          <w:highlight w:val="yellow"/>
        </w:rPr>
      </w:r>
      <w:r>
        <w:rPr>
          <w:sz w:val="24"/>
          <w:szCs w:val="24"/>
          <w:highlight w:val="yellow"/>
        </w:rPr>
      </w:r>
      <w:r>
        <w:rPr>
          <w:sz w:val="24"/>
          <w:szCs w:val="24"/>
          <w:highlight w:val="yellow"/>
        </w:rPr>
      </w:r>
    </w:p>
    <w:p>
      <w:pPr>
        <w:pBdr/>
        <w:spacing/>
        <w:ind/>
        <w:jc w:val="both"/>
        <w:rPr>
          <w:sz w:val="24"/>
          <w:szCs w:val="24"/>
          <w:highlight w:val="yellow"/>
        </w:rPr>
      </w:pPr>
      <w:r>
        <w:rPr>
          <w:sz w:val="24"/>
          <w:szCs w:val="24"/>
          <w:highlight w:val="yellow"/>
        </w:rPr>
      </w:r>
      <w:r>
        <w:rPr>
          <w:sz w:val="24"/>
          <w:szCs w:val="24"/>
          <w:highlight w:val="yellow"/>
        </w:rPr>
      </w:r>
      <w:r>
        <w:rPr>
          <w:sz w:val="24"/>
          <w:szCs w:val="24"/>
          <w:highlight w:val="yellow"/>
        </w:rPr>
      </w:r>
    </w:p>
    <w:p>
      <w:pPr>
        <w:pBdr/>
        <w:spacing/>
        <w:ind/>
        <w:jc w:val="both"/>
        <w:rPr>
          <w:sz w:val="24"/>
          <w:szCs w:val="24"/>
          <w:highlight w:val="yellow"/>
        </w:rPr>
      </w:pPr>
      <w:r>
        <w:rPr>
          <w:sz w:val="24"/>
          <w:szCs w:val="24"/>
          <w:highlight w:val="yellow"/>
        </w:rPr>
      </w:r>
      <w:r>
        <w:rPr>
          <w:sz w:val="24"/>
          <w:szCs w:val="24"/>
          <w:highlight w:val="yellow"/>
        </w:rPr>
      </w:r>
      <w:r>
        <w:rPr>
          <w:sz w:val="24"/>
          <w:szCs w:val="24"/>
          <w:highlight w:val="yellow"/>
        </w:rPr>
      </w:r>
    </w:p>
    <w:p>
      <w:pPr>
        <w:pBdr/>
        <w:spacing/>
        <w:ind/>
        <w:jc w:val="both"/>
        <w:rPr>
          <w:sz w:val="24"/>
          <w:szCs w:val="24"/>
          <w:highlight w:val="yellow"/>
        </w:rPr>
      </w:pPr>
      <w:r>
        <w:rPr>
          <w:sz w:val="24"/>
          <w:szCs w:val="24"/>
          <w:highlight w:val="yellow"/>
        </w:rPr>
      </w:r>
      <w:r>
        <w:rPr>
          <w:sz w:val="24"/>
          <w:szCs w:val="24"/>
          <w:highlight w:val="yellow"/>
        </w:rPr>
      </w:r>
      <w:r>
        <w:rPr>
          <w:sz w:val="24"/>
          <w:szCs w:val="24"/>
          <w:highlight w:val="yellow"/>
        </w:rPr>
      </w:r>
    </w:p>
    <w:p>
      <w:pPr>
        <w:pBdr/>
        <w:spacing/>
        <w:ind/>
        <w:jc w:val="both"/>
        <w:rPr>
          <w:sz w:val="24"/>
          <w:szCs w:val="24"/>
          <w:highlight w:val="yellow"/>
        </w:rPr>
      </w:pPr>
      <w:r>
        <w:rPr>
          <w:sz w:val="24"/>
          <w:szCs w:val="24"/>
          <w:highlight w:val="yellow"/>
        </w:rPr>
      </w:r>
      <w:r>
        <w:rPr>
          <w:sz w:val="24"/>
          <w:szCs w:val="24"/>
          <w:highlight w:val="yellow"/>
        </w:rPr>
      </w:r>
      <w:r>
        <w:rPr>
          <w:sz w:val="24"/>
          <w:szCs w:val="24"/>
          <w:highlight w:val="yellow"/>
        </w:rPr>
      </w:r>
    </w:p>
    <w:p>
      <w:pPr>
        <w:pBdr/>
        <w:spacing/>
        <w:ind/>
        <w:jc w:val="both"/>
        <w:rPr>
          <w:sz w:val="24"/>
          <w:szCs w:val="24"/>
          <w:highlight w:val="yellow"/>
        </w:rPr>
      </w:pPr>
      <w:r>
        <w:rPr>
          <w:sz w:val="24"/>
          <w:szCs w:val="24"/>
          <w:highlight w:val="yellow"/>
        </w:rPr>
      </w:r>
      <w:r>
        <w:rPr>
          <w:sz w:val="24"/>
          <w:szCs w:val="24"/>
          <w:highlight w:val="yellow"/>
        </w:rPr>
      </w:r>
      <w:r>
        <w:rPr>
          <w:sz w:val="24"/>
          <w:szCs w:val="24"/>
          <w:highlight w:val="yellow"/>
        </w:rPr>
      </w:r>
    </w:p>
    <w:p>
      <w:pPr>
        <w:pBdr/>
        <w:spacing/>
        <w:ind/>
        <w:jc w:val="both"/>
        <w:rPr/>
      </w:pPr>
      <w:r/>
      <w:r/>
    </w:p>
    <w:p>
      <w:pPr>
        <w:pBdr/>
        <w:spacing/>
        <w:ind/>
        <w:jc w:val="both"/>
        <w:rPr/>
      </w:pPr>
      <w:r>
        <w:t xml:space="preserve">Project Acronym: CLS INFRA</w:t>
      </w:r>
      <w:r/>
    </w:p>
    <w:p>
      <w:pPr>
        <w:pBdr/>
        <w:spacing/>
        <w:ind/>
        <w:jc w:val="both"/>
        <w:rPr/>
      </w:pPr>
      <w:r>
        <w:t xml:space="preserve">Project Full Title: Computational Literary Studies Infrastructure</w:t>
      </w:r>
      <w:r/>
    </w:p>
    <w:p>
      <w:pPr>
        <w:pBdr/>
        <w:spacing/>
        <w:ind/>
        <w:jc w:val="both"/>
        <w:rPr>
          <w:sz w:val="24"/>
          <w:szCs w:val="24"/>
        </w:rPr>
      </w:pPr>
      <w:r>
        <w:t xml:space="preserve">Grant Agreement No.: 101004984</w:t>
      </w:r>
      <w:r>
        <w:rPr>
          <w:sz w:val="24"/>
          <w:szCs w:val="24"/>
        </w:rPr>
      </w:r>
      <w:r>
        <w:rPr>
          <w:sz w:val="24"/>
          <w:szCs w:val="24"/>
        </w:rPr>
      </w:r>
    </w:p>
    <w:p>
      <w:pPr>
        <w:pBdr/>
        <w:spacing/>
        <w:ind/>
        <w:jc w:val="both"/>
        <w:rPr/>
      </w:pPr>
      <w:r/>
      <w:r/>
    </w:p>
    <w:p>
      <w:pPr>
        <w:pBdr/>
        <w:spacing/>
        <w:ind/>
        <w:jc w:val="both"/>
        <w:rPr/>
      </w:pPr>
      <w:r/>
      <w:r/>
    </w:p>
    <w:p>
      <w:pPr>
        <w:pBdr/>
        <w:spacing/>
        <w:ind/>
        <w:jc w:val="both"/>
        <w:rPr>
          <w:sz w:val="24"/>
          <w:szCs w:val="24"/>
        </w:rPr>
      </w:pPr>
      <w:r>
        <w:rPr>
          <w:sz w:val="24"/>
          <w:szCs w:val="24"/>
        </w:rPr>
        <w:t xml:space="preserve">Deliverable/Document Information</w:t>
      </w:r>
      <w:r>
        <w:rPr>
          <w:sz w:val="24"/>
          <w:szCs w:val="24"/>
        </w:rPr>
      </w:r>
      <w:r>
        <w:rPr>
          <w:sz w:val="24"/>
          <w:szCs w:val="24"/>
        </w:rPr>
      </w:r>
    </w:p>
    <w:p>
      <w:pPr>
        <w:pBdr/>
        <w:spacing/>
        <w:ind/>
        <w:jc w:val="both"/>
        <w:rPr>
          <w:sz w:val="24"/>
          <w:szCs w:val="24"/>
        </w:rPr>
      </w:pPr>
      <w:r>
        <w:rPr>
          <w:sz w:val="24"/>
          <w:szCs w:val="24"/>
        </w:rPr>
      </w:r>
      <w:r>
        <w:rPr>
          <w:sz w:val="24"/>
          <w:szCs w:val="24"/>
        </w:rPr>
      </w:r>
      <w:r>
        <w:rPr>
          <w:sz w:val="24"/>
          <w:szCs w:val="24"/>
        </w:rPr>
      </w:r>
    </w:p>
    <w:p>
      <w:pPr>
        <w:pBdr/>
        <w:spacing/>
        <w:ind/>
        <w:jc w:val="both"/>
        <w:rPr/>
      </w:pPr>
      <w:r>
        <w:t xml:space="preserve">Deliverable No.: D</w:t>
      </w:r>
      <w:r>
        <w:rPr>
          <w:lang w:val="en-US"/>
        </w:rPr>
        <w:t xml:space="preserve">8</w:t>
      </w:r>
      <w:r>
        <w:t xml:space="preserve">.</w:t>
      </w:r>
      <w:r>
        <w:t xml:space="preserve">2</w:t>
      </w:r>
      <w:r/>
    </w:p>
    <w:p>
      <w:pPr>
        <w:pBdr/>
        <w:spacing/>
        <w:ind/>
        <w:jc w:val="both"/>
        <w:rPr/>
      </w:pPr>
      <w:r>
        <w:t xml:space="preserve">Deliverable Title: </w:t>
      </w:r>
      <w:r>
        <w:rPr>
          <w:caps/>
        </w:rPr>
        <w:t xml:space="preserve">REPORT AND PROTOTYPES FOR ANNOTATION AS ENRICHMENT                 </w:t>
      </w:r>
      <w:r>
        <w:t xml:space="preserve">Authors: </w:t>
      </w:r>
      <w:r>
        <w:rPr>
          <w:sz w:val="24"/>
          <w:szCs w:val="24"/>
        </w:rPr>
        <w:t xml:space="preserve">Julie M. Birkholz, Silvie </w:t>
      </w:r>
      <w:r>
        <w:rPr>
          <w:sz w:val="24"/>
          <w:szCs w:val="24"/>
        </w:rPr>
        <w:t xml:space="preserve">Cinková</w:t>
      </w:r>
      <w:r>
        <w:rPr>
          <w:sz w:val="24"/>
          <w:szCs w:val="24"/>
        </w:rPr>
        <w:t xml:space="preserve">, </w:t>
      </w:r>
      <w:r>
        <w:rPr>
          <w:sz w:val="24"/>
          <w:szCs w:val="24"/>
        </w:rPr>
        <w:t xml:space="preserve">Matthieu Decorde</w:t>
      </w:r>
      <w:r>
        <w:rPr>
          <w:sz w:val="24"/>
          <w:szCs w:val="24"/>
        </w:rPr>
        <w:t xml:space="preserve">, </w:t>
      </w:r>
      <w:r>
        <w:rPr>
          <w:sz w:val="24"/>
          <w:szCs w:val="24"/>
        </w:rPr>
        <w:t xml:space="preserve">V</w:t>
      </w:r>
      <w:r>
        <w:rPr>
          <w:sz w:val="24"/>
          <w:szCs w:val="24"/>
        </w:rPr>
        <w:t xml:space="preserve">ictor Diego Fresno Fernandez, </w:t>
      </w:r>
      <w:r>
        <w:rPr>
          <w:sz w:val="24"/>
          <w:szCs w:val="24"/>
        </w:rPr>
        <w:t xml:space="preserve">Serge Heiden,</w:t>
      </w:r>
      <w:r>
        <w:rPr>
          <w:sz w:val="24"/>
          <w:szCs w:val="24"/>
        </w:rPr>
        <w:t xml:space="preserve"> </w:t>
      </w:r>
      <w:r>
        <w:rPr>
          <w:sz w:val="24"/>
          <w:szCs w:val="24"/>
        </w:rPr>
        <w:t xml:space="preserve">Maarten Janssen, Michal </w:t>
      </w:r>
      <w:r>
        <w:rPr>
          <w:sz w:val="24"/>
          <w:szCs w:val="24"/>
        </w:rPr>
        <w:t xml:space="preserve">Křen</w:t>
      </w:r>
      <w:r>
        <w:rPr>
          <w:sz w:val="24"/>
          <w:szCs w:val="24"/>
        </w:rPr>
        <w:t xml:space="preserve">, Alvaro Perez </w:t>
      </w:r>
      <w:r>
        <w:rPr>
          <w:sz w:val="24"/>
          <w:szCs w:val="24"/>
        </w:rPr>
        <w:t xml:space="preserve">Pozo</w:t>
      </w:r>
      <w:r>
        <w:rPr>
          <w:sz w:val="24"/>
          <w:szCs w:val="24"/>
        </w:rPr>
        <w:t xml:space="preserve">, and </w:t>
      </w:r>
      <w:r>
        <w:rPr>
          <w:sz w:val="24"/>
          <w:szCs w:val="24"/>
        </w:rPr>
        <w:t xml:space="preserve">Salvador Ros</w:t>
      </w:r>
      <w:r>
        <w:rPr>
          <w:sz w:val="24"/>
          <w:szCs w:val="24"/>
        </w:rPr>
        <w:t xml:space="preserve">.</w:t>
      </w:r>
      <w:r/>
    </w:p>
    <w:p>
      <w:pPr>
        <w:pBdr/>
        <w:spacing/>
        <w:ind/>
        <w:jc w:val="both"/>
        <w:rPr/>
      </w:pPr>
      <w:r>
        <w:t xml:space="preserve">Dissemination Level: PUBLIC</w:t>
      </w:r>
      <w:r/>
    </w:p>
    <w:p>
      <w:pPr>
        <w:pBdr/>
        <w:spacing/>
        <w:ind/>
        <w:jc w:val="both"/>
        <w:rPr/>
      </w:pPr>
      <w:r/>
      <w:r/>
    </w:p>
    <w:p>
      <w:pPr>
        <w:pBdr/>
        <w:spacing/>
        <w:ind/>
        <w:jc w:val="both"/>
        <w:rPr/>
      </w:pPr>
      <w:r/>
      <w:r/>
    </w:p>
    <w:p>
      <w:pPr>
        <w:pBdr/>
        <w:spacing/>
        <w:ind/>
        <w:jc w:val="both"/>
        <w:rPr/>
      </w:pPr>
      <w:r/>
      <w:r/>
    </w:p>
    <w:p>
      <w:pPr>
        <w:pBdr/>
        <w:spacing/>
        <w:ind/>
        <w:jc w:val="both"/>
        <w:rPr>
          <w:sz w:val="24"/>
          <w:szCs w:val="24"/>
        </w:rPr>
      </w:pPr>
      <w:r>
        <w:rPr>
          <w:sz w:val="24"/>
          <w:szCs w:val="24"/>
        </w:rPr>
        <w:t xml:space="preserve">Document History</w:t>
      </w:r>
      <w:r>
        <w:rPr>
          <w:sz w:val="24"/>
          <w:szCs w:val="24"/>
        </w:rPr>
      </w:r>
      <w:r>
        <w:rPr>
          <w:sz w:val="24"/>
          <w:szCs w:val="24"/>
        </w:rPr>
      </w:r>
    </w:p>
    <w:p>
      <w:pPr>
        <w:pBdr/>
        <w:spacing/>
        <w:ind/>
        <w:jc w:val="both"/>
        <w:rPr>
          <w:sz w:val="24"/>
          <w:szCs w:val="24"/>
        </w:rPr>
      </w:pPr>
      <w:r>
        <w:rPr>
          <w:sz w:val="24"/>
          <w:szCs w:val="24"/>
        </w:rPr>
      </w:r>
      <w:r>
        <w:rPr>
          <w:sz w:val="24"/>
          <w:szCs w:val="24"/>
        </w:rPr>
      </w:r>
      <w:r>
        <w:rPr>
          <w:sz w:val="24"/>
          <w:szCs w:val="24"/>
        </w:rPr>
      </w:r>
    </w:p>
    <w:p>
      <w:pPr>
        <w:pBdr/>
        <w:spacing/>
        <w:ind/>
        <w:jc w:val="both"/>
        <w:rPr/>
      </w:pPr>
      <w:r>
        <w:t xml:space="preserve">Version/Date</w:t>
      </w:r>
      <w:r>
        <w:tab/>
      </w:r>
      <w:r>
        <w:tab/>
      </w:r>
      <w:r>
        <w:tab/>
        <w:t xml:space="preserve">Changes/Approval</w:t>
      </w:r>
      <w:r>
        <w:tab/>
      </w:r>
      <w:r>
        <w:tab/>
      </w:r>
      <w:r>
        <w:tab/>
        <w:t xml:space="preserve">Author/Approved by</w:t>
      </w:r>
      <w:r/>
    </w:p>
    <w:p>
      <w:pPr>
        <w:pBdr/>
        <w:spacing/>
        <w:ind/>
        <w:jc w:val="both"/>
        <w:rPr/>
      </w:pPr>
      <w:r>
        <w:t xml:space="preserve">V.1 2</w:t>
      </w:r>
      <w:r>
        <w:t xml:space="preserve">8</w:t>
      </w:r>
      <w:r>
        <w:t xml:space="preserve">/02/2024</w:t>
      </w:r>
      <w:r>
        <w:tab/>
      </w:r>
      <w:r>
        <w:tab/>
      </w:r>
      <w:r>
        <w:tab/>
      </w:r>
      <w:r>
        <w:tab/>
      </w:r>
      <w:r>
        <w:tab/>
      </w:r>
      <w:r>
        <w:tab/>
      </w:r>
      <w:r>
        <w:tab/>
      </w:r>
      <w:r>
        <w:tab/>
        <w:t xml:space="preserve">Julie M. Birkholz</w:t>
      </w:r>
      <w:r/>
    </w:p>
    <w:p>
      <w:pPr>
        <w:pBdr/>
        <w:spacing/>
        <w:ind/>
        <w:jc w:val="both"/>
        <w:rPr>
          <w:sz w:val="22"/>
          <w:szCs w:val="22"/>
        </w:rPr>
      </w:pPr>
      <w:r/>
      <w:bookmarkStart w:id="1" w:name="_wavwr8f49vcs"/>
      <w:r/>
      <w:bookmarkEnd w:id="1"/>
      <w:r>
        <w:rPr>
          <w:sz w:val="22"/>
          <w:szCs w:val="22"/>
          <w:highlight w:val="none"/>
        </w:rPr>
        <w:br w:type="page" w:clear="all"/>
      </w:r>
      <w:r>
        <w:rPr>
          <w:sz w:val="22"/>
          <w:szCs w:val="22"/>
        </w:rPr>
      </w:r>
    </w:p>
    <w:p>
      <w:pPr>
        <w:pStyle w:val="1001"/>
        <w:pBdr/>
        <w:spacing/>
        <w:ind/>
        <w:jc w:val="both"/>
        <w:rPr>
          <w:sz w:val="22"/>
          <w:szCs w:val="22"/>
          <w:highlight w:val="none"/>
        </w:rPr>
      </w:pPr>
      <w:r>
        <w:rPr>
          <w:sz w:val="22"/>
          <w:szCs w:val="22"/>
        </w:rPr>
        <w:t xml:space="preserve">The following report documents the ongoing work of Work Package 8 in the CLS Infrastructure Project. The general goals of this work package are to </w:t>
      </w:r>
      <w:r>
        <w:rPr>
          <w:sz w:val="22"/>
          <w:szCs w:val="22"/>
        </w:rPr>
        <w:t xml:space="preserve">increase </w:t>
      </w:r>
      <w:r>
        <w:rPr>
          <w:sz w:val="22"/>
          <w:szCs w:val="22"/>
        </w:rPr>
        <w:t xml:space="preserve">the </w:t>
      </w:r>
      <w:r>
        <w:rPr>
          <w:sz w:val="22"/>
          <w:szCs w:val="22"/>
        </w:rPr>
        <w:t xml:space="preserve">ease of access and application to NLP tools, including for less-</w:t>
      </w:r>
      <w:r>
        <w:rPr>
          <w:sz w:val="22"/>
          <w:szCs w:val="22"/>
        </w:rPr>
        <w:t xml:space="preserve">well-resourced</w:t>
      </w:r>
      <w:r>
        <w:rPr>
          <w:sz w:val="22"/>
          <w:szCs w:val="22"/>
        </w:rPr>
        <w:t xml:space="preserve"> languages, as well as their standardization.</w:t>
      </w:r>
      <w:r>
        <w:rPr>
          <w:sz w:val="22"/>
          <w:szCs w:val="22"/>
        </w:rPr>
        <w:t xml:space="preserve"> To achieve this goal we have </w:t>
      </w:r>
      <w:r>
        <w:rPr>
          <w:sz w:val="22"/>
          <w:szCs w:val="22"/>
        </w:rPr>
        <w:t xml:space="preserve">identified </w:t>
      </w:r>
      <w:r>
        <w:rPr>
          <w:sz w:val="22"/>
          <w:szCs w:val="22"/>
        </w:rPr>
        <w:t xml:space="preserve">a number of necessary tools and services that are needed </w:t>
      </w:r>
      <w:r>
        <w:rPr>
          <w:sz w:val="22"/>
          <w:szCs w:val="22"/>
        </w:rPr>
        <w:t xml:space="preserve">in literary studies </w:t>
      </w:r>
      <w:r>
        <w:rPr>
          <w:sz w:val="22"/>
          <w:szCs w:val="22"/>
        </w:rPr>
        <w:t xml:space="preserve">and related reports to document them for users. For this deliverable specifically </w:t>
      </w:r>
      <w:r>
        <w:rPr>
          <w:sz w:val="22"/>
          <w:szCs w:val="22"/>
        </w:rPr>
        <w:t xml:space="preserve">we </w:t>
      </w:r>
      <w:r>
        <w:rPr>
          <w:sz w:val="22"/>
          <w:szCs w:val="22"/>
        </w:rPr>
        <w:t xml:space="preserve">have developed a number of tools to support the enrichment</w:t>
      </w:r>
      <w:r>
        <w:rPr>
          <w:sz w:val="22"/>
          <w:szCs w:val="22"/>
        </w:rPr>
        <w:t xml:space="preserve"> and or annotation</w:t>
      </w:r>
      <w:r>
        <w:rPr>
          <w:sz w:val="22"/>
          <w:szCs w:val="22"/>
        </w:rPr>
        <w:t xml:space="preserve"> of text, and specifically to support multiple languages. </w:t>
      </w:r>
      <w:r>
        <w:rPr>
          <w:sz w:val="22"/>
          <w:szCs w:val="22"/>
        </w:rPr>
        <w:t xml:space="preserve">These tools integrate ongoing work in both WP 6 and 7</w:t>
      </w:r>
      <w:r>
        <w:rPr>
          <w:sz w:val="22"/>
          <w:szCs w:val="22"/>
        </w:rPr>
        <w:t xml:space="preserve"> which facilitates integration of </w:t>
      </w:r>
      <w:r>
        <w:rPr>
          <w:sz w:val="22"/>
          <w:szCs w:val="22"/>
        </w:rPr>
        <w:t xml:space="preserve">the pipeline </w:t>
      </w:r>
      <w:r>
        <w:rPr>
          <w:sz w:val="22"/>
          <w:szCs w:val="22"/>
        </w:rPr>
        <w:t xml:space="preserve">from data preparation, programmable corpora, to analysis and back. </w:t>
      </w:r>
      <w:r>
        <w:rPr>
          <w:sz w:val="22"/>
          <w:szCs w:val="22"/>
          <w:highlight w:val="none"/>
        </w:rPr>
      </w:r>
      <w:r>
        <w:rPr>
          <w:sz w:val="22"/>
          <w:szCs w:val="22"/>
          <w:highlight w:val="none"/>
        </w:rPr>
      </w:r>
    </w:p>
    <w:p>
      <w:pPr>
        <w:pStyle w:val="1014"/>
        <w:pBdr/>
        <w:spacing w:line="276" w:lineRule="auto"/>
        <w:ind/>
        <w:jc w:val="both"/>
        <w:rPr/>
      </w:pPr>
      <w:r>
        <w:t xml:space="preserve">The annotation of texts is an age old practice that in </w:t>
      </w:r>
      <w:r>
        <w:t xml:space="preserve">its</w:t>
      </w:r>
      <w:r>
        <w:t xml:space="preserve"> most simplistic form is </w:t>
      </w:r>
      <w:r>
        <w:t xml:space="preserve">a note or comment in a written text</w:t>
      </w:r>
      <w:r>
        <w:t xml:space="preserve"> (e.g. </w:t>
      </w:r>
      <w:r>
        <w:t xml:space="preserve">a novel</w:t>
      </w:r>
      <w:r>
        <w:t xml:space="preserve">, </w:t>
      </w:r>
      <w:r>
        <w:t xml:space="preserve">technical</w:t>
      </w:r>
      <w:r>
        <w:t xml:space="preserve"> document</w:t>
      </w:r>
      <w:r>
        <w:t xml:space="preserve">, letter)</w:t>
      </w:r>
      <w:r>
        <w:t xml:space="preserve">. This also could include the practice of </w:t>
      </w:r>
      <w:r>
        <w:t xml:space="preserve">a non-textual response </w:t>
      </w:r>
      <w:r>
        <w:t xml:space="preserve">for example by</w:t>
      </w:r>
      <w:r>
        <w:t xml:space="preserve"> </w:t>
      </w:r>
      <w:r>
        <w:t xml:space="preserve">highlight</w:t>
      </w:r>
      <w:r>
        <w:t xml:space="preserve">ing </w:t>
      </w:r>
      <w:r>
        <w:t xml:space="preserve">or</w:t>
      </w:r>
      <w:r>
        <w:t xml:space="preserve"> </w:t>
      </w:r>
      <w:r>
        <w:t xml:space="preserve">underlining</w:t>
      </w:r>
      <w:r>
        <w:t xml:space="preserve"> </w:t>
      </w:r>
      <w:r>
        <w:t xml:space="preserve">something in a text as well as</w:t>
      </w:r>
      <w:r>
        <w:t xml:space="preserve"> including</w:t>
      </w:r>
      <w:r>
        <w:t xml:space="preserve"> a </w:t>
      </w:r>
      <w:r>
        <w:t xml:space="preserve">footnote</w:t>
      </w:r>
      <w:r>
        <w:t xml:space="preserve">. </w:t>
      </w:r>
      <w:r>
        <w:t xml:space="preserve">See </w:t>
      </w:r>
      <w:r>
        <w:t xml:space="preserve">D8.1</w:t>
      </w:r>
      <w:r>
        <w:t xml:space="preserve"> Report of the Tools for the Basic Natural Language Processing (NLP) Tasks in the CLS Context</w:t>
      </w:r>
      <w:r>
        <w:t xml:space="preserve"> for further examples of annotation for natural language and textual sources.</w:t>
      </w:r>
      <w:r/>
    </w:p>
    <w:p>
      <w:pPr>
        <w:pStyle w:val="1014"/>
        <w:pBdr/>
        <w:spacing w:line="276" w:lineRule="auto"/>
        <w:ind/>
        <w:jc w:val="both"/>
        <w:rPr/>
      </w:pPr>
      <w:r/>
      <w:r/>
    </w:p>
    <w:p>
      <w:pPr>
        <w:pStyle w:val="1014"/>
        <w:pBdr/>
        <w:spacing w:line="276" w:lineRule="auto"/>
        <w:ind/>
        <w:jc w:val="both"/>
        <w:rPr/>
      </w:pPr>
      <w:r>
        <w:t xml:space="preserve">Annotations </w:t>
      </w:r>
      <w:r>
        <w:t xml:space="preserve">(or textual encoding) </w:t>
      </w:r>
      <w:r>
        <w:t xml:space="preserve">can serve </w:t>
      </w:r>
      <w:r>
        <w:t xml:space="preserve">many purposes depending on the task at hand. In literary studies specifically, annotation is implemented </w:t>
      </w:r>
      <w:r>
        <w:t xml:space="preserve">for a number of reasons: 1) f</w:t>
      </w:r>
      <w:r>
        <w:t xml:space="preserve">or </w:t>
      </w:r>
      <w:r>
        <w:t xml:space="preserve">reference for </w:t>
      </w:r>
      <w:r>
        <w:t xml:space="preserve">a </w:t>
      </w:r>
      <w:r>
        <w:t xml:space="preserve">scholar’s</w:t>
      </w:r>
      <w:r>
        <w:t xml:space="preserve"> </w:t>
      </w:r>
      <w:r>
        <w:t xml:space="preserve">own use</w:t>
      </w:r>
      <w:r>
        <w:t xml:space="preserve"> or for others</w:t>
      </w:r>
      <w:r>
        <w:t xml:space="preserve"> (i.e. scholarly edition)</w:t>
      </w:r>
      <w:r>
        <w:t xml:space="preserve">,</w:t>
      </w:r>
      <w:r>
        <w:t xml:space="preserve"> 2) to share </w:t>
      </w:r>
      <w:r>
        <w:t xml:space="preserve">notes and ideas with others, 3) linguistic markups</w:t>
      </w:r>
      <w:r>
        <w:t xml:space="preserve"> an</w:t>
      </w:r>
      <w:r>
        <w:t xml:space="preserve">d so forth. </w:t>
      </w:r>
      <w:r>
        <w:t xml:space="preserve">These annotations are then used in many different wa</w:t>
      </w:r>
      <w:r>
        <w:t xml:space="preserve">ys including used as a source for scholar</w:t>
      </w:r>
      <w:r>
        <w:t xml:space="preserve">ly </w:t>
      </w:r>
      <w:r>
        <w:t xml:space="preserve">editions to </w:t>
      </w:r>
      <w:r>
        <w:t xml:space="preserve">qualitative and quantitative pattern tracing that could include </w:t>
      </w:r>
      <w:r>
        <w:t xml:space="preserve">a number of methods from </w:t>
      </w:r>
      <w:r>
        <w:t xml:space="preserve">discourse or theme identification to the </w:t>
      </w:r>
      <w:r>
        <w:t xml:space="preserve">use of NLP such as </w:t>
      </w:r>
      <w:r>
        <w:t xml:space="preserve">identification of named entities.  </w:t>
      </w:r>
      <w:r/>
    </w:p>
    <w:p>
      <w:pPr>
        <w:pStyle w:val="1014"/>
        <w:pBdr/>
        <w:spacing w:line="276" w:lineRule="auto"/>
        <w:ind/>
        <w:jc w:val="both"/>
        <w:rPr/>
      </w:pPr>
      <w:r/>
      <w:r/>
    </w:p>
    <w:p>
      <w:pPr>
        <w:pStyle w:val="1014"/>
        <w:pBdr/>
        <w:spacing w:line="276" w:lineRule="auto"/>
        <w:ind/>
        <w:jc w:val="both"/>
        <w:rPr/>
      </w:pPr>
      <w:r>
        <w:t xml:space="preserve">As described in Deliverable </w:t>
      </w:r>
      <w:r>
        <w:t xml:space="preserve">3.</w:t>
      </w:r>
      <w:r>
        <w:t xml:space="preserve">1 </w:t>
      </w:r>
      <w:r>
        <w:t xml:space="preserve">in </w:t>
      </w:r>
      <w:r>
        <w:t xml:space="preserve">DH and CLS, the accepted standard for textual encoding are the Guidelines of the Text</w:t>
      </w:r>
      <w:r>
        <w:t xml:space="preserve"> </w:t>
      </w:r>
      <w:r>
        <w:t xml:space="preserve">Encoding Initiative (TEI). </w:t>
      </w:r>
      <w:r>
        <w:t xml:space="preserve">TEI </w:t>
      </w:r>
      <w:r>
        <w:t xml:space="preserve">represents a pivotal framework for encoding and annotating textual materials, fostering standardized methods for digital representation. The Text Encoding Init</w:t>
      </w:r>
      <w:r>
        <w:t xml:space="preserve">iative and related standardization of encoding was established in 1987, is a consortium of scholars and institutions committed to developing and maintaining guidelines for the digital representation of texts in the humanities and social sciences. TEI thus </w:t>
      </w:r>
      <w:r>
        <w:t xml:space="preserve">provides a shared standardized framework that facilitates the creation, dissemination, and analysis of textual data in digital environments. This enables broader accessibility to diverse textual resources, fostering scholarly inquiry and cultural exchange.</w:t>
      </w:r>
      <w:r/>
    </w:p>
    <w:p>
      <w:pPr>
        <w:pStyle w:val="1014"/>
        <w:pBdr/>
        <w:spacing w:line="276" w:lineRule="auto"/>
        <w:ind/>
        <w:jc w:val="both"/>
        <w:rPr/>
      </w:pPr>
      <w:r/>
      <w:r/>
    </w:p>
    <w:p>
      <w:pPr>
        <w:pStyle w:val="1014"/>
        <w:pBdr/>
        <w:spacing w:line="276" w:lineRule="auto"/>
        <w:ind/>
        <w:jc w:val="both"/>
        <w:rPr/>
      </w:pPr>
      <w:r>
        <w:t xml:space="preserve">TEI promotes the preservation of textual materials by facilitating their conversion into digital formats. </w:t>
      </w:r>
      <w:r>
        <w:t xml:space="preserve">Consequently, these </w:t>
      </w:r>
      <w:r>
        <w:t xml:space="preserve">guidelines ensure interoperability across different platforms and systems, allowing for integration and exchange of encoded texts. </w:t>
      </w:r>
      <w:r>
        <w:t xml:space="preserve">It allows </w:t>
      </w:r>
      <w:r>
        <w:t xml:space="preserve">a n</w:t>
      </w:r>
      <w:r>
        <w:t xml:space="preserve">uanced approach to textual encoding, allowing for the representation of complex textual features such as structure, semantics, and linguistic elements. This granularity enables scholars to conduct intricate analyses and interpretations of textual materials</w:t>
      </w:r>
      <w:r>
        <w:t xml:space="preserve">. These guidelines are</w:t>
      </w:r>
      <w:r>
        <w:t xml:space="preserve"> adaptable to diverse textual genres, languages, and disciplinary contexts. </w:t>
      </w:r>
      <w:r/>
    </w:p>
    <w:p>
      <w:pPr>
        <w:pStyle w:val="1014"/>
        <w:pBdr/>
        <w:spacing w:line="276" w:lineRule="auto"/>
        <w:ind/>
        <w:jc w:val="both"/>
        <w:rPr/>
      </w:pPr>
      <w:r/>
      <w:r/>
    </w:p>
    <w:p>
      <w:pPr>
        <w:pStyle w:val="1014"/>
        <w:pBdr/>
        <w:spacing w:line="276" w:lineRule="auto"/>
        <w:ind/>
        <w:jc w:val="both"/>
        <w:rPr/>
      </w:pPr>
      <w:r>
        <w:t xml:space="preserve">TEI employs a markup language, typically XML (</w:t>
      </w:r>
      <w:r>
        <w:t xml:space="preserve">eXtensible</w:t>
      </w:r>
      <w:r>
        <w:t xml:space="preserve"> Markup Language), to encode textual materials. This markup facilitates the annotation of various textual features, including structure, typography, linguistic elements, and metadata.</w:t>
      </w:r>
      <w:r>
        <w:t xml:space="preserve"> It implements a </w:t>
      </w:r>
      <w:r>
        <w:t xml:space="preserve">hierarchical structure for encoding texts</w:t>
      </w:r>
      <w:r>
        <w:t xml:space="preserve">, wherein elements are nested within one another to represent their relationships and dependencies. This hierarchical approach enables the representation of complex textual structures, such as paragraphs, chapters, and sections, with precision and clarity.</w:t>
      </w:r>
      <w:r>
        <w:t xml:space="preserve"> In addition, there is a modular architecture </w:t>
      </w:r>
      <w:r>
        <w:t xml:space="preserve">address</w:t>
      </w:r>
      <w:r>
        <w:t xml:space="preserve">es</w:t>
      </w:r>
      <w:r>
        <w:t xml:space="preserve"> specific aspects of textual encoding. These modules encompass diverse domains, including transcription, linguistics, manuscript description, and scholarly editing, allowing users to selectively incorporate relevant components into their encoding projects.</w:t>
      </w:r>
      <w:r/>
    </w:p>
    <w:p>
      <w:pPr>
        <w:pStyle w:val="1014"/>
        <w:pBdr/>
        <w:spacing w:line="276" w:lineRule="auto"/>
        <w:ind/>
        <w:jc w:val="both"/>
        <w:rPr/>
      </w:pPr>
      <w:r/>
      <w:r/>
    </w:p>
    <w:p>
      <w:pPr>
        <w:pStyle w:val="1014"/>
        <w:pBdr/>
        <w:spacing w:line="276" w:lineRule="auto"/>
        <w:ind/>
        <w:jc w:val="both"/>
        <w:rPr/>
      </w:pPr>
      <w:r>
        <mc:AlternateContent>
          <mc:Choice Requires="wpg">
            <w:drawing>
              <wp:anchor xmlns:wp="http://schemas.openxmlformats.org/drawingml/2006/wordprocessingDrawing" xmlns:wp14="http://schemas.microsoft.com/office/word/2010/wordprocessingDrawing" distT="45720" distB="45720" distL="114300" distR="114300" simplePos="0" relativeHeight="251666944" behindDoc="0" locked="0" layoutInCell="1" allowOverlap="1">
                <wp:simplePos x="0" y="0"/>
                <wp:positionH relativeFrom="margin">
                  <wp:align>right</wp:align>
                </wp:positionH>
                <wp:positionV relativeFrom="margin">
                  <wp:align>bottom</wp:align>
                </wp:positionV>
                <wp:extent cx="5930900" cy="4816475"/>
                <wp:effectExtent l="0" t="0" r="12700" b="22225"/>
                <wp:wrapSquare wrapText="bothSides"/>
                <wp:docPr id="5" name="Text Box 2"/>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5930900" cy="4816475"/>
                        </a:xfrm>
                        <a:prstGeom prst="rect">
                          <a:avLst/>
                        </a:prstGeom>
                        <a:solidFill>
                          <a:srgbClr val="FFFFFF"/>
                        </a:solidFill>
                        <a:ln w="9525">
                          <a:solidFill>
                            <a:srgbClr val="000000"/>
                          </a:solidFill>
                          <a:miter lim="800000"/>
                          <a:headEnd/>
                          <a:tailEnd/>
                        </a:ln>
                      </wps:spPr>
                      <wps:txbx>
                        <w:txbxContent>
                          <w:p>
                            <w:pPr>
                              <w:pStyle w:val="1014"/>
                              <w:pBdr/>
                              <w:spacing/>
                              <w:ind/>
                              <w:jc w:val="both"/>
                              <w:rPr/>
                            </w:pPr>
                            <w:r>
                              <w:t xml:space="preserve">From D3.2</w:t>
                            </w:r>
                            <w:r>
                              <w:t xml:space="preserve">: </w:t>
                            </w:r>
                            <w:r>
                              <w:t xml:space="preserve">“This XML-based format allows for the inclusion</w:t>
                            </w:r>
                            <w:r>
                              <w:t xml:space="preserve"> of detailed metadata, encoding of textual structure as well as token-based linguistic annotation (see (Burnard 2014)). Using a formal language like XML to represent analytic annotation in a text has a significant advantage in automatic validation. This me</w:t>
                            </w:r>
                            <w:r>
                              <w:t xml:space="preserve">ans that the annotation used in a document can be checked to see if it conforms to a previously defined model of which types of annotation are permitted and in which contexts (Burnard 2014). Examples of recent literary corpora that use XML-TEI include the </w:t>
                            </w:r>
                            <w:r>
                              <w:t xml:space="preserve">Deutsches</w:t>
                            </w:r>
                            <w:r>
                              <w:t xml:space="preserve"> </w:t>
                            </w:r>
                            <w:r>
                              <w:t xml:space="preserve">Textarchiv</w:t>
                            </w:r>
                            <w:r>
                              <w:t xml:space="preserve">, the Diachronic Spanish Sonnet Corpus, the European Literary Text Collection, </w:t>
                            </w:r>
                            <w:r>
                              <w:t xml:space="preserve">DraCor</w:t>
                            </w:r>
                            <w:r>
                              <w:t xml:space="preserve">, </w:t>
                            </w:r>
                            <w:r>
                              <w:t xml:space="preserve">TextGrid’s</w:t>
                            </w:r>
                            <w:r>
                              <w:t xml:space="preserve"> </w:t>
                            </w:r>
                            <w:r>
                              <w:t xml:space="preserve">Digitale</w:t>
                            </w:r>
                            <w:r>
                              <w:t xml:space="preserve"> </w:t>
                            </w:r>
                            <w:r>
                              <w:t xml:space="preserve">Bibliothek</w:t>
                            </w:r>
                            <w:r>
                              <w:t xml:space="preserve">, Théâtre </w:t>
                            </w:r>
                            <w:r>
                              <w:t xml:space="preserve">classique</w:t>
                            </w:r>
                            <w:r>
                              <w:t xml:space="preserve"> and many more.</w:t>
                            </w:r>
                            <w:r>
                              <w:t xml:space="preserve"> </w:t>
                            </w:r>
                            <w:r>
                              <w:t xml:space="preserve">Corpora are often prepared using XML. TEI is a frequently adopted de facto standard. However, there are simplified suggestions, such as Hardie (2014), which do no</w:t>
                            </w:r>
                            <w:r>
                              <w:t xml:space="preserve">t impose strict rules. Simplified versions of TEI might be a good choice for smaller projects, but departing from TEI does come with considerable downsides with respect to interoperability. To make a corpus ready for query systems such as CWB and Manatee (</w:t>
                            </w:r>
                            <w:r>
                              <w:t xml:space="preserve">Rychlý</w:t>
                            </w:r>
                            <w:r>
                              <w:t xml:space="preserve"> 2007), we often need to provide the corpus formatted in a vertical format (</w:t>
                            </w:r>
                            <w:r>
                              <w:t xml:space="preserve">vrt</w:t>
                            </w:r>
                            <w:r>
                              <w:t xml:space="preserve">). This means each token is represented in a line and its respective tags are added to subsequent columns (Stephanie Evert 2022). Other corpus query and analysis systems</w:t>
                            </w:r>
                            <w:r>
                              <w:t xml:space="preserve">, however, are able to ingest annotated XMLTEI, for example TXM or TEITOK. The decision of how to format the corpus is normally made according to how the analysis will be performed. The chapter “General Issues in Data Analysis” (Chapter 3) deals with that.</w:t>
                            </w:r>
                            <w:r>
                              <w:t xml:space="preserve">”</w:t>
                            </w:r>
                            <w:r/>
                          </w:p>
                          <w:p>
                            <w:pPr>
                              <w:pStyle w:val="1014"/>
                              <w:pBdr/>
                              <w:spacing/>
                              <w:ind/>
                              <w:jc w:val="both"/>
                              <w:rPr/>
                            </w:pPr>
                            <w:r/>
                            <w:r/>
                          </w:p>
                          <w:p>
                            <w:pPr>
                              <w:pStyle w:val="1014"/>
                              <w:pBdr/>
                              <w:spacing/>
                              <w:ind/>
                              <w:jc w:val="both"/>
                              <w:rPr/>
                            </w:pPr>
                            <w:r>
                              <w:t xml:space="preserve">From </w:t>
                            </w:r>
                            <w:r>
                              <w:t xml:space="preserve">D6.1</w:t>
                            </w:r>
                            <w:r>
                              <w:t xml:space="preserve">:</w:t>
                            </w:r>
                            <w:r>
                              <w:t xml:space="preserve"> </w:t>
                            </w:r>
                            <w:r>
                              <w:t xml:space="preserve">“</w:t>
                            </w:r>
                            <w:r>
                              <w:t xml:space="preserve">It is well known that one of the most established formats, TEI-XML, is so flexible that it does not ensure full interoperability of different data sets. Hence, a really helpful description of a corpus format is solely a full formal definition (</w:t>
                            </w:r>
                            <w:r>
                              <w:rPr>
                                <w:lang w:val="en-US"/>
                              </w:rPr>
                              <w:t xml:space="preserve">such as a DTD) </w:t>
                            </w:r>
                            <w:r>
                              <w:rPr>
                                <w:lang w:val="en-US"/>
                              </w:rPr>
                              <w:t xml:space="preserve">to which its document pertain. This definition cannot be further summarized and requires good XML proficiency from the reader. D 6.1 has so far left this issue open. Our makeshift approach is giving the reader at least a raw estimate whether a tool can wor</w:t>
                            </w:r>
                            <w:r>
                              <w:rPr>
                                <w:lang w:val="en-US"/>
                              </w:rPr>
                              <w:t xml:space="preserve">k</w:t>
                            </w:r>
                            <w:r>
                              <w:rPr>
                                <w:lang w:val="en-US"/>
                              </w:rPr>
                              <w:t xml:space="preserve"> with any TEI-XML at all, based on several test cases, and a basic presentation of the tool’s assumptions about the data format and structure beyond TEI-XML. Besides, we provide a somewhat more narrative section about how to use a given tool and what for.”</w:t>
                            </w: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shape 4" o:spid="_x0000_s4" o:spt="202" type="#_x0000_t202" style="position:absolute;z-index:251666944;o:allowoverlap:true;o:allowincell:true;mso-position-horizontal-relative:margin;mso-position-horizontal:right;mso-position-vertical-relative:margin;mso-position-vertical:bottom;width:467.00pt;height:379.25pt;mso-wrap-distance-left:9.00pt;mso-wrap-distance-top:3.60pt;mso-wrap-distance-right:9.00pt;mso-wrap-distance-bottom:3.60pt;v-text-anchor:top;visibility:visible;" fillcolor="#FFFFFF" strokecolor="#000000" strokeweight="0.75pt">
                <w10:wrap type="square"/>
                <v:textbox inset="0,0,0,0">
                  <w:txbxContent>
                    <w:p>
                      <w:pPr>
                        <w:pStyle w:val="1014"/>
                        <w:pBdr/>
                        <w:spacing/>
                        <w:ind/>
                        <w:jc w:val="both"/>
                        <w:rPr/>
                      </w:pPr>
                      <w:r>
                        <w:t xml:space="preserve">From D3.2</w:t>
                      </w:r>
                      <w:r>
                        <w:t xml:space="preserve">: </w:t>
                      </w:r>
                      <w:r>
                        <w:t xml:space="preserve">“This XML-based format allows for the inclusion</w:t>
                      </w:r>
                      <w:r>
                        <w:t xml:space="preserve"> of detailed metadata, encoding of textual structure as well as token-based linguistic annotation (see (Burnard 2014)). Using a formal language like XML to represent analytic annotation in a text has a significant advantage in automatic validation. This me</w:t>
                      </w:r>
                      <w:r>
                        <w:t xml:space="preserve">ans that the annotation used in a document can be checked to see if it conforms to a previously defined model of which types of annotation are permitted and in which contexts (Burnard 2014). Examples of recent literary corpora that use XML-TEI include the </w:t>
                      </w:r>
                      <w:r>
                        <w:t xml:space="preserve">Deutsches</w:t>
                      </w:r>
                      <w:r>
                        <w:t xml:space="preserve"> </w:t>
                      </w:r>
                      <w:r>
                        <w:t xml:space="preserve">Textarchiv</w:t>
                      </w:r>
                      <w:r>
                        <w:t xml:space="preserve">, the Diachronic Spanish Sonnet Corpus, the European Literary Text Collection, </w:t>
                      </w:r>
                      <w:r>
                        <w:t xml:space="preserve">DraCor</w:t>
                      </w:r>
                      <w:r>
                        <w:t xml:space="preserve">, </w:t>
                      </w:r>
                      <w:r>
                        <w:t xml:space="preserve">TextGrid’s</w:t>
                      </w:r>
                      <w:r>
                        <w:t xml:space="preserve"> </w:t>
                      </w:r>
                      <w:r>
                        <w:t xml:space="preserve">Digitale</w:t>
                      </w:r>
                      <w:r>
                        <w:t xml:space="preserve"> </w:t>
                      </w:r>
                      <w:r>
                        <w:t xml:space="preserve">Bibliothek</w:t>
                      </w:r>
                      <w:r>
                        <w:t xml:space="preserve">, Théâtre </w:t>
                      </w:r>
                      <w:r>
                        <w:t xml:space="preserve">classique</w:t>
                      </w:r>
                      <w:r>
                        <w:t xml:space="preserve"> and many more.</w:t>
                      </w:r>
                      <w:r>
                        <w:t xml:space="preserve"> </w:t>
                      </w:r>
                      <w:r>
                        <w:t xml:space="preserve">Corpora are often prepared using XML. TEI is a frequently adopted de facto standard. However, there are simplified suggestions, such as Hardie (2014), which do no</w:t>
                      </w:r>
                      <w:r>
                        <w:t xml:space="preserve">t impose strict rules. Simplified versions of TEI might be a good choice for smaller projects, but departing from TEI does come with considerable downsides with respect to interoperability. To make a corpus ready for query systems such as CWB and Manatee (</w:t>
                      </w:r>
                      <w:r>
                        <w:t xml:space="preserve">Rychlý</w:t>
                      </w:r>
                      <w:r>
                        <w:t xml:space="preserve"> 2007), we often need to provide the corpus formatted in a vertical format (</w:t>
                      </w:r>
                      <w:r>
                        <w:t xml:space="preserve">vrt</w:t>
                      </w:r>
                      <w:r>
                        <w:t xml:space="preserve">). This means each token is represented in a line and its respective tags are added to subsequent columns (Stephanie Evert 2022). Other corpus query and analysis systems</w:t>
                      </w:r>
                      <w:r>
                        <w:t xml:space="preserve">, however, are able to ingest annotated XMLTEI, for example TXM or TEITOK. The decision of how to format the corpus is normally made according to how the analysis will be performed. The chapter “General Issues in Data Analysis” (Chapter 3) deals with that.</w:t>
                      </w:r>
                      <w:r>
                        <w:t xml:space="preserve">”</w:t>
                      </w:r>
                      <w:r/>
                    </w:p>
                    <w:p>
                      <w:pPr>
                        <w:pStyle w:val="1014"/>
                        <w:pBdr/>
                        <w:spacing/>
                        <w:ind/>
                        <w:jc w:val="both"/>
                        <w:rPr/>
                      </w:pPr>
                      <w:r/>
                      <w:r/>
                    </w:p>
                    <w:p>
                      <w:pPr>
                        <w:pStyle w:val="1014"/>
                        <w:pBdr/>
                        <w:spacing/>
                        <w:ind/>
                        <w:jc w:val="both"/>
                        <w:rPr/>
                      </w:pPr>
                      <w:r>
                        <w:t xml:space="preserve">From </w:t>
                      </w:r>
                      <w:r>
                        <w:t xml:space="preserve">D6.1</w:t>
                      </w:r>
                      <w:r>
                        <w:t xml:space="preserve">:</w:t>
                      </w:r>
                      <w:r>
                        <w:t xml:space="preserve"> </w:t>
                      </w:r>
                      <w:r>
                        <w:t xml:space="preserve">“</w:t>
                      </w:r>
                      <w:r>
                        <w:t xml:space="preserve">It is well known that one of the most established formats, TEI-XML, is so flexible that it does not ensure full interoperability of different data sets. Hence, a really helpful description of a corpus format is solely a full formal definition (</w:t>
                      </w:r>
                      <w:r>
                        <w:rPr>
                          <w:lang w:val="en-US"/>
                        </w:rPr>
                        <w:t xml:space="preserve">such as a DTD) </w:t>
                      </w:r>
                      <w:r>
                        <w:rPr>
                          <w:lang w:val="en-US"/>
                        </w:rPr>
                        <w:t xml:space="preserve">to which its document pertain. This definition cannot be further summarized and requires good XML proficiency from the reader. D 6.1 has so far left this issue open. Our makeshift approach is giving the reader at least a raw estimate whether a tool can wor</w:t>
                      </w:r>
                      <w:r>
                        <w:rPr>
                          <w:lang w:val="en-US"/>
                        </w:rPr>
                        <w:t xml:space="preserve">k</w:t>
                      </w:r>
                      <w:r>
                        <w:rPr>
                          <w:lang w:val="en-US"/>
                        </w:rPr>
                        <w:t xml:space="preserve"> with any TEI-XML at all, based on several test cases, and a basic presentation of the tool’s assumptions about the data format and structure beyond TEI-XML. Besides, we provide a somewhat more narrative section about how to use a given tool and what for.”</w:t>
                      </w:r>
                      <w:r/>
                    </w:p>
                  </w:txbxContent>
                </v:textbox>
              </v:shape>
            </w:pict>
          </mc:Fallback>
        </mc:AlternateContent>
      </w:r>
      <w:r>
        <w:t xml:space="preserve">In this report we report a number of annotation tools and a large share of them also implement TEI-encoding.</w:t>
      </w:r>
      <w:r>
        <w:t xml:space="preserve"> A number of other deliverables within CLS also have mentioned the use of annotation</w:t>
      </w:r>
      <w:r>
        <w:t xml:space="preserve"> and TEI specifically. This include: </w:t>
      </w:r>
      <w:r>
        <w:t xml:space="preserve">D3.1 Series of five short survey papers on methodological concerns and D6.1 Inventory of existing data sources and formats</w:t>
      </w:r>
      <w:r>
        <w:t xml:space="preserve">, which we have </w:t>
      </w:r>
      <w:r>
        <w:t xml:space="preserve">highlighted here in boxed quotes for reference</w:t>
      </w:r>
      <w:r>
        <w:t xml:space="preserve">, as well as the extend list of tools from </w:t>
      </w:r>
      <w:r>
        <w:t xml:space="preserve">D8.1</w:t>
      </w:r>
      <w:r>
        <w:t xml:space="preserve"> Report of the Tools for the Basic Natural </w:t>
      </w:r>
      <w:r>
        <w:t xml:space="preserve">Language</w:t>
      </w:r>
      <w:r>
        <w:t xml:space="preserve"> Processing (NLP) Tasks in the CLS Context. </w:t>
      </w:r>
      <w:r/>
    </w:p>
    <w:p>
      <w:pPr>
        <w:pStyle w:val="1014"/>
        <w:pBdr/>
        <w:spacing w:line="276" w:lineRule="auto"/>
        <w:ind/>
        <w:jc w:val="both"/>
        <w:rPr/>
      </w:pPr>
      <w:r/>
      <w:r/>
    </w:p>
    <w:p>
      <w:pPr>
        <w:pBdr/>
        <w:spacing/>
        <w:ind/>
        <w:jc w:val="both"/>
        <w:rPr/>
      </w:pPr>
      <w:r>
        <w:t xml:space="preserve">In this </w:t>
      </w:r>
      <w:r>
        <w:t xml:space="preserve">deliverable</w:t>
      </w:r>
      <w:r>
        <w:t xml:space="preserve"> we report on the development of </w:t>
      </w:r>
      <w:r>
        <w:t xml:space="preserve">a number of tools that aim</w:t>
      </w:r>
      <w:r>
        <w:t xml:space="preserve"> to fill the gap between TEI &amp; NLP too</w:t>
      </w:r>
      <w:r>
        <w:t xml:space="preserve">l use. </w:t>
      </w:r>
      <w:r>
        <w:t xml:space="preserve">This inclu</w:t>
      </w:r>
      <w:r>
        <w:t xml:space="preserve">des</w:t>
      </w:r>
      <w:r>
        <w:t xml:space="preserve"> </w:t>
      </w:r>
      <w:r>
        <w:t xml:space="preserve">TEITOK</w:t>
      </w:r>
      <w:r>
        <w:t xml:space="preserve">, </w:t>
      </w:r>
      <w:r>
        <w:t xml:space="preserve">TXM</w:t>
      </w:r>
      <w:r>
        <w:t xml:space="preserve">, </w:t>
      </w:r>
      <w:r>
        <w:rPr>
          <w:color w:val="000000"/>
          <w:lang w:val="en-US"/>
        </w:rPr>
        <w:t xml:space="preserve">PoetryLab</w:t>
      </w:r>
      <w:r>
        <w:rPr>
          <w:color w:val="000000"/>
          <w:lang w:val="en-US"/>
        </w:rPr>
        <w:t xml:space="preserve"> API</w:t>
      </w:r>
      <w:r>
        <w:rPr>
          <w:color w:val="000000"/>
          <w:lang w:val="en-US"/>
        </w:rPr>
        <w:t xml:space="preserve">,</w:t>
      </w:r>
      <w:r>
        <w:rPr>
          <w:color w:val="000000"/>
          <w:lang w:val="en-US"/>
        </w:rPr>
        <w:t xml:space="preserve"> </w:t>
      </w:r>
      <w:r>
        <w:t xml:space="preserve">Rantanplan</w:t>
      </w:r>
      <w:r>
        <w:t xml:space="preserve">, </w:t>
      </w:r>
      <w:r>
        <w:t xml:space="preserve">and </w:t>
      </w:r>
      <w:r>
        <w:rPr>
          <w:color w:val="000000"/>
        </w:rPr>
        <w:t xml:space="preserve">Alberti-stanzas</w:t>
      </w:r>
      <w:r>
        <w:rPr>
          <w:color w:val="000000"/>
        </w:rPr>
        <w:t xml:space="preserve">. </w:t>
      </w:r>
      <w:r>
        <w:t xml:space="preserve">We have listed here the use of these tools and included below</w:t>
      </w:r>
      <w:r>
        <w:t xml:space="preserve"> </w:t>
      </w:r>
      <w:r>
        <w:t xml:space="preserve">more detailed </w:t>
      </w:r>
      <w:r>
        <w:t xml:space="preserve"> </w:t>
      </w:r>
      <w:r>
        <w:t xml:space="preserve">information </w:t>
      </w:r>
      <w:r>
        <w:t xml:space="preserve">of </w:t>
      </w:r>
      <w:r>
        <w:t xml:space="preserve">the </w:t>
      </w:r>
      <w:r>
        <w:t xml:space="preserve">specific </w:t>
      </w:r>
      <w:r>
        <w:t xml:space="preserve">tools and their functionalities. </w:t>
      </w:r>
      <w:r/>
    </w:p>
    <w:p>
      <w:pPr>
        <w:pBdr/>
        <w:spacing/>
        <w:ind/>
        <w:jc w:val="both"/>
        <w:rPr/>
      </w:pPr>
      <w:r/>
      <w:r/>
    </w:p>
    <w:p>
      <w:pPr>
        <w:pBdr/>
        <w:spacing/>
        <w:ind/>
        <w:jc w:val="both"/>
        <w:rPr/>
      </w:pPr>
      <w:r>
        <w:t xml:space="preserve">TEITOK</w:t>
      </w:r>
      <w:r>
        <w:t xml:space="preserve"> can be used to create corpora and keep a wide range of different types of information (facsimile alignment, audio alignment, dependency relations, pos tagging, geolocation information, IGT, morphological data, parallel alignment, witness alignment). It th</w:t>
      </w:r>
      <w:r>
        <w:t xml:space="preserve">en provides various interfaces to exploit all these types of information, and in most cases provides an editing environment as well to provide automatic annotations and manually correct or create annotations. It also provides searches through the corpus, e</w:t>
      </w:r>
      <w:r>
        <w:t xml:space="preserve">ither using CQL for simple annotated files, or Grew or PML-TQ for dependency parsed corpora. It also provides specific search functionality for parallel corpora (be it based on translation or on witnesses) as well as for spoken and facsimile aligned data. </w:t>
      </w:r>
      <w:r/>
    </w:p>
    <w:p>
      <w:pPr>
        <w:pBdr/>
        <w:spacing/>
        <w:ind/>
        <w:jc w:val="both"/>
        <w:rPr/>
      </w:pPr>
      <w:r/>
      <w:r/>
    </w:p>
    <w:p>
      <w:pPr>
        <w:pBdr/>
        <w:spacing/>
        <w:ind/>
        <w:jc w:val="both"/>
        <w:rPr/>
      </w:pPr>
      <w:r>
        <w:t xml:space="preserve">TXM can be used to create and analyze four main types of textual </w:t>
      </w:r>
      <w:r>
        <w:t xml:space="preserve">corpora: written</w:t>
      </w:r>
      <w:r>
        <w:t xml:space="preserve"> texts (possibly aligned with fac-simile)</w:t>
      </w:r>
      <w:r>
        <w:t xml:space="preserve">, </w:t>
      </w:r>
      <w:r>
        <w:t xml:space="preserve">speech transcriptions (possibly synchronized with media files at word level)</w:t>
      </w:r>
      <w:r>
        <w:t xml:space="preserve">, </w:t>
      </w:r>
      <w:r>
        <w:t xml:space="preserve">multilingual/parallel corpora</w:t>
      </w:r>
      <w:r>
        <w:t xml:space="preserve">, </w:t>
      </w:r>
      <w:r>
        <w:t xml:space="preserve">and corpora encoded in a table (e.g. answers to a survey, tweets)</w:t>
      </w:r>
      <w:r>
        <w:t xml:space="preserve">. </w:t>
      </w:r>
      <w:r>
        <w:t xml:space="preserve">TXM can automatically annotate texts with part of speech and lemma with the help of </w:t>
      </w:r>
      <w:r>
        <w:t xml:space="preserve">TreeTagger</w:t>
      </w:r>
      <w:r>
        <w:t xml:space="preserve"> (or other NLP tools) or use linguistic annotations already encoded into the sources.</w:t>
      </w:r>
      <w:r>
        <w:br/>
      </w:r>
      <w:r/>
    </w:p>
    <w:p>
      <w:pPr>
        <w:pStyle w:val="1045"/>
        <w:pBdr/>
        <w:spacing w:after="0" w:afterAutospacing="0" w:before="0" w:beforeAutospacing="0" w:line="276" w:lineRule="auto"/>
        <w:ind/>
        <w:jc w:val="both"/>
        <w:rPr>
          <w:rFonts w:ascii="Arial" w:hAnsi="Arial" w:cs="Arial"/>
          <w:sz w:val="22"/>
          <w:szCs w:val="22"/>
        </w:rPr>
      </w:pPr>
      <w:r>
        <w:rPr>
          <w:rFonts w:ascii="Arial" w:hAnsi="Arial" w:cs="Arial"/>
          <w:color w:val="000000"/>
          <w:sz w:val="22"/>
          <w:szCs w:val="22"/>
          <w:lang w:val="en-US"/>
        </w:rPr>
        <w:t xml:space="preserve">S</w:t>
      </w:r>
      <w:r>
        <w:rPr>
          <w:rFonts w:ascii="Arial" w:hAnsi="Arial" w:eastAsia="Arial" w:cs="Arial"/>
          <w:color w:val="000000"/>
          <w:sz w:val="22"/>
          <w:szCs w:val="22"/>
          <w:lang w:val="en-US"/>
        </w:rPr>
        <w:t xml:space="preserve">pecifically for poetry annotation the following tools have been developed: </w:t>
      </w:r>
      <w:r>
        <w:rPr>
          <w:rFonts w:ascii="Arial" w:hAnsi="Arial" w:eastAsia="Arial" w:cs="Arial"/>
          <w:color w:val="000000"/>
          <w:sz w:val="22"/>
          <w:szCs w:val="22"/>
          <w:lang w:val="en-US"/>
        </w:rPr>
        <w:t xml:space="preserve">PoetryLab</w:t>
      </w:r>
      <w:r>
        <w:rPr>
          <w:rFonts w:ascii="Arial" w:hAnsi="Arial" w:eastAsia="Arial" w:cs="Arial"/>
          <w:color w:val="000000"/>
          <w:sz w:val="22"/>
          <w:szCs w:val="22"/>
          <w:lang w:val="en-US"/>
        </w:rPr>
        <w:t xml:space="preserve"> API</w:t>
      </w:r>
      <w:r>
        <w:rPr>
          <w:rFonts w:ascii="Arial" w:hAnsi="Arial" w:eastAsia="Arial" w:cs="Arial"/>
          <w:color w:val="000000"/>
          <w:sz w:val="22"/>
          <w:szCs w:val="22"/>
          <w:lang w:val="en-US"/>
        </w:rPr>
        <w:t xml:space="preserve">,</w:t>
      </w:r>
      <w:r>
        <w:rPr>
          <w:rFonts w:ascii="Arial" w:hAnsi="Arial" w:eastAsia="Arial" w:cs="Arial"/>
          <w:color w:val="000000"/>
          <w:sz w:val="22"/>
          <w:szCs w:val="22"/>
          <w:lang w:val="en-US"/>
        </w:rPr>
        <w:t xml:space="preserve"> </w:t>
      </w:r>
      <w:r>
        <w:rPr>
          <w:rFonts w:ascii="Arial" w:hAnsi="Arial" w:eastAsia="Arial" w:cs="Arial"/>
          <w:sz w:val="22"/>
          <w:szCs w:val="22"/>
        </w:rPr>
        <w:t xml:space="preserve">Rantanplan</w:t>
      </w:r>
      <w:r>
        <w:rPr>
          <w:rFonts w:ascii="Arial" w:hAnsi="Arial" w:eastAsia="Arial" w:cs="Arial"/>
          <w:sz w:val="22"/>
          <w:szCs w:val="22"/>
        </w:rPr>
        <w:t xml:space="preserve">, </w:t>
      </w:r>
      <w:r>
        <w:rPr>
          <w:rFonts w:ascii="Arial" w:hAnsi="Arial" w:eastAsia="Arial" w:cs="Arial"/>
          <w:sz w:val="22"/>
          <w:szCs w:val="22"/>
        </w:rPr>
        <w:t xml:space="preserve">and </w:t>
      </w:r>
      <w:r>
        <w:rPr>
          <w:rFonts w:ascii="Arial" w:hAnsi="Arial" w:eastAsia="Arial" w:cs="Arial"/>
          <w:color w:val="000000"/>
          <w:sz w:val="22"/>
          <w:szCs w:val="22"/>
        </w:rPr>
        <w:t xml:space="preserve">Alberti-stanzas</w:t>
      </w:r>
      <w:r>
        <w:rPr>
          <w:rFonts w:ascii="Arial" w:hAnsi="Arial" w:eastAsia="Arial" w:cs="Arial"/>
          <w:color w:val="000000"/>
          <w:sz w:val="22"/>
          <w:szCs w:val="22"/>
          <w:lang w:val="en-US"/>
        </w:rPr>
        <w:t xml:space="preserve">. </w:t>
      </w:r>
      <w:r>
        <w:rPr>
          <w:rFonts w:ascii="Arial" w:hAnsi="Arial" w:eastAsia="Arial" w:cs="Arial"/>
          <w:color w:val="000000"/>
          <w:sz w:val="22"/>
          <w:szCs w:val="22"/>
          <w:lang w:val="en-US"/>
        </w:rPr>
        <w:t xml:space="preserve">The </w:t>
      </w:r>
      <w:r>
        <w:rPr>
          <w:rFonts w:ascii="Arial" w:hAnsi="Arial" w:eastAsia="Arial" w:cs="Arial"/>
          <w:color w:val="000000"/>
          <w:sz w:val="22"/>
          <w:szCs w:val="22"/>
          <w:lang w:val="en-US"/>
        </w:rPr>
        <w:t xml:space="preserve">PoetryLab</w:t>
      </w:r>
      <w:r>
        <w:rPr>
          <w:rFonts w:ascii="Arial" w:hAnsi="Arial" w:eastAsia="Arial" w:cs="Arial"/>
          <w:color w:val="000000"/>
          <w:sz w:val="22"/>
          <w:szCs w:val="22"/>
          <w:lang w:val="en-US"/>
        </w:rPr>
        <w:t xml:space="preserve"> API is a REST API that provides an analysis endpoint to extract information about the poems. It can annotate Spanish poetry with rhyme, metric, enjambment, and part of speech.</w:t>
      </w:r>
      <w:r>
        <w:rPr>
          <w:rFonts w:ascii="Arial" w:hAnsi="Arial" w:eastAsia="Arial" w:cs="Arial"/>
          <w:color w:val="000000"/>
          <w:sz w:val="22"/>
          <w:szCs w:val="22"/>
          <w:lang w:val="en-US"/>
        </w:rPr>
        <w:t xml:space="preserve"> </w:t>
      </w:r>
      <w:r>
        <w:rPr>
          <w:rFonts w:ascii="Arial" w:hAnsi="Arial" w:eastAsia="Arial" w:cs="Arial"/>
          <w:color w:val="000000"/>
          <w:sz w:val="22"/>
          <w:szCs w:val="22"/>
        </w:rPr>
        <w:t xml:space="preserve">Only</w:t>
      </w:r>
      <w:r>
        <w:rPr>
          <w:rFonts w:ascii="Arial" w:hAnsi="Arial" w:eastAsia="Arial" w:cs="Arial"/>
          <w:color w:val="000000"/>
          <w:sz w:val="22"/>
          <w:szCs w:val="22"/>
        </w:rPr>
        <w:t xml:space="preserve"> </w:t>
      </w:r>
      <w:r>
        <w:rPr>
          <w:rFonts w:ascii="Arial" w:hAnsi="Arial" w:eastAsia="Arial" w:cs="Arial"/>
          <w:color w:val="000000"/>
          <w:sz w:val="22"/>
          <w:szCs w:val="22"/>
        </w:rPr>
        <w:t xml:space="preserve">the</w:t>
      </w:r>
      <w:r>
        <w:rPr>
          <w:rFonts w:ascii="Arial" w:hAnsi="Arial" w:eastAsia="Arial" w:cs="Arial"/>
          <w:color w:val="000000"/>
          <w:sz w:val="22"/>
          <w:szCs w:val="22"/>
        </w:rPr>
        <w:t xml:space="preserve"> </w:t>
      </w:r>
      <w:r>
        <w:rPr>
          <w:rFonts w:ascii="Arial" w:hAnsi="Arial" w:eastAsia="Arial" w:cs="Arial"/>
          <w:color w:val="000000"/>
          <w:sz w:val="22"/>
          <w:szCs w:val="22"/>
        </w:rPr>
        <w:t xml:space="preserve">method</w:t>
      </w:r>
      <w:r>
        <w:rPr>
          <w:rFonts w:ascii="Arial" w:hAnsi="Arial" w:eastAsia="Arial" w:cs="Arial"/>
          <w:color w:val="000000"/>
          <w:sz w:val="22"/>
          <w:szCs w:val="22"/>
        </w:rPr>
        <w:t xml:space="preserve"> POST is allowed at the /analysis endpoint. A playground interface documenting the API can be found at </w:t>
      </w:r>
      <w:r>
        <w:rPr>
          <w:rFonts w:ascii="Arial" w:hAnsi="Arial" w:eastAsia="Arial" w:cs="Arial"/>
          <w:color w:val="000000"/>
          <w:sz w:val="22"/>
          <w:szCs w:val="22"/>
        </w:rPr>
        <w:t xml:space="preserve">the</w:t>
      </w:r>
      <w:r>
        <w:rPr>
          <w:rFonts w:ascii="Arial" w:hAnsi="Arial" w:eastAsia="Arial" w:cs="Arial"/>
          <w:color w:val="000000"/>
          <w:sz w:val="22"/>
          <w:szCs w:val="22"/>
        </w:rPr>
        <w:t xml:space="preserve"> /</w:t>
      </w:r>
      <w:r>
        <w:rPr>
          <w:rFonts w:ascii="Arial" w:hAnsi="Arial" w:eastAsia="Arial" w:cs="Arial"/>
          <w:color w:val="000000"/>
          <w:sz w:val="22"/>
          <w:szCs w:val="22"/>
        </w:rPr>
        <w:t xml:space="preserve">ui</w:t>
      </w:r>
      <w:r>
        <w:rPr>
          <w:rFonts w:ascii="Arial" w:hAnsi="Arial" w:eastAsia="Arial" w:cs="Arial"/>
          <w:color w:val="000000"/>
          <w:sz w:val="22"/>
          <w:szCs w:val="22"/>
        </w:rPr>
        <w:t xml:space="preserve"> </w:t>
      </w:r>
      <w:r>
        <w:rPr>
          <w:rFonts w:ascii="Arial" w:hAnsi="Arial" w:eastAsia="Arial" w:cs="Arial"/>
          <w:color w:val="000000"/>
          <w:sz w:val="22"/>
          <w:szCs w:val="22"/>
        </w:rPr>
        <w:t xml:space="preserve">endpoint</w:t>
      </w:r>
      <w:r>
        <w:rPr>
          <w:rFonts w:ascii="Arial" w:hAnsi="Arial" w:eastAsia="Arial" w:cs="Arial"/>
          <w:color w:val="000000"/>
          <w:sz w:val="22"/>
          <w:szCs w:val="22"/>
        </w:rPr>
        <w:t xml:space="preserve">.</w:t>
      </w:r>
      <w:r>
        <w:rPr>
          <w:rFonts w:ascii="Arial" w:hAnsi="Arial" w:eastAsia="Arial" w:cs="Arial"/>
          <w:color w:val="000000"/>
          <w:sz w:val="22"/>
          <w:szCs w:val="22"/>
        </w:rPr>
        <w:t xml:space="preserve"> </w:t>
      </w:r>
      <w:r>
        <w:rPr>
          <w:rStyle w:val="1039"/>
          <w:rFonts w:ascii="Arial" w:hAnsi="Arial" w:eastAsia="Arial" w:cs="Arial"/>
          <w:color w:val="000000"/>
          <w:sz w:val="22"/>
          <w:szCs w:val="22"/>
        </w:rPr>
        <w:t xml:space="preserve">Rantanplan</w:t>
      </w:r>
      <w:r>
        <w:rPr>
          <w:rStyle w:val="1039"/>
          <w:rFonts w:ascii="Arial" w:hAnsi="Arial" w:eastAsia="Arial" w:cs="Arial"/>
          <w:color w:val="000000"/>
          <w:sz w:val="22"/>
          <w:szCs w:val="22"/>
        </w:rPr>
        <w:t xml:space="preserve"> is an </w:t>
      </w:r>
      <w:r>
        <w:rPr>
          <w:rStyle w:val="1039"/>
          <w:rFonts w:ascii="Arial" w:hAnsi="Arial" w:eastAsia="Arial" w:cs="Arial"/>
          <w:color w:val="000000"/>
          <w:sz w:val="22"/>
          <w:szCs w:val="22"/>
        </w:rPr>
        <w:t xml:space="preserve">extension</w:t>
      </w:r>
      <w:r>
        <w:rPr>
          <w:rStyle w:val="1039"/>
          <w:rFonts w:ascii="Arial" w:hAnsi="Arial" w:eastAsia="Arial" w:cs="Arial"/>
          <w:color w:val="000000"/>
          <w:sz w:val="22"/>
          <w:szCs w:val="22"/>
        </w:rPr>
        <w:t xml:space="preserve"> of </w:t>
      </w:r>
      <w:r>
        <w:rPr>
          <w:rStyle w:val="1039"/>
          <w:rFonts w:ascii="Arial" w:hAnsi="Arial" w:eastAsia="Arial" w:cs="Arial"/>
          <w:color w:val="000000"/>
          <w:sz w:val="22"/>
          <w:szCs w:val="22"/>
        </w:rPr>
        <w:t xml:space="preserve">this</w:t>
      </w:r>
      <w:r>
        <w:rPr>
          <w:rStyle w:val="1039"/>
          <w:rFonts w:ascii="Arial" w:hAnsi="Arial" w:eastAsia="Arial" w:cs="Arial"/>
          <w:color w:val="000000"/>
          <w:sz w:val="22"/>
          <w:szCs w:val="22"/>
        </w:rPr>
        <w:t xml:space="preserve"> </w:t>
      </w:r>
      <w:r>
        <w:rPr>
          <w:rStyle w:val="1039"/>
          <w:rFonts w:ascii="Arial" w:hAnsi="Arial" w:eastAsia="Arial" w:cs="Arial"/>
          <w:color w:val="000000"/>
          <w:sz w:val="22"/>
          <w:szCs w:val="22"/>
        </w:rPr>
        <w:t xml:space="preserve">Service </w:t>
      </w:r>
      <w:r>
        <w:rPr>
          <w:rStyle w:val="1039"/>
          <w:rFonts w:ascii="Arial" w:hAnsi="Arial" w:eastAsia="Arial" w:cs="Arial"/>
          <w:color w:val="000000"/>
          <w:sz w:val="22"/>
          <w:szCs w:val="22"/>
        </w:rPr>
        <w:t xml:space="preserve">and</w:t>
      </w:r>
      <w:r>
        <w:rPr>
          <w:rStyle w:val="1039"/>
          <w:rFonts w:ascii="Arial" w:hAnsi="Arial" w:eastAsia="Arial" w:cs="Arial"/>
          <w:color w:val="000000"/>
          <w:sz w:val="22"/>
          <w:szCs w:val="22"/>
        </w:rPr>
        <w:t xml:space="preserve"> can </w:t>
      </w:r>
      <w:r>
        <w:rPr>
          <w:rStyle w:val="1039"/>
          <w:rFonts w:ascii="Arial" w:hAnsi="Arial" w:eastAsia="Arial" w:cs="Arial"/>
          <w:color w:val="000000"/>
          <w:sz w:val="22"/>
          <w:szCs w:val="22"/>
        </w:rPr>
        <w:t xml:space="preserve">annotate</w:t>
      </w:r>
      <w:r>
        <w:rPr>
          <w:rStyle w:val="1039"/>
          <w:rFonts w:ascii="Arial" w:hAnsi="Arial" w:eastAsia="Arial" w:cs="Arial"/>
          <w:color w:val="000000"/>
          <w:sz w:val="22"/>
          <w:szCs w:val="22"/>
        </w:rPr>
        <w:t xml:space="preserve"> </w:t>
      </w:r>
      <w:r>
        <w:rPr>
          <w:rStyle w:val="1039"/>
          <w:rFonts w:ascii="Arial" w:hAnsi="Arial" w:eastAsia="Arial" w:cs="Arial"/>
          <w:color w:val="000000"/>
          <w:sz w:val="22"/>
          <w:szCs w:val="22"/>
        </w:rPr>
        <w:t xml:space="preserve">Spanish</w:t>
      </w:r>
      <w:r>
        <w:rPr>
          <w:rStyle w:val="1039"/>
          <w:rFonts w:ascii="Arial" w:hAnsi="Arial" w:eastAsia="Arial" w:cs="Arial"/>
          <w:color w:val="000000"/>
          <w:sz w:val="22"/>
          <w:szCs w:val="22"/>
        </w:rPr>
        <w:t xml:space="preserve"> poetry with rhyme, meter, and part of speech.</w:t>
      </w:r>
      <w:r>
        <w:rPr>
          <w:rStyle w:val="1039"/>
          <w:rFonts w:ascii="Arial" w:hAnsi="Arial" w:eastAsia="Arial" w:cs="Arial"/>
          <w:color w:val="000000"/>
          <w:sz w:val="22"/>
          <w:szCs w:val="22"/>
        </w:rPr>
        <w:t xml:space="preserve"> </w:t>
      </w:r>
      <w:r>
        <w:rPr>
          <w:rFonts w:ascii="Arial" w:hAnsi="Arial" w:eastAsia="Arial" w:cs="Arial"/>
          <w:color w:val="000000"/>
          <w:sz w:val="22"/>
          <w:szCs w:val="22"/>
        </w:rPr>
        <w:t xml:space="preserve">Alberti-</w:t>
      </w:r>
      <w:r>
        <w:rPr>
          <w:rFonts w:ascii="Arial" w:hAnsi="Arial" w:eastAsia="Arial" w:cs="Arial"/>
          <w:color w:val="000000"/>
          <w:sz w:val="22"/>
          <w:szCs w:val="22"/>
        </w:rPr>
        <w:t xml:space="preserve">stanzas</w:t>
      </w:r>
      <w:r>
        <w:rPr>
          <w:rFonts w:ascii="Arial" w:hAnsi="Arial" w:eastAsia="Arial" w:cs="Arial"/>
          <w:color w:val="000000"/>
          <w:sz w:val="22"/>
          <w:szCs w:val="22"/>
        </w:rPr>
        <w:t xml:space="preserve"> </w:t>
      </w:r>
      <w:r>
        <w:rPr>
          <w:rStyle w:val="1049"/>
          <w:rFonts w:ascii="Arial" w:hAnsi="Arial" w:eastAsia="Arial" w:cs="Arial"/>
          <w:color w:val="000000"/>
          <w:sz w:val="22"/>
          <w:szCs w:val="22"/>
        </w:rPr>
        <w:t xml:space="preserve">is</w:t>
      </w:r>
      <w:r>
        <w:rPr>
          <w:rStyle w:val="1049"/>
          <w:rFonts w:ascii="Arial" w:hAnsi="Arial" w:eastAsia="Arial" w:cs="Arial"/>
          <w:color w:val="000000"/>
          <w:sz w:val="22"/>
          <w:szCs w:val="22"/>
        </w:rPr>
        <w:t xml:space="preserve"> a </w:t>
      </w:r>
      <w:r>
        <w:rPr>
          <w:rStyle w:val="1049"/>
          <w:rFonts w:ascii="Arial" w:hAnsi="Arial" w:eastAsia="Arial" w:cs="Arial"/>
          <w:color w:val="000000"/>
          <w:sz w:val="22"/>
          <w:szCs w:val="22"/>
        </w:rPr>
        <w:t xml:space="preserve">language</w:t>
      </w:r>
      <w:r>
        <w:rPr>
          <w:rStyle w:val="1049"/>
          <w:rFonts w:ascii="Arial" w:hAnsi="Arial" w:eastAsia="Arial" w:cs="Arial"/>
          <w:color w:val="000000"/>
          <w:sz w:val="22"/>
          <w:szCs w:val="22"/>
        </w:rPr>
        <w:t xml:space="preserve"> </w:t>
      </w:r>
      <w:r>
        <w:rPr>
          <w:rStyle w:val="1049"/>
          <w:rFonts w:ascii="Arial" w:hAnsi="Arial" w:eastAsia="Arial" w:cs="Arial"/>
          <w:color w:val="000000"/>
          <w:sz w:val="22"/>
          <w:szCs w:val="22"/>
        </w:rPr>
        <w:t xml:space="preserve">model</w:t>
      </w:r>
      <w:r>
        <w:rPr>
          <w:rStyle w:val="1049"/>
          <w:rFonts w:ascii="Arial" w:hAnsi="Arial" w:eastAsia="Arial" w:cs="Arial"/>
          <w:color w:val="000000"/>
          <w:sz w:val="22"/>
          <w:szCs w:val="22"/>
        </w:rPr>
        <w:t xml:space="preserve"> </w:t>
      </w:r>
      <w:r>
        <w:rPr>
          <w:rFonts w:ascii="Arial" w:hAnsi="Arial" w:eastAsia="Arial" w:cs="Arial"/>
          <w:color w:val="000000"/>
          <w:sz w:val="22"/>
          <w:szCs w:val="22"/>
        </w:rPr>
        <w:t xml:space="preserve">trained with poetic texts that returns word embeddings. It has been trained for the stanzas detection task port Spanish poetry. It can return the stanza type of a Spanish poem.</w:t>
      </w:r>
      <w:r>
        <w:rPr>
          <w:rFonts w:ascii="Arial" w:hAnsi="Arial" w:cs="Arial"/>
          <w:sz w:val="22"/>
          <w:szCs w:val="22"/>
        </w:rPr>
      </w:r>
      <w:r>
        <w:rPr>
          <w:rFonts w:ascii="Arial" w:hAnsi="Arial" w:cs="Arial"/>
          <w:sz w:val="22"/>
          <w:szCs w:val="22"/>
        </w:rPr>
      </w:r>
    </w:p>
    <w:p>
      <w:pPr>
        <w:pBdr/>
        <w:spacing/>
        <w:ind/>
        <w:rPr>
          <w:rFonts w:ascii="Arial" w:hAnsi="Arial" w:cs="Arial"/>
          <w:sz w:val="22"/>
          <w:szCs w:val="22"/>
        </w:rPr>
      </w:pPr>
      <w:r>
        <w:rPr>
          <w:rFonts w:ascii="Arial" w:hAnsi="Arial" w:eastAsia="Arial" w:cs="Arial"/>
          <w:sz w:val="22"/>
          <w:szCs w:val="22"/>
        </w:rPr>
      </w:r>
      <w:r>
        <w:rPr>
          <w:rFonts w:ascii="Arial" w:hAnsi="Arial" w:eastAsia="Arial" w:cs="Arial"/>
          <w:sz w:val="22"/>
          <w:szCs w:val="22"/>
        </w:rPr>
      </w:r>
      <w:r>
        <w:rPr>
          <w:rFonts w:ascii="Arial" w:hAnsi="Arial" w:cs="Arial"/>
          <w:sz w:val="22"/>
          <w:szCs w:val="22"/>
        </w:rPr>
      </w:r>
    </w:p>
    <w:p>
      <w:pPr>
        <w:pStyle w:val="1041"/>
        <w:pBdr/>
        <w:spacing w:after="240" w:afterAutospacing="0" w:before="0" w:beforeAutospacing="0"/>
        <w:ind/>
        <w:rPr>
          <w:lang w:val="en"/>
        </w:rPr>
      </w:pPr>
      <w:r>
        <w:rPr>
          <w:lang w:val="en"/>
        </w:rPr>
      </w:r>
      <w:r>
        <w:rPr>
          <w:lang w:val="en"/>
        </w:rPr>
      </w:r>
      <w:r>
        <w:rPr>
          <w:lang w:val="en"/>
        </w:rPr>
      </w:r>
    </w:p>
    <w:p>
      <w:pPr>
        <w:pStyle w:val="1014"/>
        <w:pBdr/>
        <w:spacing/>
        <w:ind/>
        <w:jc w:val="both"/>
        <w:rPr>
          <w:lang w:val="en-US"/>
        </w:rPr>
      </w:pPr>
      <w:r>
        <w:rPr>
          <w:lang w:val="en-US"/>
        </w:rPr>
      </w:r>
      <w:r>
        <w:rPr>
          <w:lang w:val="en-US"/>
        </w:rPr>
      </w:r>
      <w:r>
        <w:rPr>
          <w:lang w:val="en-US"/>
        </w:rPr>
      </w:r>
    </w:p>
    <w:p>
      <w:pPr>
        <w:pBdr/>
        <w:spacing/>
        <w:ind/>
        <w:rPr>
          <w:b/>
          <w:sz w:val="24"/>
          <w:szCs w:val="24"/>
          <w:lang w:val="en-US"/>
        </w:rPr>
      </w:pPr>
      <w:r>
        <w:rPr>
          <w:lang w:val="en-US"/>
        </w:rPr>
        <w:br w:type="page" w:clear="all"/>
      </w:r>
      <w:r>
        <w:rPr>
          <w:b/>
          <w:sz w:val="24"/>
          <w:szCs w:val="24"/>
          <w:lang w:val="en-US"/>
        </w:rPr>
      </w:r>
      <w:r>
        <w:rPr>
          <w:b/>
          <w:sz w:val="24"/>
          <w:szCs w:val="24"/>
          <w:lang w:val="en-US"/>
        </w:rPr>
      </w:r>
    </w:p>
    <w:p>
      <w:pPr>
        <w:pStyle w:val="1000"/>
        <w:pBdr/>
        <w:spacing/>
        <w:ind w:firstLine="0" w:left="360"/>
        <w:rPr>
          <w:lang w:val="nl-NL"/>
        </w:rPr>
      </w:pPr>
      <w:r>
        <w:rPr>
          <w:lang w:val="nl-NL"/>
        </w:rPr>
        <w:t xml:space="preserve">Tool name </w:t>
      </w:r>
      <w:r>
        <w:rPr>
          <w:lang w:val="nl-NL"/>
        </w:rPr>
      </w:r>
      <w:r>
        <w:rPr>
          <w:lang w:val="nl-NL"/>
        </w:rPr>
      </w:r>
    </w:p>
    <w:p>
      <w:pPr>
        <w:pBdr/>
        <w:spacing/>
        <w:ind/>
        <w:rPr>
          <w:lang w:val="nl-NL"/>
        </w:rPr>
      </w:pPr>
      <w:r>
        <w:rPr>
          <w:lang w:val="nl-NL"/>
        </w:rPr>
        <w:t xml:space="preserve">TEITOK</w:t>
      </w:r>
      <w:r>
        <w:rPr>
          <w:lang w:val="nl-NL"/>
        </w:rPr>
      </w:r>
      <w:r>
        <w:rPr>
          <w:lang w:val="nl-NL"/>
        </w:rPr>
      </w:r>
    </w:p>
    <w:p>
      <w:pPr>
        <w:pBdr/>
        <w:spacing/>
        <w:ind/>
        <w:rPr>
          <w:lang w:val="nl-NL"/>
        </w:rPr>
      </w:pPr>
      <w:r>
        <w:rPr>
          <w:lang w:val="nl-NL"/>
        </w:rPr>
      </w:r>
      <w:r>
        <w:rPr>
          <w:lang w:val="nl-NL"/>
        </w:rPr>
      </w:r>
      <w:r>
        <w:rPr>
          <w:lang w:val="nl-NL"/>
        </w:rPr>
      </w:r>
    </w:p>
    <w:p>
      <w:pPr>
        <w:pStyle w:val="1000"/>
        <w:pBdr/>
        <w:spacing/>
        <w:ind/>
        <w:rPr>
          <w:lang w:val="nl-NL"/>
        </w:rPr>
      </w:pPr>
      <w:r>
        <w:rPr>
          <w:lang w:val="nl-NL"/>
        </w:rPr>
        <w:t xml:space="preserve">Version</w:t>
      </w:r>
      <w:r>
        <w:rPr>
          <w:lang w:val="nl-NL"/>
        </w:rPr>
      </w:r>
      <w:r>
        <w:rPr>
          <w:lang w:val="nl-NL"/>
        </w:rPr>
      </w:r>
    </w:p>
    <w:p>
      <w:pPr>
        <w:pBdr/>
        <w:spacing/>
        <w:ind/>
        <w:rPr>
          <w:lang w:val="nl-NL"/>
        </w:rPr>
      </w:pPr>
      <w:r>
        <w:rPr>
          <w:lang w:val="nl-NL"/>
        </w:rPr>
        <w:t xml:space="preserve">3.2.781</w:t>
      </w:r>
      <w:r>
        <w:rPr>
          <w:lang w:val="nl-NL"/>
        </w:rPr>
      </w:r>
      <w:r>
        <w:rPr>
          <w:lang w:val="nl-NL"/>
        </w:rPr>
      </w:r>
    </w:p>
    <w:p>
      <w:pPr>
        <w:pStyle w:val="1000"/>
        <w:pBdr/>
        <w:spacing/>
        <w:ind/>
        <w:rPr/>
      </w:pPr>
      <w:r>
        <w:t xml:space="preserve">Version Date </w:t>
      </w:r>
      <w:r/>
    </w:p>
    <w:p>
      <w:pPr>
        <w:pBdr/>
        <w:spacing/>
        <w:ind/>
        <w:rPr/>
      </w:pPr>
      <w:r>
        <w:t xml:space="preserve">2023-12-29</w:t>
      </w:r>
      <w:r/>
    </w:p>
    <w:p>
      <w:pPr>
        <w:pBdr/>
        <w:spacing/>
        <w:ind/>
        <w:rPr/>
      </w:pPr>
      <w:r/>
      <w:r/>
    </w:p>
    <w:p>
      <w:pPr>
        <w:pStyle w:val="1000"/>
        <w:pBdr/>
        <w:spacing/>
        <w:ind/>
        <w:rPr/>
      </w:pPr>
      <w:r>
        <w:t xml:space="preserve">Which Operation Systems does it work on?</w:t>
      </w:r>
      <w:r/>
    </w:p>
    <w:p>
      <w:pPr>
        <w:pStyle w:val="1021"/>
        <w:numPr>
          <w:ilvl w:val="0"/>
          <w:numId w:val="22"/>
        </w:numPr>
        <w:pBdr/>
        <w:spacing/>
        <w:ind/>
        <w:rPr/>
      </w:pPr>
      <w:r>
        <w:t xml:space="preserve">Linux</w:t>
      </w:r>
      <w:r/>
    </w:p>
    <w:p>
      <w:pPr>
        <w:pStyle w:val="1021"/>
        <w:numPr>
          <w:ilvl w:val="0"/>
          <w:numId w:val="22"/>
        </w:numPr>
        <w:pBdr/>
        <w:spacing/>
        <w:ind/>
        <w:rPr/>
      </w:pPr>
      <w:r>
        <w:t xml:space="preserve">MacOs</w:t>
      </w:r>
      <w:r/>
    </w:p>
    <w:p>
      <w:pPr>
        <w:pBdr/>
        <w:spacing/>
        <w:ind/>
        <w:rPr/>
      </w:pPr>
      <w:r/>
      <w:r/>
    </w:p>
    <w:p>
      <w:pPr>
        <w:pStyle w:val="1000"/>
        <w:pBdr/>
        <w:spacing/>
        <w:ind/>
        <w:rPr/>
      </w:pPr>
      <w:r>
        <w:t xml:space="preserve">License</w:t>
      </w:r>
      <w:r/>
    </w:p>
    <w:p>
      <w:pPr>
        <w:pStyle w:val="1021"/>
        <w:numPr>
          <w:ilvl w:val="0"/>
          <w:numId w:val="18"/>
        </w:numPr>
        <w:pBdr/>
        <w:spacing/>
        <w:ind/>
        <w:rPr/>
      </w:pPr>
      <w:r>
        <w:t xml:space="preserve">Fully free (GNU GPLv3)</w:t>
      </w:r>
      <w:r/>
    </w:p>
    <w:p>
      <w:pPr>
        <w:pBdr/>
        <w:spacing/>
        <w:ind w:left="360"/>
        <w:rPr/>
      </w:pPr>
      <w:r/>
      <w:r/>
    </w:p>
    <w:p>
      <w:pPr>
        <w:pStyle w:val="1000"/>
        <w:pBdr/>
        <w:spacing/>
        <w:ind/>
        <w:rPr/>
      </w:pPr>
      <w:r>
        <w:rPr>
          <w:strike/>
        </w:rPr>
        <w:t xml:space="preserve">Di</w:t>
      </w:r>
      <w:r>
        <w:t xml:space="preserve">stribution</w:t>
      </w:r>
      <w:r/>
    </w:p>
    <w:p>
      <w:pPr>
        <w:pStyle w:val="1021"/>
        <w:numPr>
          <w:ilvl w:val="0"/>
          <w:numId w:val="18"/>
        </w:numPr>
        <w:pBdr/>
        <w:spacing/>
        <w:ind/>
        <w:rPr/>
      </w:pPr>
      <w:r>
        <w:t xml:space="preserve">Local server-client installation</w:t>
      </w:r>
      <w:r/>
    </w:p>
    <w:p>
      <w:pPr>
        <w:pBdr/>
        <w:spacing/>
        <w:ind/>
        <w:rPr/>
      </w:pPr>
      <w:r/>
      <w:r/>
    </w:p>
    <w:p>
      <w:pPr>
        <w:pStyle w:val="1000"/>
        <w:pBdr/>
        <w:spacing/>
        <w:ind/>
        <w:rPr/>
      </w:pPr>
      <w:r>
        <w:t xml:space="preserve">Where to download, how to install, documentation, user guides </w:t>
      </w:r>
      <w:r/>
    </w:p>
    <w:p>
      <w:pPr>
        <w:pStyle w:val="1021"/>
        <w:numPr>
          <w:ilvl w:val="0"/>
          <w:numId w:val="24"/>
        </w:numPr>
        <w:pBdr/>
        <w:spacing/>
        <w:ind/>
        <w:rPr/>
      </w:pPr>
      <w:r>
        <w:t xml:space="preserve">https://gitlab.com/maartenes/TEITOK</w:t>
      </w:r>
      <w:r/>
    </w:p>
    <w:p>
      <w:pPr>
        <w:pStyle w:val="1021"/>
        <w:numPr>
          <w:ilvl w:val="0"/>
          <w:numId w:val="24"/>
        </w:numPr>
        <w:pBdr/>
        <w:spacing/>
        <w:ind/>
        <w:rPr/>
      </w:pPr>
      <w:r>
        <w:t xml:space="preserve">Project URL: http://www.teitok.org/</w:t>
      </w:r>
      <w:r/>
    </w:p>
    <w:p>
      <w:pPr>
        <w:pStyle w:val="1021"/>
        <w:numPr>
          <w:ilvl w:val="0"/>
          <w:numId w:val="24"/>
        </w:numPr>
        <w:pBdr/>
        <w:spacing/>
        <w:ind/>
        <w:rPr/>
      </w:pPr>
      <w:r>
        <w:t xml:space="preserve">Help Pages: http://www.teitok.org/index.php?action=help</w:t>
      </w:r>
      <w:r/>
    </w:p>
    <w:p>
      <w:pPr>
        <w:pBdr/>
        <w:spacing/>
        <w:ind/>
        <w:rPr/>
      </w:pPr>
      <w:r/>
      <w:r/>
    </w:p>
    <w:p>
      <w:pPr>
        <w:pStyle w:val="1000"/>
        <w:pBdr/>
        <w:spacing/>
        <w:ind/>
        <w:rPr/>
      </w:pPr>
      <w:r>
        <w:t xml:space="preserve">User interface</w:t>
      </w:r>
      <w:r/>
    </w:p>
    <w:p>
      <w:pPr>
        <w:pStyle w:val="1021"/>
        <w:numPr>
          <w:ilvl w:val="0"/>
          <w:numId w:val="18"/>
        </w:numPr>
        <w:pBdr/>
        <w:spacing/>
        <w:ind/>
        <w:rPr/>
      </w:pPr>
      <w:r>
        <w:t xml:space="preserve">Web GUI</w:t>
      </w:r>
      <w:r/>
    </w:p>
    <w:p>
      <w:pPr>
        <w:pStyle w:val="1021"/>
        <w:numPr>
          <w:ilvl w:val="0"/>
          <w:numId w:val="18"/>
        </w:numPr>
        <w:pBdr/>
        <w:spacing/>
        <w:ind/>
        <w:rPr/>
      </w:pPr>
      <w:r>
        <w:t xml:space="preserve">REST-API</w:t>
      </w:r>
      <w:r/>
    </w:p>
    <w:p>
      <w:pPr>
        <w:pBdr/>
        <w:spacing/>
        <w:ind/>
        <w:rPr/>
      </w:pPr>
      <w:r/>
      <w:r/>
    </w:p>
    <w:p>
      <w:pPr>
        <w:pStyle w:val="1000"/>
        <w:pBdr/>
        <w:spacing/>
        <w:ind/>
        <w:rPr/>
      </w:pPr>
      <w:r>
        <w:t xml:space="preserve">Docker instance</w:t>
      </w:r>
      <w:r/>
    </w:p>
    <w:p>
      <w:pPr>
        <w:pStyle w:val="1021"/>
        <w:numPr>
          <w:ilvl w:val="0"/>
          <w:numId w:val="18"/>
        </w:numPr>
        <w:pBdr/>
        <w:spacing/>
        <w:ind/>
        <w:rPr/>
      </w:pPr>
      <w:r>
        <w:t xml:space="preserve">There is a docker version of an earlier version TEITOK: https://github.com/rahonalab/TEITOK-docker</w:t>
      </w:r>
      <w:r/>
    </w:p>
    <w:p>
      <w:pPr>
        <w:pStyle w:val="1000"/>
        <w:pBdr/>
        <w:spacing/>
        <w:ind/>
        <w:rPr/>
      </w:pPr>
      <w:r/>
      <w:r/>
    </w:p>
    <w:p>
      <w:pPr>
        <w:pStyle w:val="1000"/>
        <w:pBdr/>
        <w:spacing/>
        <w:ind/>
        <w:rPr/>
      </w:pPr>
      <w:r>
        <w:t xml:space="preserve">How does the tool process your text?</w:t>
      </w:r>
      <w:r/>
    </w:p>
    <w:p>
      <w:pPr>
        <w:pStyle w:val="1021"/>
        <w:numPr>
          <w:ilvl w:val="0"/>
          <w:numId w:val="18"/>
        </w:numPr>
        <w:pBdr/>
        <w:spacing/>
        <w:ind/>
        <w:rPr/>
      </w:pPr>
      <w:r>
        <w:t xml:space="preserve">Convert from several input formats</w:t>
      </w:r>
      <w:r/>
    </w:p>
    <w:p>
      <w:pPr>
        <w:pStyle w:val="1021"/>
        <w:numPr>
          <w:ilvl w:val="0"/>
          <w:numId w:val="18"/>
        </w:numPr>
        <w:pBdr/>
        <w:spacing/>
        <w:ind/>
        <w:rPr/>
      </w:pPr>
      <w:r>
        <w:t xml:space="preserve">Run annotation tools on the server for automatic annotation</w:t>
      </w:r>
      <w:r/>
    </w:p>
    <w:p>
      <w:pPr>
        <w:pStyle w:val="1021"/>
        <w:numPr>
          <w:ilvl w:val="0"/>
          <w:numId w:val="18"/>
        </w:numPr>
        <w:pBdr/>
        <w:spacing/>
        <w:ind/>
        <w:rPr/>
      </w:pPr>
      <w:r>
        <w:t xml:space="preserve">Manually correct or annotate in the GUI</w:t>
      </w:r>
      <w:r/>
    </w:p>
    <w:p>
      <w:pPr>
        <w:pStyle w:val="1021"/>
        <w:numPr>
          <w:ilvl w:val="0"/>
          <w:numId w:val="18"/>
        </w:numPr>
        <w:pBdr/>
        <w:spacing/>
        <w:ind/>
        <w:rPr/>
      </w:pPr>
      <w:r>
        <w:t xml:space="preserve">Use the API to run processing or annotation tools remotely.</w:t>
      </w:r>
      <w:r/>
    </w:p>
    <w:p>
      <w:pPr>
        <w:pBdr/>
        <w:spacing/>
        <w:ind/>
        <w:rPr/>
      </w:pPr>
      <w:r/>
      <w:r/>
    </w:p>
    <w:p>
      <w:pPr>
        <w:pStyle w:val="1000"/>
        <w:pBdr/>
        <w:spacing/>
        <w:ind/>
        <w:rPr/>
      </w:pPr>
      <w:r>
        <w:t xml:space="preserve">Does the tool allow you to export the results?</w:t>
      </w:r>
      <w:r/>
    </w:p>
    <w:p>
      <w:pPr>
        <w:pStyle w:val="1021"/>
        <w:numPr>
          <w:ilvl w:val="0"/>
          <w:numId w:val="18"/>
        </w:numPr>
        <w:pBdr/>
        <w:spacing/>
        <w:ind/>
        <w:rPr/>
      </w:pPr>
      <w:r>
        <w:t xml:space="preserve">Yes</w:t>
      </w:r>
      <w:r/>
    </w:p>
    <w:p>
      <w:pPr>
        <w:pBdr/>
        <w:spacing/>
        <w:ind/>
        <w:rPr/>
      </w:pPr>
      <w:r/>
      <w:r/>
    </w:p>
    <w:p>
      <w:pPr>
        <w:pStyle w:val="1000"/>
        <w:pBdr/>
        <w:spacing/>
        <w:ind/>
        <w:rPr/>
      </w:pPr>
      <w:r>
        <w:t xml:space="preserve">Is this tool a statistical model (or a set thereof)?</w:t>
      </w:r>
      <w:r/>
    </w:p>
    <w:p>
      <w:pPr>
        <w:pStyle w:val="1021"/>
        <w:numPr>
          <w:ilvl w:val="0"/>
          <w:numId w:val="19"/>
        </w:numPr>
        <w:pBdr/>
        <w:spacing/>
        <w:ind/>
        <w:rPr/>
      </w:pPr>
      <w:r>
        <w:t xml:space="preserve">No</w:t>
      </w:r>
      <w:r/>
    </w:p>
    <w:p>
      <w:pPr>
        <w:pBdr/>
        <w:spacing/>
        <w:ind/>
        <w:rPr/>
      </w:pPr>
      <w:r/>
      <w:r/>
    </w:p>
    <w:p>
      <w:pPr>
        <w:pStyle w:val="1000"/>
        <w:pBdr/>
        <w:spacing/>
        <w:ind/>
        <w:rPr/>
      </w:pPr>
      <w:r>
        <w:t xml:space="preserve">Does this tool include statistical models?</w:t>
      </w:r>
      <w:r/>
    </w:p>
    <w:p>
      <w:pPr>
        <w:pStyle w:val="1021"/>
        <w:numPr>
          <w:ilvl w:val="0"/>
          <w:numId w:val="20"/>
        </w:numPr>
        <w:pBdr/>
        <w:spacing/>
        <w:ind/>
        <w:rPr/>
      </w:pPr>
      <w:r>
        <w:t xml:space="preserve">Yes</w:t>
      </w:r>
      <w:r/>
    </w:p>
    <w:p>
      <w:pPr>
        <w:pStyle w:val="1021"/>
        <w:pBdr/>
        <w:spacing/>
        <w:ind/>
        <w:rPr/>
      </w:pPr>
      <w:r/>
      <w:r/>
    </w:p>
    <w:p>
      <w:pPr>
        <w:pStyle w:val="1000"/>
        <w:pBdr/>
        <w:spacing/>
        <w:ind/>
        <w:rPr/>
      </w:pPr>
      <w:r>
        <w:t xml:space="preserve">Can you easily train and use your own statistical model with this tool?</w:t>
      </w:r>
      <w:r/>
    </w:p>
    <w:p>
      <w:pPr>
        <w:pBdr/>
        <w:spacing/>
        <w:ind/>
        <w:rPr>
          <w:lang w:val="en-US"/>
        </w:rPr>
      </w:pPr>
      <w:r>
        <w:rPr>
          <w:lang w:val="en-US"/>
        </w:rPr>
        <w:t xml:space="preserve">There is a native POS tagger (</w:t>
      </w:r>
      <w:r>
        <w:rPr>
          <w:lang w:val="en-US"/>
        </w:rPr>
        <w:t xml:space="preserve">NeoTag</w:t>
      </w:r>
      <w:r>
        <w:rPr>
          <w:lang w:val="en-US"/>
        </w:rPr>
        <w:t xml:space="preserve">) that can be easily trained in the GUI on the manually corrected data. But </w:t>
      </w:r>
      <w:r>
        <w:rPr>
          <w:lang w:val="en-US"/>
        </w:rPr>
        <w:t xml:space="preserve">NeoTag</w:t>
      </w:r>
      <w:r>
        <w:rPr>
          <w:lang w:val="en-US"/>
        </w:rPr>
        <w:t xml:space="preserve"> is gradually being replaced by UDPIPE, which currently can only be trained in the GUI using the older 1.0 version</w:t>
      </w:r>
      <w:r>
        <w:rPr>
          <w:lang w:val="en-US"/>
        </w:rPr>
      </w:r>
      <w:r>
        <w:rPr>
          <w:lang w:val="en-US"/>
        </w:rPr>
      </w:r>
    </w:p>
    <w:p>
      <w:pPr>
        <w:pStyle w:val="1021"/>
        <w:pBdr/>
        <w:spacing/>
        <w:ind/>
        <w:rPr>
          <w:lang w:val="cs-CZ"/>
        </w:rPr>
      </w:pPr>
      <w:r>
        <w:rPr>
          <w:lang w:val="cs-CZ"/>
        </w:rPr>
      </w:r>
      <w:r>
        <w:rPr>
          <w:lang w:val="cs-CZ"/>
        </w:rPr>
      </w:r>
      <w:r>
        <w:rPr>
          <w:lang w:val="cs-CZ"/>
        </w:rPr>
      </w:r>
    </w:p>
    <w:p>
      <w:pPr>
        <w:pStyle w:val="1000"/>
        <w:pBdr/>
        <w:spacing/>
        <w:ind/>
        <w:rPr/>
      </w:pPr>
      <w:r>
        <w:t xml:space="preserve">XML-TEI compatibility</w:t>
      </w:r>
      <w:r/>
    </w:p>
    <w:p>
      <w:pPr>
        <w:pStyle w:val="1021"/>
        <w:numPr>
          <w:ilvl w:val="0"/>
          <w:numId w:val="21"/>
        </w:numPr>
        <w:pBdr/>
        <w:spacing/>
        <w:ind/>
        <w:rPr/>
      </w:pPr>
      <w:r>
        <w:t xml:space="preserve">The whole tool is TEI/XML based, with minimal deviation from the standard to make it possible to edit and process/display, but all such deviation can be converted to standard TEI in the export.</w:t>
      </w:r>
      <w:r/>
    </w:p>
    <w:p>
      <w:pPr>
        <w:pBdr/>
        <w:spacing/>
        <w:ind w:left="720"/>
        <w:rPr/>
      </w:pPr>
      <w:r/>
      <w:r/>
    </w:p>
    <w:p>
      <w:pPr>
        <w:pStyle w:val="1000"/>
        <w:pBdr/>
        <w:spacing/>
        <w:ind/>
        <w:rPr/>
      </w:pPr>
      <w:r>
        <w:t xml:space="preserve">How is an input document to be structured for the tool? </w:t>
      </w:r>
      <w:r/>
    </w:p>
    <w:p>
      <w:pPr>
        <w:pBdr/>
        <w:spacing/>
        <w:ind/>
        <w:rPr/>
      </w:pPr>
      <w:r>
        <w:t xml:space="preserve">The input should ideally be in TEI/XML, but there are various conversion tools that convert from a collection of OCR, Spoken, and annotated formats. But all internal files are TEI/MXL</w:t>
      </w:r>
      <w:r/>
    </w:p>
    <w:p>
      <w:pPr>
        <w:pBdr/>
        <w:spacing/>
        <w:ind/>
        <w:rPr/>
      </w:pPr>
      <w:r/>
      <w:r/>
    </w:p>
    <w:p>
      <w:pPr>
        <w:pStyle w:val="1000"/>
        <w:pBdr/>
        <w:spacing/>
        <w:ind/>
        <w:rPr/>
      </w:pPr>
      <w:r>
        <w:t xml:space="preserve">Methods and features</w:t>
      </w:r>
      <w:r/>
    </w:p>
    <w:p>
      <w:pPr>
        <w:pBdr/>
        <w:spacing/>
        <w:ind/>
        <w:rPr/>
      </w:pPr>
      <w:r>
        <w:t xml:space="preserve">     </w:t>
      </w:r>
      <w:r/>
    </w:p>
    <w:tbl>
      <w:tblPr>
        <w:tblStyle w:val="1022"/>
        <w:tblW w:w="0" w:type="auto"/>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ook w:val="04A0" w:firstRow="1" w:lastRow="0" w:firstColumn="1" w:lastColumn="0" w:noHBand="0" w:noVBand="1"/>
      </w:tblPr>
      <w:tblGrid>
        <w:gridCol w:w="1394"/>
        <w:gridCol w:w="1503"/>
        <w:gridCol w:w="2541"/>
        <w:gridCol w:w="3902"/>
      </w:tblGrid>
      <w:tr>
        <w:trPr/>
        <w:tc>
          <w:tcPr>
            <w:shd w:val="clear" w:color="b8cce4" w:fill="b8cce4"/>
            <w:tcBorders>
              <w:top w:val="single" w:color="000000" w:sz="8" w:space="0"/>
              <w:left w:val="single" w:color="000000" w:sz="8" w:space="0"/>
              <w:bottom w:val="single" w:color="000000" w:sz="8" w:space="0"/>
              <w:right w:val="single" w:color="000000" w:sz="8" w:space="0"/>
            </w:tcBorders>
            <w:tcMar>
              <w:left w:w="108" w:type="dxa"/>
              <w:top w:w="0" w:type="dxa"/>
              <w:right w:w="108" w:type="dxa"/>
              <w:bottom w:w="0" w:type="dxa"/>
            </w:tcMar>
            <w:tcW w:w="1394" w:type="dxa"/>
            <w:textDirection w:val="lrTb"/>
            <w:noWrap w:val="false"/>
          </w:tcPr>
          <w:p>
            <w:pPr>
              <w:pBdr>
                <w:top w:val="none" w:color="000000" w:sz="4" w:space="0"/>
                <w:left w:val="none" w:color="000000" w:sz="4" w:space="0"/>
                <w:bottom w:val="none" w:color="000000" w:sz="4" w:space="0"/>
                <w:right w:val="none" w:color="000000" w:sz="4" w:space="0"/>
              </w:pBdr>
              <w:spacing/>
              <w:ind/>
              <w:rPr/>
            </w:pPr>
            <w:r>
              <w:rPr>
                <w:b/>
                <w:color w:val="ff0000"/>
                <w:sz w:val="20"/>
              </w:rPr>
              <w:t xml:space="preserve">Quick orientation for contributors</w:t>
            </w:r>
            <w:r/>
          </w:p>
        </w:tc>
        <w:tc>
          <w:tcPr>
            <w:shd w:val="clear" w:color="ffff00" w:fill="ffff00"/>
            <w:tcBorders>
              <w:top w:val="single" w:color="000000" w:sz="8" w:space="0"/>
              <w:left w:val="none" w:color="000000" w:sz="4" w:space="0"/>
              <w:bottom w:val="single" w:color="000000" w:sz="8" w:space="0"/>
              <w:right w:val="single" w:color="000000" w:sz="8" w:space="0"/>
            </w:tcBorders>
            <w:tcMar>
              <w:left w:w="108" w:type="dxa"/>
              <w:top w:w="0" w:type="dxa"/>
              <w:right w:w="108" w:type="dxa"/>
              <w:bottom w:w="0" w:type="dxa"/>
            </w:tcMar>
            <w:tcW w:w="1505" w:type="dxa"/>
            <w:textDirection w:val="lrTb"/>
            <w:noWrap w:val="false"/>
          </w:tcPr>
          <w:p>
            <w:pPr>
              <w:pBdr>
                <w:top w:val="none" w:color="000000" w:sz="4" w:space="0"/>
                <w:left w:val="none" w:color="000000" w:sz="4" w:space="0"/>
                <w:bottom w:val="none" w:color="000000" w:sz="4" w:space="0"/>
                <w:right w:val="none" w:color="000000" w:sz="4" w:space="0"/>
              </w:pBdr>
              <w:spacing/>
              <w:ind/>
              <w:rPr/>
            </w:pPr>
            <w:r>
              <w:rPr>
                <w:b/>
                <w:color w:val="000000"/>
                <w:sz w:val="20"/>
              </w:rPr>
              <w:t xml:space="preserve">Task (what you want to achieve with that method)</w:t>
            </w:r>
            <w:r/>
          </w:p>
        </w:tc>
        <w:tc>
          <w:tcPr>
            <w:shd w:val="clear" w:color="ffff00" w:fill="ffff00"/>
            <w:tcBorders>
              <w:top w:val="single" w:color="000000" w:sz="8" w:space="0"/>
              <w:left w:val="none" w:color="000000" w:sz="4" w:space="0"/>
              <w:bottom w:val="single" w:color="000000" w:sz="8" w:space="0"/>
              <w:right w:val="single" w:color="000000" w:sz="8" w:space="0"/>
            </w:tcBorders>
            <w:tcMar>
              <w:left w:w="108" w:type="dxa"/>
              <w:top w:w="0" w:type="dxa"/>
              <w:right w:w="108" w:type="dxa"/>
              <w:bottom w:w="0" w:type="dxa"/>
            </w:tcMar>
            <w:tcW w:w="2544" w:type="dxa"/>
            <w:textDirection w:val="lrTb"/>
            <w:noWrap w:val="false"/>
          </w:tcPr>
          <w:p>
            <w:pPr>
              <w:pBdr>
                <w:top w:val="none" w:color="000000" w:sz="4" w:space="0"/>
                <w:left w:val="none" w:color="000000" w:sz="4" w:space="0"/>
                <w:bottom w:val="none" w:color="000000" w:sz="4" w:space="0"/>
                <w:right w:val="none" w:color="000000" w:sz="4" w:space="0"/>
              </w:pBdr>
              <w:spacing/>
              <w:ind/>
              <w:rPr/>
            </w:pPr>
            <w:r>
              <w:rPr>
                <w:b/>
                <w:color w:val="000000"/>
                <w:sz w:val="20"/>
              </w:rPr>
              <w:t xml:space="preserve">Method (usually more generic than task)</w:t>
            </w:r>
            <w:r/>
          </w:p>
        </w:tc>
        <w:tc>
          <w:tcPr>
            <w:shd w:val="clear" w:color="ffff00" w:fill="ffff00"/>
            <w:tcBorders>
              <w:top w:val="single" w:color="000000" w:sz="8" w:space="0"/>
              <w:left w:val="none" w:color="000000" w:sz="4" w:space="0"/>
              <w:bottom w:val="single" w:color="000000" w:sz="8" w:space="0"/>
              <w:right w:val="single" w:color="000000" w:sz="8" w:space="0"/>
            </w:tcBorders>
            <w:tcMar>
              <w:left w:w="108" w:type="dxa"/>
              <w:top w:w="0" w:type="dxa"/>
              <w:right w:w="108" w:type="dxa"/>
              <w:bottom w:w="0" w:type="dxa"/>
            </w:tcMar>
            <w:tcW w:w="3917" w:type="dxa"/>
            <w:textDirection w:val="lrTb"/>
            <w:noWrap w:val="false"/>
          </w:tcPr>
          <w:p>
            <w:pPr>
              <w:pBdr>
                <w:top w:val="none" w:color="000000" w:sz="4" w:space="0"/>
                <w:left w:val="none" w:color="000000" w:sz="4" w:space="0"/>
                <w:bottom w:val="none" w:color="000000" w:sz="4" w:space="0"/>
                <w:right w:val="none" w:color="000000" w:sz="4" w:space="0"/>
              </w:pBdr>
              <w:spacing/>
              <w:ind/>
              <w:rPr/>
            </w:pPr>
            <w:r>
              <w:rPr>
                <w:b/>
                <w:color w:val="000000"/>
                <w:sz w:val="20"/>
              </w:rPr>
              <w:t xml:space="preserve">Features/ Metric/ Formalism, </w:t>
            </w:r>
            <w:r>
              <w:rPr>
                <w:b/>
                <w:color w:val="000000"/>
                <w:sz w:val="20"/>
              </w:rPr>
              <w:t xml:space="preserve">Tagset</w:t>
            </w:r>
            <w:r/>
          </w:p>
        </w:tc>
      </w:tr>
      <w:tr>
        <w:trPr/>
        <w:tc>
          <w:tcPr>
            <w:shd w:val="clear" w:color="b8cce4" w:fill="b8cce4"/>
            <w:tcBorders>
              <w:top w:val="none" w:color="000000" w:sz="4" w:space="0"/>
              <w:left w:val="single" w:color="000000" w:sz="8" w:space="0"/>
              <w:bottom w:val="single" w:color="000000" w:sz="8" w:space="0"/>
              <w:right w:val="single" w:color="000000" w:sz="8" w:space="0"/>
            </w:tcBorders>
            <w:tcMar>
              <w:left w:w="108" w:type="dxa"/>
              <w:top w:w="0" w:type="dxa"/>
              <w:right w:w="108" w:type="dxa"/>
              <w:bottom w:w="0" w:type="dxa"/>
            </w:tcMar>
            <w:tcW w:w="1394" w:type="dxa"/>
            <w:textDirection w:val="lrTb"/>
            <w:noWrap w:val="false"/>
          </w:tcPr>
          <w:p>
            <w:pPr>
              <w:pBdr>
                <w:top w:val="none" w:color="000000" w:sz="4" w:space="0"/>
                <w:left w:val="none" w:color="000000" w:sz="4" w:space="0"/>
                <w:bottom w:val="none" w:color="000000" w:sz="4" w:space="0"/>
                <w:right w:val="none" w:color="000000" w:sz="4" w:space="0"/>
              </w:pBdr>
              <w:spacing/>
              <w:ind/>
              <w:rPr/>
            </w:pPr>
            <w:r>
              <w:rPr>
                <w:b/>
                <w:color w:val="000000"/>
                <w:sz w:val="20"/>
              </w:rPr>
              <w:t xml:space="preserve">NLP</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1505"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Recognize borders of tokens and sentences</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2544"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Tokenization &amp; Sentence splitting</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3917"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Features: Tokens; Sentence borders</w:t>
            </w:r>
            <w:r/>
          </w:p>
        </w:tc>
      </w:tr>
      <w:tr>
        <w:trPr/>
        <w:tc>
          <w:tcPr>
            <w:shd w:val="clear" w:color="b8cce4" w:fill="b8cce4"/>
            <w:tcBorders>
              <w:top w:val="none" w:color="000000" w:sz="4" w:space="0"/>
              <w:left w:val="single" w:color="000000" w:sz="8" w:space="0"/>
              <w:bottom w:val="single" w:color="000000" w:sz="8" w:space="0"/>
              <w:right w:val="single" w:color="000000" w:sz="8" w:space="0"/>
            </w:tcBorders>
            <w:tcMar>
              <w:left w:w="108" w:type="dxa"/>
              <w:top w:w="0" w:type="dxa"/>
              <w:right w:w="108" w:type="dxa"/>
              <w:bottom w:w="0" w:type="dxa"/>
            </w:tcMar>
            <w:tcW w:w="1394" w:type="dxa"/>
            <w:textDirection w:val="lrTb"/>
            <w:noWrap w:val="false"/>
          </w:tcPr>
          <w:p>
            <w:pPr>
              <w:pBdr>
                <w:top w:val="none" w:color="000000" w:sz="4" w:space="0"/>
                <w:left w:val="none" w:color="000000" w:sz="4" w:space="0"/>
                <w:bottom w:val="none" w:color="000000" w:sz="4" w:space="0"/>
                <w:right w:val="none" w:color="000000" w:sz="4" w:space="0"/>
              </w:pBdr>
              <w:spacing/>
              <w:ind/>
              <w:rPr/>
            </w:pPr>
            <w:r>
              <w:rPr>
                <w:b/>
                <w:color w:val="000000"/>
                <w:sz w:val="20"/>
              </w:rPr>
              <w:t xml:space="preserve">Corpus manager</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1505"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Search in a text corpus</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2544"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Linear text search with Corpus Query Processor and its flavors</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3917"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Features: Text snippets matching a query;</w:t>
            </w:r>
            <w:r/>
          </w:p>
          <w:p>
            <w:pPr>
              <w:pBdr>
                <w:top w:val="none" w:color="000000" w:sz="4" w:space="0"/>
                <w:left w:val="none" w:color="000000" w:sz="4" w:space="0"/>
                <w:bottom w:val="none" w:color="000000" w:sz="4" w:space="0"/>
                <w:right w:val="none" w:color="000000" w:sz="4" w:space="0"/>
              </w:pBdr>
              <w:spacing/>
              <w:ind/>
              <w:rPr/>
            </w:pPr>
            <w:r>
              <w:rPr>
                <w:color w:val="000000"/>
                <w:sz w:val="20"/>
              </w:rPr>
              <w:t xml:space="preserve">Formalism: CQL</w:t>
            </w:r>
            <w:r/>
          </w:p>
        </w:tc>
      </w:tr>
      <w:tr>
        <w:trPr/>
        <w:tc>
          <w:tcPr>
            <w:shd w:val="clear" w:color="b8cce4" w:fill="b8cce4"/>
            <w:tcBorders>
              <w:top w:val="none" w:color="000000" w:sz="4" w:space="0"/>
              <w:left w:val="single" w:color="000000" w:sz="8" w:space="0"/>
              <w:bottom w:val="single" w:color="000000" w:sz="8" w:space="0"/>
              <w:right w:val="single" w:color="000000" w:sz="8" w:space="0"/>
            </w:tcBorders>
            <w:tcMar>
              <w:left w:w="108" w:type="dxa"/>
              <w:top w:w="0" w:type="dxa"/>
              <w:right w:w="108" w:type="dxa"/>
              <w:bottom w:w="0" w:type="dxa"/>
            </w:tcMar>
            <w:tcW w:w="1394" w:type="dxa"/>
            <w:textDirection w:val="lrTb"/>
            <w:noWrap w:val="false"/>
          </w:tcPr>
          <w:p>
            <w:pPr>
              <w:pBdr>
                <w:top w:val="none" w:color="000000" w:sz="4" w:space="0"/>
                <w:left w:val="none" w:color="000000" w:sz="4" w:space="0"/>
                <w:bottom w:val="none" w:color="000000" w:sz="4" w:space="0"/>
                <w:right w:val="none" w:color="000000" w:sz="4" w:space="0"/>
              </w:pBdr>
              <w:spacing/>
              <w:ind/>
              <w:rPr/>
            </w:pPr>
            <w:r>
              <w:rPr>
                <w:b/>
                <w:color w:val="000000"/>
                <w:sz w:val="20"/>
              </w:rPr>
              <w:t xml:space="preserve">Corpus manager</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1505"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Search in a parsed text corpus (treebank)</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2544"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Syntactic tree search</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3917"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Features: Syntactic trees matching a query.</w:t>
            </w:r>
            <w:r/>
          </w:p>
          <w:p>
            <w:pPr>
              <w:pBdr>
                <w:top w:val="none" w:color="000000" w:sz="4" w:space="0"/>
                <w:left w:val="none" w:color="000000" w:sz="4" w:space="0"/>
                <w:bottom w:val="none" w:color="000000" w:sz="4" w:space="0"/>
                <w:right w:val="none" w:color="000000" w:sz="4" w:space="0"/>
              </w:pBdr>
              <w:spacing/>
              <w:ind/>
              <w:rPr/>
            </w:pPr>
            <w:r>
              <w:rPr>
                <w:color w:val="000000"/>
                <w:sz w:val="20"/>
              </w:rPr>
              <w:t xml:space="preserve">Formalism: PMLTQ; Grew</w:t>
            </w:r>
            <w:r/>
          </w:p>
        </w:tc>
      </w:tr>
      <w:tr>
        <w:trPr/>
        <w:tc>
          <w:tcPr>
            <w:shd w:val="clear" w:color="b8cce4" w:fill="b8cce4"/>
            <w:tcBorders>
              <w:top w:val="none" w:color="000000" w:sz="4" w:space="0"/>
              <w:left w:val="single" w:color="000000" w:sz="8" w:space="0"/>
              <w:bottom w:val="single" w:color="000000" w:sz="8" w:space="0"/>
              <w:right w:val="single" w:color="000000" w:sz="8" w:space="0"/>
            </w:tcBorders>
            <w:tcMar>
              <w:left w:w="108" w:type="dxa"/>
              <w:top w:w="0" w:type="dxa"/>
              <w:right w:w="108" w:type="dxa"/>
              <w:bottom w:w="0" w:type="dxa"/>
            </w:tcMar>
            <w:tcW w:w="1394" w:type="dxa"/>
            <w:textDirection w:val="lrTb"/>
            <w:noWrap w:val="false"/>
          </w:tcPr>
          <w:p>
            <w:pPr>
              <w:pBdr>
                <w:top w:val="none" w:color="000000" w:sz="4" w:space="0"/>
                <w:left w:val="none" w:color="000000" w:sz="4" w:space="0"/>
                <w:bottom w:val="none" w:color="000000" w:sz="4" w:space="0"/>
                <w:right w:val="none" w:color="000000" w:sz="4" w:space="0"/>
              </w:pBdr>
              <w:spacing/>
              <w:ind/>
              <w:rPr/>
            </w:pPr>
            <w:r>
              <w:rPr>
                <w:b/>
                <w:color w:val="000000"/>
                <w:sz w:val="20"/>
              </w:rPr>
              <w:t xml:space="preserve">Corpus manager</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1505"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Tell which words typically co-occur with a given word</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2544"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Collocations analysis</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3917"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Metric: Statistics expressing the mutual attraction of two words or short text segments (MI, Log-Likelihood Ratio)</w:t>
            </w:r>
            <w:r/>
          </w:p>
        </w:tc>
      </w:tr>
      <w:tr>
        <w:trPr/>
        <w:tc>
          <w:tcPr>
            <w:shd w:val="clear" w:color="b8cce4" w:fill="b8cce4"/>
            <w:tcBorders>
              <w:top w:val="none" w:color="000000" w:sz="4" w:space="0"/>
              <w:left w:val="single" w:color="000000" w:sz="8" w:space="0"/>
              <w:bottom w:val="single" w:color="000000" w:sz="8" w:space="0"/>
              <w:right w:val="single" w:color="000000" w:sz="8" w:space="0"/>
            </w:tcBorders>
            <w:tcMar>
              <w:left w:w="108" w:type="dxa"/>
              <w:top w:w="0" w:type="dxa"/>
              <w:right w:w="108" w:type="dxa"/>
              <w:bottom w:w="0" w:type="dxa"/>
            </w:tcMar>
            <w:tcW w:w="1394" w:type="dxa"/>
            <w:textDirection w:val="lrTb"/>
            <w:noWrap w:val="false"/>
          </w:tcPr>
          <w:p>
            <w:pPr>
              <w:pBdr>
                <w:top w:val="none" w:color="000000" w:sz="4" w:space="0"/>
                <w:left w:val="none" w:color="000000" w:sz="4" w:space="0"/>
                <w:bottom w:val="none" w:color="000000" w:sz="4" w:space="0"/>
                <w:right w:val="none" w:color="000000" w:sz="4" w:space="0"/>
              </w:pBdr>
              <w:spacing/>
              <w:ind/>
              <w:rPr/>
            </w:pPr>
            <w:r>
              <w:rPr>
                <w:b/>
                <w:color w:val="000000"/>
                <w:sz w:val="20"/>
              </w:rPr>
              <w:t xml:space="preserve">Corpus manager -</w:t>
            </w:r>
            <w:r>
              <w:rPr>
                <w:b/>
                <w:color w:val="000000"/>
                <w:sz w:val="20"/>
              </w:rPr>
              <w:t xml:space="preserve">Textometry</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1505"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Give summary statistics of a corpus or selected texts</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2544"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Various formulas</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3917"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Metric: Token frequencies, Lexical richness/diversity; Key words, Thematic concentration, </w:t>
            </w:r>
            <w:r>
              <w:rPr>
                <w:color w:val="000000"/>
                <w:sz w:val="20"/>
              </w:rPr>
              <w:t xml:space="preserve">Descriptivity</w:t>
            </w:r>
            <w:r>
              <w:rPr>
                <w:color w:val="000000"/>
                <w:sz w:val="20"/>
              </w:rPr>
              <w:t xml:space="preserve">/activity, Verb distance, Entropy, Hapaxes </w:t>
            </w:r>
            <w:r/>
          </w:p>
        </w:tc>
      </w:tr>
      <w:tr>
        <w:trPr/>
        <w:tc>
          <w:tcPr>
            <w:shd w:val="clear" w:color="b8cce4" w:fill="b8cce4"/>
            <w:tcBorders>
              <w:top w:val="none" w:color="000000" w:sz="4" w:space="0"/>
              <w:left w:val="single" w:color="000000" w:sz="8" w:space="0"/>
              <w:bottom w:val="single" w:color="000000" w:sz="8" w:space="0"/>
              <w:right w:val="single" w:color="000000" w:sz="8" w:space="0"/>
            </w:tcBorders>
            <w:tcMar>
              <w:left w:w="108" w:type="dxa"/>
              <w:top w:w="0" w:type="dxa"/>
              <w:right w:w="108" w:type="dxa"/>
              <w:bottom w:w="0" w:type="dxa"/>
            </w:tcMar>
            <w:tcW w:w="1394" w:type="dxa"/>
            <w:textDirection w:val="lrTb"/>
            <w:noWrap w:val="false"/>
          </w:tcPr>
          <w:p>
            <w:pPr>
              <w:pBdr>
                <w:top w:val="none" w:color="000000" w:sz="4" w:space="0"/>
                <w:left w:val="none" w:color="000000" w:sz="4" w:space="0"/>
                <w:bottom w:val="none" w:color="000000" w:sz="4" w:space="0"/>
                <w:right w:val="none" w:color="000000" w:sz="4" w:space="0"/>
              </w:pBdr>
              <w:spacing/>
              <w:ind/>
              <w:rPr/>
            </w:pPr>
            <w:r>
              <w:rPr>
                <w:b/>
                <w:color w:val="000000"/>
                <w:sz w:val="20"/>
              </w:rPr>
              <w:t xml:space="preserve">Annotation tool</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1505"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Manually annotate your texts, e. g. with named entities </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2544"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Manual text annotation/annotation editing</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3917"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Features: Labeled text spans or tokens or their mutual relations</w:t>
            </w:r>
            <w:r/>
          </w:p>
        </w:tc>
      </w:tr>
      <w:tr>
        <w:trPr/>
        <w:tc>
          <w:tcPr>
            <w:shd w:val="clear" w:color="b8cce4" w:fill="b8cce4"/>
            <w:tcBorders>
              <w:top w:val="none" w:color="000000" w:sz="4" w:space="0"/>
              <w:left w:val="single" w:color="000000" w:sz="8" w:space="0"/>
              <w:bottom w:val="single" w:color="000000" w:sz="8" w:space="0"/>
              <w:right w:val="single" w:color="000000" w:sz="8" w:space="0"/>
            </w:tcBorders>
            <w:tcMar>
              <w:left w:w="108" w:type="dxa"/>
              <w:top w:w="0" w:type="dxa"/>
              <w:right w:w="108" w:type="dxa"/>
              <w:bottom w:w="0" w:type="dxa"/>
            </w:tcMar>
            <w:tcW w:w="1394" w:type="dxa"/>
            <w:textDirection w:val="lrTb"/>
            <w:noWrap w:val="false"/>
          </w:tcPr>
          <w:p>
            <w:pPr>
              <w:pBdr>
                <w:top w:val="none" w:color="000000" w:sz="4" w:space="0"/>
                <w:left w:val="none" w:color="000000" w:sz="4" w:space="0"/>
                <w:bottom w:val="none" w:color="000000" w:sz="4" w:space="0"/>
                <w:right w:val="none" w:color="000000" w:sz="4" w:space="0"/>
              </w:pBdr>
              <w:spacing/>
              <w:ind/>
              <w:rPr/>
            </w:pPr>
            <w:r>
              <w:rPr>
                <w:b/>
                <w:color w:val="000000"/>
                <w:sz w:val="20"/>
              </w:rPr>
              <w:t xml:space="preserve">Information extraction</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1505"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Relational extraction from metadata (</w:t>
            </w:r>
            <w:r>
              <w:rPr>
                <w:color w:val="000000"/>
                <w:sz w:val="20"/>
              </w:rPr>
              <w:t xml:space="preserve">DraCor</w:t>
            </w:r>
            <w:r>
              <w:rPr>
                <w:color w:val="000000"/>
                <w:sz w:val="20"/>
              </w:rPr>
              <w:t xml:space="preserve"> etc.)</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2544"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Network analysis</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3917"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Features: Network graph with characters as nodes and interactions as edges; Metrics: Degree centrality, Eigenvector centrality, Weight</w:t>
            </w:r>
            <w:r/>
          </w:p>
        </w:tc>
      </w:tr>
      <w:tr>
        <w:trPr/>
        <w:tc>
          <w:tcPr>
            <w:shd w:val="clear" w:color="b8cce4" w:fill="b8cce4"/>
            <w:tcBorders>
              <w:top w:val="none" w:color="000000" w:sz="4" w:space="0"/>
              <w:left w:val="single" w:color="000000" w:sz="8" w:space="0"/>
              <w:bottom w:val="single" w:color="000000" w:sz="8" w:space="0"/>
              <w:right w:val="single" w:color="000000" w:sz="8" w:space="0"/>
            </w:tcBorders>
            <w:tcMar>
              <w:left w:w="108" w:type="dxa"/>
              <w:top w:w="0" w:type="dxa"/>
              <w:right w:w="108" w:type="dxa"/>
              <w:bottom w:w="0" w:type="dxa"/>
            </w:tcMar>
            <w:tcW w:w="1394" w:type="dxa"/>
            <w:textDirection w:val="lrTb"/>
            <w:noWrap w:val="false"/>
          </w:tcPr>
          <w:p>
            <w:pPr>
              <w:pBdr>
                <w:top w:val="none" w:color="000000" w:sz="4" w:space="0"/>
                <w:left w:val="none" w:color="000000" w:sz="4" w:space="0"/>
                <w:bottom w:val="none" w:color="000000" w:sz="4" w:space="0"/>
                <w:right w:val="none" w:color="000000" w:sz="4" w:space="0"/>
              </w:pBdr>
              <w:spacing/>
              <w:ind/>
              <w:rPr/>
            </w:pPr>
            <w:r>
              <w:rPr>
                <w:b/>
                <w:color w:val="000000"/>
                <w:sz w:val="20"/>
              </w:rPr>
              <w:t xml:space="preserve">Information extraction</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1505"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Relational extraction from unstructured text</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2544"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 </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3917"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 </w:t>
            </w:r>
            <w:r/>
          </w:p>
        </w:tc>
      </w:tr>
      <w:tr>
        <w:trPr/>
        <w:tc>
          <w:tcPr>
            <w:shd w:val="clear" w:color="b8cce4" w:fill="b8cce4"/>
            <w:tcBorders>
              <w:top w:val="none" w:color="000000" w:sz="4" w:space="0"/>
              <w:left w:val="single" w:color="000000" w:sz="8" w:space="0"/>
              <w:bottom w:val="single" w:color="000000" w:sz="8" w:space="0"/>
              <w:right w:val="single" w:color="000000" w:sz="8" w:space="0"/>
            </w:tcBorders>
            <w:tcMar>
              <w:left w:w="108" w:type="dxa"/>
              <w:top w:w="0" w:type="dxa"/>
              <w:right w:w="108" w:type="dxa"/>
              <w:bottom w:w="0" w:type="dxa"/>
            </w:tcMar>
            <w:tcW w:w="1394" w:type="dxa"/>
            <w:textDirection w:val="lrTb"/>
            <w:noWrap w:val="false"/>
          </w:tcPr>
          <w:p>
            <w:pPr>
              <w:pBdr>
                <w:top w:val="none" w:color="000000" w:sz="4" w:space="0"/>
                <w:left w:val="none" w:color="000000" w:sz="4" w:space="0"/>
                <w:bottom w:val="none" w:color="000000" w:sz="4" w:space="0"/>
                <w:right w:val="none" w:color="000000" w:sz="4" w:space="0"/>
              </w:pBdr>
              <w:spacing/>
              <w:ind/>
              <w:rPr/>
            </w:pPr>
            <w:r>
              <w:rPr>
                <w:b/>
                <w:color w:val="000000"/>
                <w:sz w:val="20"/>
              </w:rPr>
              <w:t xml:space="preserve">Information extraction</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1505"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Event extraction</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2544"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 </w:t>
            </w:r>
            <w:r/>
          </w:p>
        </w:tc>
        <w:tc>
          <w:tcPr>
            <w:tcBorders>
              <w:top w:val="none" w:color="000000" w:sz="4" w:space="0"/>
              <w:left w:val="none" w:color="000000" w:sz="4" w:space="0"/>
              <w:bottom w:val="single" w:color="000000" w:sz="8" w:space="0"/>
              <w:right w:val="single" w:color="000000" w:sz="8" w:space="0"/>
            </w:tcBorders>
            <w:tcMar>
              <w:left w:w="108" w:type="dxa"/>
              <w:top w:w="0" w:type="dxa"/>
              <w:right w:w="108" w:type="dxa"/>
              <w:bottom w:w="0" w:type="dxa"/>
            </w:tcMar>
            <w:tcW w:w="3917" w:type="dxa"/>
            <w:textDirection w:val="lrTb"/>
            <w:noWrap w:val="false"/>
          </w:tcPr>
          <w:p>
            <w:pPr>
              <w:pBdr>
                <w:top w:val="none" w:color="000000" w:sz="4" w:space="0"/>
                <w:left w:val="none" w:color="000000" w:sz="4" w:space="0"/>
                <w:bottom w:val="none" w:color="000000" w:sz="4" w:space="0"/>
                <w:right w:val="none" w:color="000000" w:sz="4" w:space="0"/>
              </w:pBdr>
              <w:spacing/>
              <w:ind/>
              <w:rPr/>
            </w:pPr>
            <w:r>
              <w:rPr>
                <w:color w:val="000000"/>
                <w:sz w:val="20"/>
              </w:rPr>
              <w:t xml:space="preserve"> </w:t>
            </w:r>
            <w:r/>
          </w:p>
        </w:tc>
      </w:tr>
    </w:tbl>
    <w:p>
      <w:pPr>
        <w:pBdr/>
        <w:spacing/>
        <w:ind/>
        <w:rPr/>
      </w:pPr>
      <w:r/>
      <w:r/>
    </w:p>
    <w:p>
      <w:pPr>
        <w:pStyle w:val="1000"/>
        <w:pBdr/>
        <w:spacing/>
        <w:ind/>
        <w:rPr/>
      </w:pPr>
      <w:r>
        <w:t xml:space="preserve">Which human languages does the tool support (as of February 2023)?</w:t>
      </w:r>
      <w:r/>
    </w:p>
    <w:p>
      <w:pPr>
        <w:pBdr/>
        <w:spacing/>
        <w:ind/>
        <w:rPr/>
      </w:pPr>
      <w:r>
        <w:t xml:space="preserve">The tool is fully language independent, and has support for RTL languages, as well as non-alphabetic scripts. TEITOK has been often used for NLP on LRL languages such as Ladino or Sardinian.</w:t>
      </w:r>
      <w:r/>
    </w:p>
    <w:p>
      <w:pPr>
        <w:pBdr/>
        <w:spacing/>
        <w:ind/>
        <w:rPr/>
      </w:pPr>
      <w:r/>
      <w:r/>
    </w:p>
    <w:p>
      <w:pPr>
        <w:pStyle w:val="1000"/>
        <w:pBdr/>
        <w:spacing/>
        <w:ind w:firstLine="0" w:left="360"/>
        <w:rPr/>
      </w:pPr>
      <w:r>
        <w:t xml:space="preserve">Which other tools from this list does it integrate?</w:t>
      </w:r>
      <w:r/>
    </w:p>
    <w:p>
      <w:pPr>
        <w:pStyle w:val="1021"/>
        <w:numPr>
          <w:ilvl w:val="0"/>
          <w:numId w:val="23"/>
        </w:numPr>
        <w:pBdr/>
        <w:spacing/>
        <w:ind/>
        <w:rPr/>
      </w:pPr>
      <w:r>
        <w:t xml:space="preserve">UDPipe</w:t>
      </w:r>
      <w:r/>
    </w:p>
    <w:p>
      <w:pPr>
        <w:pStyle w:val="1021"/>
        <w:numPr>
          <w:ilvl w:val="0"/>
          <w:numId w:val="23"/>
        </w:numPr>
        <w:pBdr/>
        <w:spacing/>
        <w:ind/>
        <w:rPr/>
      </w:pPr>
      <w:r>
        <w:t xml:space="preserve">Corpus </w:t>
      </w:r>
      <w:r>
        <w:t xml:space="preserve">WorkBench</w:t>
      </w:r>
      <w:r/>
    </w:p>
    <w:p>
      <w:pPr>
        <w:pStyle w:val="1021"/>
        <w:numPr>
          <w:ilvl w:val="0"/>
          <w:numId w:val="23"/>
        </w:numPr>
        <w:pBdr/>
        <w:spacing/>
        <w:ind/>
        <w:rPr/>
      </w:pPr>
      <w:r>
        <w:t xml:space="preserve">DraCor</w:t>
      </w:r>
      <w:r/>
    </w:p>
    <w:p>
      <w:pPr>
        <w:pStyle w:val="1021"/>
        <w:numPr>
          <w:ilvl w:val="0"/>
          <w:numId w:val="23"/>
        </w:numPr>
        <w:pBdr/>
        <w:spacing/>
        <w:ind/>
        <w:rPr/>
      </w:pPr>
      <w:r>
        <w:t xml:space="preserve">NameTag</w:t>
      </w:r>
      <w:r/>
    </w:p>
    <w:p>
      <w:pPr>
        <w:pStyle w:val="1021"/>
        <w:numPr>
          <w:ilvl w:val="0"/>
          <w:numId w:val="23"/>
        </w:numPr>
        <w:pBdr/>
        <w:spacing/>
        <w:ind/>
        <w:rPr/>
      </w:pPr>
      <w:r>
        <w:t xml:space="preserve">QuitaUp</w:t>
      </w:r>
      <w:r>
        <w:t xml:space="preserve"> (under development)</w:t>
      </w:r>
      <w:r/>
    </w:p>
    <w:p>
      <w:pPr>
        <w:pStyle w:val="1021"/>
        <w:numPr>
          <w:ilvl w:val="0"/>
          <w:numId w:val="23"/>
        </w:numPr>
        <w:pBdr/>
        <w:spacing/>
        <w:ind/>
        <w:rPr/>
      </w:pPr>
      <w:r>
        <w:t xml:space="preserve">INCePTION</w:t>
      </w:r>
      <w:r/>
    </w:p>
    <w:p>
      <w:pPr>
        <w:pStyle w:val="1021"/>
        <w:numPr>
          <w:ilvl w:val="0"/>
          <w:numId w:val="23"/>
        </w:numPr>
        <w:pBdr/>
        <w:spacing/>
        <w:ind/>
        <w:rPr/>
      </w:pPr>
      <w:r>
        <w:t xml:space="preserve">GrewMatch</w:t>
      </w:r>
      <w:r/>
    </w:p>
    <w:p>
      <w:pPr>
        <w:pStyle w:val="1021"/>
        <w:numPr>
          <w:ilvl w:val="0"/>
          <w:numId w:val="23"/>
        </w:numPr>
        <w:pBdr/>
        <w:spacing/>
        <w:ind/>
        <w:rPr/>
      </w:pPr>
      <w:r>
        <w:t xml:space="preserve">NeoTag</w:t>
      </w:r>
      <w:r/>
    </w:p>
    <w:p>
      <w:pPr>
        <w:pBdr/>
        <w:spacing/>
        <w:ind w:left="360"/>
        <w:rPr/>
      </w:pPr>
      <w:r/>
      <w:r/>
    </w:p>
    <w:p>
      <w:pPr>
        <w:pStyle w:val="1000"/>
        <w:pBdr/>
        <w:spacing/>
        <w:ind/>
        <w:rPr>
          <w:lang w:val="is-IS"/>
        </w:rPr>
      </w:pPr>
      <w:r>
        <w:t xml:space="preserve">What can this tool do for you?</w:t>
      </w:r>
      <w:r>
        <w:rPr>
          <w:lang w:val="is-IS"/>
        </w:rPr>
      </w:r>
      <w:r>
        <w:rPr>
          <w:lang w:val="is-IS"/>
        </w:rPr>
      </w:r>
    </w:p>
    <w:p>
      <w:pPr>
        <w:pBdr/>
        <w:spacing/>
        <w:ind/>
        <w:rPr/>
      </w:pPr>
      <w:r>
        <w:t xml:space="preserve">TEITOK can be used to create corpora and keep a wide range of different types of information (facsimile alignment, audio alignment, dependency relations, pos tagging, geolocation </w:t>
      </w:r>
      <w:r>
        <w:t xml:space="preserve">information, IGT, morphological data, parallel alignment, witness alignment). It th</w:t>
      </w:r>
      <w:r>
        <w:t xml:space="preserve">en provides various interfaces to exploit all these types of information, and in most cases provides an editing environment as well to provide automatic annotations and manually correct or create annotations. It also provides searches through the corpus, e</w:t>
      </w:r>
      <w:r>
        <w:t xml:space="preserve">ither using CQL for simple annotated files, or Grew or PML-TQ for dependency parsed corpora. It also provides specific search functionality for parallel corpora (be it based on translation or on witnesses) as well as for spoken and facsimile aligned data. </w:t>
      </w:r>
      <w:r/>
    </w:p>
    <w:p>
      <w:pPr>
        <w:pBdr/>
        <w:spacing/>
        <w:ind/>
        <w:rPr/>
      </w:pPr>
      <w:r/>
      <w:r/>
    </w:p>
    <w:p>
      <w:pPr>
        <w:pStyle w:val="1000"/>
        <w:pBdr/>
        <w:spacing/>
        <w:ind/>
        <w:rPr/>
      </w:pPr>
      <w:r>
        <w:t xml:space="preserve">Papers </w:t>
      </w:r>
      <w:r/>
    </w:p>
    <w:p>
      <w:pPr>
        <w:pBdr/>
        <w:spacing/>
        <w:ind/>
        <w:rPr/>
      </w:pPr>
      <w:r/>
      <w:r/>
    </w:p>
    <w:p>
      <w:pPr>
        <w:pBdr/>
        <w:spacing/>
        <w:ind/>
        <w:rPr/>
      </w:pPr>
      <w:r>
        <w:t xml:space="preserve">Arrabal</w:t>
      </w:r>
      <w:r>
        <w:t xml:space="preserve"> Rodríguez, P. 2022. TEITOK, a visual solution for XML/TEI encoding: editing, annotating and hosting linguistic corpora. RIDE – A review journal for digital editions and resources</w:t>
      </w:r>
      <w:r/>
    </w:p>
    <w:p>
      <w:pPr>
        <w:pBdr/>
        <w:spacing/>
        <w:ind/>
        <w:rPr/>
      </w:pPr>
      <w:r/>
      <w:r/>
    </w:p>
    <w:p>
      <w:pPr>
        <w:pBdr/>
        <w:spacing/>
        <w:ind/>
        <w:rPr/>
      </w:pPr>
      <w:r>
        <w:t xml:space="preserve">Janssen, M. 2021. A Corpus with </w:t>
      </w:r>
      <w:r>
        <w:t xml:space="preserve">Wavesurfer</w:t>
      </w:r>
      <w:r>
        <w:t xml:space="preserve"> and TEI: Speech and Video in TEITOK. International Conference on Text, Speech, and Dialogue. LNAI 12848: 261–268</w:t>
      </w:r>
      <w:r/>
    </w:p>
    <w:p>
      <w:pPr>
        <w:pBdr/>
        <w:spacing/>
        <w:ind/>
        <w:rPr/>
      </w:pPr>
      <w:r/>
      <w:r/>
    </w:p>
    <w:p>
      <w:pPr>
        <w:pBdr/>
        <w:spacing/>
        <w:ind/>
        <w:rPr/>
      </w:pPr>
      <w:r>
        <w:t xml:space="preserve">Janssen, M. 2021. Integrating TEITOK and </w:t>
      </w:r>
      <w:r>
        <w:t xml:space="preserve">Kontext</w:t>
      </w:r>
      <w:r>
        <w:t xml:space="preserve">/PMLTQ at LINDAT. Selected papers from the CLARIN Annual Conference 2020. Linköping Electronic Conference Proceedings 180: 180 104–110.104</w:t>
      </w:r>
      <w:r/>
    </w:p>
    <w:p>
      <w:pPr>
        <w:pBdr/>
        <w:spacing/>
        <w:ind/>
        <w:rPr/>
      </w:pPr>
      <w:r>
        <w:t xml:space="preserve">Janssen, M. 2018. TEITOK as a tool for Dependency Grammar. In: </w:t>
      </w:r>
      <w:r>
        <w:t xml:space="preserve">Procesamiento</w:t>
      </w:r>
      <w:r>
        <w:t xml:space="preserve"> del </w:t>
      </w:r>
      <w:r>
        <w:t xml:space="preserve">Lenguaje</w:t>
      </w:r>
      <w:r>
        <w:t xml:space="preserve"> Natural, vol. 61.</w:t>
      </w:r>
      <w:r/>
    </w:p>
    <w:p>
      <w:pPr>
        <w:pBdr/>
        <w:spacing/>
        <w:ind/>
        <w:rPr/>
      </w:pPr>
      <w:r/>
      <w:r/>
    </w:p>
    <w:p>
      <w:pPr>
        <w:pBdr/>
        <w:spacing/>
        <w:ind/>
        <w:rPr/>
      </w:pPr>
      <w:r>
        <w:t xml:space="preserve">Janssen, M. 2018. Adding Words to Manuscripts: From </w:t>
      </w:r>
      <w:r>
        <w:t xml:space="preserve">PagesXML</w:t>
      </w:r>
      <w:r>
        <w:t xml:space="preserve"> to TEITOK. In: Méndez E., Crestani F., Ribeiro C., David G., Lopes J. (eds) Digital Libraries for Open Knowledge. TPDL 2018. Lecture Notes in Computer Science, vol 11057. Springer, Cham.</w:t>
      </w:r>
      <w:r/>
    </w:p>
    <w:p>
      <w:pPr>
        <w:pBdr/>
        <w:spacing/>
        <w:ind/>
        <w:rPr/>
      </w:pPr>
      <w:r/>
      <w:r/>
    </w:p>
    <w:p>
      <w:pPr>
        <w:pBdr/>
        <w:spacing/>
        <w:ind/>
        <w:rPr>
          <w:lang w:val="nl-NL"/>
        </w:rPr>
      </w:pPr>
      <w:r>
        <w:t xml:space="preserve">Janssen, M. and Vaamonde, G. 2017. From traditional historical corpora to TEI-based corpora. Benefits and challenges in joining digital edition and corpus annotation. </w:t>
      </w:r>
      <w:r>
        <w:rPr>
          <w:lang w:val="nl-NL"/>
        </w:rPr>
        <w:t xml:space="preserve">In: </w:t>
      </w:r>
      <w:r>
        <w:rPr>
          <w:lang w:val="nl-NL"/>
        </w:rPr>
        <w:t xml:space="preserve">Calen</w:t>
      </w:r>
      <w:r>
        <w:rPr>
          <w:lang w:val="nl-NL"/>
        </w:rPr>
        <w:t xml:space="preserve"> </w:t>
      </w:r>
      <w:r>
        <w:rPr>
          <w:lang w:val="nl-NL"/>
        </w:rPr>
        <w:t xml:space="preserve">barbas</w:t>
      </w:r>
      <w:r>
        <w:rPr>
          <w:lang w:val="nl-NL"/>
        </w:rPr>
        <w:t xml:space="preserve">, falen </w:t>
      </w:r>
      <w:r>
        <w:rPr>
          <w:lang w:val="nl-NL"/>
        </w:rPr>
        <w:t xml:space="preserve">cartas</w:t>
      </w:r>
      <w:r>
        <w:rPr>
          <w:lang w:val="nl-NL"/>
        </w:rPr>
        <w:t xml:space="preserve">. A </w:t>
      </w:r>
      <w:r>
        <w:rPr>
          <w:lang w:val="nl-NL"/>
        </w:rPr>
        <w:t xml:space="preserve">escrita</w:t>
      </w:r>
      <w:r>
        <w:rPr>
          <w:lang w:val="nl-NL"/>
        </w:rPr>
        <w:t xml:space="preserve"> en </w:t>
      </w:r>
      <w:r>
        <w:rPr>
          <w:lang w:val="nl-NL"/>
        </w:rPr>
        <w:t xml:space="preserve">galego</w:t>
      </w:r>
      <w:r>
        <w:rPr>
          <w:lang w:val="nl-NL"/>
        </w:rPr>
        <w:t xml:space="preserve"> na </w:t>
      </w:r>
      <w:r>
        <w:rPr>
          <w:lang w:val="nl-NL"/>
        </w:rPr>
        <w:t xml:space="preserve">Idade</w:t>
      </w:r>
      <w:r>
        <w:rPr>
          <w:lang w:val="nl-NL"/>
        </w:rPr>
        <w:t xml:space="preserve"> Moderna. Santiago de </w:t>
      </w:r>
      <w:r>
        <w:rPr>
          <w:lang w:val="nl-NL"/>
        </w:rPr>
        <w:t xml:space="preserve">Compostela</w:t>
      </w:r>
      <w:r>
        <w:rPr>
          <w:lang w:val="nl-NL"/>
        </w:rPr>
        <w:t xml:space="preserve">.</w:t>
      </w:r>
      <w:r>
        <w:rPr>
          <w:lang w:val="nl-NL"/>
        </w:rPr>
      </w:r>
      <w:r>
        <w:rPr>
          <w:lang w:val="nl-NL"/>
        </w:rPr>
      </w:r>
    </w:p>
    <w:p>
      <w:pPr>
        <w:pBdr/>
        <w:spacing/>
        <w:ind/>
        <w:rPr>
          <w:lang w:val="nl-NL"/>
        </w:rPr>
      </w:pPr>
      <w:r>
        <w:rPr>
          <w:lang w:val="nl-NL"/>
        </w:rPr>
      </w:r>
      <w:r>
        <w:rPr>
          <w:lang w:val="nl-NL"/>
        </w:rPr>
      </w:r>
      <w:r>
        <w:rPr>
          <w:lang w:val="nl-NL"/>
        </w:rPr>
      </w:r>
    </w:p>
    <w:p>
      <w:pPr>
        <w:pBdr/>
        <w:spacing/>
        <w:ind/>
        <w:rPr/>
      </w:pPr>
      <w:r>
        <w:rPr>
          <w:lang w:val="nl-NL"/>
        </w:rPr>
        <w:t xml:space="preserve">Janssen, M. 2016. </w:t>
      </w:r>
      <w:r>
        <w:t xml:space="preserve">TEITOK: Text-Faithful Annotated Corpora. Proceedings of the Tenth International Conference on Language Resources and Evaluation (LREC 2016), </w:t>
      </w:r>
      <w:r>
        <w:t xml:space="preserve">Portorož</w:t>
      </w:r>
      <w:r>
        <w:t xml:space="preserve">, Slovenia.</w:t>
      </w:r>
      <w:r/>
    </w:p>
    <w:p>
      <w:pPr>
        <w:pBdr/>
        <w:spacing/>
        <w:ind/>
        <w:rPr/>
      </w:pPr>
      <w:r/>
      <w:r/>
    </w:p>
    <w:p>
      <w:pPr>
        <w:pBdr/>
        <w:spacing/>
        <w:ind/>
        <w:rPr/>
      </w:pPr>
      <w:r>
        <w:t xml:space="preserve">Janssen, M. 2015. Multi-level manuscript transcription: TEITOK. </w:t>
      </w:r>
      <w:r>
        <w:t xml:space="preserve">Congresso</w:t>
      </w:r>
      <w:r>
        <w:t xml:space="preserve"> de </w:t>
      </w:r>
      <w:r>
        <w:t xml:space="preserve">Humanidades</w:t>
      </w:r>
      <w:r>
        <w:t xml:space="preserve"> </w:t>
      </w:r>
      <w:r>
        <w:t xml:space="preserve">Digitais</w:t>
      </w:r>
      <w:r>
        <w:t xml:space="preserve"> </w:t>
      </w:r>
      <w:r>
        <w:t xml:space="preserve">em</w:t>
      </w:r>
      <w:r>
        <w:t xml:space="preserve"> Portugal, Lisboa. Portugal</w:t>
      </w:r>
      <w:r/>
    </w:p>
    <w:p>
      <w:pPr>
        <w:pStyle w:val="1000"/>
        <w:pBdr/>
        <w:spacing/>
        <w:ind w:firstLine="0" w:left="360"/>
        <w:rPr/>
      </w:pPr>
      <w:r>
        <w:br w:type="page" w:clear="all"/>
      </w:r>
      <w:r>
        <w:t xml:space="preserve">Tool name </w:t>
      </w:r>
      <w:r/>
    </w:p>
    <w:p>
      <w:pPr>
        <w:pBdr/>
        <w:spacing/>
        <w:ind/>
        <w:rPr/>
      </w:pPr>
      <w:r>
        <w:t xml:space="preserve">TXM desktop</w:t>
      </w:r>
      <w:r/>
    </w:p>
    <w:p>
      <w:pPr>
        <w:pBdr/>
        <w:spacing/>
        <w:ind/>
        <w:rPr/>
      </w:pPr>
      <w:r/>
      <w:r/>
    </w:p>
    <w:p>
      <w:pPr>
        <w:pStyle w:val="1000"/>
        <w:pBdr/>
        <w:spacing/>
        <w:ind/>
        <w:rPr/>
      </w:pPr>
      <w:r>
        <w:t xml:space="preserve">Nickname </w:t>
      </w:r>
      <w:r/>
    </w:p>
    <w:p>
      <w:pPr>
        <w:pBdr/>
        <w:spacing/>
        <w:ind/>
        <w:rPr/>
      </w:pPr>
      <w:r>
        <w:t xml:space="preserve">TXM</w:t>
      </w:r>
      <w:r/>
    </w:p>
    <w:p>
      <w:pPr>
        <w:pBdr/>
        <w:spacing/>
        <w:ind/>
        <w:rPr/>
      </w:pPr>
      <w:r/>
      <w:r/>
    </w:p>
    <w:p>
      <w:pPr>
        <w:pStyle w:val="1000"/>
        <w:pBdr/>
        <w:spacing/>
        <w:ind/>
        <w:rPr/>
      </w:pPr>
      <w:r>
        <w:t xml:space="preserve">Version</w:t>
      </w:r>
      <w:r/>
    </w:p>
    <w:p>
      <w:pPr>
        <w:pBdr/>
        <w:spacing/>
        <w:ind/>
        <w:rPr>
          <w:lang w:val="en-US"/>
        </w:rPr>
      </w:pPr>
      <w:r>
        <w:t xml:space="preserve">0.8.3</w:t>
      </w:r>
      <w:r>
        <w:rPr>
          <w:lang w:val="en-US"/>
        </w:rPr>
      </w:r>
      <w:r>
        <w:rPr>
          <w:lang w:val="en-US"/>
        </w:rPr>
      </w:r>
    </w:p>
    <w:p>
      <w:pPr>
        <w:pBdr/>
        <w:spacing/>
        <w:ind/>
        <w:rPr/>
      </w:pPr>
      <w:r/>
      <w:r/>
    </w:p>
    <w:p>
      <w:pPr>
        <w:pStyle w:val="1000"/>
        <w:pBdr/>
        <w:spacing/>
        <w:ind/>
        <w:rPr/>
      </w:pPr>
      <w:r>
        <w:t xml:space="preserve">Version Date </w:t>
      </w:r>
      <w:r/>
    </w:p>
    <w:p>
      <w:pPr>
        <w:pBdr/>
        <w:spacing/>
        <w:ind/>
        <w:rPr/>
      </w:pPr>
      <w:r>
        <w:t xml:space="preserve">2023-11-07</w:t>
      </w:r>
      <w:r/>
    </w:p>
    <w:p>
      <w:pPr>
        <w:pBdr/>
        <w:spacing/>
        <w:ind/>
        <w:rPr/>
      </w:pPr>
      <w:r/>
      <w:r/>
    </w:p>
    <w:p>
      <w:pPr>
        <w:pStyle w:val="1000"/>
        <w:pBdr/>
        <w:spacing/>
        <w:ind/>
        <w:rPr/>
      </w:pPr>
      <w:r>
        <w:t xml:space="preserve">Which Operation Systems does it work on?</w:t>
      </w:r>
      <w:r/>
    </w:p>
    <w:p>
      <w:pPr>
        <w:pStyle w:val="1021"/>
        <w:numPr>
          <w:ilvl w:val="0"/>
          <w:numId w:val="55"/>
        </w:numPr>
        <w:pBdr/>
        <w:spacing/>
        <w:ind/>
        <w:rPr/>
      </w:pPr>
      <w:r>
        <w:t xml:space="preserve">Windows</w:t>
      </w:r>
      <w:r/>
    </w:p>
    <w:p>
      <w:pPr>
        <w:pStyle w:val="1021"/>
        <w:numPr>
          <w:ilvl w:val="0"/>
          <w:numId w:val="51"/>
        </w:numPr>
        <w:pBdr/>
        <w:spacing/>
        <w:ind/>
        <w:rPr/>
      </w:pPr>
      <w:r>
        <w:t xml:space="preserve">MacOs</w:t>
      </w:r>
      <w:r/>
    </w:p>
    <w:p>
      <w:pPr>
        <w:pStyle w:val="1021"/>
        <w:numPr>
          <w:ilvl w:val="0"/>
          <w:numId w:val="56"/>
        </w:numPr>
        <w:pBdr/>
        <w:spacing/>
        <w:ind/>
        <w:rPr/>
      </w:pPr>
      <w:r>
        <w:t xml:space="preserve">Linux</w:t>
      </w:r>
      <w:r/>
    </w:p>
    <w:p>
      <w:pPr>
        <w:pBdr/>
        <w:spacing/>
        <w:ind/>
        <w:rPr/>
      </w:pPr>
      <w:r/>
      <w:r/>
    </w:p>
    <w:p>
      <w:pPr>
        <w:pStyle w:val="1000"/>
        <w:pBdr/>
        <w:spacing/>
        <w:ind/>
        <w:rPr/>
      </w:pPr>
      <w:r>
        <w:t xml:space="preserve">License</w:t>
      </w:r>
      <w:r/>
    </w:p>
    <w:p>
      <w:pPr>
        <w:pStyle w:val="1021"/>
        <w:numPr>
          <w:ilvl w:val="0"/>
          <w:numId w:val="47"/>
        </w:numPr>
        <w:pBdr/>
        <w:spacing/>
        <w:ind/>
        <w:rPr/>
      </w:pPr>
      <w:r>
        <w:t xml:space="preserve">Fully open (GNU GPLv3)</w:t>
      </w:r>
      <w:r/>
    </w:p>
    <w:p>
      <w:pPr>
        <w:pBdr/>
        <w:spacing/>
        <w:ind w:left="360"/>
        <w:rPr/>
      </w:pPr>
      <w:r/>
      <w:r/>
    </w:p>
    <w:p>
      <w:pPr>
        <w:pStyle w:val="1000"/>
        <w:pBdr/>
        <w:spacing/>
        <w:ind/>
        <w:rPr/>
      </w:pPr>
      <w:r>
        <w:t xml:space="preserve">Price</w:t>
      </w:r>
      <w:r/>
    </w:p>
    <w:p>
      <w:pPr>
        <w:pStyle w:val="1021"/>
        <w:numPr>
          <w:ilvl w:val="0"/>
          <w:numId w:val="47"/>
        </w:numPr>
        <w:pBdr/>
        <w:spacing/>
        <w:ind w:firstLine="0" w:left="360"/>
        <w:rPr/>
      </w:pPr>
      <w:r>
        <w:t xml:space="preserve">Free</w:t>
      </w:r>
      <w:r>
        <w:br/>
      </w:r>
      <w:r/>
    </w:p>
    <w:p>
      <w:pPr>
        <w:pStyle w:val="1000"/>
        <w:pBdr/>
        <w:spacing/>
        <w:ind/>
        <w:rPr/>
      </w:pPr>
      <w:r>
        <w:t xml:space="preserve">Distribution</w:t>
      </w:r>
      <w:r/>
    </w:p>
    <w:p>
      <w:pPr>
        <w:pStyle w:val="1021"/>
        <w:numPr>
          <w:ilvl w:val="0"/>
          <w:numId w:val="47"/>
        </w:numPr>
        <w:pBdr/>
        <w:spacing/>
        <w:ind/>
        <w:rPr/>
      </w:pPr>
      <w:r>
        <w:t xml:space="preserve">Local application</w:t>
      </w:r>
      <w:r/>
    </w:p>
    <w:p>
      <w:pPr>
        <w:pStyle w:val="1021"/>
        <w:numPr>
          <w:ilvl w:val="1"/>
          <w:numId w:val="47"/>
        </w:numPr>
        <w:pBdr/>
        <w:spacing/>
        <w:ind/>
        <w:rPr/>
      </w:pPr>
      <w:r>
        <w:t xml:space="preserve">installed by OS dependent installation software</w:t>
      </w:r>
      <w:r/>
    </w:p>
    <w:p>
      <w:pPr>
        <w:pBdr/>
        <w:spacing/>
        <w:ind/>
        <w:rPr/>
      </w:pPr>
      <w:r/>
      <w:r/>
    </w:p>
    <w:p>
      <w:pPr>
        <w:pStyle w:val="1000"/>
        <w:pBdr/>
        <w:spacing/>
        <w:ind/>
        <w:rPr/>
      </w:pPr>
      <w:r>
        <w:t xml:space="preserve">Where to download, how to install, documentation, user guides </w:t>
      </w:r>
      <w:r/>
    </w:p>
    <w:p>
      <w:pPr>
        <w:pStyle w:val="1021"/>
        <w:numPr>
          <w:ilvl w:val="0"/>
          <w:numId w:val="53"/>
        </w:numPr>
        <w:pBdr/>
        <w:spacing/>
        <w:ind/>
        <w:rPr/>
      </w:pPr>
      <w:r>
        <w:t xml:space="preserve">Download: </w:t>
      </w:r>
      <w:hyperlink r:id="rId15" w:tooltip="https://txm.gitpages.huma-num.fr/textometrie/files/software/TXM/0.8.2/en/" w:history="1">
        <w:r>
          <w:rPr>
            <w:rStyle w:val="1050"/>
          </w:rPr>
          <w:t xml:space="preserve">https://txm.gitpages.huma-num.fr/textometrie/files/software/TXM/0.8.2/en/</w:t>
        </w:r>
      </w:hyperlink>
      <w:r/>
      <w:r/>
    </w:p>
    <w:p>
      <w:pPr>
        <w:pStyle w:val="1021"/>
        <w:numPr>
          <w:ilvl w:val="0"/>
          <w:numId w:val="53"/>
        </w:numPr>
        <w:pBdr/>
        <w:spacing/>
        <w:ind/>
        <w:rPr/>
      </w:pPr>
      <w:r>
        <w:t xml:space="preserve">Project URL: </w:t>
      </w:r>
      <w:hyperlink r:id="rId16" w:tooltip="https://txm.gitpages.huma-num.fr/textometrie/en/" w:history="1">
        <w:r>
          <w:rPr>
            <w:rStyle w:val="1050"/>
          </w:rPr>
          <w:t xml:space="preserve">https://txm.gitpages.huma-num.fr/textometrie/en/</w:t>
        </w:r>
      </w:hyperlink>
      <w:r>
        <w:t xml:space="preserve"> </w:t>
      </w:r>
      <w:r/>
    </w:p>
    <w:p>
      <w:pPr>
        <w:pStyle w:val="1021"/>
        <w:numPr>
          <w:ilvl w:val="0"/>
          <w:numId w:val="53"/>
        </w:numPr>
        <w:pBdr/>
        <w:spacing/>
        <w:ind/>
        <w:rPr/>
      </w:pPr>
      <w:r>
        <w:t xml:space="preserve">Online User Manual (French): </w:t>
      </w:r>
      <w:hyperlink r:id="rId17" w:tooltip="https://txm.gitpages.huma-num.fr/txm-manual" w:history="1">
        <w:r>
          <w:rPr>
            <w:rStyle w:val="1050"/>
          </w:rPr>
          <w:t xml:space="preserve">https://txm.gitpages.huma-num.fr/txm-manual</w:t>
        </w:r>
      </w:hyperlink>
      <w:r/>
      <w:r/>
    </w:p>
    <w:p>
      <w:pPr>
        <w:pStyle w:val="1021"/>
        <w:numPr>
          <w:ilvl w:val="0"/>
          <w:numId w:val="53"/>
        </w:numPr>
        <w:pBdr/>
        <w:spacing/>
        <w:ind/>
        <w:rPr/>
      </w:pPr>
      <w:r>
        <w:t xml:space="preserve">PDF User manual (old 0.7): </w:t>
      </w:r>
      <w:hyperlink r:id="rId18" w:tooltip="https://txm.gitpages.huma-num.fr/textometrie/files/documentation/TXM%20Manual%200.7.pdf" w:history="1">
        <w:r>
          <w:rPr>
            <w:rStyle w:val="1050"/>
          </w:rPr>
          <w:t xml:space="preserve">https://txm.gitpages.huma-num.fr/textometrie/files/documentation/TXM%20Manual%200.7.pdf</w:t>
        </w:r>
      </w:hyperlink>
      <w:r/>
      <w:r/>
    </w:p>
    <w:p>
      <w:pPr>
        <w:pStyle w:val="1021"/>
        <w:numPr>
          <w:ilvl w:val="0"/>
          <w:numId w:val="53"/>
        </w:numPr>
        <w:pBdr/>
        <w:spacing/>
        <w:ind/>
        <w:rPr/>
      </w:pPr>
      <w:r>
        <w:t xml:space="preserve">All the docs: </w:t>
      </w:r>
      <w:hyperlink r:id="rId19" w:tooltip="https://txm.gitpages.huma-num.fr/textometrie/en/Documentation" w:history="1">
        <w:r>
          <w:rPr>
            <w:rStyle w:val="1050"/>
          </w:rPr>
          <w:t xml:space="preserve">https://txm.gitpages.huma-num.fr/textometrie/en/Documentation</w:t>
        </w:r>
      </w:hyperlink>
      <w:r>
        <w:t xml:space="preserve"> </w:t>
      </w:r>
      <w:r/>
    </w:p>
    <w:p>
      <w:pPr>
        <w:pStyle w:val="1021"/>
        <w:numPr>
          <w:ilvl w:val="0"/>
          <w:numId w:val="53"/>
        </w:numPr>
        <w:pBdr/>
        <w:spacing/>
        <w:ind/>
        <w:rPr/>
      </w:pPr>
      <w:r>
        <w:t xml:space="preserve">User Wiki (French) : </w:t>
      </w:r>
      <w:hyperlink r:id="rId20" w:tooltip="https://groupes.renater.fr/wiki/txm-users/index" w:history="1">
        <w:r>
          <w:rPr>
            <w:rStyle w:val="1050"/>
          </w:rPr>
          <w:t xml:space="preserve">https://groupes.renater.fr/wiki/txm-users/index</w:t>
        </w:r>
      </w:hyperlink>
      <w:r>
        <w:t xml:space="preserve"> (includes a FAQ)</w:t>
      </w:r>
      <w:r/>
    </w:p>
    <w:p>
      <w:pPr>
        <w:pStyle w:val="1021"/>
        <w:numPr>
          <w:ilvl w:val="0"/>
          <w:numId w:val="53"/>
        </w:numPr>
        <w:pBdr/>
        <w:spacing/>
        <w:ind/>
        <w:rPr/>
      </w:pPr>
      <w:r>
        <w:t xml:space="preserve">Leaflet: </w:t>
      </w:r>
      <w:hyperlink r:id="rId21" w:tooltip="http://sourceforge.net/projects/txm/files/documentation/TXM%20Leaftlet%20EN.pdf/download" w:history="1">
        <w:r>
          <w:rPr>
            <w:rStyle w:val="1050"/>
          </w:rPr>
          <w:t xml:space="preserve">http://sourceforge.net/projects/txm/files/documentation/TXM%20Leaftlet%20EN.pdf/download</w:t>
        </w:r>
      </w:hyperlink>
      <w:r>
        <w:t xml:space="preserve"> </w:t>
      </w:r>
      <w:r/>
    </w:p>
    <w:p>
      <w:pPr>
        <w:pBdr/>
        <w:spacing/>
        <w:ind/>
        <w:rPr/>
      </w:pPr>
      <w:r/>
      <w:r/>
    </w:p>
    <w:p>
      <w:pPr>
        <w:pStyle w:val="1000"/>
        <w:pBdr/>
        <w:spacing/>
        <w:ind/>
        <w:rPr/>
      </w:pPr>
      <w:r>
        <w:t xml:space="preserve">User interface</w:t>
      </w:r>
      <w:r/>
    </w:p>
    <w:p>
      <w:pPr>
        <w:pStyle w:val="1021"/>
        <w:numPr>
          <w:ilvl w:val="0"/>
          <w:numId w:val="47"/>
        </w:numPr>
        <w:pBdr/>
        <w:spacing/>
        <w:ind/>
        <w:rPr/>
      </w:pPr>
      <w:r>
        <w:t xml:space="preserve">GUI in three languages (FR, EN &amp; RU)</w:t>
      </w:r>
      <w:r/>
    </w:p>
    <w:p>
      <w:pPr>
        <w:pStyle w:val="1021"/>
        <w:numPr>
          <w:ilvl w:val="0"/>
          <w:numId w:val="47"/>
        </w:numPr>
        <w:pBdr/>
        <w:spacing/>
        <w:ind/>
        <w:rPr/>
      </w:pPr>
      <w:r>
        <w:t xml:space="preserve">script in Groovy</w:t>
      </w:r>
      <w:r/>
    </w:p>
    <w:p>
      <w:pPr>
        <w:pStyle w:val="1021"/>
        <w:numPr>
          <w:ilvl w:val="0"/>
          <w:numId w:val="47"/>
        </w:numPr>
        <w:pBdr/>
        <w:spacing/>
        <w:ind/>
        <w:rPr/>
      </w:pPr>
      <w:r>
        <w:t xml:space="preserve">script in R</w:t>
      </w:r>
      <w:r/>
    </w:p>
    <w:p>
      <w:pPr>
        <w:pBdr/>
        <w:spacing/>
        <w:ind/>
        <w:rPr/>
      </w:pPr>
      <w:r/>
      <w:r/>
    </w:p>
    <w:p>
      <w:pPr>
        <w:pStyle w:val="1000"/>
        <w:pBdr/>
        <w:spacing/>
        <w:ind/>
        <w:rPr/>
      </w:pPr>
      <w:r>
        <w:t xml:space="preserve">Docker instance</w:t>
      </w:r>
      <w:r/>
    </w:p>
    <w:p>
      <w:pPr>
        <w:pStyle w:val="1021"/>
        <w:numPr>
          <w:ilvl w:val="0"/>
          <w:numId w:val="47"/>
        </w:numPr>
        <w:pBdr/>
        <w:spacing/>
        <w:ind/>
        <w:rPr/>
      </w:pPr>
      <w:r>
        <w:t xml:space="preserve">No</w:t>
      </w:r>
      <w:r/>
    </w:p>
    <w:p>
      <w:pPr>
        <w:pStyle w:val="1000"/>
        <w:pBdr/>
        <w:spacing/>
        <w:ind/>
        <w:rPr/>
      </w:pPr>
      <w:r/>
      <w:r/>
    </w:p>
    <w:p>
      <w:pPr>
        <w:pStyle w:val="1000"/>
        <w:pBdr/>
        <w:spacing/>
        <w:ind/>
        <w:rPr/>
      </w:pPr>
      <w:r>
        <w:t xml:space="preserve">How does the tool process your text?</w:t>
      </w:r>
      <w:r/>
    </w:p>
    <w:p>
      <w:pPr>
        <w:pStyle w:val="1021"/>
        <w:numPr>
          <w:ilvl w:val="0"/>
          <w:numId w:val="47"/>
        </w:numPr>
        <w:pBdr/>
        <w:spacing/>
        <w:ind/>
        <w:rPr/>
      </w:pPr>
      <w:r>
        <w:t xml:space="preserve">Import a set of documents as a corpus</w:t>
      </w:r>
      <w:r/>
    </w:p>
    <w:p>
      <w:pPr>
        <w:pStyle w:val="1021"/>
        <w:numPr>
          <w:ilvl w:val="0"/>
          <w:numId w:val="47"/>
        </w:numPr>
        <w:pBdr/>
        <w:spacing/>
        <w:ind/>
        <w:rPr/>
      </w:pPr>
      <w:r>
        <w:t xml:space="preserve">Convert from several input formats to XML-TEI TXM internal pivot format, available input formats:</w:t>
      </w:r>
      <w:r/>
    </w:p>
    <w:p>
      <w:pPr>
        <w:pStyle w:val="1021"/>
        <w:numPr>
          <w:ilvl w:val="1"/>
          <w:numId w:val="47"/>
        </w:numPr>
        <w:pBdr/>
        <w:spacing/>
        <w:ind/>
        <w:rPr/>
      </w:pPr>
      <w:r>
        <w:t xml:space="preserve">.docx, .</w:t>
      </w:r>
      <w:r>
        <w:t xml:space="preserve">odt</w:t>
      </w:r>
      <w:r>
        <w:t xml:space="preserve">, .rtf</w:t>
      </w:r>
      <w:r/>
    </w:p>
    <w:p>
      <w:pPr>
        <w:pStyle w:val="1021"/>
        <w:numPr>
          <w:ilvl w:val="1"/>
          <w:numId w:val="47"/>
        </w:numPr>
        <w:pBdr/>
        <w:spacing/>
        <w:ind/>
        <w:rPr/>
      </w:pPr>
      <w:r>
        <w:t xml:space="preserve">.txt</w:t>
      </w:r>
      <w:r/>
    </w:p>
    <w:p>
      <w:pPr>
        <w:pStyle w:val="1021"/>
        <w:numPr>
          <w:ilvl w:val="1"/>
          <w:numId w:val="47"/>
        </w:numPr>
        <w:pBdr/>
        <w:spacing/>
        <w:ind/>
        <w:rPr/>
      </w:pPr>
      <w:r>
        <w:t xml:space="preserve">.xml</w:t>
      </w:r>
      <w:r/>
    </w:p>
    <w:p>
      <w:pPr>
        <w:pStyle w:val="1021"/>
        <w:numPr>
          <w:ilvl w:val="1"/>
          <w:numId w:val="47"/>
        </w:numPr>
        <w:pBdr/>
        <w:spacing/>
        <w:ind/>
        <w:rPr/>
      </w:pPr>
      <w:r>
        <w:t xml:space="preserve">.</w:t>
      </w:r>
      <w:r>
        <w:t xml:space="preserve">tei</w:t>
      </w:r>
      <w:r/>
    </w:p>
    <w:p>
      <w:pPr>
        <w:pStyle w:val="1021"/>
        <w:numPr>
          <w:ilvl w:val="1"/>
          <w:numId w:val="47"/>
        </w:numPr>
        <w:pBdr/>
        <w:spacing/>
        <w:ind/>
        <w:rPr/>
      </w:pPr>
      <w:r>
        <w:t xml:space="preserve">.</w:t>
      </w:r>
      <w:r>
        <w:t xml:space="preserve">tmx</w:t>
      </w:r>
      <w:r/>
    </w:p>
    <w:p>
      <w:pPr>
        <w:pStyle w:val="1021"/>
        <w:numPr>
          <w:ilvl w:val="1"/>
          <w:numId w:val="47"/>
        </w:numPr>
        <w:pBdr/>
        <w:spacing/>
        <w:ind/>
        <w:rPr/>
      </w:pPr>
      <w:r>
        <w:t xml:space="preserve">.xlsx, .</w:t>
      </w:r>
      <w:r>
        <w:t xml:space="preserve">ods</w:t>
      </w:r>
      <w:r/>
    </w:p>
    <w:p>
      <w:pPr>
        <w:pStyle w:val="1021"/>
        <w:numPr>
          <w:ilvl w:val="0"/>
          <w:numId w:val="47"/>
        </w:numPr>
        <w:pBdr/>
        <w:spacing/>
        <w:ind/>
        <w:rPr/>
      </w:pPr>
      <w:r>
        <w:t xml:space="preserve">Run annotation tools for automatic annotation:</w:t>
      </w:r>
      <w:r/>
    </w:p>
    <w:p>
      <w:pPr>
        <w:pStyle w:val="1021"/>
        <w:numPr>
          <w:ilvl w:val="1"/>
          <w:numId w:val="47"/>
        </w:numPr>
        <w:pBdr/>
        <w:spacing/>
        <w:ind/>
        <w:rPr/>
      </w:pPr>
      <w:r>
        <w:t xml:space="preserve">TreeTagger</w:t>
      </w:r>
      <w:r>
        <w:t xml:space="preserve"> (production)</w:t>
      </w:r>
      <w:r/>
    </w:p>
    <w:p>
      <w:pPr>
        <w:pStyle w:val="1021"/>
        <w:numPr>
          <w:ilvl w:val="1"/>
          <w:numId w:val="47"/>
        </w:numPr>
        <w:pBdr/>
        <w:spacing/>
        <w:ind/>
        <w:rPr/>
      </w:pPr>
      <w:r>
        <w:t xml:space="preserve">UDPipe</w:t>
      </w:r>
      <w:r>
        <w:t xml:space="preserve">, Stanford NLP, </w:t>
      </w:r>
      <w:r>
        <w:t xml:space="preserve">Talismane</w:t>
      </w:r>
      <w:r>
        <w:t xml:space="preserve">... (prototypes)</w:t>
      </w:r>
      <w:r/>
    </w:p>
    <w:p>
      <w:pPr>
        <w:pStyle w:val="1021"/>
        <w:numPr>
          <w:ilvl w:val="0"/>
          <w:numId w:val="47"/>
        </w:numPr>
        <w:pBdr/>
        <w:spacing/>
        <w:ind/>
        <w:rPr/>
      </w:pPr>
      <w:r>
        <w:t xml:space="preserve">Manually annotate or correct automatic annotations through the GUI</w:t>
      </w:r>
      <w:r/>
    </w:p>
    <w:p>
      <w:pPr>
        <w:pStyle w:val="1021"/>
        <w:numPr>
          <w:ilvl w:val="0"/>
          <w:numId w:val="47"/>
        </w:numPr>
        <w:pBdr/>
        <w:spacing/>
        <w:ind/>
        <w:rPr/>
      </w:pPr>
      <w:r>
        <w:t xml:space="preserve">Extract various textual observables based on lexical patterns for searching and counting (for statistical models)</w:t>
      </w:r>
      <w:r/>
    </w:p>
    <w:p>
      <w:pPr>
        <w:pStyle w:val="1021"/>
        <w:numPr>
          <w:ilvl w:val="0"/>
          <w:numId w:val="47"/>
        </w:numPr>
        <w:pBdr/>
        <w:spacing/>
        <w:ind/>
        <w:rPr/>
      </w:pPr>
      <w:r>
        <w:t xml:space="preserve">Build various sub-corpora and partitions</w:t>
      </w:r>
      <w:r/>
    </w:p>
    <w:p>
      <w:pPr>
        <w:pStyle w:val="1021"/>
        <w:numPr>
          <w:ilvl w:val="0"/>
          <w:numId w:val="47"/>
        </w:numPr>
        <w:pBdr/>
        <w:spacing/>
        <w:ind/>
        <w:rPr/>
      </w:pPr>
      <w:r>
        <w:t xml:space="preserve">Build various </w:t>
      </w:r>
      <w:r>
        <w:t xml:space="preserve">visualisations</w:t>
      </w:r>
      <w:r>
        <w:t xml:space="preserve"> and data tables from statistical analysis of observables inside sub-corpora/partitions</w:t>
      </w:r>
      <w:r/>
    </w:p>
    <w:p>
      <w:pPr>
        <w:pBdr/>
        <w:spacing/>
        <w:ind/>
        <w:rPr/>
      </w:pPr>
      <w:r/>
      <w:r/>
    </w:p>
    <w:p>
      <w:pPr>
        <w:pStyle w:val="1000"/>
        <w:pBdr/>
        <w:spacing/>
        <w:ind/>
        <w:rPr/>
      </w:pPr>
      <w:r>
        <w:t xml:space="preserve">Does the tool allow you to export the results?</w:t>
      </w:r>
      <w:r/>
    </w:p>
    <w:p>
      <w:pPr>
        <w:pStyle w:val="1021"/>
        <w:numPr>
          <w:ilvl w:val="0"/>
          <w:numId w:val="47"/>
        </w:numPr>
        <w:pBdr/>
        <w:spacing/>
        <w:ind/>
        <w:rPr/>
      </w:pPr>
      <w:r>
        <w:t xml:space="preserve">As spreadsheets [results data]</w:t>
      </w:r>
      <w:r/>
    </w:p>
    <w:p>
      <w:pPr>
        <w:pStyle w:val="1021"/>
        <w:numPr>
          <w:ilvl w:val="0"/>
          <w:numId w:val="57"/>
        </w:numPr>
        <w:pBdr/>
        <w:spacing/>
        <w:ind/>
        <w:rPr/>
      </w:pPr>
      <w:r>
        <w:t xml:space="preserve">As R data frames [results data]</w:t>
      </w:r>
      <w:r/>
    </w:p>
    <w:p>
      <w:pPr>
        <w:pStyle w:val="1021"/>
        <w:numPr>
          <w:ilvl w:val="0"/>
          <w:numId w:val="47"/>
        </w:numPr>
        <w:pBdr/>
        <w:spacing/>
        <w:ind/>
        <w:rPr/>
      </w:pPr>
      <w:r>
        <w:t xml:space="preserve">As images (vector or bitmap) [data </w:t>
      </w:r>
      <w:r>
        <w:t xml:space="preserve">visualisations</w:t>
      </w:r>
      <w:r>
        <w:t xml:space="preserve">]</w:t>
      </w:r>
      <w:r/>
    </w:p>
    <w:p>
      <w:pPr>
        <w:pStyle w:val="1021"/>
        <w:numPr>
          <w:ilvl w:val="0"/>
          <w:numId w:val="47"/>
        </w:numPr>
        <w:pBdr/>
        <w:spacing/>
        <w:ind/>
        <w:rPr/>
      </w:pPr>
      <w:r>
        <w:t xml:space="preserve">As XML-TEI [texts and annotations]</w:t>
      </w:r>
      <w:r/>
    </w:p>
    <w:p>
      <w:pPr>
        <w:pBdr/>
        <w:spacing/>
        <w:ind/>
        <w:rPr/>
      </w:pPr>
      <w:r/>
      <w:r/>
    </w:p>
    <w:p>
      <w:pPr>
        <w:pStyle w:val="1000"/>
        <w:pBdr/>
        <w:spacing/>
        <w:ind/>
        <w:rPr/>
      </w:pPr>
      <w:r>
        <w:t xml:space="preserve">Is this tool a statistical model (or a set thereof)?</w:t>
      </w:r>
      <w:r/>
    </w:p>
    <w:p>
      <w:pPr>
        <w:pStyle w:val="1021"/>
        <w:numPr>
          <w:ilvl w:val="0"/>
          <w:numId w:val="48"/>
        </w:numPr>
        <w:pBdr/>
        <w:spacing/>
        <w:ind/>
        <w:rPr/>
      </w:pPr>
      <w:r>
        <w:t xml:space="preserve">No</w:t>
      </w:r>
      <w:r/>
    </w:p>
    <w:p>
      <w:pPr>
        <w:pBdr/>
        <w:spacing/>
        <w:ind/>
        <w:rPr/>
      </w:pPr>
      <w:r/>
      <w:r/>
    </w:p>
    <w:p>
      <w:pPr>
        <w:pStyle w:val="1000"/>
        <w:pBdr/>
        <w:spacing/>
        <w:ind/>
        <w:rPr/>
      </w:pPr>
      <w:r>
        <w:t xml:space="preserve">Does this tool include statistical models?</w:t>
      </w:r>
      <w:r/>
    </w:p>
    <w:p>
      <w:pPr>
        <w:pStyle w:val="1021"/>
        <w:numPr>
          <w:ilvl w:val="0"/>
          <w:numId w:val="49"/>
        </w:numPr>
        <w:pBdr/>
        <w:spacing/>
        <w:ind/>
        <w:rPr/>
      </w:pPr>
      <w:r>
        <w:t xml:space="preserve">Yes</w:t>
      </w:r>
      <w:r/>
    </w:p>
    <w:p>
      <w:pPr>
        <w:pStyle w:val="1021"/>
        <w:pBdr/>
        <w:spacing/>
        <w:ind/>
        <w:rPr/>
      </w:pPr>
      <w:r/>
      <w:r/>
    </w:p>
    <w:p>
      <w:pPr>
        <w:pStyle w:val="1000"/>
        <w:pBdr/>
        <w:spacing/>
        <w:ind/>
        <w:rPr/>
      </w:pPr>
      <w:r>
        <w:t xml:space="preserve">Can you easily train and use your own statistical model with this tool?</w:t>
      </w:r>
      <w:r/>
    </w:p>
    <w:p>
      <w:pPr>
        <w:pBdr/>
        <w:spacing/>
        <w:ind/>
        <w:rPr>
          <w:lang w:val="en-US"/>
        </w:rPr>
      </w:pPr>
      <w:r>
        <w:rPr>
          <w:lang w:val="en-US"/>
        </w:rPr>
        <w:t xml:space="preserve">Yes, </w:t>
      </w:r>
      <w:r>
        <w:rPr>
          <w:lang w:val="en-US"/>
        </w:rPr>
        <w:t xml:space="preserve">TreeTagger</w:t>
      </w:r>
      <w:r>
        <w:rPr>
          <w:lang w:val="en-US"/>
        </w:rPr>
        <w:t xml:space="preserve"> can be trained from the GUI to build new language models from a corpus.</w:t>
      </w:r>
      <w:r>
        <w:rPr>
          <w:lang w:val="en-US"/>
        </w:rPr>
      </w:r>
      <w:r>
        <w:rPr>
          <w:lang w:val="en-US"/>
        </w:rPr>
      </w:r>
    </w:p>
    <w:p>
      <w:pPr>
        <w:pStyle w:val="1021"/>
        <w:pBdr/>
        <w:spacing/>
        <w:ind/>
        <w:rPr>
          <w:lang w:val="cs-CZ"/>
        </w:rPr>
      </w:pPr>
      <w:r>
        <w:rPr>
          <w:lang w:val="cs-CZ"/>
        </w:rPr>
      </w:r>
      <w:r>
        <w:rPr>
          <w:lang w:val="cs-CZ"/>
        </w:rPr>
      </w:r>
      <w:r>
        <w:rPr>
          <w:lang w:val="cs-CZ"/>
        </w:rPr>
      </w:r>
    </w:p>
    <w:p>
      <w:pPr>
        <w:pStyle w:val="1000"/>
        <w:pBdr/>
        <w:spacing/>
        <w:ind/>
        <w:rPr/>
      </w:pPr>
      <w:r>
        <w:t xml:space="preserve">XML-TEI compatibility</w:t>
      </w:r>
      <w:r/>
    </w:p>
    <w:p>
      <w:pPr>
        <w:pStyle w:val="1021"/>
        <w:numPr>
          <w:ilvl w:val="0"/>
          <w:numId w:val="50"/>
        </w:numPr>
        <w:pBdr/>
        <w:spacing/>
        <w:ind/>
        <w:rPr/>
      </w:pPr>
      <w:r>
        <w:t xml:space="preserve">All input formats are converted to XML-TEI TXM pivot format </w:t>
      </w:r>
      <w:r>
        <w:t xml:space="preserve">internaly</w:t>
      </w:r>
      <w:r>
        <w:t xml:space="preserve">, including any XML-TEI as input</w:t>
      </w:r>
      <w:r/>
    </w:p>
    <w:p>
      <w:pPr>
        <w:pStyle w:val="1021"/>
        <w:numPr>
          <w:ilvl w:val="0"/>
          <w:numId w:val="50"/>
        </w:numPr>
        <w:pBdr/>
        <w:spacing/>
        <w:ind/>
        <w:rPr/>
      </w:pPr>
      <w:r>
        <w:t xml:space="preserve">The XML-TEI TXM format is a specific TEI extension that can be normalized to TEI on export.</w:t>
      </w:r>
      <w:r/>
    </w:p>
    <w:p>
      <w:pPr>
        <w:pBdr/>
        <w:spacing/>
        <w:ind w:left="720"/>
        <w:rPr/>
      </w:pPr>
      <w:r/>
      <w:r/>
    </w:p>
    <w:p>
      <w:pPr>
        <w:pStyle w:val="1000"/>
        <w:pBdr/>
        <w:spacing/>
        <w:ind/>
        <w:rPr/>
      </w:pPr>
      <w:r>
        <w:t xml:space="preserve">How is an input document to be structured for the tool? </w:t>
      </w:r>
      <w:r/>
    </w:p>
    <w:p>
      <w:pPr>
        <w:pBdr/>
        <w:spacing/>
        <w:ind/>
        <w:rPr/>
      </w:pPr>
      <w:r>
        <w:t xml:space="preserve">The tool imports a set of documents as a corpus.</w:t>
      </w:r>
      <w:r>
        <w:br/>
        <w:t xml:space="preserve">Metadata can be associated with each document through a spreadsheet file.</w:t>
      </w:r>
      <w:r/>
    </w:p>
    <w:p>
      <w:pPr>
        <w:pBdr/>
        <w:spacing/>
        <w:ind/>
        <w:rPr/>
      </w:pPr>
      <w:r>
        <w:t xml:space="preserve">The structure of documents depends on their type:</w:t>
      </w:r>
      <w:r/>
    </w:p>
    <w:p>
      <w:pPr>
        <w:pStyle w:val="1021"/>
        <w:numPr>
          <w:ilvl w:val="0"/>
          <w:numId w:val="54"/>
        </w:numPr>
        <w:pBdr/>
        <w:spacing/>
        <w:ind/>
        <w:rPr/>
      </w:pPr>
      <w:r>
        <w:t xml:space="preserve">Written texts [the structure model is TEI format] : any XML-TEI structure encoding, links to fac-simile pages images, hyperlinks, etc.</w:t>
      </w:r>
      <w:r/>
    </w:p>
    <w:p>
      <w:pPr>
        <w:pStyle w:val="1021"/>
        <w:numPr>
          <w:ilvl w:val="0"/>
          <w:numId w:val="54"/>
        </w:numPr>
        <w:pBdr/>
        <w:spacing/>
        <w:ind/>
        <w:rPr/>
      </w:pPr>
      <w:r>
        <w:t xml:space="preserve">Speech transcriptions (</w:t>
      </w:r>
      <w:r>
        <w:t xml:space="preserve">eg</w:t>
      </w:r>
      <w:r>
        <w:t xml:space="preserve"> interview recording) [the structure model is Transcriber software file format]: link to media file, episodes, speech turns and word level timing with media files</w:t>
      </w:r>
      <w:r/>
    </w:p>
    <w:p>
      <w:pPr>
        <w:pStyle w:val="1021"/>
        <w:numPr>
          <w:ilvl w:val="0"/>
          <w:numId w:val="54"/>
        </w:numPr>
        <w:pBdr/>
        <w:spacing/>
        <w:ind/>
        <w:rPr/>
      </w:pPr>
      <w:r>
        <w:t xml:space="preserve">Multilingual/parallel [the structure model is TMX format]: alignments on any structure (div, p...)</w:t>
      </w:r>
      <w:r/>
    </w:p>
    <w:p>
      <w:pPr>
        <w:pStyle w:val="1021"/>
        <w:numPr>
          <w:ilvl w:val="0"/>
          <w:numId w:val="54"/>
        </w:numPr>
        <w:pBdr/>
        <w:spacing/>
        <w:ind/>
        <w:rPr/>
      </w:pPr>
      <w:r>
        <w:t xml:space="preserve">As a table (</w:t>
      </w:r>
      <w:r>
        <w:t xml:space="preserve">eg</w:t>
      </w:r>
      <w:r>
        <w:t xml:space="preserve"> answers to a survey, tweets set) [the structure model is a spreadsheet]: some columns for metadata and some columns for textual content</w:t>
      </w:r>
      <w:r/>
    </w:p>
    <w:p>
      <w:pPr>
        <w:pBdr/>
        <w:spacing/>
        <w:ind/>
        <w:rPr/>
      </w:pPr>
      <w:r/>
      <w:r/>
    </w:p>
    <w:p>
      <w:pPr>
        <w:pStyle w:val="1000"/>
        <w:pBdr/>
        <w:spacing/>
        <w:ind/>
        <w:rPr/>
      </w:pPr>
      <w:r>
        <w:t xml:space="preserve">Methods and features</w:t>
      </w:r>
      <w:r/>
    </w:p>
    <w:p>
      <w:pPr>
        <w:pBdr/>
        <w:spacing/>
        <w:ind/>
        <w:rPr/>
      </w:pPr>
      <w:r>
        <w:t xml:space="preserve">     </w:t>
      </w:r>
      <w:r/>
    </w:p>
    <w:tbl>
      <w:tblPr>
        <w:tblStyle w:val="1022"/>
        <w:tblW w:w="9360" w:type="dxa"/>
        <w:tblBorders/>
        <w:tblLook w:val="04A0" w:firstRow="1" w:lastRow="0" w:firstColumn="1" w:lastColumn="0" w:noHBand="0" w:noVBand="1"/>
      </w:tblPr>
      <w:tblGrid>
        <w:gridCol w:w="1450"/>
        <w:gridCol w:w="1505"/>
        <w:gridCol w:w="2536"/>
        <w:gridCol w:w="3869"/>
      </w:tblGrid>
      <w:tr>
        <w:trPr/>
        <w:tc>
          <w:tcPr>
            <w:shd w:val="clear" w:color="b8cce4" w:fill="b8cce4"/>
            <w:tcBorders>
              <w:top w:val="single" w:color="000000" w:sz="8"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ff0000"/>
                <w:sz w:val="20"/>
              </w:rPr>
              <w:t xml:space="preserve">Quick orientation for contributors</w:t>
            </w:r>
            <w:r/>
          </w:p>
        </w:tc>
        <w:tc>
          <w:tcPr>
            <w:shd w:val="clear" w:color="ffff00" w:fill="ffff00"/>
            <w:tcBorders>
              <w:top w:val="single" w:color="000000" w:sz="8" w:space="0"/>
              <w:left w:val="none" w:color="000000" w:sz="4" w:space="0"/>
              <w:bottom w:val="single" w:color="000000" w:sz="8" w:space="0"/>
              <w:right w:val="single" w:color="000000" w:sz="8" w:space="0"/>
            </w:tcBorders>
            <w:tcW w:w="1505" w:type="dxa"/>
            <w:textDirection w:val="lrTb"/>
            <w:noWrap w:val="false"/>
          </w:tcPr>
          <w:p>
            <w:pPr>
              <w:pBdr/>
              <w:spacing/>
              <w:ind/>
              <w:rPr/>
            </w:pPr>
            <w:r>
              <w:rPr>
                <w:b/>
                <w:color w:val="000000"/>
                <w:sz w:val="20"/>
              </w:rPr>
              <w:t xml:space="preserve">Task (what you want to achieve with that method)</w:t>
            </w:r>
            <w:r/>
          </w:p>
        </w:tc>
        <w:tc>
          <w:tcPr>
            <w:shd w:val="clear" w:color="ffff00" w:fill="ffff00"/>
            <w:tcBorders>
              <w:top w:val="single" w:color="000000" w:sz="8" w:space="0"/>
              <w:left w:val="none" w:color="000000" w:sz="4" w:space="0"/>
              <w:bottom w:val="single" w:color="000000" w:sz="8" w:space="0"/>
              <w:right w:val="single" w:color="000000" w:sz="8" w:space="0"/>
            </w:tcBorders>
            <w:tcW w:w="2536" w:type="dxa"/>
            <w:textDirection w:val="lrTb"/>
            <w:noWrap w:val="false"/>
          </w:tcPr>
          <w:p>
            <w:pPr>
              <w:pBdr/>
              <w:spacing/>
              <w:ind/>
              <w:rPr/>
            </w:pPr>
            <w:r>
              <w:rPr>
                <w:b/>
                <w:color w:val="000000"/>
                <w:sz w:val="20"/>
              </w:rPr>
              <w:t xml:space="preserve">Method (usually more generic than task)</w:t>
            </w:r>
            <w:r/>
          </w:p>
        </w:tc>
        <w:tc>
          <w:tcPr>
            <w:shd w:val="clear" w:color="ffff00" w:fill="ffff00"/>
            <w:tcBorders>
              <w:top w:val="single" w:color="000000" w:sz="8" w:space="0"/>
              <w:left w:val="none" w:color="000000" w:sz="4" w:space="0"/>
              <w:bottom w:val="single" w:color="000000" w:sz="8" w:space="0"/>
              <w:right w:val="single" w:color="000000" w:sz="8" w:space="0"/>
            </w:tcBorders>
            <w:tcW w:w="3869" w:type="dxa"/>
            <w:textDirection w:val="lrTb"/>
            <w:noWrap w:val="false"/>
          </w:tcPr>
          <w:p>
            <w:pPr>
              <w:pBdr/>
              <w:spacing/>
              <w:ind/>
              <w:rPr/>
            </w:pPr>
            <w:r>
              <w:rPr>
                <w:b/>
                <w:color w:val="000000"/>
                <w:sz w:val="20"/>
              </w:rPr>
              <w:t xml:space="preserve">Features/ Metric/ Formalism, </w:t>
            </w:r>
            <w:r>
              <w:rPr>
                <w:b/>
                <w:color w:val="000000"/>
                <w:sz w:val="20"/>
              </w:rPr>
              <w:t xml:space="preserve">Tagset</w:t>
            </w: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NLP</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Recognize borders of tokens and sentences</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pPr>
            <w:r>
              <w:rPr>
                <w:color w:val="000000"/>
                <w:sz w:val="20"/>
              </w:rPr>
              <w:t xml:space="preserve">Tokenization &amp; Sentence splitting</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pPr>
            <w:r>
              <w:rPr>
                <w:color w:val="000000"/>
                <w:sz w:val="20"/>
              </w:rPr>
              <w:t xml:space="preserve">Features: Tokens; Sentence borders</w:t>
            </w: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NLP</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color w:val="000000"/>
                <w:sz w:val="20"/>
              </w:rPr>
            </w:pPr>
            <w:r>
              <w:rPr>
                <w:color w:val="000000"/>
                <w:sz w:val="20"/>
              </w:rPr>
              <w:t xml:space="preserve">Give the basic</w:t>
            </w:r>
            <w:r>
              <w:rPr>
                <w:color w:val="000000"/>
                <w:sz w:val="20"/>
              </w:rPr>
            </w:r>
            <w:r>
              <w:rPr>
                <w:color w:val="000000"/>
                <w:sz w:val="20"/>
              </w:rPr>
            </w:r>
          </w:p>
          <w:p>
            <w:pPr>
              <w:pBdr/>
              <w:spacing/>
              <w:ind/>
              <w:rPr>
                <w:color w:val="000000"/>
                <w:sz w:val="20"/>
              </w:rPr>
            </w:pPr>
            <w:r>
              <w:rPr>
                <w:color w:val="000000"/>
                <w:sz w:val="20"/>
              </w:rPr>
              <w:t xml:space="preserve">dictionary</w:t>
            </w:r>
            <w:r>
              <w:rPr>
                <w:color w:val="000000"/>
                <w:sz w:val="20"/>
              </w:rPr>
            </w:r>
            <w:r>
              <w:rPr>
                <w:color w:val="000000"/>
                <w:sz w:val="20"/>
              </w:rPr>
            </w:r>
          </w:p>
          <w:p>
            <w:pPr>
              <w:pBdr/>
              <w:spacing/>
              <w:ind/>
              <w:rPr>
                <w:color w:val="000000"/>
                <w:sz w:val="20"/>
              </w:rPr>
            </w:pPr>
            <w:r>
              <w:rPr>
                <w:color w:val="000000"/>
                <w:sz w:val="20"/>
              </w:rPr>
              <w:t xml:space="preserve">form of a</w:t>
            </w:r>
            <w:r>
              <w:rPr>
                <w:color w:val="000000"/>
                <w:sz w:val="20"/>
              </w:rPr>
            </w:r>
            <w:r>
              <w:rPr>
                <w:color w:val="000000"/>
                <w:sz w:val="20"/>
              </w:rPr>
            </w:r>
          </w:p>
          <w:p>
            <w:pPr>
              <w:pBdr/>
              <w:spacing/>
              <w:ind/>
              <w:rPr>
                <w:color w:val="000000"/>
                <w:sz w:val="20"/>
              </w:rPr>
            </w:pPr>
            <w:r>
              <w:rPr>
                <w:color w:val="000000"/>
                <w:sz w:val="20"/>
              </w:rPr>
              <w:t xml:space="preserve">token</w:t>
            </w:r>
            <w:r>
              <w:rPr>
                <w:color w:val="000000"/>
                <w:sz w:val="20"/>
              </w:rPr>
            </w:r>
            <w:r>
              <w:rPr>
                <w:color w:val="000000"/>
                <w:sz w:val="20"/>
              </w:rP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pPr>
            <w:r>
              <w:rPr>
                <w:color w:val="000000"/>
                <w:sz w:val="20"/>
              </w:rPr>
              <w:t xml:space="preserve">Lemmatization</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color w:val="000000"/>
                <w:sz w:val="20"/>
              </w:rPr>
            </w:pPr>
            <w:r>
              <w:rPr>
                <w:color w:val="000000"/>
                <w:sz w:val="20"/>
              </w:rPr>
              <w:t xml:space="preserve">Features: Lemmas, aka dictionary forms</w:t>
            </w:r>
            <w:r>
              <w:rPr>
                <w:color w:val="000000"/>
                <w:sz w:val="20"/>
              </w:rPr>
            </w:r>
            <w:r>
              <w:rPr>
                <w:color w:val="000000"/>
                <w:sz w:val="20"/>
              </w:rPr>
            </w:r>
          </w:p>
          <w:p>
            <w:pPr>
              <w:pBdr/>
              <w:spacing/>
              <w:ind/>
              <w:rPr>
                <w:color w:val="000000"/>
                <w:sz w:val="20"/>
              </w:rPr>
            </w:pPr>
            <w:r>
              <w:rPr>
                <w:color w:val="000000"/>
                <w:sz w:val="20"/>
              </w:rPr>
              <w:t xml:space="preserve">of tokens</w:t>
            </w:r>
            <w:r>
              <w:rPr>
                <w:color w:val="000000"/>
                <w:sz w:val="20"/>
              </w:rPr>
            </w:r>
            <w:r>
              <w:rPr>
                <w:color w:val="000000"/>
                <w:sz w:val="20"/>
              </w:rP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b/>
                <w:color w:val="000000"/>
                <w:sz w:val="20"/>
              </w:rPr>
            </w:pPr>
            <w:r>
              <w:rPr>
                <w:b/>
                <w:color w:val="000000"/>
                <w:sz w:val="20"/>
              </w:rPr>
              <w:t xml:space="preserve">NLP</w:t>
            </w:r>
            <w:r>
              <w:rPr>
                <w:b/>
                <w:color w:val="000000"/>
                <w:sz w:val="20"/>
              </w:rPr>
            </w:r>
            <w:r>
              <w:rPr>
                <w:b/>
                <w:color w:val="000000"/>
                <w:sz w:val="20"/>
              </w:rP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color w:val="000000"/>
                <w:sz w:val="20"/>
              </w:rPr>
            </w:pPr>
            <w:r>
              <w:rPr>
                <w:color w:val="000000"/>
                <w:sz w:val="20"/>
              </w:rPr>
              <w:t xml:space="preserve">Determine</w:t>
            </w:r>
            <w:r>
              <w:rPr>
                <w:color w:val="000000"/>
                <w:sz w:val="20"/>
              </w:rPr>
            </w:r>
            <w:r>
              <w:rPr>
                <w:color w:val="000000"/>
                <w:sz w:val="20"/>
              </w:rPr>
            </w:r>
          </w:p>
          <w:p>
            <w:pPr>
              <w:pBdr/>
              <w:spacing/>
              <w:ind/>
              <w:rPr>
                <w:color w:val="000000"/>
                <w:sz w:val="20"/>
              </w:rPr>
            </w:pPr>
            <w:r>
              <w:rPr>
                <w:color w:val="000000"/>
                <w:sz w:val="20"/>
              </w:rPr>
              <w:t xml:space="preserve">part of speech</w:t>
            </w:r>
            <w:r>
              <w:rPr>
                <w:color w:val="000000"/>
                <w:sz w:val="20"/>
              </w:rPr>
            </w:r>
            <w:r>
              <w:rPr>
                <w:color w:val="000000"/>
                <w:sz w:val="20"/>
              </w:rPr>
            </w:r>
          </w:p>
          <w:p>
            <w:pPr>
              <w:pBdr/>
              <w:spacing/>
              <w:ind/>
              <w:rPr>
                <w:color w:val="000000"/>
                <w:sz w:val="20"/>
              </w:rPr>
            </w:pPr>
            <w:r>
              <w:rPr>
                <w:color w:val="000000"/>
                <w:sz w:val="20"/>
              </w:rPr>
              <w:t xml:space="preserve">and relevant morphological</w:t>
            </w:r>
            <w:r>
              <w:rPr>
                <w:color w:val="000000"/>
                <w:sz w:val="20"/>
              </w:rPr>
            </w:r>
            <w:r>
              <w:rPr>
                <w:color w:val="000000"/>
                <w:sz w:val="20"/>
              </w:rPr>
            </w:r>
          </w:p>
          <w:p>
            <w:pPr>
              <w:pBdr/>
              <w:spacing/>
              <w:ind/>
              <w:rPr>
                <w:color w:val="000000"/>
                <w:sz w:val="20"/>
              </w:rPr>
            </w:pPr>
            <w:r>
              <w:rPr>
                <w:color w:val="000000"/>
                <w:sz w:val="20"/>
              </w:rPr>
              <w:t xml:space="preserve">categories</w:t>
            </w:r>
            <w:r>
              <w:rPr>
                <w:color w:val="000000"/>
                <w:sz w:val="20"/>
              </w:rPr>
            </w:r>
            <w:r>
              <w:rPr>
                <w:color w:val="000000"/>
                <w:sz w:val="20"/>
              </w:rP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color w:val="000000"/>
                <w:sz w:val="20"/>
              </w:rPr>
            </w:pPr>
            <w:r>
              <w:rPr>
                <w:color w:val="000000"/>
                <w:sz w:val="20"/>
              </w:rPr>
              <w:t xml:space="preserve">Morphological tagging</w:t>
            </w:r>
            <w:r>
              <w:rPr>
                <w:color w:val="000000"/>
                <w:sz w:val="20"/>
              </w:rPr>
            </w:r>
            <w:r>
              <w:rPr>
                <w:color w:val="000000"/>
                <w:sz w:val="20"/>
              </w:rP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color w:val="000000"/>
                <w:sz w:val="20"/>
              </w:rPr>
            </w:pPr>
            <w:r>
              <w:rPr>
                <w:color w:val="000000"/>
                <w:sz w:val="20"/>
              </w:rPr>
              <w:t xml:space="preserve">Features: Parts of speech;</w:t>
            </w:r>
            <w:r>
              <w:rPr>
                <w:color w:val="000000"/>
                <w:sz w:val="20"/>
              </w:rPr>
            </w:r>
            <w:r>
              <w:rPr>
                <w:color w:val="000000"/>
                <w:sz w:val="20"/>
              </w:rPr>
            </w:r>
          </w:p>
          <w:p>
            <w:pPr>
              <w:pBdr/>
              <w:spacing/>
              <w:ind/>
              <w:rPr>
                <w:color w:val="000000"/>
                <w:sz w:val="20"/>
              </w:rPr>
            </w:pPr>
            <w:r>
              <w:rPr>
                <w:color w:val="000000"/>
                <w:sz w:val="20"/>
              </w:rPr>
              <w:t xml:space="preserve">Morphological categories; </w:t>
            </w:r>
            <w:r>
              <w:rPr>
                <w:color w:val="000000"/>
                <w:sz w:val="20"/>
              </w:rPr>
              <w:t xml:space="preserve">Tagset</w:t>
            </w:r>
            <w:r>
              <w:rPr>
                <w:color w:val="000000"/>
                <w:sz w:val="20"/>
              </w:rPr>
              <w:t xml:space="preserve">:</w:t>
            </w:r>
            <w:r>
              <w:rPr>
                <w:color w:val="000000"/>
                <w:sz w:val="20"/>
              </w:rPr>
            </w:r>
            <w:r>
              <w:rPr>
                <w:color w:val="000000"/>
                <w:sz w:val="20"/>
              </w:rPr>
            </w:r>
          </w:p>
          <w:p>
            <w:pPr>
              <w:pBdr/>
              <w:spacing/>
              <w:ind/>
              <w:rPr>
                <w:color w:val="000000"/>
                <w:sz w:val="20"/>
              </w:rPr>
            </w:pPr>
            <w:r>
              <w:rPr>
                <w:color w:val="000000"/>
                <w:sz w:val="20"/>
              </w:rPr>
              <w:t xml:space="preserve">TreeTagger</w:t>
            </w:r>
            <w:r>
              <w:rPr>
                <w:color w:val="000000"/>
                <w:sz w:val="20"/>
              </w:rPr>
            </w:r>
            <w:r>
              <w:rPr>
                <w:color w:val="000000"/>
                <w:sz w:val="20"/>
              </w:rP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Corpus management</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Build a </w:t>
            </w:r>
            <w:r>
              <w:rPr>
                <w:color w:val="000000"/>
                <w:sz w:val="20"/>
              </w:rPr>
              <w:t xml:space="preserve">subcorpus</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color w:val="000000"/>
                <w:sz w:val="20"/>
              </w:rPr>
            </w:pPr>
            <w:r>
              <w:rPr>
                <w:color w:val="000000"/>
                <w:sz w:val="20"/>
              </w:rPr>
              <w:t xml:space="preserve">Build a corpus configuration by selecting a set of texts or a set of text parts</w:t>
            </w:r>
            <w:r>
              <w:rPr>
                <w:color w:val="000000"/>
                <w:sz w:val="20"/>
              </w:rPr>
            </w:r>
            <w:r>
              <w:rPr>
                <w:color w:val="000000"/>
                <w:sz w:val="20"/>
              </w:rPr>
            </w:r>
          </w:p>
          <w:p>
            <w:pPr>
              <w:pBdr/>
              <w:spacing/>
              <w:ind/>
              <w:rPr/>
            </w:pPr>
            <w:r>
              <w:rPr>
                <w:color w:val="000000"/>
                <w:sz w:val="20"/>
              </w:rPr>
              <w:t xml:space="preserve">Corpus configuration</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pPr>
            <w:r>
              <w:rPr>
                <w:color w:val="000000"/>
                <w:sz w:val="20"/>
              </w:rPr>
              <w:t xml:space="preserve">Features: selection of texts by a combination of their properties ; selection of text structures by a combination of their properties</w:t>
            </w:r>
            <w:r/>
          </w:p>
          <w:p>
            <w:pPr>
              <w:pBdr/>
              <w:spacing/>
              <w:ind/>
              <w:rPr/>
            </w:pPr>
            <w:r>
              <w:rPr>
                <w:color w:val="000000"/>
                <w:sz w:val="20"/>
              </w:rPr>
              <w:t xml:space="preserve">Formalism: CQL</w:t>
            </w: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Corpus management</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Build a partition</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color w:val="000000"/>
                <w:sz w:val="20"/>
              </w:rPr>
            </w:pPr>
            <w:r>
              <w:rPr>
                <w:color w:val="000000"/>
                <w:sz w:val="20"/>
              </w:rPr>
              <w:t xml:space="preserve">Build a contrastive corpus configuration by selecting a set of texts or a set of text parts</w:t>
            </w:r>
            <w:r>
              <w:rPr>
                <w:color w:val="000000"/>
                <w:sz w:val="20"/>
              </w:rPr>
            </w:r>
            <w:r>
              <w:rPr>
                <w:color w:val="000000"/>
                <w:sz w:val="20"/>
              </w:rPr>
            </w:r>
          </w:p>
          <w:p>
            <w:pPr>
              <w:pBdr/>
              <w:spacing/>
              <w:ind/>
              <w:rPr/>
            </w:pPr>
            <w:r>
              <w:rPr>
                <w:color w:val="000000"/>
                <w:sz w:val="20"/>
              </w:rPr>
              <w:t xml:space="preserve">Corpus configuration</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pPr>
            <w:r>
              <w:rPr>
                <w:color w:val="000000"/>
                <w:sz w:val="20"/>
              </w:rPr>
              <w:t xml:space="preserve">Features: selection of texts by a combination of their properties ; selection of text structures by a combination of their properties ; the sum of selections is always the whole corpus (resp.) the whole text</w:t>
            </w:r>
            <w:r/>
          </w:p>
          <w:p>
            <w:pPr>
              <w:pBdr/>
              <w:spacing/>
              <w:ind/>
              <w:rPr/>
            </w:pPr>
            <w:r>
              <w:rPr>
                <w:color w:val="000000"/>
                <w:sz w:val="20"/>
              </w:rPr>
              <w:t xml:space="preserve">Formalism: CQL</w:t>
            </w: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Corpus extraction</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Search in a text corpus</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color w:val="000000"/>
                <w:sz w:val="20"/>
              </w:rPr>
            </w:pPr>
            <w:r>
              <w:rPr>
                <w:color w:val="000000"/>
                <w:sz w:val="20"/>
              </w:rPr>
              <w:t xml:space="preserve">Linear text search with Corpus Query Processor</w:t>
            </w:r>
            <w:r>
              <w:rPr>
                <w:color w:val="000000"/>
                <w:sz w:val="20"/>
              </w:rPr>
            </w:r>
            <w:r>
              <w:rPr>
                <w:color w:val="000000"/>
                <w:sz w:val="20"/>
              </w:rPr>
            </w:r>
          </w:p>
          <w:p>
            <w:pPr>
              <w:pBdr/>
              <w:spacing/>
              <w:ind/>
              <w:rPr/>
            </w:pPr>
            <w:r>
              <w:rPr>
                <w:color w:val="000000"/>
                <w:sz w:val="20"/>
              </w:rPr>
              <w:t xml:space="preserve">Quantification</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pPr>
            <w:r>
              <w:rPr>
                <w:color w:val="000000"/>
                <w:sz w:val="20"/>
              </w:rPr>
              <w:t xml:space="preserve">Features: Lexical pattern observables extractions ; Text snippets matching a query ; Word lists matching a query</w:t>
            </w:r>
            <w:r/>
          </w:p>
          <w:p>
            <w:pPr>
              <w:pBdr/>
              <w:spacing/>
              <w:ind/>
              <w:rPr/>
            </w:pPr>
            <w:r>
              <w:rPr>
                <w:color w:val="000000"/>
                <w:sz w:val="20"/>
              </w:rPr>
              <w:t xml:space="preserve">Formalism: CQL</w:t>
            </w: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Corpus extraction</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Search in a parsed text corpus (treebank)</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color w:val="000000"/>
                <w:sz w:val="20"/>
              </w:rPr>
            </w:pPr>
            <w:r>
              <w:rPr>
                <w:color w:val="000000"/>
                <w:sz w:val="20"/>
              </w:rPr>
              <w:t xml:space="preserve">Syntactic tree search</w:t>
            </w:r>
            <w:r>
              <w:rPr>
                <w:color w:val="000000"/>
                <w:sz w:val="20"/>
              </w:rPr>
            </w:r>
            <w:r>
              <w:rPr>
                <w:color w:val="000000"/>
                <w:sz w:val="20"/>
              </w:rPr>
            </w:r>
          </w:p>
          <w:p>
            <w:pPr>
              <w:pBdr/>
              <w:spacing/>
              <w:ind/>
              <w:rPr/>
            </w:pPr>
            <w:r>
              <w:rPr>
                <w:color w:val="000000"/>
                <w:sz w:val="20"/>
              </w:rPr>
              <w:t xml:space="preserve">Quantification</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pPr>
            <w:r>
              <w:rPr>
                <w:color w:val="000000"/>
                <w:sz w:val="20"/>
              </w:rPr>
              <w:t xml:space="preserve">Features: Syntactic trees matching a query ; Text snippets matching a query ; Word lists matching a query ; Lexical pattern observables extractions</w:t>
            </w:r>
            <w:r/>
          </w:p>
          <w:p>
            <w:pPr>
              <w:pBdr/>
              <w:spacing/>
              <w:ind/>
              <w:rPr/>
            </w:pPr>
            <w:r>
              <w:rPr>
                <w:color w:val="000000"/>
                <w:sz w:val="20"/>
              </w:rPr>
              <w:t xml:space="preserve">Formalism: TIGER Search, CQL</w:t>
            </w: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b/>
                <w:color w:val="000000"/>
                <w:sz w:val="20"/>
              </w:rPr>
            </w:pPr>
            <w:r>
              <w:rPr>
                <w:b/>
                <w:color w:val="000000"/>
                <w:sz w:val="20"/>
              </w:rPr>
              <w:t xml:space="preserve">Corpus extraction</w:t>
            </w:r>
            <w:r>
              <w:rPr>
                <w:b/>
                <w:color w:val="000000"/>
                <w:sz w:val="20"/>
              </w:rPr>
            </w:r>
            <w:r>
              <w:rPr>
                <w:b/>
                <w:color w:val="000000"/>
                <w:sz w:val="20"/>
              </w:rPr>
            </w:r>
          </w:p>
          <w:p>
            <w:pPr>
              <w:pBdr/>
              <w:spacing/>
              <w:ind/>
              <w:rPr>
                <w:sz w:val="20"/>
                <w:szCs w:val="20"/>
              </w:rPr>
            </w:pPr>
            <w:r>
              <w:rPr>
                <w:sz w:val="20"/>
                <w:szCs w:val="20"/>
              </w:rPr>
            </w:r>
            <w:r>
              <w:rPr>
                <w:sz w:val="20"/>
                <w:szCs w:val="20"/>
              </w:rPr>
            </w:r>
            <w:r>
              <w:rPr>
                <w:sz w:val="20"/>
                <w:szCs w:val="20"/>
              </w:rP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Search in an annotated text corpus (co-reference)</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color w:val="000000"/>
                <w:sz w:val="20"/>
              </w:rPr>
            </w:pPr>
            <w:r>
              <w:rPr>
                <w:color w:val="000000"/>
                <w:sz w:val="20"/>
              </w:rPr>
              <w:t xml:space="preserve">Co-reference chain search</w:t>
            </w:r>
            <w:r>
              <w:rPr>
                <w:color w:val="000000"/>
                <w:sz w:val="20"/>
              </w:rPr>
            </w:r>
            <w:r>
              <w:rPr>
                <w:color w:val="000000"/>
                <w:sz w:val="20"/>
              </w:rPr>
            </w:r>
          </w:p>
          <w:p>
            <w:pPr>
              <w:pBdr/>
              <w:spacing/>
              <w:ind/>
              <w:rPr>
                <w:color w:val="000000"/>
                <w:sz w:val="20"/>
              </w:rPr>
            </w:pPr>
            <w:r>
              <w:rPr>
                <w:color w:val="000000"/>
                <w:sz w:val="20"/>
              </w:rPr>
              <w:t xml:space="preserve">Quantification</w:t>
            </w:r>
            <w:r>
              <w:rPr>
                <w:color w:val="000000"/>
                <w:sz w:val="20"/>
              </w:rPr>
            </w:r>
            <w:r>
              <w:rPr>
                <w:color w:val="000000"/>
                <w:sz w:val="20"/>
              </w:rP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color w:val="000000"/>
                <w:sz w:val="20"/>
              </w:rPr>
            </w:pPr>
            <w:r>
              <w:rPr>
                <w:color w:val="000000"/>
                <w:sz w:val="20"/>
              </w:rPr>
              <w:t xml:space="preserve">Features: Co-reference chains Units, Relations or Schema matching a query</w:t>
            </w:r>
            <w:r>
              <w:rPr>
                <w:color w:val="000000"/>
                <w:sz w:val="20"/>
              </w:rPr>
            </w:r>
            <w:r>
              <w:rPr>
                <w:color w:val="000000"/>
                <w:sz w:val="20"/>
              </w:rPr>
            </w:r>
          </w:p>
          <w:p>
            <w:pPr>
              <w:pBdr/>
              <w:spacing/>
              <w:ind/>
              <w:rPr/>
            </w:pPr>
            <w:r>
              <w:rPr>
                <w:color w:val="000000"/>
                <w:sz w:val="20"/>
              </w:rPr>
              <w:t xml:space="preserve">Formalism: URSQL</w:t>
            </w:r>
            <w:r/>
          </w:p>
          <w:p>
            <w:pPr>
              <w:pBdr/>
              <w:spacing/>
              <w:ind/>
              <w:rPr>
                <w:color w:val="000000"/>
                <w:sz w:val="20"/>
              </w:rPr>
            </w:pPr>
            <w:r>
              <w:rPr>
                <w:color w:val="000000"/>
                <w:sz w:val="20"/>
              </w:rPr>
            </w:r>
            <w:r>
              <w:rPr>
                <w:color w:val="000000"/>
                <w:sz w:val="20"/>
              </w:rPr>
            </w:r>
            <w:r>
              <w:rPr>
                <w:color w:val="000000"/>
                <w:sz w:val="20"/>
              </w:rP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Corpus analysis</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Tabulate the contexts of occurrences of word patterns</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color w:val="000000"/>
                <w:sz w:val="20"/>
              </w:rPr>
            </w:pPr>
            <w:r>
              <w:rPr>
                <w:color w:val="000000"/>
                <w:sz w:val="20"/>
              </w:rPr>
              <w:t xml:space="preserve">Concordance analysis</w:t>
            </w:r>
            <w:r>
              <w:rPr>
                <w:color w:val="000000"/>
                <w:sz w:val="20"/>
              </w:rPr>
            </w:r>
            <w:r>
              <w:rPr>
                <w:color w:val="000000"/>
                <w:sz w:val="20"/>
              </w:rPr>
            </w:r>
          </w:p>
          <w:p>
            <w:pPr>
              <w:pBdr/>
              <w:spacing/>
              <w:ind/>
              <w:rPr/>
            </w:pPr>
            <w:r>
              <w:rPr>
                <w:color w:val="000000"/>
                <w:sz w:val="20"/>
              </w:rPr>
              <w:t xml:space="preserve">Qualitative analysis</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color w:val="000000"/>
                <w:sz w:val="20"/>
              </w:rPr>
            </w:pPr>
            <w:r>
              <w:rPr>
                <w:color w:val="000000"/>
                <w:sz w:val="20"/>
              </w:rPr>
              <w:t xml:space="preserve">Features: Tabulate word pattern occurrences with reference, left context, occurrence and right context columns ; Bring similar contexts together by multiple sort on any column ; Link to the text edition (to read) with occurrence </w:t>
            </w:r>
            <w:r>
              <w:rPr>
                <w:color w:val="000000"/>
                <w:sz w:val="20"/>
              </w:rPr>
              <w:t xml:space="preserve">highligthed</w:t>
            </w:r>
            <w:r>
              <w:rPr>
                <w:color w:val="000000"/>
                <w:sz w:val="20"/>
              </w:rPr>
              <w:t xml:space="preserve"> ; Link to audio/video stream (to play) synchronized with occurrence ; </w:t>
            </w:r>
            <w:r>
              <w:rPr>
                <w:color w:val="000000"/>
                <w:sz w:val="20"/>
              </w:rPr>
            </w:r>
            <w:r>
              <w:rPr>
                <w:color w:val="000000"/>
                <w:sz w:val="20"/>
              </w:rPr>
            </w:r>
          </w:p>
          <w:p>
            <w:pPr>
              <w:pBdr/>
              <w:spacing/>
              <w:ind/>
              <w:rPr/>
            </w:pPr>
            <w:r>
              <w:rPr>
                <w:color w:val="000000"/>
                <w:sz w:val="20"/>
              </w:rPr>
              <w:t xml:space="preserve">Formalism: CQL, TIGER Search, URSQL</w:t>
            </w: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Corpus analysis</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Show word patterns occurrences density within the corpus</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color w:val="000000"/>
                <w:sz w:val="20"/>
              </w:rPr>
            </w:pPr>
            <w:r>
              <w:rPr>
                <w:color w:val="000000"/>
                <w:sz w:val="20"/>
              </w:rPr>
              <w:t xml:space="preserve">Progression analysis</w:t>
            </w:r>
            <w:r>
              <w:rPr>
                <w:color w:val="000000"/>
                <w:sz w:val="20"/>
              </w:rPr>
              <w:br/>
              <w:t xml:space="preserve">Analytical views production and interaction</w:t>
            </w:r>
            <w:r>
              <w:rPr>
                <w:color w:val="000000"/>
                <w:sz w:val="20"/>
              </w:rPr>
            </w:r>
            <w:r>
              <w:rPr>
                <w:color w:val="000000"/>
                <w:sz w:val="20"/>
              </w:rPr>
            </w:r>
          </w:p>
          <w:p>
            <w:pPr>
              <w:pBdr/>
              <w:spacing/>
              <w:ind/>
              <w:rPr>
                <w:color w:val="000000"/>
                <w:sz w:val="20"/>
              </w:rPr>
            </w:pPr>
            <w:r>
              <w:rPr>
                <w:color w:val="000000"/>
                <w:sz w:val="20"/>
              </w:rPr>
              <w:t xml:space="preserve">Syntagmatic analysis</w:t>
            </w:r>
            <w:r>
              <w:rPr>
                <w:color w:val="000000"/>
                <w:sz w:val="20"/>
              </w:rPr>
            </w:r>
            <w:r>
              <w:rPr>
                <w:color w:val="000000"/>
                <w:sz w:val="20"/>
              </w:rPr>
            </w:r>
          </w:p>
          <w:p>
            <w:pPr>
              <w:pBdr/>
              <w:spacing/>
              <w:ind/>
              <w:rPr/>
            </w:pPr>
            <w:r>
              <w:rPr>
                <w:color w:val="000000"/>
                <w:sz w:val="20"/>
              </w:rPr>
              <w:t xml:space="preserve">Qualitative analysis</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color w:val="000000"/>
                <w:sz w:val="20"/>
              </w:rPr>
            </w:pPr>
            <w:r>
              <w:rPr>
                <w:color w:val="000000"/>
                <w:sz w:val="20"/>
              </w:rPr>
              <w:t xml:space="preserve">Features: </w:t>
            </w:r>
            <w:r>
              <w:rPr>
                <w:color w:val="000000"/>
                <w:sz w:val="20"/>
              </w:rPr>
              <w:t xml:space="preserve">Visualisation</w:t>
            </w:r>
            <w:r>
              <w:rPr>
                <w:color w:val="000000"/>
                <w:sz w:val="20"/>
              </w:rPr>
              <w:t xml:space="preserve"> (interactive graphic) showing a density curve for each word pattern searched ; link to concordances</w:t>
            </w:r>
            <w:r>
              <w:rPr>
                <w:color w:val="000000"/>
                <w:sz w:val="20"/>
              </w:rPr>
            </w:r>
            <w:r>
              <w:rPr>
                <w:color w:val="000000"/>
                <w:sz w:val="20"/>
              </w:rPr>
            </w:r>
          </w:p>
          <w:p>
            <w:pPr>
              <w:pBdr/>
              <w:spacing/>
              <w:ind/>
              <w:rPr/>
            </w:pPr>
            <w:r>
              <w:rPr>
                <w:color w:val="000000"/>
                <w:sz w:val="20"/>
              </w:rPr>
              <w:t xml:space="preserve">Formalism: CQL, TIGER Search, URSQL</w:t>
            </w: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Corpus analysis</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Tabulate word properties of occurrences of word patterns</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color w:val="000000"/>
                <w:sz w:val="20"/>
              </w:rPr>
            </w:pPr>
            <w:r>
              <w:rPr>
                <w:color w:val="000000"/>
                <w:sz w:val="20"/>
              </w:rPr>
              <w:t xml:space="preserve">Hierarchical Index analysis</w:t>
            </w:r>
            <w:r>
              <w:rPr>
                <w:color w:val="000000"/>
                <w:sz w:val="20"/>
              </w:rPr>
            </w:r>
            <w:r>
              <w:rPr>
                <w:color w:val="000000"/>
                <w:sz w:val="20"/>
              </w:rPr>
            </w:r>
          </w:p>
          <w:p>
            <w:pPr>
              <w:pBdr/>
              <w:spacing/>
              <w:ind/>
              <w:rPr>
                <w:color w:val="000000"/>
                <w:sz w:val="20"/>
              </w:rPr>
            </w:pPr>
            <w:r>
              <w:rPr>
                <w:color w:val="000000"/>
                <w:sz w:val="20"/>
              </w:rPr>
              <w:t xml:space="preserve">Paradigmatic analysis</w:t>
            </w:r>
            <w:r>
              <w:rPr>
                <w:color w:val="000000"/>
                <w:sz w:val="20"/>
              </w:rPr>
            </w:r>
            <w:r>
              <w:rPr>
                <w:color w:val="000000"/>
                <w:sz w:val="20"/>
              </w:rPr>
            </w:r>
          </w:p>
          <w:p>
            <w:pPr>
              <w:pBdr/>
              <w:spacing/>
              <w:ind/>
              <w:rPr/>
            </w:pPr>
            <w:r>
              <w:rPr>
                <w:color w:val="000000"/>
                <w:sz w:val="20"/>
              </w:rPr>
              <w:t xml:space="preserve">Quantitative analysis</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color w:val="000000"/>
                <w:sz w:val="20"/>
              </w:rPr>
            </w:pPr>
            <w:r>
              <w:rPr>
                <w:color w:val="000000"/>
                <w:sz w:val="20"/>
              </w:rPr>
              <w:t xml:space="preserve">Features: Tabulate word pattern properties values (</w:t>
            </w:r>
            <w:r>
              <w:rPr>
                <w:color w:val="000000"/>
                <w:sz w:val="20"/>
              </w:rPr>
              <w:t xml:space="preserve">eg</w:t>
            </w:r>
            <w:r>
              <w:rPr>
                <w:color w:val="000000"/>
                <w:sz w:val="20"/>
              </w:rPr>
              <w:t xml:space="preserve"> combine word form, pos or lemma) of occurrences with their frequency</w:t>
            </w:r>
            <w:r>
              <w:rPr>
                <w:color w:val="000000"/>
                <w:sz w:val="20"/>
              </w:rPr>
            </w:r>
            <w:r>
              <w:rPr>
                <w:color w:val="000000"/>
                <w:sz w:val="20"/>
              </w:rPr>
            </w:r>
          </w:p>
          <w:p>
            <w:pPr>
              <w:pBdr/>
              <w:spacing/>
              <w:ind/>
              <w:rPr>
                <w:color w:val="000000"/>
                <w:sz w:val="20"/>
              </w:rPr>
            </w:pPr>
            <w:r>
              <w:rPr>
                <w:color w:val="000000"/>
                <w:sz w:val="20"/>
              </w:rPr>
              <w:t xml:space="preserve">Formalism: CQL, TIGER Search, URSQL</w:t>
            </w:r>
            <w:r>
              <w:rPr>
                <w:color w:val="000000"/>
                <w:sz w:val="20"/>
              </w:rPr>
            </w:r>
            <w:r>
              <w:rPr>
                <w:color w:val="000000"/>
                <w:sz w:val="20"/>
              </w:rP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Corpus analysis</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Tell which words typically co-occur with a given word</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color w:val="000000"/>
                <w:sz w:val="20"/>
              </w:rPr>
            </w:pPr>
            <w:r>
              <w:rPr>
                <w:color w:val="000000"/>
                <w:sz w:val="20"/>
              </w:rPr>
              <w:t xml:space="preserve">Collocations analysis</w:t>
            </w:r>
            <w:r>
              <w:rPr>
                <w:color w:val="000000"/>
                <w:sz w:val="20"/>
              </w:rPr>
            </w:r>
            <w:r>
              <w:rPr>
                <w:color w:val="000000"/>
                <w:sz w:val="20"/>
              </w:rPr>
            </w:r>
          </w:p>
          <w:p>
            <w:pPr>
              <w:pBdr/>
              <w:spacing/>
              <w:ind/>
              <w:rPr/>
            </w:pPr>
            <w:r>
              <w:rPr>
                <w:color w:val="000000"/>
                <w:sz w:val="20"/>
              </w:rPr>
              <w:t xml:space="preserve">Syntagmatico</w:t>
            </w:r>
            <w:r>
              <w:rPr>
                <w:color w:val="000000"/>
                <w:sz w:val="20"/>
              </w:rPr>
              <w:t xml:space="preserve">-Paradigmatic analysis</w:t>
            </w:r>
            <w:r/>
          </w:p>
          <w:p>
            <w:pPr>
              <w:pBdr/>
              <w:spacing/>
              <w:ind/>
              <w:rPr/>
            </w:pPr>
            <w:r>
              <w:rPr>
                <w:color w:val="000000"/>
                <w:sz w:val="20"/>
              </w:rPr>
              <w:t xml:space="preserve">Quantitative analysis</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color w:val="000000"/>
                <w:sz w:val="20"/>
              </w:rPr>
            </w:pPr>
            <w:r>
              <w:rPr>
                <w:color w:val="000000"/>
                <w:sz w:val="20"/>
              </w:rPr>
              <w:t xml:space="preserve">Metric: Statistics expressing the mutual attraction of two words or short text segments (specificity statistical measure)</w:t>
            </w:r>
            <w:r>
              <w:rPr>
                <w:color w:val="000000"/>
                <w:sz w:val="20"/>
              </w:rPr>
            </w:r>
            <w:r>
              <w:rPr>
                <w:color w:val="000000"/>
                <w:sz w:val="20"/>
              </w:rPr>
            </w:r>
          </w:p>
          <w:p>
            <w:pPr>
              <w:pBdr/>
              <w:spacing/>
              <w:ind/>
              <w:rPr/>
            </w:pPr>
            <w:r>
              <w:rPr>
                <w:color w:val="000000"/>
                <w:sz w:val="20"/>
              </w:rPr>
              <w:t xml:space="preserve">Formalism: CQL</w:t>
            </w: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Corpus analysis</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Tell which words typically occur within a sub-corpus or inside parts of a partition</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color w:val="000000"/>
                <w:sz w:val="20"/>
              </w:rPr>
            </w:pPr>
            <w:r>
              <w:rPr>
                <w:color w:val="000000"/>
                <w:sz w:val="20"/>
              </w:rPr>
              <w:t xml:space="preserve">Keywords analysis of a partition or </w:t>
            </w:r>
            <w:r>
              <w:rPr>
                <w:color w:val="000000"/>
                <w:sz w:val="20"/>
              </w:rPr>
              <w:t xml:space="preserve">subcorpus</w:t>
            </w:r>
            <w:r>
              <w:rPr>
                <w:color w:val="000000"/>
                <w:sz w:val="20"/>
              </w:rPr>
            </w:r>
            <w:r>
              <w:rPr>
                <w:color w:val="000000"/>
                <w:sz w:val="20"/>
              </w:rPr>
            </w:r>
          </w:p>
          <w:p>
            <w:pPr>
              <w:pBdr/>
              <w:spacing/>
              <w:ind/>
              <w:rPr/>
            </w:pPr>
            <w:r>
              <w:rPr>
                <w:color w:val="000000"/>
                <w:sz w:val="20"/>
              </w:rPr>
              <w:t xml:space="preserve">Paradigmatic analysis</w:t>
            </w:r>
            <w:r/>
          </w:p>
          <w:p>
            <w:pPr>
              <w:pBdr/>
              <w:spacing/>
              <w:ind/>
              <w:rPr/>
            </w:pPr>
            <w:r>
              <w:rPr>
                <w:color w:val="000000"/>
                <w:sz w:val="20"/>
              </w:rPr>
              <w:t xml:space="preserve">Quantitative analysis</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color w:val="000000"/>
                <w:sz w:val="20"/>
              </w:rPr>
            </w:pPr>
            <w:r>
              <w:rPr>
                <w:color w:val="000000"/>
                <w:sz w:val="20"/>
              </w:rPr>
              <w:t xml:space="preserve">Metric: Statistics expressing the attraction of a word or a short text segment with a sub-corpus of the whole corpus or with parts of a partition of the corpus (specificity statistical measure)</w:t>
            </w:r>
            <w:r>
              <w:rPr>
                <w:color w:val="000000"/>
                <w:sz w:val="20"/>
              </w:rPr>
            </w:r>
            <w:r>
              <w:rPr>
                <w:color w:val="000000"/>
                <w:sz w:val="20"/>
              </w:rPr>
            </w:r>
          </w:p>
          <w:p>
            <w:pPr>
              <w:pBdr/>
              <w:spacing/>
              <w:ind/>
              <w:rPr>
                <w:color w:val="000000"/>
                <w:sz w:val="20"/>
              </w:rPr>
            </w:pPr>
            <w:r>
              <w:rPr>
                <w:color w:val="000000"/>
                <w:sz w:val="20"/>
              </w:rPr>
              <w:t xml:space="preserve">Visualisation</w:t>
            </w:r>
            <w:r>
              <w:rPr>
                <w:color w:val="000000"/>
                <w:sz w:val="20"/>
              </w:rPr>
              <w:t xml:space="preserve">: Bar plot showing statistic value for each word pattern searched</w:t>
            </w:r>
            <w:r>
              <w:rPr>
                <w:color w:val="000000"/>
                <w:sz w:val="20"/>
              </w:rPr>
            </w:r>
            <w:r>
              <w:rPr>
                <w:color w:val="000000"/>
                <w:sz w:val="20"/>
              </w:rPr>
            </w:r>
          </w:p>
          <w:p>
            <w:pPr>
              <w:pBdr/>
              <w:spacing/>
              <w:ind/>
              <w:rPr/>
            </w:pPr>
            <w:r>
              <w:rPr>
                <w:color w:val="000000"/>
                <w:sz w:val="20"/>
              </w:rPr>
              <w:t xml:space="preserve">Formalism: CQL</w:t>
            </w: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Corpus analysis</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Show similarities between texts or structures based on word pattern frequencies</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color w:val="000000"/>
                <w:sz w:val="20"/>
              </w:rPr>
            </w:pPr>
            <w:r>
              <w:rPr>
                <w:color w:val="000000"/>
                <w:sz w:val="20"/>
              </w:rPr>
              <w:t xml:space="preserve">Correspondence factor analysis of a partition</w:t>
            </w:r>
            <w:r>
              <w:rPr>
                <w:color w:val="000000"/>
                <w:sz w:val="20"/>
              </w:rPr>
            </w:r>
            <w:r>
              <w:rPr>
                <w:color w:val="000000"/>
                <w:sz w:val="20"/>
              </w:rPr>
            </w:r>
          </w:p>
          <w:p>
            <w:pPr>
              <w:pBdr/>
              <w:spacing/>
              <w:ind/>
              <w:rPr>
                <w:color w:val="000000"/>
                <w:sz w:val="20"/>
              </w:rPr>
            </w:pPr>
            <w:r>
              <w:rPr>
                <w:color w:val="000000"/>
                <w:sz w:val="20"/>
              </w:rPr>
              <w:t xml:space="preserve">Analytical views production and interaction</w:t>
            </w:r>
            <w:r>
              <w:rPr>
                <w:color w:val="000000"/>
                <w:sz w:val="20"/>
              </w:rPr>
            </w:r>
            <w:r>
              <w:rPr>
                <w:color w:val="000000"/>
                <w:sz w:val="20"/>
              </w:rPr>
            </w:r>
          </w:p>
          <w:p>
            <w:pPr>
              <w:pBdr/>
              <w:spacing/>
              <w:ind/>
              <w:rPr/>
            </w:pPr>
            <w:r>
              <w:rPr>
                <w:color w:val="000000"/>
                <w:sz w:val="20"/>
              </w:rPr>
              <w:t xml:space="preserve">Paradigmatic analysis</w:t>
            </w:r>
            <w:r/>
          </w:p>
          <w:p>
            <w:pPr>
              <w:pBdr/>
              <w:spacing/>
              <w:ind/>
              <w:rPr/>
            </w:pPr>
            <w:r>
              <w:rPr>
                <w:color w:val="000000"/>
                <w:sz w:val="20"/>
              </w:rPr>
              <w:t xml:space="preserve">Quantitative analysis</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color w:val="000000"/>
                <w:sz w:val="20"/>
              </w:rPr>
            </w:pPr>
            <w:r>
              <w:rPr>
                <w:color w:val="000000"/>
                <w:sz w:val="20"/>
              </w:rPr>
              <w:t xml:space="preserve">Metric: khi2</w:t>
            </w:r>
            <w:r>
              <w:rPr>
                <w:color w:val="000000"/>
                <w:sz w:val="20"/>
              </w:rPr>
              <w:br/>
              <w:t xml:space="preserve">Features: factorial coordinates, contributions, quality of representation</w:t>
            </w:r>
            <w:r>
              <w:rPr>
                <w:color w:val="000000"/>
                <w:sz w:val="20"/>
              </w:rPr>
            </w:r>
            <w:r>
              <w:rPr>
                <w:color w:val="000000"/>
                <w:sz w:val="20"/>
              </w:rPr>
            </w:r>
          </w:p>
          <w:p>
            <w:pPr>
              <w:pBdr/>
              <w:spacing/>
              <w:ind/>
              <w:rPr>
                <w:color w:val="000000"/>
                <w:sz w:val="20"/>
              </w:rPr>
            </w:pPr>
            <w:r>
              <w:rPr>
                <w:color w:val="000000"/>
                <w:sz w:val="20"/>
              </w:rPr>
              <w:t xml:space="preserve">Visualisation</w:t>
            </w:r>
            <w:r>
              <w:rPr>
                <w:color w:val="000000"/>
                <w:sz w:val="20"/>
              </w:rPr>
              <w:t xml:space="preserve">: factorial planes</w:t>
            </w:r>
            <w:r>
              <w:rPr>
                <w:color w:val="000000"/>
                <w:sz w:val="20"/>
              </w:rPr>
            </w:r>
            <w:r>
              <w:rPr>
                <w:color w:val="000000"/>
                <w:sz w:val="20"/>
              </w:rPr>
            </w:r>
          </w:p>
          <w:p>
            <w:pPr>
              <w:pBdr/>
              <w:spacing/>
              <w:ind/>
              <w:rPr/>
            </w:pPr>
            <w:r>
              <w:rPr>
                <w:color w:val="000000"/>
                <w:sz w:val="20"/>
              </w:rPr>
              <w:t xml:space="preserve">Formalism: CQL</w:t>
            </w: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Corpus analysis</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Show hierarchy of similarities between texts or structures based on word pattern frequencies</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color w:val="000000"/>
                <w:sz w:val="20"/>
              </w:rPr>
            </w:pPr>
            <w:r>
              <w:rPr>
                <w:color w:val="000000"/>
                <w:sz w:val="20"/>
              </w:rPr>
              <w:t xml:space="preserve">Hierarchical Cluster analysis of a partition</w:t>
            </w:r>
            <w:r>
              <w:rPr>
                <w:color w:val="000000"/>
                <w:sz w:val="20"/>
              </w:rPr>
            </w:r>
            <w:r>
              <w:rPr>
                <w:color w:val="000000"/>
                <w:sz w:val="20"/>
              </w:rPr>
            </w:r>
          </w:p>
          <w:p>
            <w:pPr>
              <w:pBdr/>
              <w:spacing/>
              <w:ind/>
              <w:rPr>
                <w:color w:val="000000"/>
                <w:sz w:val="20"/>
              </w:rPr>
            </w:pPr>
            <w:r>
              <w:rPr>
                <w:color w:val="000000"/>
                <w:sz w:val="20"/>
              </w:rPr>
              <w:t xml:space="preserve">Analytical views production and interaction</w:t>
            </w:r>
            <w:r>
              <w:rPr>
                <w:color w:val="000000"/>
                <w:sz w:val="20"/>
              </w:rPr>
            </w:r>
            <w:r>
              <w:rPr>
                <w:color w:val="000000"/>
                <w:sz w:val="20"/>
              </w:rPr>
            </w:r>
          </w:p>
          <w:p>
            <w:pPr>
              <w:pBdr/>
              <w:spacing/>
              <w:ind/>
              <w:rPr/>
            </w:pPr>
            <w:r>
              <w:rPr>
                <w:color w:val="000000"/>
                <w:sz w:val="20"/>
              </w:rPr>
              <w:t xml:space="preserve">Paradigmatic analysis</w:t>
            </w:r>
            <w:r/>
          </w:p>
          <w:p>
            <w:pPr>
              <w:pBdr/>
              <w:spacing/>
              <w:ind/>
              <w:rPr/>
            </w:pPr>
            <w:r>
              <w:rPr>
                <w:color w:val="000000"/>
                <w:sz w:val="20"/>
              </w:rPr>
              <w:t xml:space="preserve">Quantitative analysis</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color w:val="000000"/>
                <w:sz w:val="20"/>
              </w:rPr>
            </w:pPr>
            <w:r>
              <w:rPr>
                <w:color w:val="000000"/>
                <w:sz w:val="20"/>
              </w:rPr>
              <w:t xml:space="preserve">Metric: khi2</w:t>
            </w:r>
            <w:r>
              <w:rPr>
                <w:color w:val="000000"/>
                <w:sz w:val="20"/>
              </w:rPr>
              <w:br/>
              <w:t xml:space="preserve">Features: clusters</w:t>
            </w:r>
            <w:r>
              <w:rPr>
                <w:color w:val="000000"/>
                <w:sz w:val="20"/>
              </w:rPr>
            </w:r>
            <w:r>
              <w:rPr>
                <w:color w:val="000000"/>
                <w:sz w:val="20"/>
              </w:rPr>
            </w:r>
          </w:p>
          <w:p>
            <w:pPr>
              <w:pBdr/>
              <w:spacing/>
              <w:ind/>
              <w:rPr>
                <w:color w:val="000000"/>
                <w:sz w:val="20"/>
              </w:rPr>
            </w:pPr>
            <w:r>
              <w:rPr>
                <w:color w:val="000000"/>
                <w:sz w:val="20"/>
              </w:rPr>
              <w:t xml:space="preserve">Visualisation</w:t>
            </w:r>
            <w:r>
              <w:rPr>
                <w:color w:val="000000"/>
                <w:sz w:val="20"/>
              </w:rPr>
              <w:t xml:space="preserve">: clusters hierarchy, factorial planes</w:t>
            </w:r>
            <w:r>
              <w:rPr>
                <w:color w:val="000000"/>
                <w:sz w:val="20"/>
              </w:rPr>
            </w:r>
            <w:r>
              <w:rPr>
                <w:color w:val="000000"/>
                <w:sz w:val="20"/>
              </w:rPr>
            </w:r>
          </w:p>
          <w:p>
            <w:pPr>
              <w:pBdr/>
              <w:spacing/>
              <w:ind/>
              <w:rPr/>
            </w:pPr>
            <w:r>
              <w:rPr>
                <w:color w:val="000000"/>
                <w:sz w:val="20"/>
              </w:rPr>
              <w:t xml:space="preserve">Formalism: CQL</w:t>
            </w: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Corpus analysis</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Give summary statistics of a corpus or selected texts</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pPr>
            <w:r>
              <w:rPr>
                <w:color w:val="000000"/>
                <w:sz w:val="20"/>
              </w:rPr>
              <w:t xml:space="preserve">Various </w:t>
            </w:r>
            <w:r>
              <w:rPr>
                <w:color w:val="000000"/>
                <w:sz w:val="20"/>
              </w:rPr>
              <w:t xml:space="preserve">countings</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pPr>
            <w:r>
              <w:rPr>
                <w:color w:val="000000"/>
                <w:sz w:val="20"/>
              </w:rPr>
              <w:t xml:space="preserve">Features: Token properties (form, pos, lemma) list and frequencies ; Structures properties list and frequencies</w:t>
            </w: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Annotation tool</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Manually annotate your tokens, e. g. with pos</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color w:val="000000"/>
                <w:sz w:val="20"/>
              </w:rPr>
            </w:pPr>
            <w:r>
              <w:rPr>
                <w:color w:val="000000"/>
                <w:sz w:val="20"/>
              </w:rPr>
              <w:t xml:space="preserve">Manual token annotation/annotation editing</w:t>
            </w:r>
            <w:r>
              <w:rPr>
                <w:color w:val="000000"/>
                <w:sz w:val="20"/>
              </w:rPr>
            </w:r>
            <w:r>
              <w:rPr>
                <w:color w:val="000000"/>
                <w:sz w:val="20"/>
              </w:rPr>
            </w:r>
          </w:p>
          <w:p>
            <w:pPr>
              <w:pBdr/>
              <w:spacing/>
              <w:ind/>
              <w:rPr>
                <w:color w:val="000000"/>
                <w:sz w:val="20"/>
              </w:rPr>
            </w:pPr>
            <w:r>
              <w:rPr>
                <w:color w:val="000000"/>
                <w:sz w:val="20"/>
              </w:rPr>
              <w:t xml:space="preserve">Annotation through concordance</w:t>
            </w:r>
            <w:r>
              <w:rPr>
                <w:color w:val="000000"/>
                <w:sz w:val="20"/>
              </w:rPr>
            </w:r>
            <w:r>
              <w:rPr>
                <w:color w:val="000000"/>
                <w:sz w:val="20"/>
              </w:rPr>
            </w:r>
          </w:p>
          <w:p>
            <w:pPr>
              <w:pBdr/>
              <w:spacing/>
              <w:ind/>
              <w:rPr/>
            </w:pPr>
            <w:r>
              <w:rPr>
                <w:color w:val="000000"/>
                <w:sz w:val="20"/>
              </w:rPr>
              <w:t xml:space="preserve">Qualitative analysis</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pPr>
            <w:r>
              <w:rPr>
                <w:color w:val="000000"/>
                <w:sz w:val="20"/>
              </w:rPr>
              <w:t xml:space="preserve">Features: Labeled token spans or tokens</w:t>
            </w:r>
            <w:r>
              <w:rPr>
                <w:color w:val="000000"/>
                <w:sz w:val="20"/>
              </w:rPr>
              <w:br/>
              <w:t xml:space="preserve">Formalism: CQL</w:t>
            </w: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Annotation tool</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Semi-automatically annotate your tokens, e. g. with pos</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color w:val="000000"/>
                <w:sz w:val="20"/>
              </w:rPr>
            </w:pPr>
            <w:r>
              <w:rPr>
                <w:color w:val="000000"/>
                <w:sz w:val="20"/>
              </w:rPr>
              <w:t xml:space="preserve">Semi-</w:t>
            </w:r>
            <w:r>
              <w:rPr>
                <w:color w:val="000000"/>
                <w:sz w:val="20"/>
              </w:rPr>
              <w:t xml:space="preserve">automatical</w:t>
            </w:r>
            <w:r>
              <w:rPr>
                <w:color w:val="000000"/>
                <w:sz w:val="20"/>
              </w:rPr>
              <w:t xml:space="preserve"> token annotation/annotation editing</w:t>
            </w:r>
            <w:r>
              <w:rPr>
                <w:color w:val="000000"/>
                <w:sz w:val="20"/>
              </w:rPr>
            </w:r>
            <w:r>
              <w:rPr>
                <w:color w:val="000000"/>
                <w:sz w:val="20"/>
              </w:rPr>
            </w:r>
          </w:p>
          <w:p>
            <w:pPr>
              <w:pBdr/>
              <w:spacing/>
              <w:ind/>
              <w:rPr>
                <w:color w:val="000000"/>
                <w:sz w:val="20"/>
              </w:rPr>
            </w:pPr>
            <w:r>
              <w:rPr>
                <w:color w:val="000000"/>
                <w:sz w:val="20"/>
              </w:rPr>
              <w:t xml:space="preserve">Annotation through scripts</w:t>
            </w:r>
            <w:r>
              <w:rPr>
                <w:color w:val="000000"/>
                <w:sz w:val="20"/>
              </w:rPr>
            </w:r>
            <w:r>
              <w:rPr>
                <w:color w:val="000000"/>
                <w:sz w:val="20"/>
              </w:rPr>
            </w:r>
          </w:p>
          <w:p>
            <w:pPr>
              <w:pBdr/>
              <w:spacing/>
              <w:ind/>
              <w:rPr/>
            </w:pPr>
            <w:r>
              <w:rPr>
                <w:color w:val="000000"/>
                <w:sz w:val="20"/>
              </w:rPr>
              <w:t xml:space="preserve">Qualitative analysis</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pPr>
            <w:r>
              <w:rPr>
                <w:color w:val="000000"/>
                <w:sz w:val="20"/>
              </w:rPr>
              <w:t xml:space="preserve">Features: Labeled token spans or tokens</w:t>
            </w:r>
            <w:r>
              <w:rPr>
                <w:color w:val="000000"/>
                <w:sz w:val="20"/>
              </w:rPr>
              <w:br/>
              <w:t xml:space="preserve">Formalism: CQL</w:t>
            </w:r>
            <w:r/>
          </w:p>
        </w:tc>
      </w:tr>
      <w:tr>
        <w:trPr/>
        <w:tc>
          <w:tcPr>
            <w:shd w:val="clear" w:color="b8cce4" w:fill="b8cce4"/>
            <w:tcBorders>
              <w:top w:val="none" w:color="000000" w:sz="4" w:space="0"/>
              <w:left w:val="single" w:color="000000" w:sz="8" w:space="0"/>
              <w:bottom w:val="single" w:color="000000" w:sz="8" w:space="0"/>
              <w:right w:val="single" w:color="000000" w:sz="8" w:space="0"/>
            </w:tcBorders>
            <w:tcW w:w="1449" w:type="dxa"/>
            <w:textDirection w:val="lrTb"/>
            <w:noWrap w:val="false"/>
          </w:tcPr>
          <w:p>
            <w:pPr>
              <w:pBdr/>
              <w:spacing/>
              <w:ind/>
              <w:rPr/>
            </w:pPr>
            <w:r>
              <w:rPr>
                <w:b/>
                <w:color w:val="000000"/>
                <w:sz w:val="20"/>
              </w:rPr>
              <w:t xml:space="preserve">Annotation tool</w:t>
            </w:r>
            <w:r/>
          </w:p>
        </w:tc>
        <w:tc>
          <w:tcPr>
            <w:tcBorders>
              <w:top w:val="none" w:color="000000" w:sz="4" w:space="0"/>
              <w:left w:val="none" w:color="000000" w:sz="4" w:space="0"/>
              <w:bottom w:val="single" w:color="000000" w:sz="8" w:space="0"/>
              <w:right w:val="single" w:color="000000" w:sz="8" w:space="0"/>
            </w:tcBorders>
            <w:tcW w:w="1505" w:type="dxa"/>
            <w:textDirection w:val="lrTb"/>
            <w:noWrap w:val="false"/>
          </w:tcPr>
          <w:p>
            <w:pPr>
              <w:pBdr/>
              <w:spacing/>
              <w:ind/>
              <w:rPr/>
            </w:pPr>
            <w:r>
              <w:rPr>
                <w:color w:val="000000"/>
                <w:sz w:val="20"/>
              </w:rPr>
              <w:t xml:space="preserve">Manually annotate your texts, e. g. with co-reference chain units</w:t>
            </w:r>
            <w:r/>
          </w:p>
        </w:tc>
        <w:tc>
          <w:tcPr>
            <w:tcBorders>
              <w:top w:val="none" w:color="000000" w:sz="4" w:space="0"/>
              <w:left w:val="none" w:color="000000" w:sz="4" w:space="0"/>
              <w:bottom w:val="single" w:color="000000" w:sz="8" w:space="0"/>
              <w:right w:val="single" w:color="000000" w:sz="8" w:space="0"/>
            </w:tcBorders>
            <w:tcW w:w="2536" w:type="dxa"/>
            <w:textDirection w:val="lrTb"/>
            <w:noWrap w:val="false"/>
          </w:tcPr>
          <w:p>
            <w:pPr>
              <w:pBdr/>
              <w:spacing/>
              <w:ind/>
              <w:rPr>
                <w:color w:val="000000"/>
                <w:sz w:val="20"/>
              </w:rPr>
            </w:pPr>
            <w:r>
              <w:rPr>
                <w:color w:val="000000"/>
                <w:sz w:val="20"/>
              </w:rPr>
              <w:t xml:space="preserve">Manual token spans annotation/annotation editing</w:t>
            </w:r>
            <w:r>
              <w:rPr>
                <w:color w:val="000000"/>
                <w:sz w:val="20"/>
              </w:rPr>
            </w:r>
            <w:r>
              <w:rPr>
                <w:color w:val="000000"/>
                <w:sz w:val="20"/>
              </w:rPr>
            </w:r>
          </w:p>
          <w:p>
            <w:pPr>
              <w:pBdr/>
              <w:spacing/>
              <w:ind/>
              <w:rPr>
                <w:color w:val="000000"/>
                <w:sz w:val="20"/>
              </w:rPr>
            </w:pPr>
            <w:r>
              <w:rPr>
                <w:color w:val="000000"/>
                <w:sz w:val="20"/>
              </w:rPr>
              <w:t xml:space="preserve">Annotation through text reading</w:t>
            </w:r>
            <w:r>
              <w:rPr>
                <w:color w:val="000000"/>
                <w:sz w:val="20"/>
              </w:rPr>
            </w:r>
            <w:r>
              <w:rPr>
                <w:color w:val="000000"/>
                <w:sz w:val="20"/>
              </w:rPr>
            </w:r>
          </w:p>
          <w:p>
            <w:pPr>
              <w:pBdr/>
              <w:spacing/>
              <w:ind/>
              <w:rPr/>
            </w:pPr>
            <w:r>
              <w:rPr>
                <w:color w:val="000000"/>
                <w:sz w:val="20"/>
              </w:rPr>
              <w:t xml:space="preserve">Qualitative analysis</w:t>
            </w:r>
            <w:r/>
          </w:p>
        </w:tc>
        <w:tc>
          <w:tcPr>
            <w:tcBorders>
              <w:top w:val="none" w:color="000000" w:sz="4" w:space="0"/>
              <w:left w:val="none" w:color="000000" w:sz="4" w:space="0"/>
              <w:bottom w:val="single" w:color="000000" w:sz="8" w:space="0"/>
              <w:right w:val="single" w:color="000000" w:sz="8" w:space="0"/>
            </w:tcBorders>
            <w:tcW w:w="3869" w:type="dxa"/>
            <w:textDirection w:val="lrTb"/>
            <w:noWrap w:val="false"/>
          </w:tcPr>
          <w:p>
            <w:pPr>
              <w:pBdr/>
              <w:spacing/>
              <w:ind/>
              <w:rPr>
                <w:color w:val="000000"/>
                <w:sz w:val="20"/>
              </w:rPr>
            </w:pPr>
            <w:r>
              <w:rPr>
                <w:color w:val="000000"/>
                <w:sz w:val="20"/>
              </w:rPr>
              <w:t xml:space="preserve">Features: Labeled token spans or tokens</w:t>
            </w:r>
            <w:r>
              <w:rPr>
                <w:color w:val="000000"/>
                <w:sz w:val="20"/>
              </w:rPr>
            </w:r>
            <w:r>
              <w:rPr>
                <w:color w:val="000000"/>
                <w:sz w:val="20"/>
              </w:rPr>
            </w:r>
          </w:p>
          <w:p>
            <w:pPr>
              <w:pBdr/>
              <w:spacing/>
              <w:ind/>
              <w:rPr/>
            </w:pPr>
            <w:r>
              <w:rPr>
                <w:color w:val="000000"/>
                <w:sz w:val="20"/>
              </w:rPr>
              <w:t xml:space="preserve">Formalism: Unit-Relation-Schema (URS)</w:t>
            </w:r>
            <w:r/>
          </w:p>
        </w:tc>
      </w:tr>
    </w:tbl>
    <w:p>
      <w:pPr>
        <w:pBdr/>
        <w:spacing/>
        <w:ind/>
        <w:rPr/>
      </w:pPr>
      <w:r/>
      <w:r/>
    </w:p>
    <w:p>
      <w:pPr>
        <w:pStyle w:val="1000"/>
        <w:pBdr/>
        <w:spacing/>
        <w:ind/>
        <w:rPr/>
      </w:pPr>
      <w:r>
        <w:t xml:space="preserve">Which human languages does the tool support (as of February 2023)?</w:t>
      </w:r>
      <w:r/>
    </w:p>
    <w:p>
      <w:pPr>
        <w:pBdr/>
        <w:spacing/>
        <w:ind/>
        <w:rPr/>
      </w:pPr>
      <w:r>
        <w:t xml:space="preserve">The tool is fully language independent:</w:t>
      </w:r>
      <w:r/>
    </w:p>
    <w:p>
      <w:pPr>
        <w:numPr>
          <w:ilvl w:val="0"/>
          <w:numId w:val="61"/>
        </w:numPr>
        <w:pBdr/>
        <w:spacing/>
        <w:ind/>
        <w:rPr/>
      </w:pPr>
      <w:r>
        <w:t xml:space="preserve">any Unicode script</w:t>
      </w:r>
      <w:r/>
    </w:p>
    <w:p>
      <w:pPr>
        <w:numPr>
          <w:ilvl w:val="0"/>
          <w:numId w:val="61"/>
        </w:numPr>
        <w:pBdr/>
        <w:spacing/>
        <w:ind/>
        <w:rPr/>
      </w:pPr>
      <w:r>
        <w:t xml:space="preserve">any character collation</w:t>
      </w:r>
      <w:r/>
    </w:p>
    <w:p>
      <w:pPr>
        <w:pBdr/>
        <w:spacing/>
        <w:ind/>
        <w:rPr/>
      </w:pPr>
      <w:r>
        <w:br/>
        <w:t xml:space="preserve">Automatic linguistic annotations depend on NLP tools used or annotations imported from source.</w:t>
      </w:r>
      <w:r/>
    </w:p>
    <w:p>
      <w:pPr>
        <w:pBdr/>
        <w:spacing/>
        <w:ind/>
        <w:rPr/>
      </w:pPr>
      <w:r>
        <w:br/>
        <w:t xml:space="preserve">For example, </w:t>
      </w:r>
      <w:r>
        <w:t xml:space="preserve">TreeTagger</w:t>
      </w:r>
      <w:r>
        <w:t xml:space="preserve"> can lemmatize English, German, Italian, Spanish, Russian, Latin, Greek, </w:t>
      </w:r>
      <w:r>
        <w:t xml:space="preserve">Ancien</w:t>
      </w:r>
      <w:r>
        <w:t xml:space="preserve"> Greek, Written Modern French, Spoken Modern French, Written Old French, Written Middle French, Written Early Modern French, etc. (see </w:t>
      </w:r>
      <w:r>
        <w:t xml:space="preserve">TreeTagger</w:t>
      </w:r>
      <w:r>
        <w:t xml:space="preserve"> software description for all available languages)</w:t>
      </w:r>
      <w:r/>
    </w:p>
    <w:p>
      <w:pPr>
        <w:pBdr/>
        <w:spacing/>
        <w:ind/>
        <w:rPr/>
      </w:pPr>
      <w:r/>
      <w:r/>
    </w:p>
    <w:p>
      <w:pPr>
        <w:pStyle w:val="1000"/>
        <w:pBdr/>
        <w:spacing/>
        <w:ind w:firstLine="0" w:left="360"/>
        <w:rPr/>
      </w:pPr>
      <w:r>
        <w:t xml:space="preserve">Which other tools from this list does it integrate?</w:t>
      </w:r>
      <w:r/>
    </w:p>
    <w:p>
      <w:pPr>
        <w:pStyle w:val="1021"/>
        <w:numPr>
          <w:ilvl w:val="0"/>
          <w:numId w:val="52"/>
        </w:numPr>
        <w:pBdr/>
        <w:spacing/>
        <w:ind/>
        <w:rPr/>
      </w:pPr>
      <w:r>
        <w:t xml:space="preserve">TreeTagger</w:t>
      </w:r>
      <w:r/>
    </w:p>
    <w:p>
      <w:pPr>
        <w:pStyle w:val="1021"/>
        <w:numPr>
          <w:ilvl w:val="0"/>
          <w:numId w:val="52"/>
        </w:numPr>
        <w:pBdr/>
        <w:spacing/>
        <w:ind/>
        <w:rPr/>
      </w:pPr>
      <w:r>
        <w:t xml:space="preserve">UDPipe</w:t>
      </w:r>
      <w:r>
        <w:t xml:space="preserve"> (prototype)</w:t>
      </w:r>
      <w:r/>
    </w:p>
    <w:p>
      <w:pPr>
        <w:pStyle w:val="1021"/>
        <w:numPr>
          <w:ilvl w:val="0"/>
          <w:numId w:val="52"/>
        </w:numPr>
        <w:pBdr/>
        <w:spacing/>
        <w:ind/>
        <w:rPr/>
      </w:pPr>
      <w:r>
        <w:t xml:space="preserve">CQP (Corpus Query Processor)</w:t>
      </w:r>
      <w:r/>
    </w:p>
    <w:p>
      <w:pPr>
        <w:pStyle w:val="1021"/>
        <w:numPr>
          <w:ilvl w:val="1"/>
          <w:numId w:val="52"/>
        </w:numPr>
        <w:pBdr/>
        <w:spacing/>
        <w:ind/>
        <w:rPr/>
      </w:pPr>
      <w:r>
        <w:t xml:space="preserve">CQP as a library version (</w:t>
      </w:r>
      <w:hyperlink r:id="rId22" w:tooltip="https://gitlab.huma-num.fr/txm/txm-cqp" w:history="1">
        <w:r>
          <w:rPr>
            <w:rStyle w:val="1050"/>
          </w:rPr>
          <w:t xml:space="preserve">https://gitlab.huma-num.fr/txm/txm-cqp</w:t>
        </w:r>
      </w:hyperlink>
      <w:r>
        <w:t xml:space="preserve">)</w:t>
      </w:r>
      <w:r/>
    </w:p>
    <w:p>
      <w:pPr>
        <w:pStyle w:val="1021"/>
        <w:numPr>
          <w:ilvl w:val="0"/>
          <w:numId w:val="52"/>
        </w:numPr>
        <w:pBdr/>
        <w:spacing/>
        <w:ind/>
        <w:rPr/>
      </w:pPr>
      <w:r>
        <w:t xml:space="preserve">R</w:t>
      </w:r>
      <w:r/>
    </w:p>
    <w:p>
      <w:pPr>
        <w:pStyle w:val="1021"/>
        <w:numPr>
          <w:ilvl w:val="1"/>
          <w:numId w:val="52"/>
        </w:numPr>
        <w:pBdr/>
        <w:spacing/>
        <w:ind/>
        <w:rPr/>
      </w:pPr>
      <w:r>
        <w:t xml:space="preserve">textometry</w:t>
      </w:r>
      <w:r>
        <w:t xml:space="preserve"> package (</w:t>
      </w:r>
      <w:hyperlink r:id="rId23" w:tooltip="https://cran.r-project.org/web/packages/textometry/index.html" w:history="1">
        <w:r>
          <w:rPr>
            <w:rStyle w:val="1050"/>
          </w:rPr>
          <w:t xml:space="preserve">https://cran.r-project.org/web/packages/textometry/index.html</w:t>
        </w:r>
      </w:hyperlink>
      <w:r>
        <w:t xml:space="preserve">)</w:t>
      </w:r>
      <w:r/>
    </w:p>
    <w:p>
      <w:pPr>
        <w:pStyle w:val="1021"/>
        <w:numPr>
          <w:ilvl w:val="1"/>
          <w:numId w:val="52"/>
        </w:numPr>
        <w:pBdr/>
        <w:spacing/>
        <w:ind/>
        <w:rPr/>
      </w:pPr>
      <w:r>
        <w:t xml:space="preserve">FactoMineR</w:t>
      </w:r>
      <w:r>
        <w:t xml:space="preserve"> package (</w:t>
      </w:r>
      <w:hyperlink r:id="rId24" w:tooltip="https://cran.r-project.org/web/packages/FactoMineR/index.html" w:history="1">
        <w:r>
          <w:rPr>
            <w:rStyle w:val="1050"/>
          </w:rPr>
          <w:t xml:space="preserve">https://cran.r-project.org/web/packages/FactoMineR/index.html</w:t>
        </w:r>
      </w:hyperlink>
      <w:r>
        <w:t xml:space="preserve">)</w:t>
      </w:r>
      <w:r/>
    </w:p>
    <w:p>
      <w:pPr>
        <w:pBdr/>
        <w:spacing/>
        <w:ind w:left="360"/>
        <w:rPr/>
      </w:pPr>
      <w:r/>
      <w:r/>
    </w:p>
    <w:p>
      <w:pPr>
        <w:pStyle w:val="1000"/>
        <w:pBdr/>
        <w:spacing/>
        <w:ind/>
        <w:rPr>
          <w:lang w:val="is-IS"/>
        </w:rPr>
      </w:pPr>
      <w:r>
        <w:t xml:space="preserve">What can this tool do for you?</w:t>
      </w:r>
      <w:r>
        <w:rPr>
          <w:lang w:val="is-IS"/>
        </w:rPr>
      </w:r>
      <w:r>
        <w:rPr>
          <w:lang w:val="is-IS"/>
        </w:rPr>
      </w:r>
    </w:p>
    <w:p>
      <w:pPr>
        <w:pBdr/>
        <w:spacing/>
        <w:ind/>
        <w:rPr/>
      </w:pPr>
      <w:r>
        <w:t xml:space="preserve">TXM can be used to create and analyze four main types of textual corpora:</w:t>
      </w:r>
      <w:r/>
    </w:p>
    <w:p>
      <w:pPr>
        <w:numPr>
          <w:ilvl w:val="0"/>
          <w:numId w:val="62"/>
        </w:numPr>
        <w:pBdr/>
        <w:spacing/>
        <w:ind/>
        <w:rPr/>
      </w:pPr>
      <w:r>
        <w:t xml:space="preserve">written texts (possibly aligned with fac-simile)</w:t>
      </w:r>
      <w:r/>
    </w:p>
    <w:p>
      <w:pPr>
        <w:numPr>
          <w:ilvl w:val="0"/>
          <w:numId w:val="62"/>
        </w:numPr>
        <w:pBdr/>
        <w:spacing/>
        <w:ind/>
        <w:rPr/>
      </w:pPr>
      <w:r>
        <w:t xml:space="preserve">speech transcriptions (possibly synchronized with media files at word level)</w:t>
      </w:r>
      <w:r/>
    </w:p>
    <w:p>
      <w:pPr>
        <w:numPr>
          <w:ilvl w:val="0"/>
          <w:numId w:val="62"/>
        </w:numPr>
        <w:pBdr/>
        <w:spacing/>
        <w:ind/>
        <w:rPr/>
      </w:pPr>
      <w:r>
        <w:t xml:space="preserve">multilingual/parallel corpora</w:t>
      </w:r>
      <w:r/>
    </w:p>
    <w:p>
      <w:pPr>
        <w:numPr>
          <w:ilvl w:val="0"/>
          <w:numId w:val="62"/>
        </w:numPr>
        <w:pBdr/>
        <w:spacing/>
        <w:ind/>
        <w:rPr/>
      </w:pPr>
      <w:r>
        <w:t xml:space="preserve">and corpora encoded in a table (e.g. answers to a survey, tweets)</w:t>
      </w:r>
      <w:r/>
    </w:p>
    <w:p>
      <w:pPr>
        <w:pBdr/>
        <w:spacing/>
        <w:ind/>
        <w:rPr/>
      </w:pPr>
      <w:r>
        <w:t xml:space="preserve">TXM can automatically annotate texts with part of speech and lemma with the help of </w:t>
      </w:r>
      <w:r>
        <w:t xml:space="preserve">TreeTagger</w:t>
      </w:r>
      <w:r>
        <w:t xml:space="preserve"> (or other NLP tools) or use linguistic annotations already encoded into the sources.</w:t>
      </w:r>
      <w:r/>
    </w:p>
    <w:p>
      <w:pPr>
        <w:pBdr/>
        <w:spacing/>
        <w:ind/>
        <w:rPr/>
      </w:pPr>
      <w:r/>
      <w:r/>
    </w:p>
    <w:p>
      <w:pPr>
        <w:pBdr/>
        <w:spacing/>
        <w:ind/>
        <w:rPr/>
      </w:pPr>
      <w:r>
        <w:t xml:space="preserve">One specificity of TXM is that it can help </w:t>
      </w:r>
      <w:r>
        <w:t xml:space="preserve">analyse</w:t>
      </w:r>
      <w:r>
        <w:t xml:space="preserve"> any kind of TEI encoded corpus by possibly adapting (with the help of an XSLT transformation stylesheets library) the texts encodings to its internal XML-TEI TXM format and data model if needed.</w:t>
      </w:r>
      <w:r/>
    </w:p>
    <w:p>
      <w:pPr>
        <w:pBdr/>
        <w:spacing/>
        <w:ind/>
        <w:rPr/>
      </w:pPr>
      <w:r/>
      <w:r/>
    </w:p>
    <w:p>
      <w:pPr>
        <w:pBdr/>
        <w:spacing/>
        <w:ind/>
        <w:rPr/>
      </w:pPr>
      <w:r>
        <w:t xml:space="preserve">Another specificity of TXM is that it can help the user to process progressively his corpus from plain text to richly structured XML-TEI encoded text. It offers a continuous range of import modules covering the most frequently used standard formats:</w:t>
      </w:r>
      <w:r/>
    </w:p>
    <w:p>
      <w:pPr>
        <w:pStyle w:val="1021"/>
        <w:numPr>
          <w:ilvl w:val="0"/>
          <w:numId w:val="59"/>
        </w:numPr>
        <w:pBdr/>
        <w:spacing/>
        <w:ind/>
        <w:rPr/>
      </w:pPr>
      <w:r>
        <w:t xml:space="preserve">TXT: for any plain text coming from word processors, PDFs, websites, etc.;</w:t>
      </w:r>
      <w:r/>
    </w:p>
    <w:p>
      <w:pPr>
        <w:pStyle w:val="1021"/>
        <w:numPr>
          <w:ilvl w:val="0"/>
          <w:numId w:val="59"/>
        </w:numPr>
        <w:pBdr/>
        <w:spacing/>
        <w:ind/>
        <w:rPr/>
      </w:pPr>
      <w:r>
        <w:t xml:space="preserve">XML: for slightly structured texts (only sentences or paragraphs for example) or linguistically enriched (with XML tags that encode certain words with lexical properties);</w:t>
      </w:r>
      <w:r/>
    </w:p>
    <w:p>
      <w:pPr>
        <w:pStyle w:val="1021"/>
        <w:numPr>
          <w:ilvl w:val="0"/>
          <w:numId w:val="59"/>
        </w:numPr>
        <w:pBdr/>
        <w:spacing/>
        <w:ind/>
        <w:rPr/>
      </w:pPr>
      <w:r>
        <w:t xml:space="preserve">TEI: for texts encoded according to the recommendations of the TEI consortium and which are intended to be capitalized for long-term projects, shared with other initiatives or compatible with archiving systems.</w:t>
      </w:r>
      <w:r/>
    </w:p>
    <w:p>
      <w:pPr>
        <w:pBdr/>
        <w:spacing/>
        <w:ind/>
        <w:rPr/>
      </w:pPr>
      <w:r/>
      <w:r/>
    </w:p>
    <w:p>
      <w:pPr>
        <w:pBdr/>
        <w:spacing/>
        <w:ind/>
        <w:rPr/>
      </w:pPr>
      <w:r>
        <w:t xml:space="preserve">A project can apply TXM to its encoded data progressively, from the simplest way (and most limited to use) to the most complex way (and richest). TXM therefore makes it poss</w:t>
      </w:r>
      <w:r>
        <w:t xml:space="preserve">ible to adapt the costs of corpus encoding according to the real needs of the study, especially when these needs are discovered as the corpus is being analyzed. Under these conditions, TXM assists both the encoding activity and the exploitation of corpora.</w:t>
      </w:r>
      <w:r/>
    </w:p>
    <w:p>
      <w:pPr>
        <w:pBdr/>
        <w:spacing/>
        <w:ind/>
        <w:rPr/>
      </w:pPr>
      <w:r/>
      <w:r/>
    </w:p>
    <w:p>
      <w:pPr>
        <w:pBdr/>
        <w:spacing/>
        <w:ind/>
        <w:rPr/>
      </w:pPr>
      <w:r>
        <w:t xml:space="preserve">When using TEI, TXM helps to build and host online rich HTML 5 + CSS 3 + </w:t>
      </w:r>
      <w:r>
        <w:t xml:space="preserve">Javascript</w:t>
      </w:r>
      <w:r>
        <w:t xml:space="preserve"> based text editions, with possible fac-simile synoptic views (when page image links are simply encoded in &lt;pb/&gt; tags in the documents).</w:t>
      </w:r>
      <w:r/>
    </w:p>
    <w:p>
      <w:pPr>
        <w:pBdr/>
        <w:spacing/>
        <w:ind/>
        <w:rPr/>
      </w:pPr>
      <w:r/>
      <w:r/>
    </w:p>
    <w:p>
      <w:pPr>
        <w:pBdr/>
        <w:spacing/>
        <w:ind/>
        <w:rPr/>
      </w:pPr>
      <w:r>
        <w:t xml:space="preserve">TXM supports various flavors of TEI P4/P5 encoding practices: Perseus, </w:t>
      </w:r>
      <w:r>
        <w:t xml:space="preserve">TextGrid</w:t>
      </w:r>
      <w:r>
        <w:t xml:space="preserve">, Base de </w:t>
      </w:r>
      <w:r>
        <w:t xml:space="preserve">Français</w:t>
      </w:r>
      <w:r>
        <w:t xml:space="preserve"> </w:t>
      </w:r>
      <w:r>
        <w:t xml:space="preserve">Médiéval</w:t>
      </w:r>
      <w:r>
        <w:t xml:space="preserve"> (BFM), BVH </w:t>
      </w:r>
      <w:r>
        <w:t xml:space="preserve">Epistemon</w:t>
      </w:r>
      <w:r>
        <w:t xml:space="preserve">, etc. TEI sources are preprocessed by several XSL stylesheets that are delivered with TXM. Other stylesheets are available in the TXM XSL stylesheets library online: http://sourceforge.net/projects/txm/files/library/xsl.</w:t>
      </w:r>
      <w:r/>
    </w:p>
    <w:p>
      <w:pPr>
        <w:pBdr/>
        <w:spacing/>
        <w:ind/>
        <w:rPr/>
      </w:pPr>
      <w:r/>
      <w:r/>
    </w:p>
    <w:p>
      <w:pPr>
        <w:pBdr/>
        <w:spacing/>
        <w:ind/>
        <w:rPr/>
      </w:pPr>
      <w:r>
        <w:t xml:space="preserve">TXM provides four types of tools to analyze a corpus:</w:t>
      </w:r>
      <w:r/>
    </w:p>
    <w:p>
      <w:pPr>
        <w:pStyle w:val="1021"/>
        <w:numPr>
          <w:ilvl w:val="0"/>
          <w:numId w:val="58"/>
        </w:numPr>
        <w:pBdr/>
        <w:spacing/>
        <w:ind/>
        <w:rPr/>
      </w:pPr>
      <w:r>
        <w:t xml:space="preserve">1) Corpus configuration tools to build specific </w:t>
      </w:r>
      <w:r>
        <w:t xml:space="preserve">subcorpora</w:t>
      </w:r>
      <w:r>
        <w:t xml:space="preserve"> or corpus partitions, based on sets of texts or sets of text structures (inside a text)</w:t>
      </w:r>
      <w:r/>
    </w:p>
    <w:p>
      <w:pPr>
        <w:pStyle w:val="1021"/>
        <w:numPr>
          <w:ilvl w:val="0"/>
          <w:numId w:val="58"/>
        </w:numPr>
        <w:pBdr/>
        <w:spacing/>
        <w:ind/>
        <w:rPr/>
      </w:pPr>
      <w:r>
        <w:t xml:space="preserve">2) Semi-manual annotation tools at word or word sequence level: through concordance or text reading</w:t>
      </w:r>
      <w:r/>
    </w:p>
    <w:p>
      <w:pPr>
        <w:pStyle w:val="1021"/>
        <w:numPr>
          <w:ilvl w:val="0"/>
          <w:numId w:val="58"/>
        </w:numPr>
        <w:pBdr/>
        <w:spacing/>
        <w:ind/>
        <w:rPr/>
      </w:pPr>
      <w:r>
        <w:t xml:space="preserve">3) Qualitative analytic tools like word pattern lists, concordances or progression views</w:t>
      </w:r>
      <w:r/>
    </w:p>
    <w:p>
      <w:pPr>
        <w:pStyle w:val="1021"/>
        <w:numPr>
          <w:ilvl w:val="0"/>
          <w:numId w:val="58"/>
        </w:numPr>
        <w:pBdr/>
        <w:spacing/>
        <w:ind/>
        <w:rPr/>
      </w:pPr>
      <w:r>
        <w:t xml:space="preserve">4) Quantitative analytic tools like word pattern </w:t>
      </w:r>
      <w:r>
        <w:t xml:space="preserve">cooccurrents</w:t>
      </w:r>
      <w:r>
        <w:t xml:space="preserve"> analysis, keyword analysis, and contrastive tools like correspondence factorial analysis or cluster analysis</w:t>
      </w:r>
      <w:r/>
    </w:p>
    <w:p>
      <w:pPr>
        <w:pBdr/>
        <w:spacing/>
        <w:ind/>
        <w:rPr/>
      </w:pPr>
      <w:r/>
      <w:r/>
    </w:p>
    <w:p>
      <w:pPr>
        <w:pBdr/>
        <w:spacing/>
        <w:ind/>
        <w:rPr/>
      </w:pPr>
      <w:r>
        <w:t xml:space="preserve">Every analytic tool uses word patterns expressed with search queries on annotations with the help of different search engines (Corpus Query Processor, TIGER Search or URSQL). For example, word patterns expressed with the CQL query language:</w:t>
      </w:r>
      <w:r/>
    </w:p>
    <w:p>
      <w:pPr>
        <w:pStyle w:val="1021"/>
        <w:numPr>
          <w:ilvl w:val="0"/>
          <w:numId w:val="60"/>
        </w:numPr>
        <w:pBdr/>
        <w:spacing/>
        <w:ind/>
        <w:rPr/>
      </w:pPr>
      <w:r>
        <w:t xml:space="preserve">"aiming": to simply search for the word 'aiming'</w:t>
      </w:r>
      <w:r/>
    </w:p>
    <w:p>
      <w:pPr>
        <w:pStyle w:val="1021"/>
        <w:numPr>
          <w:ilvl w:val="0"/>
          <w:numId w:val="60"/>
        </w:numPr>
        <w:pBdr/>
        <w:spacing/>
        <w:ind/>
        <w:rPr/>
      </w:pPr>
      <w:r>
        <w:t xml:space="preserve">[pos="VERB" &amp; word=".*</w:t>
      </w:r>
      <w:r>
        <w:t xml:space="preserve">ing</w:t>
      </w:r>
      <w:r>
        <w:t xml:space="preserve">"]: to search for verb forms ending in ".</w:t>
      </w:r>
      <w:r>
        <w:t xml:space="preserve">ing</w:t>
      </w:r>
      <w:r>
        <w:t xml:space="preserve">" (where Part of Speech annotation is present)</w:t>
      </w:r>
      <w:r/>
    </w:p>
    <w:p>
      <w:pPr>
        <w:pStyle w:val="1021"/>
        <w:numPr>
          <w:ilvl w:val="0"/>
          <w:numId w:val="60"/>
        </w:numPr>
        <w:pBdr/>
        <w:spacing/>
        <w:ind/>
        <w:rPr/>
      </w:pPr>
      <w:r>
        <w:t xml:space="preserve">[lemma="group"] []{0,3} [pos="VERB" &amp; word=".*</w:t>
      </w:r>
      <w:r>
        <w:t xml:space="preserve">ing</w:t>
      </w:r>
      <w:r>
        <w:t xml:space="preserve">"]: to search for the collocation &lt;group lemma&gt; followed by a &lt;verb with progressive aspect&gt; with at most 3 words in between</w:t>
      </w:r>
      <w:r/>
    </w:p>
    <w:p>
      <w:pPr>
        <w:pBdr/>
        <w:spacing/>
        <w:ind/>
        <w:rPr/>
      </w:pPr>
      <w:r/>
      <w:r/>
    </w:p>
    <w:p>
      <w:pPr>
        <w:pBdr/>
        <w:spacing/>
        <w:ind/>
        <w:rPr/>
      </w:pPr>
      <w:r>
        <w:t xml:space="preserve">TXM makes an analysis working session more fluid by interconnecting the tools as much as possible thr</w:t>
      </w:r>
      <w:r>
        <w:t xml:space="preserve">ough hypertextual links located in their result views. For example: a double-click from a density curve of a word pattern in a text (general view of Progression) to the Concordance of this pattern (focused contextual reading), then from a line of this conc</w:t>
      </w:r>
      <w:r>
        <w:t xml:space="preserve">ordance to an Edition page where the occurrence is highlighted (precise reading of the text), then from this page to the Playback of the video corresponding to the transcription at the time the occurrence is pronounced (verification in the primary source).</w:t>
      </w:r>
      <w:r/>
    </w:p>
    <w:p>
      <w:pPr>
        <w:pBdr/>
        <w:spacing/>
        <w:ind/>
        <w:rPr/>
      </w:pPr>
      <w:r/>
      <w:r/>
    </w:p>
    <w:p>
      <w:pPr>
        <w:pBdr/>
        <w:spacing/>
        <w:ind/>
        <w:rPr/>
      </w:pPr>
      <w:r>
        <w:t xml:space="preserve">All statistical models used by the quantitative tools are implemented and documented in R.</w:t>
      </w:r>
      <w:r/>
    </w:p>
    <w:p>
      <w:pPr>
        <w:pBdr/>
        <w:spacing/>
        <w:ind/>
        <w:rPr/>
      </w:pPr>
      <w:r/>
      <w:r/>
    </w:p>
    <w:p>
      <w:pPr>
        <w:pBdr/>
        <w:spacing/>
        <w:ind/>
        <w:rPr/>
      </w:pPr>
      <w:r>
        <w:t xml:space="preserve">Results can be exported as spreadsheets (for data) or images (for </w:t>
      </w:r>
      <w:r>
        <w:t xml:space="preserve">visualisations</w:t>
      </w:r>
      <w:r>
        <w:t xml:space="preserve">). Texts and annotations can be exported in XML-TEI format. Corpora can be exported as a .</w:t>
      </w:r>
      <w:r>
        <w:t xml:space="preserve">txm</w:t>
      </w:r>
      <w:r>
        <w:t xml:space="preserve"> file to be loaded in another TXM or uploaded to a TXM portal server version for online access and analysis.</w:t>
      </w:r>
      <w:r/>
    </w:p>
    <w:p>
      <w:pPr>
        <w:pBdr/>
        <w:spacing/>
        <w:ind/>
        <w:rPr/>
      </w:pPr>
      <w:r/>
      <w:r/>
    </w:p>
    <w:p>
      <w:pPr>
        <w:pBdr/>
        <w:spacing/>
        <w:ind/>
        <w:rPr/>
      </w:pPr>
      <w:r>
        <w:t xml:space="preserve">TXM tools can be driven by Groovy scripts (a Java based scripting language) or by R scripts.</w:t>
      </w:r>
      <w:r/>
    </w:p>
    <w:p>
      <w:pPr>
        <w:pBdr/>
        <w:spacing/>
        <w:ind/>
        <w:rPr/>
      </w:pPr>
      <w:r/>
      <w:r/>
    </w:p>
    <w:p>
      <w:pPr>
        <w:pStyle w:val="1000"/>
        <w:pBdr/>
        <w:spacing/>
        <w:ind/>
        <w:rPr/>
      </w:pPr>
      <w:r>
        <w:t xml:space="preserve">Recommended tutorials</w:t>
      </w:r>
      <w:r/>
    </w:p>
    <w:tbl>
      <w:tblPr>
        <w:tblStyle w:val="1022"/>
        <w:tblW w:w="9350" w:type="dxa"/>
        <w:tblBorders/>
        <w:tblLook w:val="04A0" w:firstRow="1" w:lastRow="0" w:firstColumn="1" w:lastColumn="0" w:noHBand="0" w:noVBand="1"/>
      </w:tblPr>
      <w:tblGrid>
        <w:gridCol w:w="1348"/>
        <w:gridCol w:w="1721"/>
        <w:gridCol w:w="6281"/>
      </w:tblGrid>
      <w:tr>
        <w:trPr/>
        <w:tc>
          <w:tcPr>
            <w:shd w:val="clear" w:color="ffffff" w:fill="ffff00"/>
            <w:tcBorders/>
            <w:tcW w:w="3116" w:type="dxa"/>
            <w:textDirection w:val="lrTb"/>
            <w:noWrap w:val="false"/>
          </w:tcPr>
          <w:p>
            <w:pPr>
              <w:pBdr/>
              <w:spacing/>
              <w:ind/>
              <w:rPr/>
            </w:pPr>
            <w:r>
              <w:rPr>
                <w:b/>
                <w:bCs/>
              </w:rPr>
              <w:t xml:space="preserve">Title</w:t>
            </w:r>
            <w:r/>
          </w:p>
        </w:tc>
        <w:tc>
          <w:tcPr>
            <w:shd w:val="clear" w:color="ffffff" w:fill="ffff00"/>
            <w:tcBorders/>
            <w:tcW w:w="3117" w:type="dxa"/>
            <w:textDirection w:val="lrTb"/>
            <w:noWrap w:val="false"/>
          </w:tcPr>
          <w:p>
            <w:pPr>
              <w:pBdr/>
              <w:spacing/>
              <w:ind/>
              <w:rPr/>
            </w:pPr>
            <w:r>
              <w:rPr>
                <w:b/>
                <w:bCs/>
              </w:rPr>
              <w:t xml:space="preserve">Provider/Author</w:t>
            </w:r>
            <w:r/>
          </w:p>
        </w:tc>
        <w:tc>
          <w:tcPr>
            <w:shd w:val="clear" w:color="ffffff" w:fill="ffff00"/>
            <w:tcBorders/>
            <w:tcW w:w="3117" w:type="dxa"/>
            <w:textDirection w:val="lrTb"/>
            <w:noWrap w:val="false"/>
          </w:tcPr>
          <w:p>
            <w:pPr>
              <w:pBdr/>
              <w:spacing/>
              <w:ind/>
              <w:rPr/>
            </w:pPr>
            <w:r>
              <w:rPr>
                <w:b/>
                <w:bCs/>
              </w:rPr>
              <w:t xml:space="preserve">URL</w:t>
            </w:r>
            <w:r/>
          </w:p>
        </w:tc>
      </w:tr>
      <w:tr>
        <w:trPr/>
        <w:tc>
          <w:tcPr>
            <w:tcBorders/>
            <w:tcW w:w="3116" w:type="dxa"/>
            <w:textDirection w:val="lrTb"/>
            <w:noWrap w:val="false"/>
          </w:tcPr>
          <w:p>
            <w:pPr>
              <w:pBdr/>
              <w:spacing/>
              <w:ind/>
              <w:rPr/>
            </w:pPr>
            <w:r>
              <w:t xml:space="preserve">Explore, play, </w:t>
            </w:r>
            <w:r>
              <w:t xml:space="preserve">analyse</w:t>
            </w:r>
            <w:r>
              <w:t xml:space="preserve"> your corpus with TXM: A short introduction of TXM</w:t>
            </w:r>
            <w:r/>
          </w:p>
        </w:tc>
        <w:tc>
          <w:tcPr>
            <w:tcBorders/>
            <w:tcW w:w="3117" w:type="dxa"/>
            <w:textDirection w:val="lrTb"/>
            <w:noWrap w:val="false"/>
          </w:tcPr>
          <w:p>
            <w:pPr>
              <w:pBdr/>
              <w:spacing/>
              <w:ind/>
              <w:rPr/>
            </w:pPr>
            <w:r>
              <w:t xml:space="preserve">José Calvo and Silvia Gutiérrez, April 17 2014</w:t>
            </w:r>
            <w:r/>
          </w:p>
        </w:tc>
        <w:tc>
          <w:tcPr>
            <w:tcBorders/>
            <w:tcW w:w="3117" w:type="dxa"/>
            <w:textDirection w:val="lrTb"/>
            <w:noWrap w:val="false"/>
          </w:tcPr>
          <w:p>
            <w:pPr>
              <w:pBdr/>
              <w:spacing/>
              <w:ind/>
              <w:rPr/>
            </w:pPr>
            <w:r/>
            <w:hyperlink r:id="rId25" w:tooltip="http://dhd-blog.org/?p=3384" w:history="1">
              <w:r>
                <w:rPr>
                  <w:rStyle w:val="1050"/>
                </w:rPr>
                <w:t xml:space="preserve">http://dhd-blog.org/?p=3384</w:t>
              </w:r>
            </w:hyperlink>
            <w:r/>
            <w:r/>
          </w:p>
        </w:tc>
      </w:tr>
      <w:tr>
        <w:trPr/>
        <w:tc>
          <w:tcPr>
            <w:tcBorders/>
            <w:tcW w:w="3116" w:type="dxa"/>
            <w:textDirection w:val="lrTb"/>
            <w:noWrap w:val="false"/>
          </w:tcPr>
          <w:p>
            <w:pPr>
              <w:pBdr/>
              <w:spacing/>
              <w:ind/>
              <w:rPr/>
            </w:pPr>
            <w:r>
              <w:t xml:space="preserve">TXM-</w:t>
            </w:r>
            <w:r>
              <w:t xml:space="preserve">Kurzreferenz</w:t>
            </w:r>
            <w:r/>
          </w:p>
        </w:tc>
        <w:tc>
          <w:tcPr>
            <w:tcBorders/>
            <w:tcW w:w="3117" w:type="dxa"/>
            <w:textDirection w:val="lrTb"/>
            <w:noWrap w:val="false"/>
          </w:tcPr>
          <w:p>
            <w:pPr>
              <w:pBdr/>
              <w:spacing/>
              <w:ind/>
              <w:rPr/>
            </w:pPr>
            <w:r>
              <w:t xml:space="preserve">Christof Schöch, July 4 2014</w:t>
            </w:r>
            <w:r/>
          </w:p>
        </w:tc>
        <w:tc>
          <w:tcPr>
            <w:tcBorders/>
            <w:tcW w:w="3117" w:type="dxa"/>
            <w:textDirection w:val="lrTb"/>
            <w:noWrap w:val="false"/>
          </w:tcPr>
          <w:p>
            <w:pPr>
              <w:pBdr/>
              <w:spacing/>
              <w:ind/>
              <w:rPr/>
            </w:pPr>
            <w:r/>
            <w:hyperlink r:id="rId26" w:tooltip="https://zenodo.org/record/10769" w:history="1">
              <w:r>
                <w:rPr>
                  <w:rStyle w:val="1050"/>
                </w:rPr>
                <w:t xml:space="preserve">https://zenodo.org/record/10769</w:t>
              </w:r>
            </w:hyperlink>
            <w:r/>
            <w:r/>
          </w:p>
        </w:tc>
      </w:tr>
      <w:tr>
        <w:trPr/>
        <w:tc>
          <w:tcPr>
            <w:tcBorders/>
            <w:tcW w:w="3116" w:type="dxa"/>
            <w:textDirection w:val="lrTb"/>
            <w:noWrap w:val="false"/>
          </w:tcPr>
          <w:p>
            <w:pPr>
              <w:pBdr/>
              <w:spacing/>
              <w:ind/>
              <w:rPr/>
            </w:pPr>
            <w:r>
              <w:t xml:space="preserve">Videocast of TXM 0.6 initiation Workshop (in French)</w:t>
            </w:r>
            <w:r/>
          </w:p>
        </w:tc>
        <w:tc>
          <w:tcPr>
            <w:tcBorders/>
            <w:tcW w:w="3117" w:type="dxa"/>
            <w:textDirection w:val="lrTb"/>
            <w:noWrap w:val="false"/>
          </w:tcPr>
          <w:p>
            <w:pPr>
              <w:pBdr/>
              <w:spacing/>
              <w:ind/>
              <w:rPr/>
            </w:pPr>
            <w:r>
              <w:t xml:space="preserve">Bénédicte </w:t>
            </w:r>
            <w:r>
              <w:t xml:space="preserve">Pincemin</w:t>
            </w:r>
            <w:r>
              <w:t xml:space="preserve">, September 27 2012</w:t>
            </w:r>
            <w:r/>
          </w:p>
        </w:tc>
        <w:tc>
          <w:tcPr>
            <w:tcBorders/>
            <w:tcW w:w="3117" w:type="dxa"/>
            <w:textDirection w:val="lrTb"/>
            <w:noWrap w:val="false"/>
          </w:tcPr>
          <w:p>
            <w:pPr>
              <w:pBdr/>
              <w:spacing/>
              <w:ind/>
              <w:rPr/>
            </w:pPr>
            <w:r/>
            <w:hyperlink r:id="rId27" w:tooltip="https://txm.gitpages.huma-num.fr/textometrie/html/enregistrement_atelier_initiation_TXM_fr.html" w:history="1">
              <w:r>
                <w:rPr>
                  <w:rStyle w:val="1050"/>
                </w:rPr>
                <w:t xml:space="preserve">https://txm.gitpages.huma-num.fr/textometrie/html/enregistrement_atelier_initiation_TXM_fr.html</w:t>
              </w:r>
            </w:hyperlink>
            <w:r>
              <w:t xml:space="preserve"> </w:t>
            </w:r>
            <w:r/>
          </w:p>
        </w:tc>
      </w:tr>
      <w:tr>
        <w:trPr/>
        <w:tc>
          <w:tcPr>
            <w:tcBorders/>
            <w:tcW w:w="3116" w:type="dxa"/>
            <w:textDirection w:val="lrTb"/>
            <w:noWrap w:val="false"/>
          </w:tcPr>
          <w:p>
            <w:pPr>
              <w:pBdr/>
              <w:spacing/>
              <w:ind/>
              <w:rPr/>
            </w:pPr>
            <w:r>
              <w:t xml:space="preserve">Videocast of importing </w:t>
            </w:r>
            <w:r>
              <w:t xml:space="preserve">corpora into TXM 0.8.1 training Workshop (in French)</w:t>
            </w:r>
            <w:r/>
          </w:p>
        </w:tc>
        <w:tc>
          <w:tcPr>
            <w:tcBorders/>
            <w:tcW w:w="3117" w:type="dxa"/>
            <w:textDirection w:val="lrTb"/>
            <w:noWrap w:val="false"/>
          </w:tcPr>
          <w:p>
            <w:pPr>
              <w:pBdr/>
              <w:spacing/>
              <w:ind/>
              <w:rPr/>
            </w:pPr>
            <w:r>
              <w:t xml:space="preserve">Alexey </w:t>
            </w:r>
            <w:r>
              <w:t xml:space="preserve">Lavrentev</w:t>
            </w:r>
            <w:r>
              <w:t xml:space="preserve">, March 2020</w:t>
            </w:r>
            <w:r/>
          </w:p>
        </w:tc>
        <w:tc>
          <w:tcPr>
            <w:tcBorders/>
            <w:tcW w:w="3117" w:type="dxa"/>
            <w:textDirection w:val="lrTb"/>
            <w:noWrap w:val="false"/>
          </w:tcPr>
          <w:p>
            <w:pPr>
              <w:pBdr/>
              <w:spacing/>
              <w:ind/>
              <w:rPr/>
            </w:pPr>
            <w:r/>
            <w:hyperlink r:id="rId28" w:tooltip="https://txm.gitpages.huma-num.fr/textometrie/Documentation#2-atelier-de-formation-import-de-corpus-dans-txm-08-dalexey-lavrentev-en-mars-2020" w:anchor="2-atelier-de-formation-import-de-corpus-dans-txm-08-dalexey-lavrentev-en-mars-2020" w:history="1">
              <w:r>
                <w:rPr>
                  <w:rStyle w:val="1050"/>
                </w:rPr>
                <w:t xml:space="preserve">https://txm.gitpages.huma-num.fr/textometrie/Documentation#2-atelier-de-formation-</w:t>
              </w:r>
              <w:r>
                <w:rPr>
                  <w:rStyle w:val="1050"/>
                </w:rPr>
                <w:t xml:space="preserve">import-de-corpus-dans-txm-08-dalexey-lavrentev-en-mars-2020</w:t>
              </w:r>
            </w:hyperlink>
            <w:r/>
            <w:r/>
          </w:p>
        </w:tc>
      </w:tr>
    </w:tbl>
    <w:p>
      <w:pPr>
        <w:pBdr/>
        <w:spacing/>
        <w:ind/>
        <w:rPr/>
      </w:pPr>
      <w:r/>
      <w:r/>
    </w:p>
    <w:p>
      <w:pPr>
        <w:pStyle w:val="1000"/>
        <w:pBdr/>
        <w:spacing/>
        <w:ind/>
        <w:rPr>
          <w:lang w:val="nl-NL"/>
        </w:rPr>
      </w:pPr>
      <w:r>
        <w:rPr>
          <w:lang w:val="nl-NL"/>
        </w:rPr>
        <w:t xml:space="preserve">Papers </w:t>
      </w:r>
      <w:r>
        <w:rPr>
          <w:lang w:val="nl-NL"/>
        </w:rPr>
      </w:r>
      <w:r>
        <w:rPr>
          <w:lang w:val="nl-NL"/>
        </w:rPr>
      </w:r>
    </w:p>
    <w:p>
      <w:pPr>
        <w:pBdr/>
        <w:spacing w:line="480" w:lineRule="atLeast"/>
        <w:ind w:hanging="240"/>
        <w:rPr>
          <w:rFonts w:ascii="Times New Roman" w:hAnsi="Times New Roman" w:eastAsia="Times New Roman" w:cs="Times New Roman"/>
          <w:sz w:val="24"/>
        </w:rPr>
      </w:pPr>
      <w:r>
        <w:rPr>
          <w:rFonts w:ascii="Times New Roman" w:hAnsi="Times New Roman" w:eastAsia="Times New Roman" w:cs="Times New Roman"/>
          <w:color w:val="000000"/>
          <w:sz w:val="24"/>
          <w:lang w:val="nl-NL"/>
        </w:rPr>
        <w:t xml:space="preserve">Béranger</w:t>
      </w:r>
      <w:r>
        <w:rPr>
          <w:rFonts w:ascii="Times New Roman" w:hAnsi="Times New Roman" w:eastAsia="Times New Roman" w:cs="Times New Roman"/>
          <w:color w:val="000000"/>
          <w:sz w:val="24"/>
          <w:lang w:val="nl-NL"/>
        </w:rPr>
        <w:t xml:space="preserve">, M., Heiden, S., &amp; </w:t>
      </w:r>
      <w:r>
        <w:rPr>
          <w:rFonts w:ascii="Times New Roman" w:hAnsi="Times New Roman" w:eastAsia="Times New Roman" w:cs="Times New Roman"/>
          <w:color w:val="000000"/>
          <w:sz w:val="24"/>
          <w:lang w:val="nl-NL"/>
        </w:rPr>
        <w:t xml:space="preserve">Lavrentiev</w:t>
      </w:r>
      <w:r>
        <w:rPr>
          <w:rFonts w:ascii="Times New Roman" w:hAnsi="Times New Roman" w:eastAsia="Times New Roman" w:cs="Times New Roman"/>
          <w:color w:val="000000"/>
          <w:sz w:val="24"/>
          <w:lang w:val="nl-NL"/>
        </w:rPr>
        <w:t xml:space="preserve">, A. (2015). </w:t>
      </w:r>
      <w:r>
        <w:rPr>
          <w:rFonts w:ascii="Times New Roman" w:hAnsi="Times New Roman" w:eastAsia="Times New Roman" w:cs="Times New Roman"/>
          <w:color w:val="000000"/>
          <w:sz w:val="24"/>
        </w:rPr>
        <w:t xml:space="preserve">Reengineering Akkadian Tablets with TEI and TXM for Linguistic Analysis. </w:t>
      </w:r>
      <w:r>
        <w:rPr>
          <w:rFonts w:ascii="Times New Roman" w:hAnsi="Times New Roman" w:eastAsia="Times New Roman" w:cs="Times New Roman"/>
          <w:i/>
          <w:color w:val="000000"/>
          <w:sz w:val="24"/>
        </w:rPr>
        <w:t xml:space="preserve">TEI Conference and Members’ Meeting</w:t>
      </w:r>
      <w:r>
        <w:rPr>
          <w:rFonts w:ascii="Times New Roman" w:hAnsi="Times New Roman" w:eastAsia="Times New Roman" w:cs="Times New Roman"/>
          <w:color w:val="000000"/>
          <w:sz w:val="24"/>
        </w:rPr>
        <w:t xml:space="preserve">, 36. https://halshs.archives-ouvertes.fr/halshs-01318713</w:t>
      </w:r>
      <w:r>
        <w:rPr>
          <w:rFonts w:ascii="Times New Roman" w:hAnsi="Times New Roman" w:eastAsia="Times New Roman" w:cs="Times New Roman"/>
          <w:sz w:val="24"/>
        </w:rPr>
      </w:r>
      <w:r>
        <w:rPr>
          <w:rFonts w:ascii="Times New Roman" w:hAnsi="Times New Roman" w:eastAsia="Times New Roman" w:cs="Times New Roman"/>
          <w:sz w:val="24"/>
        </w:rPr>
      </w:r>
    </w:p>
    <w:p>
      <w:pPr>
        <w:pBdr/>
        <w:spacing w:line="480" w:lineRule="atLeast"/>
        <w:ind w:hanging="240"/>
        <w:rPr>
          <w:rFonts w:ascii="Times New Roman" w:hAnsi="Times New Roman" w:eastAsia="Times New Roman" w:cs="Times New Roman"/>
          <w:sz w:val="24"/>
        </w:rPr>
      </w:pPr>
      <w:r>
        <w:rPr>
          <w:rFonts w:ascii="Times New Roman" w:hAnsi="Times New Roman" w:eastAsia="Times New Roman" w:cs="Times New Roman"/>
          <w:color w:val="000000"/>
          <w:sz w:val="24"/>
          <w:lang w:val="nl-NL"/>
        </w:rPr>
        <w:t xml:space="preserve">Grobol</w:t>
      </w:r>
      <w:r>
        <w:rPr>
          <w:rFonts w:ascii="Times New Roman" w:hAnsi="Times New Roman" w:eastAsia="Times New Roman" w:cs="Times New Roman"/>
          <w:color w:val="000000"/>
          <w:sz w:val="24"/>
          <w:lang w:val="nl-NL"/>
        </w:rPr>
        <w:t xml:space="preserve">, L., </w:t>
      </w:r>
      <w:r>
        <w:rPr>
          <w:rFonts w:ascii="Times New Roman" w:hAnsi="Times New Roman" w:eastAsia="Times New Roman" w:cs="Times New Roman"/>
          <w:color w:val="000000"/>
          <w:sz w:val="24"/>
          <w:lang w:val="nl-NL"/>
        </w:rPr>
        <w:t xml:space="preserve">Landragin</w:t>
      </w:r>
      <w:r>
        <w:rPr>
          <w:rFonts w:ascii="Times New Roman" w:hAnsi="Times New Roman" w:eastAsia="Times New Roman" w:cs="Times New Roman"/>
          <w:color w:val="000000"/>
          <w:sz w:val="24"/>
          <w:lang w:val="nl-NL"/>
        </w:rPr>
        <w:t xml:space="preserve">, F., &amp; Heiden, S. (2018, </w:t>
      </w:r>
      <w:r>
        <w:rPr>
          <w:rFonts w:ascii="Times New Roman" w:hAnsi="Times New Roman" w:eastAsia="Times New Roman" w:cs="Times New Roman"/>
          <w:color w:val="000000"/>
          <w:sz w:val="24"/>
          <w:lang w:val="nl-NL"/>
        </w:rPr>
        <w:t xml:space="preserve">October</w:t>
      </w:r>
      <w:r>
        <w:rPr>
          <w:rFonts w:ascii="Times New Roman" w:hAnsi="Times New Roman" w:eastAsia="Times New Roman" w:cs="Times New Roman"/>
          <w:color w:val="000000"/>
          <w:sz w:val="24"/>
          <w:lang w:val="nl-NL"/>
        </w:rPr>
        <w:t xml:space="preserve">). </w:t>
      </w:r>
      <w:r>
        <w:rPr>
          <w:rFonts w:ascii="Times New Roman" w:hAnsi="Times New Roman" w:eastAsia="Times New Roman" w:cs="Times New Roman"/>
          <w:color w:val="000000"/>
          <w:sz w:val="24"/>
        </w:rPr>
        <w:t xml:space="preserve">XML-TEI-URS: using a TEI format for annotated linguistic resources. </w:t>
      </w:r>
      <w:r>
        <w:rPr>
          <w:rFonts w:ascii="Times New Roman" w:hAnsi="Times New Roman" w:eastAsia="Times New Roman" w:cs="Times New Roman"/>
          <w:i/>
          <w:color w:val="000000"/>
          <w:sz w:val="24"/>
        </w:rPr>
        <w:t xml:space="preserve">CLARIN Annual Conference 2018</w:t>
      </w:r>
      <w:r>
        <w:rPr>
          <w:rFonts w:ascii="Times New Roman" w:hAnsi="Times New Roman" w:eastAsia="Times New Roman" w:cs="Times New Roman"/>
          <w:color w:val="000000"/>
          <w:sz w:val="24"/>
        </w:rPr>
        <w:t xml:space="preserve">. https://hal.archives-ouvertes.fr/hal-01827563</w:t>
      </w:r>
      <w:r>
        <w:rPr>
          <w:rFonts w:ascii="Times New Roman" w:hAnsi="Times New Roman" w:eastAsia="Times New Roman" w:cs="Times New Roman"/>
          <w:sz w:val="24"/>
        </w:rPr>
      </w:r>
      <w:r>
        <w:rPr>
          <w:rFonts w:ascii="Times New Roman" w:hAnsi="Times New Roman" w:eastAsia="Times New Roman" w:cs="Times New Roman"/>
          <w:sz w:val="24"/>
        </w:rPr>
      </w:r>
    </w:p>
    <w:p>
      <w:pPr>
        <w:pBdr/>
        <w:spacing w:line="480" w:lineRule="atLeast"/>
        <w:ind w:hanging="240"/>
        <w:rPr>
          <w:rFonts w:ascii="Times New Roman" w:hAnsi="Times New Roman" w:eastAsia="Times New Roman" w:cs="Times New Roman"/>
          <w:sz w:val="24"/>
        </w:rPr>
      </w:pPr>
      <w:r>
        <w:rPr>
          <w:rFonts w:ascii="Times New Roman" w:hAnsi="Times New Roman" w:eastAsia="Times New Roman" w:cs="Times New Roman"/>
          <w:color w:val="000000"/>
          <w:sz w:val="24"/>
        </w:rPr>
        <w:t xml:space="preserve">Heiden, S. (2010). The TXM Platform: Building Open-Source Textual Analysis Software Compatible with the TEI Encoding Scheme. In R. </w:t>
      </w:r>
      <w:r>
        <w:rPr>
          <w:rFonts w:ascii="Times New Roman" w:hAnsi="Times New Roman" w:eastAsia="Times New Roman" w:cs="Times New Roman"/>
          <w:color w:val="000000"/>
          <w:sz w:val="24"/>
        </w:rPr>
        <w:t xml:space="preserve">Otoguro</w:t>
      </w:r>
      <w:r>
        <w:rPr>
          <w:rFonts w:ascii="Times New Roman" w:hAnsi="Times New Roman" w:eastAsia="Times New Roman" w:cs="Times New Roman"/>
          <w:color w:val="000000"/>
          <w:sz w:val="24"/>
        </w:rPr>
        <w:t xml:space="preserve">, K. Yoshimoto, K. Ishikawa, H. Umemoto, &amp; Y. Harada (Eds.), </w:t>
      </w:r>
      <w:r>
        <w:rPr>
          <w:rFonts w:ascii="Times New Roman" w:hAnsi="Times New Roman" w:eastAsia="Times New Roman" w:cs="Times New Roman"/>
          <w:i/>
          <w:color w:val="000000"/>
          <w:sz w:val="24"/>
        </w:rPr>
        <w:t xml:space="preserve">24th Pacific Asia Conference on Language, Information and Computation</w:t>
      </w:r>
      <w:r>
        <w:rPr>
          <w:rFonts w:ascii="Times New Roman" w:hAnsi="Times New Roman" w:eastAsia="Times New Roman" w:cs="Times New Roman"/>
          <w:color w:val="000000"/>
          <w:sz w:val="24"/>
        </w:rPr>
        <w:t xml:space="preserve"> (pp. 389–398). Institute for Digital Enhancement of Cognitive Development, </w:t>
      </w:r>
      <w:r>
        <w:rPr>
          <w:rFonts w:ascii="Times New Roman" w:hAnsi="Times New Roman" w:eastAsia="Times New Roman" w:cs="Times New Roman"/>
          <w:color w:val="000000"/>
          <w:sz w:val="24"/>
        </w:rPr>
        <w:t xml:space="preserve">Waseda</w:t>
      </w:r>
      <w:r>
        <w:rPr>
          <w:rFonts w:ascii="Times New Roman" w:hAnsi="Times New Roman" w:eastAsia="Times New Roman" w:cs="Times New Roman"/>
          <w:color w:val="000000"/>
          <w:sz w:val="24"/>
        </w:rPr>
        <w:t xml:space="preserve"> University. https://halshs.archives-ouvertes.fr/halshs-00549764</w:t>
      </w:r>
      <w:r>
        <w:rPr>
          <w:rFonts w:ascii="Times New Roman" w:hAnsi="Times New Roman" w:eastAsia="Times New Roman" w:cs="Times New Roman"/>
          <w:sz w:val="24"/>
        </w:rPr>
      </w:r>
      <w:r>
        <w:rPr>
          <w:rFonts w:ascii="Times New Roman" w:hAnsi="Times New Roman" w:eastAsia="Times New Roman" w:cs="Times New Roman"/>
          <w:sz w:val="24"/>
        </w:rPr>
      </w:r>
    </w:p>
    <w:p>
      <w:pPr>
        <w:pBdr/>
        <w:spacing w:line="480" w:lineRule="atLeast"/>
        <w:ind w:hanging="240"/>
        <w:rPr>
          <w:rFonts w:ascii="Times New Roman" w:hAnsi="Times New Roman" w:eastAsia="Times New Roman" w:cs="Times New Roman"/>
          <w:sz w:val="24"/>
        </w:rPr>
      </w:pPr>
      <w:r>
        <w:rPr>
          <w:rFonts w:ascii="Times New Roman" w:hAnsi="Times New Roman" w:eastAsia="Times New Roman" w:cs="Times New Roman"/>
          <w:color w:val="000000"/>
          <w:sz w:val="24"/>
        </w:rPr>
        <w:t xml:space="preserve">Heiden, S. (2018). Annotation-based Digital Text Corpora Analysis within the TXM Platform. </w:t>
      </w:r>
      <w:r>
        <w:rPr>
          <w:rFonts w:ascii="Times New Roman" w:hAnsi="Times New Roman" w:eastAsia="Times New Roman" w:cs="Times New Roman"/>
          <w:i/>
          <w:color w:val="000000"/>
          <w:sz w:val="24"/>
        </w:rPr>
        <w:t xml:space="preserve">Fourteenth International Conference on the Statistical Analysis of Textual Data</w:t>
      </w:r>
      <w:r>
        <w:rPr>
          <w:rFonts w:ascii="Times New Roman" w:hAnsi="Times New Roman" w:eastAsia="Times New Roman" w:cs="Times New Roman"/>
          <w:color w:val="000000"/>
          <w:sz w:val="24"/>
        </w:rPr>
        <w:t xml:space="preserve">, </w:t>
      </w:r>
      <w:r>
        <w:rPr>
          <w:rFonts w:ascii="Times New Roman" w:hAnsi="Times New Roman" w:eastAsia="Times New Roman" w:cs="Times New Roman"/>
          <w:i/>
          <w:color w:val="000000"/>
          <w:sz w:val="24"/>
        </w:rPr>
        <w:t xml:space="preserve">1</w:t>
      </w:r>
      <w:r>
        <w:rPr>
          <w:rFonts w:ascii="Times New Roman" w:hAnsi="Times New Roman" w:eastAsia="Times New Roman" w:cs="Times New Roman"/>
          <w:color w:val="000000"/>
          <w:sz w:val="24"/>
        </w:rPr>
        <w:t xml:space="preserve">, 367–374. https://hal.archives-ouvertes.fr/hal-02015898</w:t>
      </w:r>
      <w:r>
        <w:rPr>
          <w:rFonts w:ascii="Times New Roman" w:hAnsi="Times New Roman" w:eastAsia="Times New Roman" w:cs="Times New Roman"/>
          <w:sz w:val="24"/>
        </w:rPr>
      </w:r>
      <w:r>
        <w:rPr>
          <w:rFonts w:ascii="Times New Roman" w:hAnsi="Times New Roman" w:eastAsia="Times New Roman" w:cs="Times New Roman"/>
          <w:sz w:val="24"/>
        </w:rPr>
      </w:r>
    </w:p>
    <w:p>
      <w:pPr>
        <w:pBdr/>
        <w:spacing w:line="480" w:lineRule="atLeast"/>
        <w:ind w:hanging="240"/>
        <w:rPr>
          <w:rFonts w:ascii="Times New Roman" w:hAnsi="Times New Roman" w:eastAsia="Times New Roman" w:cs="Times New Roman"/>
          <w:sz w:val="24"/>
          <w:lang w:val="nl-NL"/>
        </w:rPr>
      </w:pPr>
      <w:r>
        <w:rPr>
          <w:rFonts w:ascii="Times New Roman" w:hAnsi="Times New Roman" w:eastAsia="Times New Roman" w:cs="Times New Roman"/>
          <w:color w:val="000000"/>
          <w:sz w:val="24"/>
        </w:rPr>
        <w:t xml:space="preserve">Heiden, S. (2019). Coping With The Complexity Of The TXM Platform Annotation Services With A Unified TEI Encoding Framework [Data set]. In </w:t>
      </w:r>
      <w:r>
        <w:rPr>
          <w:rFonts w:ascii="Times New Roman" w:hAnsi="Times New Roman" w:eastAsia="Times New Roman" w:cs="Times New Roman"/>
          <w:i/>
          <w:color w:val="000000"/>
          <w:sz w:val="24"/>
        </w:rPr>
        <w:t xml:space="preserve">Abstracts of the Digital Humanities Conference</w:t>
      </w:r>
      <w:r>
        <w:rPr>
          <w:rFonts w:ascii="Times New Roman" w:hAnsi="Times New Roman" w:eastAsia="Times New Roman" w:cs="Times New Roman"/>
          <w:color w:val="000000"/>
          <w:sz w:val="24"/>
        </w:rPr>
        <w:t xml:space="preserve">. Digital Humanities Conference, Utrecht. </w:t>
      </w:r>
      <w:r>
        <w:rPr>
          <w:rFonts w:ascii="Times New Roman" w:hAnsi="Times New Roman" w:eastAsia="Times New Roman" w:cs="Times New Roman"/>
          <w:color w:val="000000"/>
          <w:sz w:val="24"/>
          <w:lang w:val="nl-NL"/>
        </w:rPr>
        <w:t xml:space="preserve">DataverseNL</w:t>
      </w:r>
      <w:r>
        <w:rPr>
          <w:rFonts w:ascii="Times New Roman" w:hAnsi="Times New Roman" w:eastAsia="Times New Roman" w:cs="Times New Roman"/>
          <w:color w:val="000000"/>
          <w:sz w:val="24"/>
          <w:lang w:val="nl-NL"/>
        </w:rPr>
        <w:t xml:space="preserve">. https://doi.org/https://doi.org/10.34894/YYKDMM</w:t>
      </w:r>
      <w:r>
        <w:rPr>
          <w:rFonts w:ascii="Times New Roman" w:hAnsi="Times New Roman" w:eastAsia="Times New Roman" w:cs="Times New Roman"/>
          <w:sz w:val="24"/>
          <w:lang w:val="nl-NL"/>
        </w:rPr>
      </w:r>
      <w:r>
        <w:rPr>
          <w:rFonts w:ascii="Times New Roman" w:hAnsi="Times New Roman" w:eastAsia="Times New Roman" w:cs="Times New Roman"/>
          <w:sz w:val="24"/>
          <w:lang w:val="nl-NL"/>
        </w:rPr>
      </w:r>
    </w:p>
    <w:p>
      <w:pPr>
        <w:pBdr/>
        <w:spacing w:line="480" w:lineRule="atLeast"/>
        <w:ind w:hanging="240"/>
        <w:rPr>
          <w:rFonts w:ascii="Times New Roman" w:hAnsi="Times New Roman" w:eastAsia="Times New Roman" w:cs="Times New Roman"/>
          <w:sz w:val="24"/>
        </w:rPr>
      </w:pPr>
      <w:r>
        <w:rPr>
          <w:rFonts w:ascii="Times New Roman" w:hAnsi="Times New Roman" w:eastAsia="Times New Roman" w:cs="Times New Roman"/>
          <w:color w:val="000000"/>
          <w:sz w:val="24"/>
          <w:lang w:val="nl-NL"/>
        </w:rPr>
        <w:t xml:space="preserve">Lavrentiev</w:t>
      </w:r>
      <w:r>
        <w:rPr>
          <w:rFonts w:ascii="Times New Roman" w:hAnsi="Times New Roman" w:eastAsia="Times New Roman" w:cs="Times New Roman"/>
          <w:color w:val="000000"/>
          <w:sz w:val="24"/>
          <w:lang w:val="nl-NL"/>
        </w:rPr>
        <w:t xml:space="preserve">, A., &amp; Heiden, S. (2012). </w:t>
      </w:r>
      <w:r>
        <w:rPr>
          <w:rFonts w:ascii="Times New Roman" w:hAnsi="Times New Roman" w:eastAsia="Times New Roman" w:cs="Times New Roman"/>
          <w:color w:val="000000"/>
          <w:sz w:val="24"/>
        </w:rPr>
        <w:t xml:space="preserve">The TXM Portal Software giving access to Old French Manuscripts Online. </w:t>
      </w:r>
      <w:r>
        <w:rPr>
          <w:rFonts w:ascii="Times New Roman" w:hAnsi="Times New Roman" w:eastAsia="Times New Roman" w:cs="Times New Roman"/>
          <w:i/>
          <w:color w:val="000000"/>
          <w:sz w:val="24"/>
        </w:rPr>
        <w:t xml:space="preserve">7th International Conference on Language Resources and Evaluation (LREC)</w:t>
      </w:r>
      <w:r>
        <w:rPr>
          <w:rFonts w:ascii="Times New Roman" w:hAnsi="Times New Roman" w:eastAsia="Times New Roman" w:cs="Times New Roman"/>
          <w:color w:val="000000"/>
          <w:sz w:val="24"/>
        </w:rPr>
        <w:t xml:space="preserve">, 29–35. https://halshs.archives-ouvertes.fr/halshs-00759361</w:t>
      </w:r>
      <w:r>
        <w:rPr>
          <w:rFonts w:ascii="Times New Roman" w:hAnsi="Times New Roman" w:eastAsia="Times New Roman" w:cs="Times New Roman"/>
          <w:sz w:val="24"/>
        </w:rPr>
      </w:r>
      <w:r>
        <w:rPr>
          <w:rFonts w:ascii="Times New Roman" w:hAnsi="Times New Roman" w:eastAsia="Times New Roman" w:cs="Times New Roman"/>
          <w:sz w:val="24"/>
        </w:rPr>
      </w:r>
    </w:p>
    <w:p>
      <w:pPr>
        <w:pBdr/>
        <w:spacing w:line="480" w:lineRule="atLeast"/>
        <w:ind w:hanging="240"/>
        <w:rPr>
          <w:rFonts w:ascii="Times New Roman" w:hAnsi="Times New Roman" w:eastAsia="Times New Roman" w:cs="Times New Roman"/>
          <w:sz w:val="24"/>
        </w:rPr>
      </w:pPr>
      <w:r>
        <w:rPr>
          <w:rFonts w:ascii="Times New Roman" w:hAnsi="Times New Roman" w:eastAsia="Times New Roman" w:cs="Times New Roman"/>
          <w:color w:val="000000"/>
          <w:sz w:val="24"/>
        </w:rPr>
        <w:t xml:space="preserve">Pincemin</w:t>
      </w:r>
      <w:r>
        <w:rPr>
          <w:rFonts w:ascii="Times New Roman" w:hAnsi="Times New Roman" w:eastAsia="Times New Roman" w:cs="Times New Roman"/>
          <w:color w:val="000000"/>
          <w:sz w:val="24"/>
        </w:rPr>
        <w:t xml:space="preserve">, B., Heiden, S., &amp; Decorde, M. (2020). </w:t>
      </w:r>
      <w:r>
        <w:rPr>
          <w:rFonts w:ascii="Times New Roman" w:hAnsi="Times New Roman" w:eastAsia="Times New Roman" w:cs="Times New Roman"/>
          <w:color w:val="000000"/>
          <w:sz w:val="24"/>
        </w:rPr>
        <w:t xml:space="preserve">Textometry</w:t>
      </w:r>
      <w:r>
        <w:rPr>
          <w:rFonts w:ascii="Times New Roman" w:hAnsi="Times New Roman" w:eastAsia="Times New Roman" w:cs="Times New Roman"/>
          <w:color w:val="000000"/>
          <w:sz w:val="24"/>
        </w:rPr>
        <w:t xml:space="preserve"> on Audiovisual Corpora. In P. M. &amp; P. RATINAUD (Ed.), </w:t>
      </w:r>
      <w:r>
        <w:rPr>
          <w:rFonts w:ascii="Times New Roman" w:hAnsi="Times New Roman" w:eastAsia="Times New Roman" w:cs="Times New Roman"/>
          <w:i/>
          <w:color w:val="000000"/>
          <w:sz w:val="24"/>
        </w:rPr>
        <w:t xml:space="preserve">15th International Conference on Statistical Analysis of Textual Data JADT 2020</w:t>
      </w:r>
      <w:r>
        <w:rPr>
          <w:rFonts w:ascii="Times New Roman" w:hAnsi="Times New Roman" w:eastAsia="Times New Roman" w:cs="Times New Roman"/>
          <w:color w:val="000000"/>
          <w:sz w:val="24"/>
        </w:rPr>
        <w:t xml:space="preserve">. University of Toulouse. https://halshs.archives-ouvertes.fr/halshs-02779055</w:t>
      </w:r>
      <w:r>
        <w:rPr>
          <w:rFonts w:ascii="Times New Roman" w:hAnsi="Times New Roman" w:eastAsia="Times New Roman" w:cs="Times New Roman"/>
          <w:sz w:val="24"/>
        </w:rPr>
      </w:r>
      <w:r>
        <w:rPr>
          <w:rFonts w:ascii="Times New Roman" w:hAnsi="Times New Roman" w:eastAsia="Times New Roman" w:cs="Times New Roman"/>
          <w:sz w:val="24"/>
        </w:rPr>
      </w:r>
    </w:p>
    <w:p>
      <w:pPr>
        <w:pBdr/>
        <w:spacing w:line="480" w:lineRule="atLeast"/>
        <w:ind w:hanging="240"/>
        <w:rPr>
          <w:rFonts w:ascii="Times New Roman" w:hAnsi="Times New Roman" w:eastAsia="Times New Roman" w:cs="Times New Roman"/>
          <w:sz w:val="24"/>
          <w:lang w:val="nl-NL"/>
        </w:rPr>
      </w:pPr>
      <w:r>
        <w:rPr>
          <w:rFonts w:ascii="Times New Roman" w:hAnsi="Times New Roman" w:eastAsia="Times New Roman" w:cs="Times New Roman"/>
          <w:color w:val="000000"/>
          <w:sz w:val="24"/>
        </w:rPr>
        <w:t xml:space="preserve">Pincemin</w:t>
      </w:r>
      <w:r>
        <w:rPr>
          <w:rFonts w:ascii="Times New Roman" w:hAnsi="Times New Roman" w:eastAsia="Times New Roman" w:cs="Times New Roman"/>
          <w:color w:val="000000"/>
          <w:sz w:val="24"/>
        </w:rPr>
        <w:t xml:space="preserve">, B., Mayaffre, D., Heiden, S., &amp; Weyl, P. (2016). </w:t>
      </w:r>
      <w:r>
        <w:rPr>
          <w:rFonts w:ascii="Times New Roman" w:hAnsi="Times New Roman" w:eastAsia="Times New Roman" w:cs="Times New Roman"/>
          <w:color w:val="000000"/>
          <w:sz w:val="24"/>
        </w:rPr>
        <w:t xml:space="preserve">Génétique</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4"/>
        </w:rPr>
        <w:t xml:space="preserve">mémorielle</w:t>
      </w:r>
      <w:r>
        <w:rPr>
          <w:rFonts w:ascii="Times New Roman" w:hAnsi="Times New Roman" w:eastAsia="Times New Roman" w:cs="Times New Roman"/>
          <w:color w:val="000000"/>
          <w:sz w:val="24"/>
        </w:rPr>
        <w:t xml:space="preserve">. Shoah, </w:t>
      </w:r>
      <w:r>
        <w:rPr>
          <w:rFonts w:ascii="Times New Roman" w:hAnsi="Times New Roman" w:eastAsia="Times New Roman" w:cs="Times New Roman"/>
          <w:color w:val="000000"/>
          <w:sz w:val="24"/>
        </w:rPr>
        <w:t xml:space="preserve">mémoire</w:t>
      </w:r>
      <w:r>
        <w:rPr>
          <w:rFonts w:ascii="Times New Roman" w:hAnsi="Times New Roman" w:eastAsia="Times New Roman" w:cs="Times New Roman"/>
          <w:color w:val="000000"/>
          <w:sz w:val="24"/>
        </w:rPr>
        <w:t xml:space="preserve"> et ADT. In D. Mayaffre, C. </w:t>
      </w:r>
      <w:r>
        <w:rPr>
          <w:rFonts w:ascii="Times New Roman" w:hAnsi="Times New Roman" w:eastAsia="Times New Roman" w:cs="Times New Roman"/>
          <w:color w:val="000000"/>
          <w:sz w:val="24"/>
        </w:rPr>
        <w:t xml:space="preserve">Poudat</w:t>
      </w:r>
      <w:r>
        <w:rPr>
          <w:rFonts w:ascii="Times New Roman" w:hAnsi="Times New Roman" w:eastAsia="Times New Roman" w:cs="Times New Roman"/>
          <w:color w:val="000000"/>
          <w:sz w:val="24"/>
        </w:rPr>
        <w:t xml:space="preserve">, L. Vanni, V. Magri, &amp; P. Follette (Eds.), </w:t>
      </w:r>
      <w:r>
        <w:rPr>
          <w:rFonts w:ascii="Times New Roman" w:hAnsi="Times New Roman" w:eastAsia="Times New Roman" w:cs="Times New Roman"/>
          <w:i/>
          <w:color w:val="000000"/>
          <w:sz w:val="24"/>
        </w:rPr>
        <w:t xml:space="preserve">JADT 2016 - Statistical Analysis of Textual Data: Vol. volume 2</w:t>
      </w:r>
      <w:r>
        <w:rPr>
          <w:rFonts w:ascii="Times New Roman" w:hAnsi="Times New Roman" w:eastAsia="Times New Roman" w:cs="Times New Roman"/>
          <w:color w:val="000000"/>
          <w:sz w:val="24"/>
        </w:rPr>
        <w:t xml:space="preserve"> (pp. 495–506). </w:t>
      </w:r>
      <w:r>
        <w:rPr>
          <w:rFonts w:ascii="Times New Roman" w:hAnsi="Times New Roman" w:eastAsia="Times New Roman" w:cs="Times New Roman"/>
          <w:color w:val="000000"/>
          <w:sz w:val="24"/>
          <w:lang w:val="nl-NL"/>
        </w:rPr>
        <w:t xml:space="preserve">Presses</w:t>
      </w:r>
      <w:r>
        <w:rPr>
          <w:rFonts w:ascii="Times New Roman" w:hAnsi="Times New Roman" w:eastAsia="Times New Roman" w:cs="Times New Roman"/>
          <w:color w:val="000000"/>
          <w:sz w:val="24"/>
          <w:lang w:val="nl-NL"/>
        </w:rPr>
        <w:t xml:space="preserve"> de </w:t>
      </w:r>
      <w:r>
        <w:rPr>
          <w:rFonts w:ascii="Times New Roman" w:hAnsi="Times New Roman" w:eastAsia="Times New Roman" w:cs="Times New Roman"/>
          <w:color w:val="000000"/>
          <w:sz w:val="24"/>
          <w:lang w:val="nl-NL"/>
        </w:rPr>
        <w:t xml:space="preserve">FacImprimeur</w:t>
      </w:r>
      <w:r>
        <w:rPr>
          <w:rFonts w:ascii="Times New Roman" w:hAnsi="Times New Roman" w:eastAsia="Times New Roman" w:cs="Times New Roman"/>
          <w:color w:val="000000"/>
          <w:sz w:val="24"/>
          <w:lang w:val="nl-NL"/>
        </w:rPr>
        <w:t xml:space="preserve">. https://hal.archives-ouvertes.fr/hal-01361988</w:t>
      </w:r>
      <w:r>
        <w:rPr>
          <w:rFonts w:ascii="Times New Roman" w:hAnsi="Times New Roman" w:eastAsia="Times New Roman" w:cs="Times New Roman"/>
          <w:sz w:val="24"/>
          <w:lang w:val="nl-NL"/>
        </w:rPr>
      </w:r>
      <w:r>
        <w:rPr>
          <w:rFonts w:ascii="Times New Roman" w:hAnsi="Times New Roman" w:eastAsia="Times New Roman" w:cs="Times New Roman"/>
          <w:sz w:val="24"/>
          <w:lang w:val="nl-NL"/>
        </w:rPr>
      </w:r>
    </w:p>
    <w:p>
      <w:pPr>
        <w:pBdr/>
        <w:spacing w:line="480" w:lineRule="atLeast"/>
        <w:ind w:hanging="240"/>
        <w:rPr>
          <w:rFonts w:ascii="Times New Roman" w:hAnsi="Times New Roman" w:eastAsia="Times New Roman" w:cs="Times New Roman"/>
          <w:sz w:val="24"/>
        </w:rPr>
      </w:pPr>
      <w:r>
        <w:rPr>
          <w:rFonts w:ascii="Times New Roman" w:hAnsi="Times New Roman" w:eastAsia="Times New Roman" w:cs="Times New Roman"/>
          <w:color w:val="000000"/>
          <w:sz w:val="24"/>
          <w:lang w:val="nl-NL"/>
        </w:rPr>
        <w:t xml:space="preserve">Quignard</w:t>
      </w:r>
      <w:r>
        <w:rPr>
          <w:rFonts w:ascii="Times New Roman" w:hAnsi="Times New Roman" w:eastAsia="Times New Roman" w:cs="Times New Roman"/>
          <w:color w:val="000000"/>
          <w:sz w:val="24"/>
          <w:lang w:val="nl-NL"/>
        </w:rPr>
        <w:t xml:space="preserve">, M., Heiden, S., </w:t>
      </w:r>
      <w:r>
        <w:rPr>
          <w:rFonts w:ascii="Times New Roman" w:hAnsi="Times New Roman" w:eastAsia="Times New Roman" w:cs="Times New Roman"/>
          <w:color w:val="000000"/>
          <w:sz w:val="24"/>
          <w:lang w:val="nl-NL"/>
        </w:rPr>
        <w:t xml:space="preserve">Landragin</w:t>
      </w:r>
      <w:r>
        <w:rPr>
          <w:rFonts w:ascii="Times New Roman" w:hAnsi="Times New Roman" w:eastAsia="Times New Roman" w:cs="Times New Roman"/>
          <w:color w:val="000000"/>
          <w:sz w:val="24"/>
          <w:lang w:val="nl-NL"/>
        </w:rPr>
        <w:t xml:space="preserve">, F., &amp; Decorde, M. (2018). </w:t>
      </w:r>
      <w:r>
        <w:rPr>
          <w:rFonts w:ascii="Times New Roman" w:hAnsi="Times New Roman" w:eastAsia="Times New Roman" w:cs="Times New Roman"/>
          <w:color w:val="000000"/>
          <w:sz w:val="24"/>
        </w:rPr>
        <w:t xml:space="preserve">Textometric</w:t>
      </w:r>
      <w:r>
        <w:rPr>
          <w:rFonts w:ascii="Times New Roman" w:hAnsi="Times New Roman" w:eastAsia="Times New Roman" w:cs="Times New Roman"/>
          <w:color w:val="000000"/>
          <w:sz w:val="24"/>
        </w:rPr>
        <w:t xml:space="preserve"> Exploitation of Coreference-annotated Corpora with TXM: Methodological Choices and First Outcomes. In M. M. Domenica </w:t>
      </w:r>
      <w:r>
        <w:rPr>
          <w:rFonts w:ascii="Times New Roman" w:hAnsi="Times New Roman" w:eastAsia="Times New Roman" w:cs="Times New Roman"/>
          <w:color w:val="000000"/>
          <w:sz w:val="24"/>
        </w:rPr>
        <w:t xml:space="preserve">Fioredistella</w:t>
      </w:r>
      <w:r>
        <w:rPr>
          <w:rFonts w:ascii="Times New Roman" w:hAnsi="Times New Roman" w:eastAsia="Times New Roman" w:cs="Times New Roman"/>
          <w:color w:val="000000"/>
          <w:sz w:val="24"/>
        </w:rPr>
        <w:t xml:space="preserve"> IEZZI Livia CELARDO (Ed.), </w:t>
      </w:r>
      <w:r>
        <w:rPr>
          <w:rFonts w:ascii="Times New Roman" w:hAnsi="Times New Roman" w:eastAsia="Times New Roman" w:cs="Times New Roman"/>
          <w:i/>
          <w:color w:val="000000"/>
          <w:sz w:val="24"/>
        </w:rPr>
        <w:t xml:space="preserve">Fourteenth International Conference on the Statistical Analysis of Textual Data</w:t>
      </w:r>
      <w:r>
        <w:rPr>
          <w:rFonts w:ascii="Times New Roman" w:hAnsi="Times New Roman" w:eastAsia="Times New Roman" w:cs="Times New Roman"/>
          <w:color w:val="000000"/>
          <w:sz w:val="24"/>
        </w:rPr>
        <w:t xml:space="preserve"> (pp. 610–615). </w:t>
      </w:r>
      <w:r>
        <w:rPr>
          <w:rFonts w:ascii="Times New Roman" w:hAnsi="Times New Roman" w:eastAsia="Times New Roman" w:cs="Times New Roman"/>
          <w:color w:val="000000"/>
          <w:sz w:val="24"/>
        </w:rPr>
        <w:t xml:space="preserve">UniversItalia</w:t>
      </w:r>
      <w:r>
        <w:rPr>
          <w:rFonts w:ascii="Times New Roman" w:hAnsi="Times New Roman" w:eastAsia="Times New Roman" w:cs="Times New Roman"/>
          <w:color w:val="000000"/>
          <w:sz w:val="24"/>
        </w:rPr>
        <w:t xml:space="preserve">. https://hal.archives-ouvertes.fr/hal-01814858</w:t>
      </w:r>
      <w:r>
        <w:rPr>
          <w:rFonts w:ascii="Times New Roman" w:hAnsi="Times New Roman" w:eastAsia="Times New Roman" w:cs="Times New Roman"/>
          <w:sz w:val="24"/>
        </w:rPr>
      </w:r>
      <w:r>
        <w:rPr>
          <w:rFonts w:ascii="Times New Roman" w:hAnsi="Times New Roman" w:eastAsia="Times New Roman" w:cs="Times New Roman"/>
          <w:sz w:val="24"/>
        </w:rPr>
      </w:r>
    </w:p>
    <w:p>
      <w:pPr>
        <w:pBdr/>
        <w:spacing/>
        <w:ind/>
        <w:rPr/>
      </w:pPr>
      <w:r/>
      <w:r/>
    </w:p>
    <w:p>
      <w:pPr>
        <w:pBdr/>
        <w:spacing/>
        <w:ind/>
        <w:rPr/>
      </w:pPr>
      <w:r/>
      <w:r/>
    </w:p>
    <w:p>
      <w:pPr>
        <w:pBdr/>
        <w:spacing/>
        <w:ind/>
        <w:rPr/>
      </w:pPr>
      <w:r>
        <w:br w:type="page" w:clear="all"/>
      </w:r>
      <w:r/>
    </w:p>
    <w:p>
      <w:pPr>
        <w:pBdr/>
        <w:spacing/>
        <w:ind/>
        <w:rPr/>
      </w:pPr>
      <w:r/>
      <w:r/>
    </w:p>
    <w:p>
      <w:pPr>
        <w:pStyle w:val="1014"/>
        <w:pBdr/>
        <w:spacing/>
        <w:ind/>
        <w:rPr/>
      </w:pPr>
      <w:r/>
      <w:r/>
    </w:p>
    <w:p>
      <w:pPr>
        <w:pStyle w:val="1000"/>
        <w:pBdr/>
        <w:spacing/>
        <w:ind/>
        <w:rPr/>
      </w:pPr>
      <w:r>
        <w:t xml:space="preserve">Tool name </w:t>
      </w:r>
      <w:r/>
    </w:p>
    <w:p>
      <w:pPr>
        <w:pStyle w:val="1041"/>
        <w:pBdr/>
        <w:spacing w:after="0" w:afterAutospacing="0" w:before="0" w:beforeAutospacing="0"/>
        <w:ind/>
        <w:rPr/>
      </w:pPr>
      <w:r>
        <w:rPr>
          <w:rFonts w:ascii="Arial" w:hAnsi="Arial" w:cs="Arial"/>
          <w:color w:val="000000"/>
          <w:sz w:val="22"/>
          <w:szCs w:val="22"/>
        </w:rPr>
        <w:t xml:space="preserve">Poetrylab</w:t>
      </w:r>
      <w:r>
        <w:rPr>
          <w:rFonts w:ascii="Arial" w:hAnsi="Arial" w:cs="Arial"/>
          <w:color w:val="000000"/>
          <w:sz w:val="22"/>
          <w:szCs w:val="22"/>
        </w:rPr>
        <w:t xml:space="preserve">-API</w:t>
      </w:r>
      <w:r/>
    </w:p>
    <w:p>
      <w:pPr>
        <w:pBdr/>
        <w:spacing/>
        <w:ind/>
        <w:rPr/>
      </w:pPr>
      <w:r/>
      <w:r/>
    </w:p>
    <w:p>
      <w:pPr>
        <w:pStyle w:val="1000"/>
        <w:pBdr/>
        <w:spacing/>
        <w:ind/>
        <w:rPr/>
      </w:pPr>
      <w:r>
        <w:t xml:space="preserve">Version</w:t>
      </w:r>
      <w:r/>
    </w:p>
    <w:p>
      <w:pPr>
        <w:pBdr/>
        <w:spacing/>
        <w:ind/>
        <w:rPr/>
      </w:pPr>
      <w:r>
        <w:t xml:space="preserve">Unknown</w:t>
      </w:r>
      <w:r/>
    </w:p>
    <w:p>
      <w:pPr>
        <w:pBdr/>
        <w:spacing/>
        <w:ind/>
        <w:rPr/>
      </w:pPr>
      <w:r/>
      <w:r/>
    </w:p>
    <w:p>
      <w:pPr>
        <w:pStyle w:val="1000"/>
        <w:pBdr/>
        <w:spacing/>
        <w:ind/>
        <w:rPr/>
      </w:pPr>
      <w:r>
        <w:t xml:space="preserve">Version Date </w:t>
      </w:r>
      <w:r/>
    </w:p>
    <w:p>
      <w:pPr>
        <w:pBdr/>
        <w:spacing/>
        <w:ind/>
        <w:rPr>
          <w:rStyle w:val="1042"/>
          <w:color w:val="000000"/>
        </w:rPr>
      </w:pPr>
      <w:r>
        <w:rPr>
          <w:rStyle w:val="1042"/>
          <w:color w:val="000000"/>
        </w:rPr>
        <w:t xml:space="preserve">2021-09-17</w:t>
      </w:r>
      <w:r>
        <w:rPr>
          <w:rStyle w:val="1042"/>
          <w:color w:val="000000"/>
        </w:rPr>
      </w:r>
      <w:r>
        <w:rPr>
          <w:rStyle w:val="1042"/>
          <w:color w:val="000000"/>
        </w:rPr>
      </w:r>
    </w:p>
    <w:p>
      <w:pPr>
        <w:pBdr/>
        <w:spacing/>
        <w:ind/>
        <w:rPr/>
      </w:pPr>
      <w:r/>
      <w:r/>
    </w:p>
    <w:p>
      <w:pPr>
        <w:pStyle w:val="1000"/>
        <w:pBdr/>
        <w:spacing/>
        <w:ind/>
        <w:rPr/>
      </w:pPr>
      <w:r>
        <w:t xml:space="preserve">Which Operating Systems does it work on?</w:t>
      </w:r>
      <w:r/>
    </w:p>
    <w:p>
      <w:pPr>
        <w:pStyle w:val="1021"/>
        <w:numPr>
          <w:ilvl w:val="0"/>
          <w:numId w:val="29"/>
        </w:numPr>
        <w:pBdr/>
        <w:spacing/>
        <w:ind/>
        <w:rPr/>
      </w:pPr>
      <w:r>
        <w:t xml:space="preserve">Windows</w:t>
      </w:r>
      <w:r/>
    </w:p>
    <w:p>
      <w:pPr>
        <w:pStyle w:val="1021"/>
        <w:numPr>
          <w:ilvl w:val="0"/>
          <w:numId w:val="29"/>
        </w:numPr>
        <w:pBdr/>
        <w:spacing/>
        <w:ind/>
        <w:rPr/>
      </w:pPr>
      <w:r>
        <w:t xml:space="preserve">Unix</w:t>
      </w:r>
      <w:r/>
    </w:p>
    <w:p>
      <w:pPr>
        <w:pStyle w:val="1021"/>
        <w:numPr>
          <w:ilvl w:val="0"/>
          <w:numId w:val="29"/>
        </w:numPr>
        <w:pBdr/>
        <w:spacing/>
        <w:ind/>
        <w:rPr/>
      </w:pPr>
      <w:r>
        <w:t xml:space="preserve">MacOs</w:t>
      </w:r>
      <w:r/>
    </w:p>
    <w:p>
      <w:pPr>
        <w:pStyle w:val="1021"/>
        <w:numPr>
          <w:ilvl w:val="0"/>
          <w:numId w:val="29"/>
        </w:numPr>
        <w:pBdr/>
        <w:spacing/>
        <w:ind/>
        <w:rPr/>
      </w:pPr>
      <w:r>
        <w:t xml:space="preserve">Linux</w:t>
      </w:r>
      <w:r/>
    </w:p>
    <w:p>
      <w:pPr>
        <w:pBdr/>
        <w:spacing/>
        <w:ind/>
        <w:rPr/>
      </w:pPr>
      <w:r/>
      <w:r/>
    </w:p>
    <w:p>
      <w:pPr>
        <w:pStyle w:val="1000"/>
        <w:pBdr/>
        <w:spacing/>
        <w:ind/>
        <w:rPr/>
      </w:pPr>
      <w:r>
        <w:t xml:space="preserve">License</w:t>
      </w:r>
      <w:r/>
    </w:p>
    <w:p>
      <w:pPr>
        <w:pStyle w:val="1021"/>
        <w:numPr>
          <w:ilvl w:val="0"/>
          <w:numId w:val="25"/>
        </w:numPr>
        <w:pBdr/>
        <w:spacing/>
        <w:ind/>
        <w:rPr/>
      </w:pPr>
      <w:r>
        <w:t xml:space="preserve">Apache 2.0</w:t>
      </w:r>
      <w:r/>
    </w:p>
    <w:p>
      <w:pPr>
        <w:pBdr/>
        <w:spacing/>
        <w:ind/>
        <w:rPr/>
      </w:pPr>
      <w:r/>
      <w:r/>
    </w:p>
    <w:p>
      <w:pPr>
        <w:pStyle w:val="1000"/>
        <w:pBdr/>
        <w:spacing/>
        <w:ind/>
        <w:rPr/>
      </w:pPr>
      <w:r>
        <w:t xml:space="preserve">Distribution</w:t>
      </w:r>
      <w:r/>
    </w:p>
    <w:p>
      <w:pPr>
        <w:pStyle w:val="1021"/>
        <w:numPr>
          <w:ilvl w:val="0"/>
          <w:numId w:val="25"/>
        </w:numPr>
        <w:pBdr/>
        <w:spacing/>
        <w:ind/>
        <w:rPr/>
      </w:pPr>
      <w:r>
        <w:t xml:space="preserve">REST API</w:t>
      </w:r>
      <w:r/>
    </w:p>
    <w:p>
      <w:pPr>
        <w:pStyle w:val="1021"/>
        <w:numPr>
          <w:ilvl w:val="0"/>
          <w:numId w:val="25"/>
        </w:numPr>
        <w:pBdr/>
        <w:spacing/>
        <w:ind/>
        <w:rPr/>
      </w:pPr>
      <w:r>
        <w:t xml:space="preserve">Library for Python</w:t>
      </w:r>
      <w:r/>
    </w:p>
    <w:p>
      <w:pPr>
        <w:pStyle w:val="1000"/>
        <w:pBdr/>
        <w:spacing/>
        <w:ind/>
        <w:rPr/>
      </w:pPr>
      <w:r/>
      <w:r/>
    </w:p>
    <w:p>
      <w:pPr>
        <w:pStyle w:val="1000"/>
        <w:pBdr/>
        <w:spacing/>
        <w:ind/>
        <w:rPr/>
      </w:pPr>
      <w:r>
        <w:t xml:space="preserve">Where to download, how to install, documentation, user guides </w:t>
      </w:r>
      <w:r/>
    </w:p>
    <w:p>
      <w:pPr>
        <w:pStyle w:val="1038"/>
        <w:numPr>
          <w:ilvl w:val="0"/>
          <w:numId w:val="25"/>
        </w:numPr>
        <w:pBdr/>
        <w:spacing w:after="0" w:afterAutospacing="0" w:before="0" w:beforeAutospacing="0"/>
        <w:ind/>
        <w:rPr/>
      </w:pPr>
      <w:r/>
      <w:hyperlink r:id="rId29" w:tooltip="https://github.com/linhd-postdata/poetrylab-api" w:history="1">
        <w:r>
          <w:rPr>
            <w:rStyle w:val="1023"/>
            <w:rFonts w:eastAsia="Arial"/>
            <w:sz w:val="22"/>
            <w:szCs w:val="22"/>
          </w:rPr>
          <w:t xml:space="preserve">https://github.com/linhd-postdata/poetrylab-api</w:t>
        </w:r>
      </w:hyperlink>
      <w:r/>
      <w:r/>
    </w:p>
    <w:p>
      <w:pPr>
        <w:pBdr/>
        <w:spacing/>
        <w:ind/>
        <w:rPr>
          <w:lang w:val="en-US"/>
        </w:rPr>
      </w:pPr>
      <w:r>
        <w:rPr>
          <w:lang w:val="en-US"/>
        </w:rPr>
      </w:r>
      <w:r>
        <w:rPr>
          <w:lang w:val="en-US"/>
        </w:rPr>
      </w:r>
      <w:r>
        <w:rPr>
          <w:lang w:val="en-US"/>
        </w:rPr>
      </w:r>
    </w:p>
    <w:p>
      <w:pPr>
        <w:pStyle w:val="1000"/>
        <w:pBdr/>
        <w:spacing/>
        <w:ind/>
        <w:rPr/>
      </w:pPr>
      <w:r>
        <w:t xml:space="preserve">User interface</w:t>
      </w:r>
      <w:r/>
    </w:p>
    <w:p>
      <w:pPr>
        <w:pStyle w:val="1021"/>
        <w:numPr>
          <w:ilvl w:val="0"/>
          <w:numId w:val="25"/>
        </w:numPr>
        <w:pBdr/>
        <w:spacing/>
        <w:ind/>
        <w:rPr/>
      </w:pPr>
      <w:r>
        <w:t xml:space="preserve">API-REST</w:t>
      </w:r>
      <w:r/>
    </w:p>
    <w:p>
      <w:pPr>
        <w:pStyle w:val="1000"/>
        <w:pBdr/>
        <w:spacing/>
        <w:ind/>
        <w:rPr/>
      </w:pPr>
      <w:r/>
      <w:r/>
    </w:p>
    <w:p>
      <w:pPr>
        <w:pStyle w:val="1000"/>
        <w:pBdr/>
        <w:spacing/>
        <w:ind/>
        <w:rPr/>
      </w:pPr>
      <w:r>
        <w:t xml:space="preserve">Docker instance</w:t>
      </w:r>
      <w:r/>
    </w:p>
    <w:p>
      <w:pPr>
        <w:pStyle w:val="1021"/>
        <w:numPr>
          <w:ilvl w:val="0"/>
          <w:numId w:val="25"/>
        </w:numPr>
        <w:pBdr/>
        <w:spacing/>
        <w:ind/>
        <w:rPr/>
      </w:pPr>
      <w:r>
        <w:t xml:space="preserve">Yes </w:t>
      </w:r>
      <w:r/>
    </w:p>
    <w:p>
      <w:pPr>
        <w:pStyle w:val="1000"/>
        <w:pBdr/>
        <w:spacing/>
        <w:ind/>
        <w:rPr/>
      </w:pPr>
      <w:r>
        <w:t xml:space="preserve">How does the tool process your text?</w:t>
      </w:r>
      <w:r/>
    </w:p>
    <w:p>
      <w:pPr>
        <w:pStyle w:val="1021"/>
        <w:numPr>
          <w:ilvl w:val="0"/>
          <w:numId w:val="25"/>
        </w:numPr>
        <w:pBdr/>
        <w:spacing/>
        <w:ind/>
        <w:rPr/>
      </w:pPr>
      <w:r>
        <w:t xml:space="preserve">Automatically adds some labels (annotation) to your texts.</w:t>
      </w:r>
      <w:r/>
    </w:p>
    <w:p>
      <w:pPr>
        <w:pStyle w:val="1000"/>
        <w:pBdr/>
        <w:spacing/>
        <w:ind/>
        <w:rPr/>
      </w:pPr>
      <w:r>
        <w:t xml:space="preserve">Does the tool allow you to export the results?</w:t>
      </w:r>
      <w:r/>
    </w:p>
    <w:p>
      <w:pPr>
        <w:pStyle w:val="1021"/>
        <w:numPr>
          <w:ilvl w:val="0"/>
          <w:numId w:val="25"/>
        </w:numPr>
        <w:pBdr/>
        <w:spacing/>
        <w:ind/>
        <w:rPr/>
      </w:pPr>
      <w:r>
        <w:t xml:space="preserve">Yes</w:t>
      </w:r>
      <w:r/>
    </w:p>
    <w:p>
      <w:pPr>
        <w:pStyle w:val="1021"/>
        <w:pBdr/>
        <w:spacing/>
        <w:ind/>
        <w:rPr/>
      </w:pPr>
      <w:r/>
      <w:r/>
    </w:p>
    <w:p>
      <w:pPr>
        <w:pStyle w:val="1000"/>
        <w:pBdr/>
        <w:spacing/>
        <w:ind/>
        <w:rPr/>
      </w:pPr>
      <w:r>
        <w:t xml:space="preserve">Is this tool a statistical model (or a set thereof)?</w:t>
      </w:r>
      <w:r/>
    </w:p>
    <w:p>
      <w:pPr>
        <w:pStyle w:val="1021"/>
        <w:numPr>
          <w:ilvl w:val="0"/>
          <w:numId w:val="26"/>
        </w:numPr>
        <w:pBdr/>
        <w:spacing/>
        <w:ind/>
        <w:rPr/>
      </w:pPr>
      <w:r>
        <w:t xml:space="preserve">Yes</w:t>
      </w:r>
      <w:r/>
    </w:p>
    <w:p>
      <w:pPr>
        <w:pStyle w:val="1021"/>
        <w:pBdr/>
        <w:spacing/>
        <w:ind/>
        <w:rPr/>
      </w:pPr>
      <w:r/>
      <w:r/>
    </w:p>
    <w:p>
      <w:pPr>
        <w:pStyle w:val="1000"/>
        <w:pBdr/>
        <w:spacing/>
        <w:ind/>
        <w:rPr/>
      </w:pPr>
      <w:r>
        <w:t xml:space="preserve">Does this tool include statistical models? (Irrelevant, erase if this is a statistical model)</w:t>
      </w:r>
      <w:r/>
    </w:p>
    <w:p>
      <w:pPr>
        <w:pStyle w:val="1021"/>
        <w:numPr>
          <w:ilvl w:val="0"/>
          <w:numId w:val="27"/>
        </w:numPr>
        <w:pBdr/>
        <w:spacing/>
        <w:ind/>
        <w:rPr/>
      </w:pPr>
      <w:r>
        <w:t xml:space="preserve">No</w:t>
      </w:r>
      <w:r/>
    </w:p>
    <w:p>
      <w:pPr>
        <w:pStyle w:val="1021"/>
        <w:pBdr/>
        <w:spacing/>
        <w:ind/>
        <w:rPr/>
      </w:pPr>
      <w:r/>
      <w:r/>
    </w:p>
    <w:p>
      <w:pPr>
        <w:pStyle w:val="1000"/>
        <w:pBdr/>
        <w:spacing/>
        <w:ind/>
        <w:rPr/>
      </w:pPr>
      <w:r>
        <w:t xml:space="preserve">Can you easily train and use your own statistical model with this tool?</w:t>
      </w:r>
      <w:r/>
    </w:p>
    <w:p>
      <w:pPr>
        <w:pStyle w:val="1021"/>
        <w:numPr>
          <w:ilvl w:val="0"/>
          <w:numId w:val="28"/>
        </w:numPr>
        <w:pBdr/>
        <w:spacing/>
        <w:ind/>
        <w:rPr/>
      </w:pPr>
      <w:r>
        <w:t xml:space="preserve">Yes</w:t>
      </w:r>
      <w:r/>
    </w:p>
    <w:p>
      <w:pPr>
        <w:pStyle w:val="1021"/>
        <w:pBdr/>
        <w:spacing/>
        <w:ind/>
        <w:rPr/>
      </w:pPr>
      <w:r/>
      <w:r/>
    </w:p>
    <w:p>
      <w:pPr>
        <w:pStyle w:val="1000"/>
        <w:pBdr/>
        <w:spacing/>
        <w:ind/>
        <w:rPr/>
      </w:pPr>
      <w:r>
        <w:t xml:space="preserve">XML-TEI compatibility</w:t>
      </w:r>
      <w:r/>
    </w:p>
    <w:p>
      <w:pPr>
        <w:pStyle w:val="1021"/>
        <w:numPr>
          <w:ilvl w:val="0"/>
          <w:numId w:val="28"/>
        </w:numPr>
        <w:pBdr/>
        <w:spacing/>
        <w:ind/>
        <w:rPr/>
      </w:pPr>
      <w:r>
        <w:t xml:space="preserve">The tool does not support XML-TEI at all. </w:t>
      </w:r>
      <w:r/>
    </w:p>
    <w:p>
      <w:pPr>
        <w:pBdr/>
        <w:spacing/>
        <w:ind/>
        <w:rPr/>
      </w:pPr>
      <w:r/>
      <w:r/>
    </w:p>
    <w:p>
      <w:pPr>
        <w:pStyle w:val="1000"/>
        <w:pBdr/>
        <w:spacing/>
        <w:ind/>
        <w:rPr/>
      </w:pPr>
      <w:r>
        <w:t xml:space="preserve">How is an input document to be structured for the tool? </w:t>
      </w:r>
      <w:r/>
    </w:p>
    <w:p>
      <w:pPr>
        <w:pBdr/>
        <w:spacing/>
        <w:ind/>
        <w:rPr/>
      </w:pPr>
      <w:r>
        <w:t xml:space="preserve">Plain text </w:t>
      </w:r>
      <w:r/>
    </w:p>
    <w:p>
      <w:pPr>
        <w:pBdr/>
        <w:spacing/>
        <w:ind/>
        <w:rPr/>
      </w:pPr>
      <w:r/>
      <w:r/>
    </w:p>
    <w:p>
      <w:pPr>
        <w:pBdr/>
        <w:spacing/>
        <w:ind/>
        <w:rPr/>
      </w:pPr>
      <w:r/>
      <w:r/>
    </w:p>
    <w:p>
      <w:pPr>
        <w:pStyle w:val="1000"/>
        <w:pBdr/>
        <w:spacing/>
        <w:ind/>
        <w:rPr/>
      </w:pPr>
      <w:r>
        <w:t xml:space="preserve">Methods and features</w:t>
      </w:r>
      <w:r/>
    </w:p>
    <w:p>
      <w:pPr>
        <w:pBdr/>
        <w:spacing/>
        <w:ind/>
        <w:rPr/>
      </w:pPr>
      <w:r>
        <w:t xml:space="preserve">     </w:t>
      </w:r>
      <w:r/>
    </w:p>
    <w:tbl>
      <w:tblPr>
        <w:tblW w:w="0" w:type="auto"/>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414"/>
        <w:gridCol w:w="1505"/>
        <w:gridCol w:w="2656"/>
        <w:gridCol w:w="3775"/>
      </w:tblGrid>
      <w:tr>
        <w:trPr>
          <w:tblCellSpacing w:w="0" w:type="dxa"/>
          <w:trHeight w:val="1162"/>
        </w:trPr>
        <w:tc>
          <w:tcPr>
            <w:shd w:val="clear" w:color="auto" w:fill="b9cde4"/>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b/>
                <w:bCs/>
                <w:color w:val="ff0000"/>
                <w:sz w:val="20"/>
                <w:szCs w:val="20"/>
                <w:lang w:val="es-ES" w:eastAsia="es-ES"/>
              </w:rPr>
              <w:t xml:space="preserve">Quick </w:t>
            </w:r>
            <w:r>
              <w:rPr>
                <w:rFonts w:eastAsia="Times New Roman"/>
                <w:b/>
                <w:bCs/>
                <w:color w:val="ff0000"/>
                <w:sz w:val="20"/>
                <w:szCs w:val="20"/>
                <w:lang w:val="es-ES" w:eastAsia="es-ES"/>
              </w:rPr>
              <w:t xml:space="preserve">orientation</w:t>
            </w:r>
            <w:r>
              <w:rPr>
                <w:rFonts w:eastAsia="Times New Roman"/>
                <w:b/>
                <w:bCs/>
                <w:color w:val="ff0000"/>
                <w:sz w:val="20"/>
                <w:szCs w:val="20"/>
                <w:lang w:val="es-ES" w:eastAsia="es-ES"/>
              </w:rPr>
              <w:t xml:space="preserve"> </w:t>
            </w:r>
            <w:r>
              <w:rPr>
                <w:rFonts w:eastAsia="Times New Roman"/>
                <w:b/>
                <w:bCs/>
                <w:color w:val="ff0000"/>
                <w:sz w:val="20"/>
                <w:szCs w:val="20"/>
                <w:lang w:val="es-ES" w:eastAsia="es-ES"/>
              </w:rPr>
              <w:t xml:space="preserve">for</w:t>
            </w:r>
            <w:r>
              <w:rPr>
                <w:rFonts w:eastAsia="Times New Roman"/>
                <w:b/>
                <w:bCs/>
                <w:color w:val="ff0000"/>
                <w:sz w:val="20"/>
                <w:szCs w:val="20"/>
                <w:lang w:val="es-ES" w:eastAsia="es-ES"/>
              </w:rPr>
              <w:t xml:space="preserve"> </w:t>
            </w:r>
            <w:r>
              <w:rPr>
                <w:rFonts w:eastAsia="Times New Roman"/>
                <w:b/>
                <w:bCs/>
                <w:color w:val="ff0000"/>
                <w:sz w:val="20"/>
                <w:szCs w:val="20"/>
                <w:lang w:val="es-ES" w:eastAsia="es-ES"/>
              </w:rPr>
              <w:t xml:space="preserve">contributors</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shd w:val="clear" w:color="auto" w:fill="ffff00"/>
            <w:tcBorders>
              <w:top w:val="single" w:color="000000" w:sz="4" w:space="0"/>
              <w:left w:val="single" w:color="000000" w:sz="4" w:space="0"/>
              <w:bottom w:val="single" w:color="000000" w:sz="4" w:space="0"/>
              <w:right w:val="single" w:color="000000" w:sz="4" w:space="0"/>
            </w:tcBorders>
            <w:tcW w:w="1506" w:type="dxa"/>
            <w:vAlign w:val="center"/>
            <w:textDirection w:val="lrTb"/>
            <w:noWrap w:val="false"/>
          </w:tcPr>
          <w:p>
            <w:pPr>
              <w:pBdr/>
              <w:spacing w:line="240" w:lineRule="auto"/>
              <w:ind/>
              <w:rPr>
                <w:rFonts w:ascii="Times New Roman" w:hAnsi="Times New Roman" w:eastAsia="Times New Roman" w:cs="Times New Roman"/>
                <w:sz w:val="24"/>
                <w:szCs w:val="24"/>
                <w:lang w:val="en-US" w:eastAsia="es-ES"/>
              </w:rPr>
            </w:pPr>
            <w:r>
              <w:rPr>
                <w:rFonts w:eastAsia="Times New Roman"/>
                <w:b/>
                <w:bCs/>
                <w:color w:val="000000"/>
                <w:sz w:val="20"/>
                <w:szCs w:val="20"/>
                <w:lang w:val="en-US" w:eastAsia="es-ES"/>
              </w:rPr>
              <w:t xml:space="preserve">Task (what you want to achieve with that method)</w:t>
            </w:r>
            <w:r>
              <w:rPr>
                <w:rFonts w:ascii="Times New Roman" w:hAnsi="Times New Roman" w:eastAsia="Times New Roman" w:cs="Times New Roman"/>
                <w:sz w:val="24"/>
                <w:szCs w:val="24"/>
                <w:lang w:val="en-US" w:eastAsia="es-ES"/>
              </w:rPr>
            </w:r>
            <w:r>
              <w:rPr>
                <w:rFonts w:ascii="Times New Roman" w:hAnsi="Times New Roman" w:eastAsia="Times New Roman" w:cs="Times New Roman"/>
                <w:sz w:val="24"/>
                <w:szCs w:val="24"/>
                <w:lang w:val="en-US" w:eastAsia="es-ES"/>
              </w:rPr>
            </w:r>
          </w:p>
        </w:tc>
        <w:tc>
          <w:tcPr>
            <w:shd w:val="clear" w:color="auto" w:fill="ffff00"/>
            <w:tcBorders>
              <w:top w:val="single" w:color="000000" w:sz="4" w:space="0"/>
              <w:left w:val="single" w:color="000000" w:sz="4" w:space="0"/>
              <w:bottom w:val="single" w:color="000000" w:sz="4" w:space="0"/>
              <w:right w:val="single" w:color="000000" w:sz="4" w:space="0"/>
            </w:tcBorders>
            <w:tcW w:w="2662" w:type="dxa"/>
            <w:vAlign w:val="center"/>
            <w:textDirection w:val="lrTb"/>
            <w:noWrap w:val="false"/>
          </w:tcPr>
          <w:p>
            <w:pPr>
              <w:pBdr/>
              <w:spacing w:line="240" w:lineRule="auto"/>
              <w:ind/>
              <w:rPr>
                <w:rFonts w:ascii="Times New Roman" w:hAnsi="Times New Roman" w:eastAsia="Times New Roman" w:cs="Times New Roman"/>
                <w:sz w:val="24"/>
                <w:szCs w:val="24"/>
                <w:lang w:val="en-US" w:eastAsia="es-ES"/>
              </w:rPr>
            </w:pPr>
            <w:r>
              <w:rPr>
                <w:rFonts w:eastAsia="Times New Roman"/>
                <w:b/>
                <w:bCs/>
                <w:color w:val="000000"/>
                <w:sz w:val="20"/>
                <w:szCs w:val="20"/>
                <w:lang w:val="en-US" w:eastAsia="es-ES"/>
              </w:rPr>
              <w:t xml:space="preserve">Method (usually more generic than task)</w:t>
            </w:r>
            <w:r>
              <w:rPr>
                <w:rFonts w:ascii="Times New Roman" w:hAnsi="Times New Roman" w:eastAsia="Times New Roman" w:cs="Times New Roman"/>
                <w:sz w:val="24"/>
                <w:szCs w:val="24"/>
                <w:lang w:val="en-US" w:eastAsia="es-ES"/>
              </w:rPr>
            </w:r>
            <w:r>
              <w:rPr>
                <w:rFonts w:ascii="Times New Roman" w:hAnsi="Times New Roman" w:eastAsia="Times New Roman" w:cs="Times New Roman"/>
                <w:sz w:val="24"/>
                <w:szCs w:val="24"/>
                <w:lang w:val="en-US" w:eastAsia="es-ES"/>
              </w:rPr>
            </w:r>
          </w:p>
        </w:tc>
        <w:tc>
          <w:tcPr>
            <w:shd w:val="clear" w:color="auto" w:fill="ffff00"/>
            <w:tcBorders>
              <w:top w:val="single" w:color="000000" w:sz="4" w:space="0"/>
              <w:left w:val="single" w:color="000000" w:sz="4" w:space="0"/>
              <w:bottom w:val="single" w:color="000000" w:sz="4" w:space="0"/>
              <w:right w:val="single" w:color="000000" w:sz="4" w:space="0"/>
            </w:tcBorders>
            <w:tcW w:w="3788"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b/>
                <w:bCs/>
                <w:color w:val="000000"/>
                <w:sz w:val="20"/>
                <w:szCs w:val="20"/>
                <w:lang w:val="es-ES" w:eastAsia="es-ES"/>
              </w:rPr>
              <w:t xml:space="preserve">Features</w:t>
            </w:r>
            <w:r>
              <w:rPr>
                <w:rFonts w:eastAsia="Times New Roman"/>
                <w:b/>
                <w:bCs/>
                <w:color w:val="000000"/>
                <w:sz w:val="20"/>
                <w:szCs w:val="20"/>
                <w:lang w:val="es-ES" w:eastAsia="es-ES"/>
              </w:rPr>
              <w:t xml:space="preserve">/ </w:t>
            </w:r>
            <w:r>
              <w:rPr>
                <w:rFonts w:eastAsia="Times New Roman"/>
                <w:b/>
                <w:bCs/>
                <w:color w:val="000000"/>
                <w:sz w:val="20"/>
                <w:szCs w:val="20"/>
                <w:lang w:val="es-ES" w:eastAsia="es-ES"/>
              </w:rPr>
              <w:t xml:space="preserve">Metric</w:t>
            </w:r>
            <w:r>
              <w:rPr>
                <w:rFonts w:eastAsia="Times New Roman"/>
                <w:b/>
                <w:bCs/>
                <w:color w:val="000000"/>
                <w:sz w:val="20"/>
                <w:szCs w:val="20"/>
                <w:lang w:val="es-ES" w:eastAsia="es-ES"/>
              </w:rPr>
              <w:t xml:space="preserve">/ </w:t>
            </w:r>
            <w:r>
              <w:rPr>
                <w:rFonts w:eastAsia="Times New Roman"/>
                <w:b/>
                <w:bCs/>
                <w:color w:val="000000"/>
                <w:sz w:val="20"/>
                <w:szCs w:val="20"/>
                <w:lang w:val="es-ES" w:eastAsia="es-ES"/>
              </w:rPr>
              <w:t xml:space="preserve">Formalism</w:t>
            </w:r>
            <w:r>
              <w:rPr>
                <w:rFonts w:eastAsia="Times New Roman"/>
                <w:b/>
                <w:bCs/>
                <w:color w:val="000000"/>
                <w:sz w:val="20"/>
                <w:szCs w:val="20"/>
                <w:lang w:val="es-ES" w:eastAsia="es-ES"/>
              </w:rPr>
              <w:t xml:space="preserve">, </w:t>
            </w:r>
            <w:r>
              <w:rPr>
                <w:rFonts w:eastAsia="Times New Roman"/>
                <w:b/>
                <w:bCs/>
                <w:color w:val="000000"/>
                <w:sz w:val="20"/>
                <w:szCs w:val="20"/>
                <w:lang w:val="es-ES" w:eastAsia="es-ES"/>
              </w:rPr>
              <w:t xml:space="preserve">Tagset</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r>
      <w:tr>
        <w:trPr>
          <w:tblCellSpacing w:w="0" w:type="dxa"/>
        </w:trPr>
        <w:tc>
          <w:tcPr>
            <w:shd w:val="clear" w:color="auto" w:fill="b9cde4"/>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b/>
                <w:bCs/>
                <w:color w:val="000000"/>
                <w:sz w:val="20"/>
                <w:szCs w:val="20"/>
                <w:lang w:val="es-ES" w:eastAsia="es-ES"/>
              </w:rPr>
              <w:t xml:space="preserve">NLP</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tcBorders>
              <w:top w:val="single" w:color="000000" w:sz="4" w:space="0"/>
              <w:left w:val="single" w:color="000000" w:sz="4" w:space="0"/>
              <w:bottom w:val="single" w:color="000000" w:sz="4" w:space="0"/>
              <w:right w:val="single" w:color="000000" w:sz="4" w:space="0"/>
            </w:tcBorders>
            <w:tcW w:w="1506" w:type="dxa"/>
            <w:vAlign w:val="center"/>
            <w:textDirection w:val="lrTb"/>
            <w:noWrap w:val="false"/>
          </w:tcPr>
          <w:p>
            <w:pPr>
              <w:pBdr/>
              <w:spacing w:line="240" w:lineRule="auto"/>
              <w:ind/>
              <w:rPr>
                <w:rFonts w:ascii="Times New Roman" w:hAnsi="Times New Roman" w:eastAsia="Times New Roman" w:cs="Times New Roman"/>
                <w:sz w:val="24"/>
                <w:szCs w:val="24"/>
                <w:lang w:val="en-US" w:eastAsia="es-ES"/>
              </w:rPr>
            </w:pPr>
            <w:r>
              <w:rPr>
                <w:rFonts w:eastAsia="Times New Roman"/>
                <w:color w:val="000000"/>
                <w:sz w:val="20"/>
                <w:szCs w:val="20"/>
                <w:lang w:val="en-US" w:eastAsia="es-ES"/>
              </w:rPr>
              <w:t xml:space="preserve">Automatic annotation of Spanish poetry</w:t>
            </w:r>
            <w:r>
              <w:rPr>
                <w:rFonts w:ascii="Times New Roman" w:hAnsi="Times New Roman" w:eastAsia="Times New Roman" w:cs="Times New Roman"/>
                <w:sz w:val="24"/>
                <w:szCs w:val="24"/>
                <w:lang w:val="en-US" w:eastAsia="es-ES"/>
              </w:rPr>
            </w:r>
            <w:r>
              <w:rPr>
                <w:rFonts w:ascii="Times New Roman" w:hAnsi="Times New Roman" w:eastAsia="Times New Roman" w:cs="Times New Roman"/>
                <w:sz w:val="24"/>
                <w:szCs w:val="24"/>
                <w:lang w:val="en-US" w:eastAsia="es-ES"/>
              </w:rPr>
            </w:r>
          </w:p>
        </w:tc>
        <w:tc>
          <w:tcPr>
            <w:tcBorders>
              <w:top w:val="single" w:color="000000" w:sz="4" w:space="0"/>
              <w:left w:val="single" w:color="000000" w:sz="4" w:space="0"/>
              <w:bottom w:val="single" w:color="000000" w:sz="4" w:space="0"/>
              <w:right w:val="single" w:color="000000" w:sz="4" w:space="0"/>
            </w:tcBorders>
            <w:tcW w:w="2662"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color w:val="000000"/>
                <w:sz w:val="20"/>
                <w:szCs w:val="20"/>
                <w:lang w:val="es-ES" w:eastAsia="es-ES"/>
              </w:rPr>
              <w:t xml:space="preserve">Tokenization</w:t>
            </w:r>
            <w:r>
              <w:rPr>
                <w:rFonts w:eastAsia="Times New Roman"/>
                <w:color w:val="000000"/>
                <w:sz w:val="20"/>
                <w:szCs w:val="20"/>
                <w:lang w:val="es-ES" w:eastAsia="es-ES"/>
              </w:rPr>
              <w:t xml:space="preserve">, </w:t>
            </w:r>
            <w:r>
              <w:rPr>
                <w:rFonts w:eastAsia="Times New Roman"/>
                <w:color w:val="000000"/>
                <w:sz w:val="20"/>
                <w:szCs w:val="20"/>
                <w:lang w:val="es-ES" w:eastAsia="es-ES"/>
              </w:rPr>
              <w:t xml:space="preserve">syllabification</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tcBorders>
              <w:top w:val="single" w:color="000000" w:sz="4" w:space="0"/>
              <w:left w:val="single" w:color="000000" w:sz="4" w:space="0"/>
              <w:bottom w:val="single" w:color="000000" w:sz="4" w:space="0"/>
              <w:right w:val="single" w:color="000000" w:sz="4" w:space="0"/>
            </w:tcBorders>
            <w:tcW w:w="3788" w:type="dxa"/>
            <w:vAlign w:val="center"/>
            <w:textDirection w:val="lrTb"/>
            <w:noWrap w:val="false"/>
          </w:tcPr>
          <w:p>
            <w:pPr>
              <w:pBdr/>
              <w:spacing w:line="240" w:lineRule="auto"/>
              <w:ind/>
              <w:rPr>
                <w:rFonts w:ascii="Times New Roman" w:hAnsi="Times New Roman" w:eastAsia="Times New Roman" w:cs="Times New Roman"/>
                <w:sz w:val="24"/>
                <w:szCs w:val="24"/>
                <w:lang w:val="en-US" w:eastAsia="es-ES"/>
              </w:rPr>
            </w:pPr>
            <w:r>
              <w:rPr>
                <w:rFonts w:eastAsia="Times New Roman"/>
                <w:color w:val="000000"/>
                <w:sz w:val="20"/>
                <w:szCs w:val="20"/>
                <w:lang w:val="en-US" w:eastAsia="es-ES"/>
              </w:rPr>
              <w:t xml:space="preserve">rhyme, metric, part of speech, stanza type</w:t>
            </w:r>
            <w:r>
              <w:rPr>
                <w:rFonts w:ascii="Times New Roman" w:hAnsi="Times New Roman" w:eastAsia="Times New Roman" w:cs="Times New Roman"/>
                <w:sz w:val="24"/>
                <w:szCs w:val="24"/>
                <w:lang w:val="en-US" w:eastAsia="es-ES"/>
              </w:rPr>
            </w:r>
            <w:r>
              <w:rPr>
                <w:rFonts w:ascii="Times New Roman" w:hAnsi="Times New Roman" w:eastAsia="Times New Roman" w:cs="Times New Roman"/>
                <w:sz w:val="24"/>
                <w:szCs w:val="24"/>
                <w:lang w:val="en-US" w:eastAsia="es-ES"/>
              </w:rPr>
            </w:r>
          </w:p>
        </w:tc>
      </w:tr>
      <w:tr>
        <w:trPr>
          <w:tblCellSpacing w:w="0" w:type="dxa"/>
        </w:trPr>
        <w:tc>
          <w:tcPr>
            <w:shd w:val="clear" w:color="auto" w:fill="b9cde4"/>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b/>
                <w:bCs/>
                <w:color w:val="000000"/>
                <w:sz w:val="20"/>
                <w:szCs w:val="20"/>
                <w:lang w:val="es-ES" w:eastAsia="es-ES"/>
              </w:rPr>
              <w:t xml:space="preserve">NLP</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tcBorders>
              <w:top w:val="single" w:color="000000" w:sz="4" w:space="0"/>
              <w:left w:val="single" w:color="000000" w:sz="4" w:space="0"/>
              <w:bottom w:val="single" w:color="000000" w:sz="4" w:space="0"/>
              <w:right w:val="single" w:color="000000" w:sz="4" w:space="0"/>
            </w:tcBorders>
            <w:tcW w:w="1506"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color w:val="000000"/>
                <w:sz w:val="20"/>
                <w:szCs w:val="20"/>
                <w:lang w:val="es-ES" w:eastAsia="es-ES"/>
              </w:rPr>
              <w:t xml:space="preserve">Automatic</w:t>
            </w:r>
            <w:r>
              <w:rPr>
                <w:rFonts w:eastAsia="Times New Roman"/>
                <w:color w:val="000000"/>
                <w:sz w:val="20"/>
                <w:szCs w:val="20"/>
                <w:lang w:val="es-ES" w:eastAsia="es-ES"/>
              </w:rPr>
              <w:t xml:space="preserve"> </w:t>
            </w:r>
            <w:r>
              <w:rPr>
                <w:rFonts w:eastAsia="Times New Roman"/>
                <w:color w:val="000000"/>
                <w:sz w:val="20"/>
                <w:szCs w:val="20"/>
                <w:lang w:val="es-ES" w:eastAsia="es-ES"/>
              </w:rPr>
              <w:t xml:space="preserve">enjambment</w:t>
            </w:r>
            <w:r>
              <w:rPr>
                <w:rFonts w:eastAsia="Times New Roman"/>
                <w:color w:val="000000"/>
                <w:sz w:val="20"/>
                <w:szCs w:val="20"/>
                <w:lang w:val="es-ES" w:eastAsia="es-ES"/>
              </w:rPr>
              <w:t xml:space="preserve"> </w:t>
            </w:r>
            <w:r>
              <w:rPr>
                <w:rFonts w:eastAsia="Times New Roman"/>
                <w:color w:val="000000"/>
                <w:sz w:val="20"/>
                <w:szCs w:val="20"/>
                <w:lang w:val="es-ES" w:eastAsia="es-ES"/>
              </w:rPr>
              <w:t xml:space="preserve">detection</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tcBorders>
              <w:top w:val="single" w:color="000000" w:sz="4" w:space="0"/>
              <w:left w:val="single" w:color="000000" w:sz="4" w:space="0"/>
              <w:bottom w:val="single" w:color="000000" w:sz="4" w:space="0"/>
              <w:right w:val="single" w:color="000000" w:sz="4" w:space="0"/>
            </w:tcBorders>
            <w:tcW w:w="2662"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color w:val="000000"/>
                <w:sz w:val="20"/>
                <w:szCs w:val="20"/>
                <w:lang w:val="es-ES" w:eastAsia="es-ES"/>
              </w:rPr>
              <w:t xml:space="preserve">Rule-</w:t>
            </w:r>
            <w:r>
              <w:rPr>
                <w:rFonts w:eastAsia="Times New Roman"/>
                <w:color w:val="000000"/>
                <w:sz w:val="20"/>
                <w:szCs w:val="20"/>
                <w:lang w:val="es-ES" w:eastAsia="es-ES"/>
              </w:rPr>
              <w:t xml:space="preserve">based</w:t>
            </w:r>
            <w:r>
              <w:rPr>
                <w:rFonts w:eastAsia="Times New Roman"/>
                <w:color w:val="000000"/>
                <w:sz w:val="20"/>
                <w:szCs w:val="20"/>
                <w:lang w:val="es-ES" w:eastAsia="es-ES"/>
              </w:rPr>
              <w:t xml:space="preserve"> </w:t>
            </w:r>
            <w:r>
              <w:rPr>
                <w:rFonts w:eastAsia="Times New Roman"/>
                <w:color w:val="000000"/>
                <w:sz w:val="20"/>
                <w:szCs w:val="20"/>
                <w:lang w:val="es-ES" w:eastAsia="es-ES"/>
              </w:rPr>
              <w:t xml:space="preserve">enjambment</w:t>
            </w:r>
            <w:r>
              <w:rPr>
                <w:rFonts w:eastAsia="Times New Roman"/>
                <w:color w:val="000000"/>
                <w:sz w:val="20"/>
                <w:szCs w:val="20"/>
                <w:lang w:val="es-ES" w:eastAsia="es-ES"/>
              </w:rPr>
              <w:t xml:space="preserve"> </w:t>
            </w:r>
            <w:r>
              <w:rPr>
                <w:rFonts w:eastAsia="Times New Roman"/>
                <w:color w:val="000000"/>
                <w:sz w:val="20"/>
                <w:szCs w:val="20"/>
                <w:lang w:val="es-ES" w:eastAsia="es-ES"/>
              </w:rPr>
              <w:t xml:space="preserve">detection</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tcBorders>
              <w:top w:val="single" w:color="000000" w:sz="4" w:space="0"/>
              <w:left w:val="single" w:color="000000" w:sz="4" w:space="0"/>
              <w:bottom w:val="single" w:color="000000" w:sz="4" w:space="0"/>
              <w:right w:val="single" w:color="000000" w:sz="4" w:space="0"/>
            </w:tcBorders>
            <w:tcW w:w="3788"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color w:val="000000"/>
                <w:sz w:val="20"/>
                <w:szCs w:val="20"/>
                <w:lang w:val="es-ES" w:eastAsia="es-ES"/>
              </w:rPr>
              <w:t xml:space="preserve">enjambment</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r>
    </w:tbl>
    <w:p>
      <w:pPr>
        <w:pBdr/>
        <w:spacing/>
        <w:ind/>
        <w:rPr/>
      </w:pPr>
      <w:r/>
      <w:r/>
    </w:p>
    <w:p>
      <w:pPr>
        <w:pStyle w:val="1000"/>
        <w:pBdr/>
        <w:spacing/>
        <w:ind/>
        <w:rPr/>
      </w:pPr>
      <w:r>
        <w:t xml:space="preserve">Which human languages does the tool support (as of February 2023)?</w:t>
      </w:r>
      <w:r/>
    </w:p>
    <w:tbl>
      <w:tblPr>
        <w:tblW w:w="0" w:type="auto"/>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3116"/>
        <w:gridCol w:w="5384"/>
      </w:tblGrid>
      <w:tr>
        <w:trPr>
          <w:tblCellSpacing w:w="0" w:type="dxa"/>
        </w:trPr>
        <w:tc>
          <w:tcPr>
            <w:shd w:val="clear" w:color="auto" w:fill="ffff00"/>
            <w:tcBorders>
              <w:top w:val="single" w:color="000000" w:sz="4" w:space="0"/>
              <w:left w:val="single" w:color="000000" w:sz="4" w:space="0"/>
              <w:bottom w:val="single" w:color="000000" w:sz="4" w:space="0"/>
              <w:right w:val="single" w:color="000000" w:sz="4" w:space="0"/>
            </w:tcBorders>
            <w:tcW w:w="3116" w:type="dxa"/>
            <w:vAlign w:val="center"/>
            <w:textDirection w:val="lrTb"/>
            <w:noWrap w:val="false"/>
          </w:tcPr>
          <w:p>
            <w:pPr>
              <w:pStyle w:val="1038"/>
              <w:pBdr/>
              <w:spacing w:after="0" w:afterAutospacing="0" w:before="0" w:beforeAutospacing="0"/>
              <w:ind/>
              <w:rPr/>
            </w:pPr>
            <w:r>
              <w:rPr>
                <w:rFonts w:ascii="Arial" w:hAnsi="Arial" w:cs="Arial"/>
                <w:color w:val="000000"/>
                <w:sz w:val="20"/>
                <w:szCs w:val="20"/>
              </w:rPr>
              <w:t xml:space="preserve">Language</w:t>
            </w:r>
            <w:r/>
          </w:p>
        </w:tc>
        <w:tc>
          <w:tcPr>
            <w:shd w:val="clear" w:color="auto" w:fill="ffff00"/>
            <w:tcBorders>
              <w:top w:val="single" w:color="000000" w:sz="4" w:space="0"/>
              <w:left w:val="single" w:color="000000" w:sz="4" w:space="0"/>
              <w:bottom w:val="single" w:color="000000" w:sz="4" w:space="0"/>
              <w:right w:val="single" w:color="000000" w:sz="4" w:space="0"/>
            </w:tcBorders>
            <w:tcW w:w="5384" w:type="dxa"/>
            <w:vAlign w:val="center"/>
            <w:textDirection w:val="lrTb"/>
            <w:noWrap w:val="false"/>
          </w:tcPr>
          <w:p>
            <w:pPr>
              <w:pStyle w:val="1038"/>
              <w:pBdr/>
              <w:spacing w:after="0" w:afterAutospacing="0" w:before="0" w:beforeAutospacing="0"/>
              <w:ind/>
              <w:rPr/>
            </w:pPr>
            <w:r>
              <w:rPr>
                <w:rFonts w:ascii="Arial" w:hAnsi="Arial" w:cs="Arial"/>
                <w:color w:val="000000"/>
                <w:sz w:val="20"/>
                <w:szCs w:val="20"/>
              </w:rPr>
              <w:t xml:space="preserve">Variety (geographical, or temporal if not modern)</w:t>
            </w:r>
            <w:r/>
          </w:p>
        </w:tc>
      </w:tr>
      <w:tr>
        <w:trPr>
          <w:tblCellSpacing w:w="0" w:type="dxa"/>
        </w:trPr>
        <w:tc>
          <w:tcPr>
            <w:tcBorders>
              <w:top w:val="single" w:color="000000" w:sz="4" w:space="0"/>
              <w:left w:val="single" w:color="000000" w:sz="4" w:space="0"/>
              <w:bottom w:val="single" w:color="000000" w:sz="4" w:space="0"/>
              <w:right w:val="single" w:color="000000" w:sz="4" w:space="0"/>
            </w:tcBorders>
            <w:tcW w:w="3116" w:type="dxa"/>
            <w:vAlign w:val="center"/>
            <w:textDirection w:val="lrTb"/>
            <w:noWrap w:val="false"/>
          </w:tcPr>
          <w:p>
            <w:pPr>
              <w:pStyle w:val="1038"/>
              <w:pBdr/>
              <w:spacing w:after="0" w:afterAutospacing="0" w:before="0" w:beforeAutospacing="0"/>
              <w:ind/>
              <w:rPr/>
            </w:pPr>
            <w:r/>
            <w:hyperlink r:id="rId30" w:tooltip="Vietnamese language" w:history="1">
              <w:r>
                <w:rPr>
                  <w:rStyle w:val="1023"/>
                  <w:rFonts w:eastAsia="Arial"/>
                  <w:color w:val="000000"/>
                  <w:sz w:val="20"/>
                  <w:szCs w:val="20"/>
                </w:rPr>
                <w:t xml:space="preserve">Spanish</w:t>
              </w:r>
            </w:hyperlink>
            <w:r/>
            <w:r/>
          </w:p>
        </w:tc>
        <w:tc>
          <w:tcPr>
            <w:tcBorders>
              <w:top w:val="single" w:color="000000" w:sz="4" w:space="0"/>
              <w:left w:val="single" w:color="000000" w:sz="4" w:space="0"/>
              <w:bottom w:val="single" w:color="000000" w:sz="4" w:space="0"/>
              <w:right w:val="single" w:color="000000" w:sz="4" w:space="0"/>
            </w:tcBorders>
            <w:tcW w:w="5384" w:type="dxa"/>
            <w:vAlign w:val="center"/>
            <w:textDirection w:val="lrTb"/>
            <w:noWrap w:val="false"/>
          </w:tcPr>
          <w:p>
            <w:pPr>
              <w:pStyle w:val="1038"/>
              <w:pBdr/>
              <w:spacing w:after="0" w:afterAutospacing="0" w:before="0" w:beforeAutospacing="0"/>
              <w:ind/>
              <w:rPr/>
            </w:pPr>
            <w:r>
              <w:t xml:space="preserve"> </w:t>
            </w:r>
            <w:r/>
          </w:p>
        </w:tc>
      </w:tr>
    </w:tbl>
    <w:p>
      <w:pPr>
        <w:pBdr/>
        <w:spacing/>
        <w:ind/>
        <w:rPr/>
      </w:pPr>
      <w:r/>
      <w:r/>
    </w:p>
    <w:p>
      <w:pPr>
        <w:pBdr/>
        <w:spacing/>
        <w:ind/>
        <w:rPr/>
      </w:pPr>
      <w:r/>
      <w:r/>
    </w:p>
    <w:p>
      <w:pPr>
        <w:pStyle w:val="1000"/>
        <w:pBdr/>
        <w:spacing/>
        <w:ind w:firstLine="0" w:left="360"/>
        <w:rPr/>
      </w:pPr>
      <w:r>
        <w:t xml:space="preserve">Which other tools from this list does it integrate?</w:t>
      </w:r>
      <w:r/>
    </w:p>
    <w:p>
      <w:pPr>
        <w:pStyle w:val="1038"/>
        <w:numPr>
          <w:ilvl w:val="0"/>
          <w:numId w:val="30"/>
        </w:numPr>
        <w:pBdr/>
        <w:spacing w:after="0" w:afterAutospacing="0" w:before="0" w:beforeAutospacing="0"/>
        <w:ind/>
        <w:rPr/>
      </w:pPr>
      <w:r>
        <w:rPr>
          <w:rFonts w:ascii="Arial" w:hAnsi="Arial" w:cs="Arial"/>
          <w:color w:val="000000"/>
          <w:sz w:val="22"/>
          <w:szCs w:val="22"/>
        </w:rPr>
        <w:t xml:space="preserve">Rantanplan</w:t>
      </w:r>
      <w:r/>
    </w:p>
    <w:p>
      <w:pPr>
        <w:pBdr/>
        <w:spacing/>
        <w:ind w:left="360"/>
        <w:rPr/>
      </w:pPr>
      <w:r/>
      <w:r/>
    </w:p>
    <w:p>
      <w:pPr>
        <w:pStyle w:val="1000"/>
        <w:pBdr/>
        <w:spacing/>
        <w:ind/>
        <w:rPr>
          <w:lang w:val="is-IS"/>
        </w:rPr>
      </w:pPr>
      <w:r>
        <w:t xml:space="preserve">What can this tool do for you?</w:t>
      </w:r>
      <w:r>
        <w:rPr>
          <w:lang w:val="is-IS"/>
        </w:rPr>
      </w:r>
      <w:r>
        <w:rPr>
          <w:lang w:val="is-IS"/>
        </w:rPr>
      </w:r>
    </w:p>
    <w:p>
      <w:pPr>
        <w:pStyle w:val="1041"/>
        <w:pBdr/>
        <w:spacing w:after="240" w:afterAutospacing="0" w:before="0" w:beforeAutospacing="0"/>
        <w:ind/>
        <w:rPr>
          <w:lang w:val="en-US"/>
        </w:rPr>
      </w:pPr>
      <w:r>
        <w:rPr>
          <w:rFonts w:ascii="Arial" w:hAnsi="Arial" w:cs="Arial"/>
          <w:color w:val="000000"/>
          <w:sz w:val="22"/>
          <w:szCs w:val="22"/>
          <w:lang w:val="en-US"/>
        </w:rPr>
        <w:t xml:space="preserve">The </w:t>
      </w:r>
      <w:r>
        <w:rPr>
          <w:rFonts w:ascii="Arial" w:hAnsi="Arial" w:cs="Arial"/>
          <w:color w:val="000000"/>
          <w:sz w:val="22"/>
          <w:szCs w:val="22"/>
          <w:lang w:val="en-US"/>
        </w:rPr>
        <w:t xml:space="preserve">PoetryLab</w:t>
      </w:r>
      <w:r>
        <w:rPr>
          <w:rFonts w:ascii="Arial" w:hAnsi="Arial" w:cs="Arial"/>
          <w:color w:val="000000"/>
          <w:sz w:val="22"/>
          <w:szCs w:val="22"/>
          <w:lang w:val="en-US"/>
        </w:rPr>
        <w:t xml:space="preserve"> API is a REST API that provides an analysis  endpoint to extract information about the poems. It can annotate Spanish poetry with rhyme, metric, enjambment, and part of speech.</w:t>
      </w:r>
      <w:r>
        <w:rPr>
          <w:lang w:val="en-US"/>
        </w:rPr>
      </w:r>
      <w:r>
        <w:rPr>
          <w:lang w:val="en-US"/>
        </w:rPr>
      </w:r>
    </w:p>
    <w:p>
      <w:pPr>
        <w:pStyle w:val="1038"/>
        <w:pBdr/>
        <w:spacing w:after="240" w:afterAutospacing="0" w:before="240" w:beforeAutospacing="0"/>
        <w:ind/>
        <w:rPr/>
      </w:pPr>
      <w:r>
        <w:rPr>
          <w:rFonts w:ascii="Arial" w:hAnsi="Arial" w:cs="Arial"/>
          <w:color w:val="000000"/>
          <w:sz w:val="22"/>
          <w:szCs w:val="22"/>
        </w:rPr>
        <w:t xml:space="preserve">Only the method POST is allowed at the /analysis endpoint. A playground interface documenting the API can be found at the /</w:t>
      </w:r>
      <w:r>
        <w:rPr>
          <w:rFonts w:ascii="Arial" w:hAnsi="Arial" w:cs="Arial"/>
          <w:color w:val="000000"/>
          <w:sz w:val="22"/>
          <w:szCs w:val="22"/>
        </w:rPr>
        <w:t xml:space="preserve">ui</w:t>
      </w:r>
      <w:r>
        <w:rPr>
          <w:rFonts w:ascii="Arial" w:hAnsi="Arial" w:cs="Arial"/>
          <w:color w:val="000000"/>
          <w:sz w:val="22"/>
          <w:szCs w:val="22"/>
        </w:rPr>
        <w:t xml:space="preserve"> endpoint.</w:t>
      </w:r>
      <w:r/>
    </w:p>
    <w:p>
      <w:pPr>
        <w:pBdr/>
        <w:spacing/>
        <w:ind/>
        <w:rPr>
          <w:lang w:val="en-US"/>
        </w:rPr>
      </w:pPr>
      <w:r>
        <w:rPr>
          <w:lang w:val="en-US"/>
        </w:rPr>
      </w:r>
      <w:r>
        <w:rPr>
          <w:lang w:val="en-US"/>
        </w:rPr>
      </w:r>
      <w:r>
        <w:rPr>
          <w:lang w:val="en-US"/>
        </w:rPr>
      </w:r>
    </w:p>
    <w:p>
      <w:pPr>
        <w:pStyle w:val="1000"/>
        <w:pBdr/>
        <w:spacing/>
        <w:ind/>
        <w:rPr/>
      </w:pPr>
      <w:r>
        <w:t xml:space="preserve">Recommended tutorials</w:t>
      </w:r>
      <w:r/>
    </w:p>
    <w:tbl>
      <w:tblPr>
        <w:tblW w:w="0" w:type="auto"/>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774"/>
        <w:gridCol w:w="1959"/>
        <w:gridCol w:w="5617"/>
      </w:tblGrid>
      <w:tr>
        <w:trPr>
          <w:tblCellSpacing w:w="0" w:type="dxa"/>
        </w:trPr>
        <w:tc>
          <w:tcPr>
            <w:shd w:val="clear" w:color="auto" w:fill="ffff00"/>
            <w:tcBorders>
              <w:top w:val="single" w:color="000000" w:sz="4" w:space="0"/>
              <w:left w:val="single" w:color="000000" w:sz="4" w:space="0"/>
              <w:bottom w:val="single" w:color="000000" w:sz="4" w:space="0"/>
              <w:right w:val="single" w:color="000000" w:sz="4" w:space="0"/>
            </w:tcBorders>
            <w:tcW w:w="1774"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b/>
                <w:bCs/>
                <w:color w:val="000000"/>
                <w:lang w:val="es-ES" w:eastAsia="es-ES"/>
              </w:rPr>
              <w:t xml:space="preserve">Title</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shd w:val="clear" w:color="auto" w:fill="ffff00"/>
            <w:tcBorders>
              <w:top w:val="single" w:color="000000" w:sz="4" w:space="0"/>
              <w:left w:val="single" w:color="000000" w:sz="4" w:space="0"/>
              <w:bottom w:val="single" w:color="000000" w:sz="4" w:space="0"/>
              <w:right w:val="single" w:color="000000" w:sz="4" w:space="0"/>
            </w:tcBorders>
            <w:tcW w:w="1959"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b/>
                <w:bCs/>
                <w:color w:val="000000"/>
                <w:lang w:val="es-ES" w:eastAsia="es-ES"/>
              </w:rPr>
              <w:t xml:space="preserve">Provider</w:t>
            </w:r>
            <w:r>
              <w:rPr>
                <w:rFonts w:eastAsia="Times New Roman"/>
                <w:b/>
                <w:bCs/>
                <w:color w:val="000000"/>
                <w:lang w:val="es-ES" w:eastAsia="es-ES"/>
              </w:rPr>
              <w:t xml:space="preserve">/</w:t>
            </w:r>
            <w:r>
              <w:rPr>
                <w:rFonts w:eastAsia="Times New Roman"/>
                <w:b/>
                <w:bCs/>
                <w:color w:val="000000"/>
                <w:lang w:val="es-ES" w:eastAsia="es-ES"/>
              </w:rPr>
              <w:t xml:space="preserve">Author</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shd w:val="clear" w:color="auto" w:fill="ffff00"/>
            <w:tcBorders>
              <w:top w:val="single" w:color="000000" w:sz="4" w:space="0"/>
              <w:left w:val="single" w:color="000000" w:sz="4" w:space="0"/>
              <w:bottom w:val="single" w:color="000000" w:sz="4" w:space="0"/>
              <w:right w:val="single" w:color="000000" w:sz="4" w:space="0"/>
            </w:tcBorders>
            <w:tcW w:w="5617"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b/>
                <w:bCs/>
                <w:color w:val="000000"/>
                <w:lang w:val="es-ES" w:eastAsia="es-ES"/>
              </w:rPr>
              <w:t xml:space="preserve">URL</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r>
      <w:tr>
        <w:trPr>
          <w:tblCellSpacing w:w="0" w:type="dxa"/>
        </w:trPr>
        <w:tc>
          <w:tcPr>
            <w:tcBorders>
              <w:top w:val="single" w:color="000000" w:sz="4" w:space="0"/>
              <w:left w:val="single" w:color="000000" w:sz="4" w:space="0"/>
              <w:bottom w:val="single" w:color="000000" w:sz="4" w:space="0"/>
              <w:right w:val="single" w:color="000000" w:sz="4" w:space="0"/>
            </w:tcBorders>
            <w:tcW w:w="1774"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color w:val="000000"/>
                <w:lang w:val="es-ES" w:eastAsia="es-ES"/>
              </w:rPr>
              <w:t xml:space="preserve">Documentation</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tcBorders>
              <w:top w:val="single" w:color="000000" w:sz="4" w:space="0"/>
              <w:left w:val="single" w:color="000000" w:sz="4" w:space="0"/>
              <w:bottom w:val="single" w:color="000000" w:sz="4" w:space="0"/>
              <w:right w:val="single" w:color="000000" w:sz="4" w:space="0"/>
            </w:tcBorders>
            <w:tcW w:w="1959"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color w:val="000000"/>
                <w:lang w:val="es-ES" w:eastAsia="es-ES"/>
              </w:rPr>
              <w:t xml:space="preserve">Postdata</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tcBorders>
              <w:top w:val="single" w:color="000000" w:sz="4" w:space="0"/>
              <w:left w:val="single" w:color="000000" w:sz="4" w:space="0"/>
              <w:bottom w:val="single" w:color="000000" w:sz="4" w:space="0"/>
              <w:right w:val="single" w:color="000000" w:sz="4" w:space="0"/>
            </w:tcBorders>
            <w:tcW w:w="5617"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color w:val="000000"/>
                <w:lang w:val="es-ES" w:eastAsia="es-ES"/>
              </w:rPr>
              <w:t xml:space="preserve">https://rantanplan.readthedocs.io/en/latest/readme.html</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r>
      <w:tr>
        <w:trPr>
          <w:tblCellSpacing w:w="0" w:type="dxa"/>
        </w:trPr>
        <w:tc>
          <w:tcPr>
            <w:tcBorders>
              <w:top w:val="single" w:color="000000" w:sz="4" w:space="0"/>
              <w:left w:val="single" w:color="000000" w:sz="4" w:space="0"/>
              <w:bottom w:val="single" w:color="000000" w:sz="4" w:space="0"/>
              <w:right w:val="single" w:color="000000" w:sz="4" w:space="0"/>
            </w:tcBorders>
            <w:tcW w:w="1774"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color w:val="000000"/>
                <w:lang w:val="es-ES" w:eastAsia="es-ES"/>
              </w:rPr>
              <w:t xml:space="preserve">Readme</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tcBorders>
              <w:top w:val="single" w:color="000000" w:sz="4" w:space="0"/>
              <w:left w:val="single" w:color="000000" w:sz="4" w:space="0"/>
              <w:bottom w:val="single" w:color="000000" w:sz="4" w:space="0"/>
              <w:right w:val="single" w:color="000000" w:sz="4" w:space="0"/>
            </w:tcBorders>
            <w:tcW w:w="1959"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color w:val="000000"/>
                <w:lang w:val="es-ES" w:eastAsia="es-ES"/>
              </w:rPr>
              <w:t xml:space="preserve">Postdata</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tcBorders>
              <w:top w:val="single" w:color="000000" w:sz="4" w:space="0"/>
              <w:left w:val="single" w:color="000000" w:sz="4" w:space="0"/>
              <w:bottom w:val="single" w:color="000000" w:sz="4" w:space="0"/>
              <w:right w:val="single" w:color="000000" w:sz="4" w:space="0"/>
            </w:tcBorders>
            <w:tcW w:w="5617"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color w:val="000000"/>
                <w:lang w:val="es-ES" w:eastAsia="es-ES"/>
              </w:rPr>
              <w:t xml:space="preserve">https://github.com/linhd-postdata/poetrylab-api</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r>
    </w:tbl>
    <w:p>
      <w:pPr>
        <w:pBdr/>
        <w:spacing/>
        <w:ind/>
        <w:rPr>
          <w:lang w:val="es-ES"/>
        </w:rPr>
      </w:pPr>
      <w:r>
        <w:rPr>
          <w:lang w:val="es-ES"/>
        </w:rPr>
      </w:r>
      <w:r>
        <w:rPr>
          <w:lang w:val="es-ES"/>
        </w:rPr>
      </w:r>
      <w:r>
        <w:rPr>
          <w:lang w:val="es-ES"/>
        </w:rPr>
      </w:r>
    </w:p>
    <w:p>
      <w:pPr>
        <w:pBdr/>
        <w:spacing/>
        <w:ind/>
        <w:rPr/>
      </w:pPr>
      <w:r/>
      <w:r/>
    </w:p>
    <w:p>
      <w:pPr>
        <w:pBdr/>
        <w:spacing/>
        <w:ind/>
        <w:rPr/>
      </w:pPr>
      <w:r>
        <w:t xml:space="preserve"> </w:t>
      </w:r>
      <w:r/>
    </w:p>
    <w:p>
      <w:pPr>
        <w:pStyle w:val="1014"/>
        <w:pBdr/>
        <w:spacing/>
        <w:ind/>
        <w:jc w:val="both"/>
        <w:rPr>
          <w:sz w:val="20"/>
          <w:szCs w:val="20"/>
        </w:rPr>
      </w:pPr>
      <w:r>
        <w:rPr>
          <w:sz w:val="20"/>
          <w:szCs w:val="20"/>
        </w:rPr>
      </w:r>
      <w:r>
        <w:rPr>
          <w:sz w:val="20"/>
          <w:szCs w:val="20"/>
        </w:rPr>
      </w:r>
      <w:r>
        <w:rPr>
          <w:sz w:val="20"/>
          <w:szCs w:val="20"/>
        </w:rPr>
      </w:r>
    </w:p>
    <w:p>
      <w:pPr>
        <w:pBdr/>
        <w:spacing/>
        <w:ind/>
        <w:jc w:val="both"/>
        <w:rPr/>
      </w:pPr>
      <w:r/>
      <w:r/>
    </w:p>
    <w:p>
      <w:pPr>
        <w:pBdr/>
        <w:spacing/>
        <w:ind/>
        <w:jc w:val="both"/>
        <w:rPr/>
      </w:pPr>
      <w:r>
        <w:t xml:space="preserve"> </w:t>
      </w:r>
      <w:r/>
    </w:p>
    <w:p>
      <w:pPr>
        <w:pBdr/>
        <w:spacing/>
        <w:ind/>
        <w:rPr/>
      </w:pPr>
      <w:r>
        <w:br w:type="page" w:clear="all"/>
      </w:r>
      <w:r/>
    </w:p>
    <w:p>
      <w:pPr>
        <w:pBdr/>
        <w:spacing/>
        <w:ind/>
        <w:rPr/>
      </w:pPr>
      <w:r/>
      <w:r/>
    </w:p>
    <w:p>
      <w:pPr>
        <w:pStyle w:val="1014"/>
        <w:pBdr/>
        <w:spacing/>
        <w:ind/>
        <w:rPr/>
      </w:pPr>
      <w:r/>
      <w:r/>
    </w:p>
    <w:p>
      <w:pPr>
        <w:pStyle w:val="1000"/>
        <w:pBdr/>
        <w:spacing/>
        <w:ind/>
        <w:rPr/>
      </w:pPr>
      <w:r>
        <w:t xml:space="preserve">Tool name</w:t>
      </w:r>
      <w:r>
        <w:t xml:space="preserve"> </w:t>
      </w:r>
      <w:r/>
    </w:p>
    <w:p>
      <w:pPr>
        <w:pBdr/>
        <w:spacing/>
        <w:ind/>
        <w:rPr/>
      </w:pPr>
      <w:r>
        <w:t xml:space="preserve">Rantanplan</w:t>
      </w:r>
      <w:r/>
    </w:p>
    <w:p>
      <w:pPr>
        <w:pBdr/>
        <w:spacing/>
        <w:ind/>
        <w:rPr/>
      </w:pPr>
      <w:r/>
      <w:r/>
    </w:p>
    <w:p>
      <w:pPr>
        <w:pStyle w:val="1000"/>
        <w:pBdr/>
        <w:spacing/>
        <w:ind/>
        <w:rPr/>
      </w:pPr>
      <w:r>
        <w:t xml:space="preserve">Version</w:t>
      </w:r>
      <w:r/>
    </w:p>
    <w:p>
      <w:pPr>
        <w:pBdr/>
        <w:spacing/>
        <w:ind/>
        <w:rPr/>
      </w:pPr>
      <w:r>
        <w:t xml:space="preserve">0.8.0</w:t>
      </w:r>
      <w:r/>
    </w:p>
    <w:p>
      <w:pPr>
        <w:pBdr/>
        <w:spacing/>
        <w:ind/>
        <w:rPr/>
      </w:pPr>
      <w:r/>
      <w:r/>
    </w:p>
    <w:p>
      <w:pPr>
        <w:pStyle w:val="1000"/>
        <w:pBdr/>
        <w:spacing/>
        <w:ind/>
        <w:rPr/>
      </w:pPr>
      <w:r>
        <w:t xml:space="preserve">Version Date </w:t>
      </w:r>
      <w:r/>
    </w:p>
    <w:p>
      <w:pPr>
        <w:pBdr/>
        <w:spacing/>
        <w:ind/>
        <w:rPr/>
      </w:pPr>
      <w:r>
        <w:t xml:space="preserve">2023-12-19</w:t>
      </w:r>
      <w:r/>
    </w:p>
    <w:p>
      <w:pPr>
        <w:pBdr/>
        <w:spacing/>
        <w:ind/>
        <w:rPr/>
      </w:pPr>
      <w:r/>
      <w:r/>
    </w:p>
    <w:p>
      <w:pPr>
        <w:pStyle w:val="1000"/>
        <w:pBdr/>
        <w:spacing/>
        <w:ind/>
        <w:rPr/>
      </w:pPr>
      <w:r>
        <w:t xml:space="preserve">Which Operating Systems does it work on?</w:t>
      </w:r>
      <w:r/>
    </w:p>
    <w:p>
      <w:pPr>
        <w:pStyle w:val="1021"/>
        <w:numPr>
          <w:ilvl w:val="0"/>
          <w:numId w:val="7"/>
        </w:numPr>
        <w:pBdr/>
        <w:spacing/>
        <w:ind/>
        <w:rPr/>
      </w:pPr>
      <w:r>
        <w:t xml:space="preserve">Windows</w:t>
      </w:r>
      <w:r/>
    </w:p>
    <w:p>
      <w:pPr>
        <w:pStyle w:val="1021"/>
        <w:numPr>
          <w:ilvl w:val="0"/>
          <w:numId w:val="7"/>
        </w:numPr>
        <w:pBdr/>
        <w:spacing/>
        <w:ind/>
        <w:rPr/>
      </w:pPr>
      <w:r>
        <w:t xml:space="preserve">Unix</w:t>
      </w:r>
      <w:r/>
    </w:p>
    <w:p>
      <w:pPr>
        <w:pStyle w:val="1021"/>
        <w:numPr>
          <w:ilvl w:val="0"/>
          <w:numId w:val="7"/>
        </w:numPr>
        <w:pBdr/>
        <w:spacing/>
        <w:ind/>
        <w:rPr/>
      </w:pPr>
      <w:r>
        <w:t xml:space="preserve">MacOs</w:t>
      </w:r>
      <w:r/>
    </w:p>
    <w:p>
      <w:pPr>
        <w:pStyle w:val="1021"/>
        <w:numPr>
          <w:ilvl w:val="0"/>
          <w:numId w:val="7"/>
        </w:numPr>
        <w:pBdr/>
        <w:spacing/>
        <w:ind/>
        <w:rPr/>
      </w:pPr>
      <w:r>
        <w:t xml:space="preserve">Linux</w:t>
      </w:r>
      <w:r/>
    </w:p>
    <w:p>
      <w:pPr>
        <w:pBdr/>
        <w:spacing/>
        <w:ind/>
        <w:rPr/>
      </w:pPr>
      <w:r/>
      <w:r/>
    </w:p>
    <w:p>
      <w:pPr>
        <w:pStyle w:val="1000"/>
        <w:pBdr/>
        <w:spacing/>
        <w:ind/>
        <w:rPr/>
      </w:pPr>
      <w:r>
        <w:t xml:space="preserve">License</w:t>
      </w:r>
      <w:r/>
    </w:p>
    <w:p>
      <w:pPr>
        <w:pStyle w:val="1021"/>
        <w:numPr>
          <w:ilvl w:val="0"/>
          <w:numId w:val="17"/>
        </w:numPr>
        <w:pBdr/>
        <w:spacing/>
        <w:ind/>
        <w:rPr/>
      </w:pPr>
      <w:r>
        <w:t xml:space="preserve">Apache Software License 2.0</w:t>
      </w:r>
      <w:r/>
    </w:p>
    <w:p>
      <w:pPr>
        <w:pStyle w:val="1000"/>
        <w:pBdr/>
        <w:spacing/>
        <w:ind/>
        <w:rPr/>
      </w:pPr>
      <w:r>
        <w:t xml:space="preserve">Distribution</w:t>
      </w:r>
      <w:r/>
    </w:p>
    <w:p>
      <w:pPr>
        <w:pStyle w:val="1021"/>
        <w:numPr>
          <w:ilvl w:val="0"/>
          <w:numId w:val="3"/>
        </w:numPr>
        <w:pBdr/>
        <w:spacing/>
        <w:ind/>
        <w:rPr/>
      </w:pPr>
      <w:r>
        <w:t xml:space="preserve">Library for Python</w:t>
      </w:r>
      <w:r/>
    </w:p>
    <w:p>
      <w:pPr>
        <w:pBdr/>
        <w:spacing/>
        <w:ind/>
        <w:rPr/>
      </w:pPr>
      <w:r/>
      <w:r/>
    </w:p>
    <w:p>
      <w:pPr>
        <w:pStyle w:val="1000"/>
        <w:pBdr/>
        <w:spacing/>
        <w:ind/>
        <w:rPr/>
      </w:pPr>
      <w:r>
        <w:t xml:space="preserve">Where to download, how to install, documentation, user guides </w:t>
      </w:r>
      <w:r/>
    </w:p>
    <w:p>
      <w:pPr>
        <w:pStyle w:val="1021"/>
        <w:numPr>
          <w:ilvl w:val="0"/>
          <w:numId w:val="3"/>
        </w:numPr>
        <w:pBdr/>
        <w:spacing/>
        <w:ind/>
        <w:rPr/>
      </w:pPr>
      <w:r/>
      <w:hyperlink r:id="rId31" w:tooltip="https://github.com/linhd-postdata/rantanplan" w:history="1">
        <w:r>
          <w:rPr>
            <w:rStyle w:val="1023"/>
          </w:rPr>
          <w:t xml:space="preserve">https://github.com/linhd-postdata/rantanplan</w:t>
        </w:r>
      </w:hyperlink>
      <w:r/>
      <w:r/>
    </w:p>
    <w:p>
      <w:pPr>
        <w:pStyle w:val="1021"/>
        <w:numPr>
          <w:ilvl w:val="0"/>
          <w:numId w:val="3"/>
        </w:numPr>
        <w:pBdr/>
        <w:spacing/>
        <w:ind/>
        <w:rPr/>
      </w:pPr>
      <w:r>
        <w:t xml:space="preserve">Pip install </w:t>
      </w:r>
      <w:r>
        <w:t xml:space="preserve">rantanplan</w:t>
      </w:r>
      <w:r/>
    </w:p>
    <w:p>
      <w:pPr>
        <w:pBdr/>
        <w:spacing/>
        <w:ind/>
        <w:rPr/>
      </w:pPr>
      <w:r/>
      <w:r/>
    </w:p>
    <w:p>
      <w:pPr>
        <w:pStyle w:val="1000"/>
        <w:pBdr/>
        <w:spacing/>
        <w:ind/>
        <w:rPr/>
      </w:pPr>
      <w:r>
        <w:t xml:space="preserve">User interface</w:t>
      </w:r>
      <w:r/>
    </w:p>
    <w:p>
      <w:pPr>
        <w:pStyle w:val="1021"/>
        <w:numPr>
          <w:ilvl w:val="0"/>
          <w:numId w:val="3"/>
        </w:numPr>
        <w:pBdr/>
        <w:spacing/>
        <w:ind/>
        <w:rPr/>
      </w:pPr>
      <w:r>
        <w:t xml:space="preserve">none</w:t>
      </w:r>
      <w:r/>
    </w:p>
    <w:p>
      <w:pPr>
        <w:pStyle w:val="1000"/>
        <w:pBdr/>
        <w:spacing/>
        <w:ind/>
        <w:rPr/>
      </w:pPr>
      <w:r/>
      <w:r/>
    </w:p>
    <w:p>
      <w:pPr>
        <w:pStyle w:val="1000"/>
        <w:pBdr/>
        <w:spacing/>
        <w:ind/>
        <w:rPr/>
      </w:pPr>
      <w:r>
        <w:t xml:space="preserve">Docker instance</w:t>
      </w:r>
      <w:r/>
    </w:p>
    <w:p>
      <w:pPr>
        <w:pStyle w:val="1021"/>
        <w:numPr>
          <w:ilvl w:val="0"/>
          <w:numId w:val="3"/>
        </w:numPr>
        <w:pBdr/>
        <w:spacing/>
        <w:ind/>
        <w:rPr/>
      </w:pPr>
      <w:r>
        <w:t xml:space="preserve">No</w:t>
      </w:r>
      <w:r/>
    </w:p>
    <w:p>
      <w:pPr>
        <w:pStyle w:val="1000"/>
        <w:pBdr/>
        <w:spacing/>
        <w:ind/>
        <w:rPr/>
      </w:pPr>
      <w:r/>
      <w:r/>
    </w:p>
    <w:p>
      <w:pPr>
        <w:pStyle w:val="1000"/>
        <w:pBdr/>
        <w:spacing/>
        <w:ind/>
        <w:rPr/>
      </w:pPr>
      <w:r>
        <w:t xml:space="preserve">How does the tool process your text?</w:t>
      </w:r>
      <w:r/>
    </w:p>
    <w:p>
      <w:pPr>
        <w:pStyle w:val="1021"/>
        <w:numPr>
          <w:ilvl w:val="0"/>
          <w:numId w:val="3"/>
        </w:numPr>
        <w:pBdr/>
        <w:spacing/>
        <w:ind/>
        <w:rPr/>
      </w:pPr>
      <w:r>
        <w:t xml:space="preserve">Automatically adds some labels (annotation) to your texts.</w:t>
      </w:r>
      <w:r/>
    </w:p>
    <w:p>
      <w:pPr>
        <w:pBdr/>
        <w:spacing/>
        <w:ind/>
        <w:rPr/>
      </w:pPr>
      <w:r/>
      <w:r/>
    </w:p>
    <w:p>
      <w:pPr>
        <w:pStyle w:val="1000"/>
        <w:pBdr/>
        <w:spacing/>
        <w:ind/>
        <w:rPr/>
      </w:pPr>
      <w:r>
        <w:t xml:space="preserve">Does the tool allow you to export the results?</w:t>
      </w:r>
      <w:r/>
    </w:p>
    <w:p>
      <w:pPr>
        <w:pStyle w:val="1021"/>
        <w:numPr>
          <w:ilvl w:val="0"/>
          <w:numId w:val="3"/>
        </w:numPr>
        <w:pBdr/>
        <w:spacing/>
        <w:ind/>
        <w:rPr/>
      </w:pPr>
      <w:r>
        <w:t xml:space="preserve">Yes</w:t>
      </w:r>
      <w:r/>
    </w:p>
    <w:p>
      <w:pPr>
        <w:pBdr/>
        <w:spacing/>
        <w:ind w:left="360"/>
        <w:rPr/>
      </w:pPr>
      <w:r/>
      <w:r/>
    </w:p>
    <w:p>
      <w:pPr>
        <w:pStyle w:val="1000"/>
        <w:pBdr/>
        <w:spacing/>
        <w:ind/>
        <w:rPr/>
      </w:pPr>
      <w:r>
        <w:t xml:space="preserve">Is this tool a statistical model (or a set thereof)?</w:t>
      </w:r>
      <w:r/>
    </w:p>
    <w:p>
      <w:pPr>
        <w:pStyle w:val="1021"/>
        <w:numPr>
          <w:ilvl w:val="0"/>
          <w:numId w:val="4"/>
        </w:numPr>
        <w:pBdr/>
        <w:spacing/>
        <w:ind/>
        <w:rPr/>
      </w:pPr>
      <w:r>
        <w:t xml:space="preserve">No</w:t>
      </w:r>
      <w:r/>
    </w:p>
    <w:p>
      <w:pPr>
        <w:pStyle w:val="1021"/>
        <w:pBdr/>
        <w:spacing/>
        <w:ind/>
        <w:rPr/>
      </w:pPr>
      <w:r/>
      <w:r/>
    </w:p>
    <w:p>
      <w:pPr>
        <w:pStyle w:val="1000"/>
        <w:pBdr/>
        <w:spacing/>
        <w:ind/>
        <w:rPr/>
      </w:pPr>
      <w:r>
        <w:t xml:space="preserve">Does this tool include statistical models? (Irrelevant, erase if this is a statistical model)</w:t>
      </w:r>
      <w:r/>
    </w:p>
    <w:p>
      <w:pPr>
        <w:pStyle w:val="1021"/>
        <w:numPr>
          <w:ilvl w:val="0"/>
          <w:numId w:val="5"/>
        </w:numPr>
        <w:pBdr/>
        <w:spacing/>
        <w:ind/>
        <w:rPr/>
      </w:pPr>
      <w:r>
        <w:t xml:space="preserve">No</w:t>
      </w:r>
      <w:r/>
    </w:p>
    <w:p>
      <w:pPr>
        <w:pStyle w:val="1021"/>
        <w:pBdr/>
        <w:spacing/>
        <w:ind/>
        <w:rPr/>
      </w:pPr>
      <w:r/>
      <w:r/>
    </w:p>
    <w:p>
      <w:pPr>
        <w:pStyle w:val="1000"/>
        <w:pBdr/>
        <w:spacing/>
        <w:ind/>
        <w:rPr/>
      </w:pPr>
      <w:r>
        <w:t xml:space="preserve">Can you easily train and use your own statistical model with this tool?</w:t>
      </w:r>
      <w:r/>
    </w:p>
    <w:p>
      <w:pPr>
        <w:pStyle w:val="1021"/>
        <w:numPr>
          <w:ilvl w:val="0"/>
          <w:numId w:val="6"/>
        </w:numPr>
        <w:pBdr/>
        <w:spacing/>
        <w:ind/>
        <w:rPr/>
      </w:pPr>
      <w:r>
        <w:t xml:space="preserve">Yes</w:t>
      </w:r>
      <w:r/>
    </w:p>
    <w:p>
      <w:pPr>
        <w:pStyle w:val="1021"/>
        <w:pBdr/>
        <w:spacing/>
        <w:ind/>
        <w:rPr/>
      </w:pPr>
      <w:r/>
      <w:r/>
    </w:p>
    <w:p>
      <w:pPr>
        <w:pStyle w:val="1000"/>
        <w:pBdr/>
        <w:spacing/>
        <w:ind/>
        <w:rPr/>
      </w:pPr>
      <w:r>
        <w:t xml:space="preserve">XML-TEI compatibility</w:t>
      </w:r>
      <w:r/>
    </w:p>
    <w:p>
      <w:pPr>
        <w:pStyle w:val="1021"/>
        <w:numPr>
          <w:ilvl w:val="0"/>
          <w:numId w:val="6"/>
        </w:numPr>
        <w:pBdr/>
        <w:spacing/>
        <w:ind/>
        <w:rPr/>
      </w:pPr>
      <w:r>
        <w:t xml:space="preserve">The tool does not support XML-TEI at all. </w:t>
      </w:r>
      <w:r/>
    </w:p>
    <w:p>
      <w:pPr>
        <w:pBdr/>
        <w:spacing/>
        <w:ind/>
        <w:rPr/>
      </w:pPr>
      <w:r/>
      <w:r/>
    </w:p>
    <w:p>
      <w:pPr>
        <w:pStyle w:val="1000"/>
        <w:pBdr/>
        <w:spacing/>
        <w:ind/>
        <w:rPr/>
      </w:pPr>
      <w:r>
        <w:t xml:space="preserve">How is an input document to be structured for the tool? </w:t>
      </w:r>
      <w:r/>
    </w:p>
    <w:p>
      <w:pPr>
        <w:pBdr/>
        <w:spacing/>
        <w:ind/>
        <w:rPr/>
      </w:pPr>
      <w:r>
        <w:t xml:space="preserve">Plain text</w:t>
      </w:r>
      <w:r/>
    </w:p>
    <w:p>
      <w:pPr>
        <w:pBdr/>
        <w:spacing/>
        <w:ind/>
        <w:rPr/>
      </w:pPr>
      <w:r/>
      <w:r/>
    </w:p>
    <w:p>
      <w:pPr>
        <w:pBdr/>
        <w:spacing/>
        <w:ind/>
        <w:rPr/>
      </w:pPr>
      <w:r/>
      <w:r/>
    </w:p>
    <w:p>
      <w:pPr>
        <w:pStyle w:val="1000"/>
        <w:pBdr/>
        <w:spacing/>
        <w:ind/>
        <w:rPr/>
      </w:pPr>
      <w:r>
        <w:t xml:space="preserve">Methods and features</w:t>
      </w:r>
      <w:r/>
    </w:p>
    <w:p>
      <w:pPr>
        <w:pBdr/>
        <w:spacing/>
        <w:ind/>
        <w:rPr/>
      </w:pPr>
      <w:r/>
      <w:r/>
    </w:p>
    <w:tbl>
      <w:tblPr>
        <w:tblStyle w:val="1022"/>
        <w:tblW w:w="0" w:type="auto"/>
        <w:tblBorders/>
        <w:tblLook w:val="04A0" w:firstRow="1" w:lastRow="0" w:firstColumn="1" w:lastColumn="0" w:noHBand="0" w:noVBand="1"/>
      </w:tblPr>
      <w:tblGrid>
        <w:gridCol w:w="1394"/>
        <w:gridCol w:w="1506"/>
        <w:gridCol w:w="2662"/>
        <w:gridCol w:w="3788"/>
      </w:tblGrid>
      <w:tr>
        <w:trPr/>
        <w:tc>
          <w:tcPr>
            <w:shd w:val="clear" w:color="auto" w:fill="b8cce4" w:themeFill="accent1" w:themeFillTint="66"/>
            <w:tcBorders/>
            <w:tcW w:w="1394" w:type="dxa"/>
            <w:textDirection w:val="lrTb"/>
            <w:noWrap w:val="false"/>
          </w:tcPr>
          <w:p>
            <w:pPr>
              <w:pStyle w:val="1016"/>
              <w:pBdr/>
              <w:spacing/>
              <w:ind/>
              <w:rPr>
                <w:b/>
                <w:bCs/>
              </w:rPr>
            </w:pPr>
            <w:r>
              <w:rPr>
                <w:b/>
                <w:bCs/>
                <w:color w:val="ff0000"/>
              </w:rPr>
              <w:t xml:space="preserve">Quick orientation for contributors</w:t>
            </w:r>
            <w:r>
              <w:rPr>
                <w:b/>
                <w:bCs/>
              </w:rPr>
            </w:r>
            <w:r>
              <w:rPr>
                <w:b/>
                <w:bCs/>
              </w:rPr>
            </w:r>
          </w:p>
        </w:tc>
        <w:tc>
          <w:tcPr>
            <w:shd w:val="clear" w:color="auto" w:fill="ffff00"/>
            <w:tcBorders/>
            <w:tcW w:w="1506" w:type="dxa"/>
            <w:textDirection w:val="lrTb"/>
            <w:noWrap w:val="false"/>
          </w:tcPr>
          <w:p>
            <w:pPr>
              <w:pStyle w:val="1016"/>
              <w:pBdr/>
              <w:spacing/>
              <w:ind/>
              <w:rPr>
                <w:b/>
                <w:bCs/>
              </w:rPr>
            </w:pPr>
            <w:r>
              <w:rPr>
                <w:b/>
                <w:bCs/>
              </w:rPr>
              <w:t xml:space="preserve">Task</w:t>
            </w:r>
            <w:r>
              <w:rPr>
                <w:b/>
                <w:bCs/>
              </w:rPr>
              <w:t xml:space="preserve"> (what you want to achieve with that method)</w:t>
            </w:r>
            <w:r>
              <w:rPr>
                <w:b/>
                <w:bCs/>
              </w:rPr>
            </w:r>
            <w:r>
              <w:rPr>
                <w:b/>
                <w:bCs/>
              </w:rPr>
            </w:r>
          </w:p>
        </w:tc>
        <w:tc>
          <w:tcPr>
            <w:shd w:val="clear" w:color="auto" w:fill="ffff00"/>
            <w:tcBorders/>
            <w:tcW w:w="2662" w:type="dxa"/>
            <w:textDirection w:val="lrTb"/>
            <w:noWrap w:val="false"/>
          </w:tcPr>
          <w:p>
            <w:pPr>
              <w:pStyle w:val="1016"/>
              <w:pBdr/>
              <w:spacing/>
              <w:ind/>
              <w:rPr>
                <w:b/>
                <w:bCs/>
              </w:rPr>
            </w:pPr>
            <w:r>
              <w:rPr>
                <w:b/>
                <w:bCs/>
              </w:rPr>
              <w:t xml:space="preserve">Method </w:t>
            </w:r>
            <w:r>
              <w:rPr>
                <w:b/>
                <w:bCs/>
              </w:rPr>
              <w:t xml:space="preserve">(usually more generic than task)</w:t>
            </w:r>
            <w:r>
              <w:rPr>
                <w:b/>
                <w:bCs/>
              </w:rPr>
            </w:r>
            <w:r>
              <w:rPr>
                <w:b/>
                <w:bCs/>
              </w:rPr>
            </w:r>
          </w:p>
        </w:tc>
        <w:tc>
          <w:tcPr>
            <w:shd w:val="clear" w:color="auto" w:fill="ffff00"/>
            <w:tcBorders/>
            <w:tcW w:w="3788" w:type="dxa"/>
            <w:textDirection w:val="lrTb"/>
            <w:noWrap w:val="false"/>
          </w:tcPr>
          <w:p>
            <w:pPr>
              <w:pStyle w:val="1016"/>
              <w:pBdr/>
              <w:spacing/>
              <w:ind/>
              <w:rPr>
                <w:b/>
                <w:bCs/>
              </w:rPr>
            </w:pPr>
            <w:r>
              <w:rPr>
                <w:b/>
                <w:bCs/>
              </w:rPr>
              <w:t xml:space="preserve">Features/ Metric/ </w:t>
            </w:r>
            <w:r>
              <w:rPr>
                <w:b/>
                <w:bCs/>
              </w:rPr>
              <w:t xml:space="preserve">Formalism</w:t>
            </w:r>
            <w:r>
              <w:rPr>
                <w:b/>
                <w:bCs/>
              </w:rPr>
              <w:t xml:space="preserve">,</w:t>
            </w:r>
            <w:r>
              <w:rPr>
                <w:b/>
                <w:bCs/>
              </w:rPr>
              <w:t xml:space="preserve"> </w:t>
            </w:r>
            <w:r>
              <w:rPr>
                <w:b/>
                <w:bCs/>
              </w:rPr>
              <w:t xml:space="preserve">Tagset</w:t>
            </w:r>
            <w:r>
              <w:rPr>
                <w:b/>
                <w:bCs/>
              </w:rPr>
            </w:r>
            <w:r>
              <w:rPr>
                <w:b/>
                <w:bCs/>
              </w:rPr>
            </w:r>
          </w:p>
        </w:tc>
      </w:tr>
      <w:tr>
        <w:trPr/>
        <w:tc>
          <w:tcPr>
            <w:shd w:val="clear" w:color="auto" w:fill="b8cce4" w:themeFill="accent1" w:themeFillTint="66"/>
            <w:tcBorders/>
            <w:tcW w:w="1394" w:type="dxa"/>
            <w:vAlign w:val="center"/>
            <w:textDirection w:val="lrTb"/>
            <w:noWrap w:val="false"/>
          </w:tcPr>
          <w:p>
            <w:pPr>
              <w:pStyle w:val="1016"/>
              <w:pBdr/>
              <w:spacing/>
              <w:ind/>
              <w:rPr>
                <w:b/>
                <w:bCs/>
              </w:rPr>
            </w:pPr>
            <w:r>
              <w:rPr>
                <w:b/>
                <w:bCs/>
                <w:color w:val="000000"/>
              </w:rPr>
              <w:t xml:space="preserve">NLP</w:t>
            </w:r>
            <w:r>
              <w:rPr>
                <w:b/>
                <w:bCs/>
              </w:rPr>
            </w:r>
            <w:r>
              <w:rPr>
                <w:b/>
                <w:bCs/>
              </w:rPr>
            </w:r>
          </w:p>
        </w:tc>
        <w:tc>
          <w:tcPr>
            <w:tcBorders/>
            <w:tcW w:w="1506" w:type="dxa"/>
            <w:vAlign w:val="center"/>
            <w:textDirection w:val="lrTb"/>
            <w:noWrap w:val="false"/>
          </w:tcPr>
          <w:p>
            <w:pPr>
              <w:pStyle w:val="1016"/>
              <w:pBdr/>
              <w:spacing/>
              <w:ind/>
              <w:rPr/>
            </w:pPr>
            <w:r>
              <w:rPr>
                <w:color w:val="000000"/>
              </w:rPr>
              <w:t xml:space="preserve">Automatic annotation of Spanish poetry</w:t>
            </w:r>
            <w:r/>
          </w:p>
        </w:tc>
        <w:tc>
          <w:tcPr>
            <w:tcBorders/>
            <w:tcW w:w="2662" w:type="dxa"/>
            <w:vAlign w:val="center"/>
            <w:textDirection w:val="lrTb"/>
            <w:noWrap w:val="false"/>
          </w:tcPr>
          <w:p>
            <w:pPr>
              <w:pStyle w:val="1016"/>
              <w:pBdr/>
              <w:spacing/>
              <w:ind/>
              <w:rPr/>
            </w:pPr>
            <w:r>
              <w:rPr>
                <w:color w:val="000000"/>
              </w:rPr>
              <w:t xml:space="preserve">Tokenization, syllabification</w:t>
            </w:r>
            <w:r/>
          </w:p>
        </w:tc>
        <w:tc>
          <w:tcPr>
            <w:tcBorders/>
            <w:tcW w:w="3788" w:type="dxa"/>
            <w:vAlign w:val="center"/>
            <w:textDirection w:val="lrTb"/>
            <w:noWrap w:val="false"/>
          </w:tcPr>
          <w:p>
            <w:pPr>
              <w:pStyle w:val="1016"/>
              <w:pBdr/>
              <w:spacing/>
              <w:ind/>
              <w:rPr/>
            </w:pPr>
            <w:r>
              <w:rPr>
                <w:color w:val="000000"/>
              </w:rPr>
              <w:t xml:space="preserve">rhyme, metric, part of speech, stanza type</w:t>
            </w:r>
            <w:r/>
          </w:p>
        </w:tc>
      </w:tr>
    </w:tbl>
    <w:p>
      <w:pPr>
        <w:pStyle w:val="1000"/>
        <w:pBdr/>
        <w:spacing/>
        <w:ind/>
        <w:rPr/>
      </w:pPr>
      <w:r/>
      <w:r/>
    </w:p>
    <w:p>
      <w:pPr>
        <w:pStyle w:val="1000"/>
        <w:pBdr/>
        <w:spacing/>
        <w:ind/>
        <w:rPr/>
      </w:pPr>
      <w:r>
        <w:t xml:space="preserve">Which human languages does the tool support (as of February 2023)?</w:t>
      </w:r>
      <w:r/>
    </w:p>
    <w:tbl>
      <w:tblPr>
        <w:tblStyle w:val="1022"/>
        <w:tblW w:w="8500" w:type="dxa"/>
        <w:tblBorders/>
        <w:tblLook w:val="04A0" w:firstRow="1" w:lastRow="0" w:firstColumn="1" w:lastColumn="0" w:noHBand="0" w:noVBand="1"/>
      </w:tblPr>
      <w:tblGrid>
        <w:gridCol w:w="3116"/>
        <w:gridCol w:w="5384"/>
      </w:tblGrid>
      <w:tr>
        <w:trPr/>
        <w:tc>
          <w:tcPr>
            <w:shd w:val="clear" w:color="auto" w:fill="ffff00"/>
            <w:tcBorders/>
            <w:tcW w:w="3116" w:type="dxa"/>
            <w:textDirection w:val="lrTb"/>
            <w:noWrap w:val="false"/>
          </w:tcPr>
          <w:p>
            <w:pPr>
              <w:pStyle w:val="1016"/>
              <w:pBdr/>
              <w:spacing/>
              <w:ind/>
              <w:rPr/>
            </w:pPr>
            <w:r>
              <w:t xml:space="preserve">Language</w:t>
            </w:r>
            <w:r/>
          </w:p>
        </w:tc>
        <w:tc>
          <w:tcPr>
            <w:shd w:val="clear" w:color="auto" w:fill="ffff00"/>
            <w:tcBorders/>
            <w:tcW w:w="5384" w:type="dxa"/>
            <w:textDirection w:val="lrTb"/>
            <w:noWrap w:val="false"/>
          </w:tcPr>
          <w:p>
            <w:pPr>
              <w:pStyle w:val="1016"/>
              <w:pBdr/>
              <w:spacing/>
              <w:ind/>
              <w:rPr/>
            </w:pPr>
            <w:r>
              <w:t xml:space="preserve">Variety (geographical, or temporal if not modern)</w:t>
            </w:r>
            <w:r/>
          </w:p>
        </w:tc>
      </w:tr>
      <w:tr>
        <w:trPr/>
        <w:tc>
          <w:tcPr>
            <w:tcBorders/>
            <w:tcW w:w="3116" w:type="dxa"/>
            <w:textDirection w:val="lrTb"/>
            <w:noWrap w:val="false"/>
          </w:tcPr>
          <w:p>
            <w:pPr>
              <w:pStyle w:val="1016"/>
              <w:pBdr/>
              <w:spacing/>
              <w:ind/>
              <w:rPr/>
            </w:pPr>
            <w:r>
              <w:t xml:space="preserve">Spanish</w:t>
            </w:r>
            <w:r/>
          </w:p>
        </w:tc>
        <w:tc>
          <w:tcPr>
            <w:tcBorders/>
            <w:tcW w:w="5384" w:type="dxa"/>
            <w:textDirection w:val="lrTb"/>
            <w:noWrap w:val="false"/>
          </w:tcPr>
          <w:p>
            <w:pPr>
              <w:pStyle w:val="1016"/>
              <w:pBdr/>
              <w:spacing/>
              <w:ind/>
              <w:rPr/>
            </w:pPr>
            <w:r/>
            <w:r/>
          </w:p>
        </w:tc>
      </w:tr>
    </w:tbl>
    <w:p>
      <w:pPr>
        <w:pBdr/>
        <w:spacing/>
        <w:ind/>
        <w:rPr/>
      </w:pPr>
      <w:r/>
      <w:r/>
    </w:p>
    <w:p>
      <w:pPr>
        <w:pBdr/>
        <w:spacing/>
        <w:ind/>
        <w:rPr/>
      </w:pPr>
      <w:r/>
      <w:r/>
    </w:p>
    <w:p>
      <w:pPr>
        <w:pStyle w:val="1000"/>
        <w:pBdr/>
        <w:spacing/>
        <w:ind w:firstLine="0" w:left="360"/>
        <w:rPr/>
      </w:pPr>
      <w:r>
        <w:t xml:space="preserve">Which other tools from this list does it integrate?</w:t>
      </w:r>
      <w:r/>
    </w:p>
    <w:p>
      <w:pPr>
        <w:pStyle w:val="1021"/>
        <w:numPr>
          <w:ilvl w:val="0"/>
          <w:numId w:val="10"/>
        </w:numPr>
        <w:pBdr/>
        <w:spacing/>
        <w:ind/>
        <w:rPr/>
      </w:pPr>
      <w:r>
        <w:t xml:space="preserve">None. </w:t>
      </w:r>
      <w:r/>
    </w:p>
    <w:p>
      <w:pPr>
        <w:pBdr/>
        <w:spacing/>
        <w:ind w:left="360"/>
        <w:rPr/>
      </w:pPr>
      <w:r/>
      <w:r/>
    </w:p>
    <w:p>
      <w:pPr>
        <w:pStyle w:val="1000"/>
        <w:pBdr/>
        <w:spacing/>
        <w:ind/>
        <w:rPr>
          <w:lang w:val="is-IS"/>
        </w:rPr>
      </w:pPr>
      <w:r>
        <w:t xml:space="preserve">What can this tool do for you?</w:t>
      </w:r>
      <w:r>
        <w:rPr>
          <w:lang w:val="is-IS"/>
        </w:rPr>
      </w:r>
      <w:r>
        <w:rPr>
          <w:lang w:val="is-IS"/>
        </w:rPr>
      </w:r>
    </w:p>
    <w:p>
      <w:pPr>
        <w:pBdr/>
        <w:spacing/>
        <w:ind/>
        <w:rPr/>
      </w:pPr>
      <w:r>
        <w:rPr>
          <w:rStyle w:val="1039"/>
          <w:color w:val="000000"/>
        </w:rPr>
        <w:t xml:space="preserve">It can annotate Spanish poetry with rhyme, meter, and part of speech.</w:t>
      </w:r>
      <w:r/>
    </w:p>
    <w:p>
      <w:pPr>
        <w:pStyle w:val="1000"/>
        <w:pBdr/>
        <w:spacing/>
        <w:ind/>
        <w:rPr/>
      </w:pPr>
      <w:r>
        <w:t xml:space="preserve">Recommended tutorials</w:t>
      </w:r>
      <w:r/>
    </w:p>
    <w:tbl>
      <w:tblPr>
        <w:tblStyle w:val="1022"/>
        <w:tblW w:w="0" w:type="auto"/>
        <w:tblBorders/>
        <w:tblLook w:val="04A0" w:firstRow="1" w:lastRow="0" w:firstColumn="1" w:lastColumn="0" w:noHBand="0" w:noVBand="1"/>
      </w:tblPr>
      <w:tblGrid>
        <w:gridCol w:w="2441"/>
        <w:gridCol w:w="2534"/>
        <w:gridCol w:w="4375"/>
      </w:tblGrid>
      <w:tr>
        <w:trPr/>
        <w:tc>
          <w:tcPr>
            <w:shd w:val="clear" w:color="auto" w:fill="ffff00"/>
            <w:tcBorders/>
            <w:tcW w:w="2441" w:type="dxa"/>
            <w:textDirection w:val="lrTb"/>
            <w:noWrap w:val="false"/>
          </w:tcPr>
          <w:p>
            <w:pPr>
              <w:pBdr/>
              <w:spacing/>
              <w:ind/>
              <w:rPr>
                <w:b/>
                <w:bCs/>
              </w:rPr>
            </w:pPr>
            <w:r>
              <w:rPr>
                <w:b/>
                <w:bCs/>
              </w:rPr>
              <w:t xml:space="preserve">Title</w:t>
            </w:r>
            <w:r>
              <w:rPr>
                <w:b/>
                <w:bCs/>
              </w:rPr>
            </w:r>
            <w:r>
              <w:rPr>
                <w:b/>
                <w:bCs/>
              </w:rPr>
            </w:r>
          </w:p>
        </w:tc>
        <w:tc>
          <w:tcPr>
            <w:shd w:val="clear" w:color="auto" w:fill="ffff00"/>
            <w:tcBorders/>
            <w:tcW w:w="2534" w:type="dxa"/>
            <w:textDirection w:val="lrTb"/>
            <w:noWrap w:val="false"/>
          </w:tcPr>
          <w:p>
            <w:pPr>
              <w:pBdr/>
              <w:spacing/>
              <w:ind/>
              <w:rPr>
                <w:b/>
                <w:bCs/>
              </w:rPr>
            </w:pPr>
            <w:r>
              <w:rPr>
                <w:b/>
                <w:bCs/>
              </w:rPr>
              <w:t xml:space="preserve">Provider/Author</w:t>
            </w:r>
            <w:r>
              <w:rPr>
                <w:b/>
                <w:bCs/>
              </w:rPr>
            </w:r>
            <w:r>
              <w:rPr>
                <w:b/>
                <w:bCs/>
              </w:rPr>
            </w:r>
          </w:p>
        </w:tc>
        <w:tc>
          <w:tcPr>
            <w:shd w:val="clear" w:color="auto" w:fill="ffff00"/>
            <w:tcBorders/>
            <w:tcW w:w="4375" w:type="dxa"/>
            <w:textDirection w:val="lrTb"/>
            <w:noWrap w:val="false"/>
          </w:tcPr>
          <w:p>
            <w:pPr>
              <w:pBdr/>
              <w:spacing/>
              <w:ind/>
              <w:rPr>
                <w:b/>
                <w:bCs/>
              </w:rPr>
            </w:pPr>
            <w:r>
              <w:rPr>
                <w:b/>
                <w:bCs/>
              </w:rPr>
              <w:t xml:space="preserve">URL</w:t>
            </w:r>
            <w:r>
              <w:rPr>
                <w:b/>
                <w:bCs/>
              </w:rPr>
            </w:r>
            <w:r>
              <w:rPr>
                <w:b/>
                <w:bCs/>
              </w:rPr>
            </w:r>
          </w:p>
        </w:tc>
      </w:tr>
      <w:tr>
        <w:trPr/>
        <w:tc>
          <w:tcPr>
            <w:tcBorders/>
            <w:tcW w:w="2441" w:type="dxa"/>
            <w:textDirection w:val="lrTb"/>
            <w:noWrap w:val="false"/>
          </w:tcPr>
          <w:p>
            <w:pPr>
              <w:pBdr/>
              <w:spacing/>
              <w:ind/>
              <w:rPr/>
            </w:pPr>
            <w:r>
              <w:t xml:space="preserve">Documentation</w:t>
            </w:r>
            <w:r/>
          </w:p>
        </w:tc>
        <w:tc>
          <w:tcPr>
            <w:tcBorders/>
            <w:tcW w:w="2534" w:type="dxa"/>
            <w:textDirection w:val="lrTb"/>
            <w:noWrap w:val="false"/>
          </w:tcPr>
          <w:p>
            <w:pPr>
              <w:pBdr/>
              <w:spacing/>
              <w:ind/>
              <w:rPr>
                <w:lang w:val="es-ES"/>
              </w:rPr>
            </w:pPr>
            <w:r>
              <w:rPr>
                <w:lang w:val="es-ES"/>
              </w:rPr>
              <w:t xml:space="preserve">Javier de la Rosa, Á</w:t>
            </w:r>
            <w:r>
              <w:rPr>
                <w:lang w:val="es-ES"/>
              </w:rPr>
              <w:t xml:space="preserve">lvaro Pérez, Aitor Díaz</w:t>
            </w:r>
            <w:r>
              <w:rPr>
                <w:lang w:val="es-ES"/>
              </w:rPr>
            </w:r>
            <w:r>
              <w:rPr>
                <w:lang w:val="es-ES"/>
              </w:rPr>
            </w:r>
          </w:p>
        </w:tc>
        <w:tc>
          <w:tcPr>
            <w:tcBorders/>
            <w:tcW w:w="4375" w:type="dxa"/>
            <w:textDirection w:val="lrTb"/>
            <w:noWrap w:val="false"/>
          </w:tcPr>
          <w:p>
            <w:pPr>
              <w:pBdr/>
              <w:spacing/>
              <w:ind/>
              <w:rPr>
                <w:lang w:val="es-ES"/>
              </w:rPr>
            </w:pPr>
            <w:r>
              <w:rPr>
                <w:lang w:val="es-ES"/>
              </w:rPr>
              <w:t xml:space="preserve">https://rantanplan.readthedocs.io/en/latest/</w:t>
            </w:r>
            <w:r>
              <w:rPr>
                <w:lang w:val="es-ES"/>
              </w:rPr>
            </w:r>
            <w:r>
              <w:rPr>
                <w:lang w:val="es-ES"/>
              </w:rPr>
            </w:r>
          </w:p>
        </w:tc>
      </w:tr>
    </w:tbl>
    <w:p>
      <w:pPr>
        <w:pBdr/>
        <w:spacing/>
        <w:ind/>
        <w:rPr>
          <w:lang w:val="es-ES"/>
        </w:rPr>
      </w:pPr>
      <w:r>
        <w:rPr>
          <w:lang w:val="es-ES"/>
        </w:rPr>
      </w:r>
      <w:r>
        <w:rPr>
          <w:lang w:val="es-ES"/>
        </w:rPr>
      </w:r>
      <w:r>
        <w:rPr>
          <w:lang w:val="es-ES"/>
        </w:rPr>
      </w:r>
    </w:p>
    <w:p>
      <w:pPr>
        <w:pStyle w:val="1000"/>
        <w:pBdr/>
        <w:spacing/>
        <w:ind/>
        <w:rPr/>
      </w:pPr>
      <w:r>
        <w:t xml:space="preserve">Papers </w:t>
      </w:r>
      <w:r/>
    </w:p>
    <w:p>
      <w:pPr>
        <w:pBdr/>
        <w:spacing w:line="480" w:lineRule="auto"/>
        <w:ind w:hanging="480"/>
        <w:rPr/>
      </w:pPr>
      <w:r>
        <w:rPr>
          <w:lang w:val="es-ES"/>
        </w:rPr>
        <w:t xml:space="preserve">Pérez Pozo, Á., de la Rosa, J., Ros, S., González-Blanco, E., Hernández, L., &amp; de </w:t>
      </w:r>
      <w:r>
        <w:rPr>
          <w:lang w:val="es-ES"/>
        </w:rPr>
        <w:t xml:space="preserve">Sisto</w:t>
      </w:r>
      <w:r>
        <w:rPr>
          <w:lang w:val="es-ES"/>
        </w:rPr>
        <w:t xml:space="preserve">, M. (2022). </w:t>
      </w:r>
      <w:r>
        <w:t xml:space="preserve">A bridge too far for artificial intelligence?: Automatic classification of stanzas in Spanish poetry. </w:t>
      </w:r>
      <w:r>
        <w:rPr>
          <w:i/>
          <w:iCs/>
        </w:rPr>
        <w:t xml:space="preserve">Journal of the Association for Information Science and Technology</w:t>
      </w:r>
      <w:r>
        <w:t xml:space="preserve">, </w:t>
      </w:r>
      <w:r>
        <w:rPr>
          <w:i/>
          <w:iCs/>
        </w:rPr>
        <w:t xml:space="preserve">73</w:t>
      </w:r>
      <w:r>
        <w:t xml:space="preserve">(2), 258-267. </w:t>
      </w:r>
      <w:hyperlink r:id="rId32" w:tooltip="https://doi.org/10.1002/asi.24532" w:history="1">
        <w:r>
          <w:rPr>
            <w:rStyle w:val="1023"/>
          </w:rPr>
          <w:t xml:space="preserve">https://doi.org/10.1002/asi.24532</w:t>
        </w:r>
      </w:hyperlink>
      <w:r/>
      <w:r/>
    </w:p>
    <w:p>
      <w:pPr>
        <w:pBdr/>
        <w:spacing w:line="480" w:lineRule="auto"/>
        <w:ind w:hanging="480"/>
        <w:rPr/>
      </w:pPr>
      <w:r>
        <w:rPr>
          <w:lang w:val="es-ES"/>
        </w:rPr>
        <w:t xml:space="preserve">Rosa, J. de la, Pérez, Á., Hernández, L., Ros, S., &amp; González-Blanco, E. (2020). </w:t>
      </w:r>
      <w:r>
        <w:t xml:space="preserve">Rantanplan</w:t>
      </w:r>
      <w:r>
        <w:t xml:space="preserve">, Fast and Accurate Syllabification and Scansion of Spanish Poetry. </w:t>
      </w:r>
      <w:r>
        <w:rPr>
          <w:i/>
          <w:iCs/>
        </w:rPr>
        <w:t xml:space="preserve">Procesamiento</w:t>
      </w:r>
      <w:r>
        <w:rPr>
          <w:i/>
          <w:iCs/>
        </w:rPr>
        <w:t xml:space="preserve"> del </w:t>
      </w:r>
      <w:r>
        <w:rPr>
          <w:i/>
          <w:iCs/>
        </w:rPr>
        <w:t xml:space="preserve">Lenguaje</w:t>
      </w:r>
      <w:r>
        <w:rPr>
          <w:i/>
          <w:iCs/>
        </w:rPr>
        <w:t xml:space="preserve"> Natural</w:t>
      </w:r>
      <w:r>
        <w:t xml:space="preserve">, </w:t>
      </w:r>
      <w:r>
        <w:rPr>
          <w:i/>
          <w:iCs/>
        </w:rPr>
        <w:t xml:space="preserve">65</w:t>
      </w:r>
      <w:r>
        <w:t xml:space="preserve">(0), Article 0.</w:t>
      </w:r>
      <w:r/>
    </w:p>
    <w:p>
      <w:pPr>
        <w:pBdr/>
        <w:spacing/>
        <w:ind/>
        <w:rPr/>
      </w:pPr>
      <w:r/>
      <w:r/>
    </w:p>
    <w:p>
      <w:pPr>
        <w:pBdr/>
        <w:spacing/>
        <w:ind/>
        <w:rPr/>
      </w:pPr>
      <w:r>
        <w:br w:type="page" w:clear="all"/>
      </w:r>
      <w:r/>
    </w:p>
    <w:p>
      <w:pPr>
        <w:pStyle w:val="1014"/>
        <w:pBdr/>
        <w:spacing/>
        <w:ind/>
        <w:rPr/>
      </w:pPr>
      <w:r/>
      <w:r/>
    </w:p>
    <w:p>
      <w:pPr>
        <w:pStyle w:val="1000"/>
        <w:pBdr/>
        <w:spacing/>
        <w:ind/>
        <w:rPr/>
      </w:pPr>
      <w:r>
        <w:t xml:space="preserve">Tool name </w:t>
      </w:r>
      <w:r/>
    </w:p>
    <w:p>
      <w:pPr>
        <w:pBdr/>
        <w:spacing/>
        <w:ind/>
        <w:rPr>
          <w:color w:val="000000"/>
        </w:rPr>
      </w:pPr>
      <w:r>
        <w:rPr>
          <w:rStyle w:val="1039"/>
          <w:color w:val="000000"/>
        </w:rPr>
        <w:t xml:space="preserve">Averell</w:t>
      </w:r>
      <w:r>
        <w:rPr>
          <w:color w:val="000000"/>
        </w:rPr>
      </w:r>
      <w:r>
        <w:rPr>
          <w:color w:val="000000"/>
        </w:rPr>
      </w:r>
    </w:p>
    <w:p>
      <w:pPr>
        <w:pBdr/>
        <w:spacing/>
        <w:ind/>
        <w:rPr/>
      </w:pPr>
      <w:r/>
      <w:r/>
    </w:p>
    <w:p>
      <w:pPr>
        <w:pStyle w:val="1000"/>
        <w:pBdr/>
        <w:spacing/>
        <w:ind/>
        <w:rPr/>
      </w:pPr>
      <w:r>
        <w:t xml:space="preserve">Version</w:t>
      </w:r>
      <w:r/>
    </w:p>
    <w:p>
      <w:pPr>
        <w:pBdr/>
        <w:spacing/>
        <w:ind/>
        <w:rPr/>
      </w:pPr>
      <w:r>
        <w:t xml:space="preserve">1.2.3</w:t>
      </w:r>
      <w:r/>
    </w:p>
    <w:p>
      <w:pPr>
        <w:pBdr/>
        <w:spacing/>
        <w:ind/>
        <w:rPr/>
      </w:pPr>
      <w:r/>
      <w:r/>
    </w:p>
    <w:p>
      <w:pPr>
        <w:pStyle w:val="1000"/>
        <w:pBdr/>
        <w:spacing/>
        <w:ind/>
        <w:rPr/>
      </w:pPr>
      <w:r>
        <w:t xml:space="preserve">Version Date </w:t>
      </w:r>
      <w:r/>
    </w:p>
    <w:p>
      <w:pPr>
        <w:pBdr/>
        <w:spacing/>
        <w:ind/>
        <w:rPr/>
      </w:pPr>
      <w:r>
        <w:t xml:space="preserve">2023-12-11</w:t>
      </w:r>
      <w:r/>
    </w:p>
    <w:p>
      <w:pPr>
        <w:pBdr/>
        <w:spacing/>
        <w:ind/>
        <w:rPr/>
      </w:pPr>
      <w:r/>
      <w:r/>
    </w:p>
    <w:p>
      <w:pPr>
        <w:pStyle w:val="1000"/>
        <w:pBdr/>
        <w:spacing/>
        <w:ind/>
        <w:rPr/>
      </w:pPr>
      <w:r>
        <w:t xml:space="preserve">Which Operating Systems does it work on?</w:t>
      </w:r>
      <w:r/>
    </w:p>
    <w:p>
      <w:pPr>
        <w:pStyle w:val="1021"/>
        <w:numPr>
          <w:ilvl w:val="0"/>
          <w:numId w:val="35"/>
        </w:numPr>
        <w:pBdr/>
        <w:spacing/>
        <w:ind/>
        <w:rPr/>
      </w:pPr>
      <w:r>
        <w:t xml:space="preserve">Windows</w:t>
      </w:r>
      <w:r/>
    </w:p>
    <w:p>
      <w:pPr>
        <w:pStyle w:val="1021"/>
        <w:numPr>
          <w:ilvl w:val="0"/>
          <w:numId w:val="35"/>
        </w:numPr>
        <w:pBdr/>
        <w:spacing/>
        <w:ind/>
        <w:rPr/>
      </w:pPr>
      <w:r>
        <w:t xml:space="preserve">Unix</w:t>
      </w:r>
      <w:r/>
    </w:p>
    <w:p>
      <w:pPr>
        <w:pStyle w:val="1021"/>
        <w:numPr>
          <w:ilvl w:val="0"/>
          <w:numId w:val="35"/>
        </w:numPr>
        <w:pBdr/>
        <w:spacing/>
        <w:ind/>
        <w:rPr/>
      </w:pPr>
      <w:r>
        <w:t xml:space="preserve">MacOs</w:t>
      </w:r>
      <w:r/>
    </w:p>
    <w:p>
      <w:pPr>
        <w:pStyle w:val="1021"/>
        <w:numPr>
          <w:ilvl w:val="0"/>
          <w:numId w:val="35"/>
        </w:numPr>
        <w:pBdr/>
        <w:spacing/>
        <w:ind/>
        <w:rPr/>
      </w:pPr>
      <w:r>
        <w:t xml:space="preserve">Linux</w:t>
      </w:r>
      <w:r/>
    </w:p>
    <w:p>
      <w:pPr>
        <w:pBdr/>
        <w:spacing/>
        <w:ind/>
        <w:rPr/>
      </w:pPr>
      <w:r/>
      <w:r/>
    </w:p>
    <w:p>
      <w:pPr>
        <w:pStyle w:val="1000"/>
        <w:pBdr/>
        <w:spacing/>
        <w:ind/>
        <w:rPr/>
      </w:pPr>
      <w:r>
        <w:t xml:space="preserve">License</w:t>
      </w:r>
      <w:r/>
    </w:p>
    <w:p>
      <w:pPr>
        <w:pStyle w:val="1038"/>
        <w:numPr>
          <w:ilvl w:val="0"/>
          <w:numId w:val="37"/>
        </w:numPr>
        <w:pBdr/>
        <w:tabs>
          <w:tab w:val="num" w:leader="none" w:pos="567"/>
          <w:tab w:val="clear" w:leader="none" w:pos="720"/>
        </w:tabs>
        <w:spacing w:after="0" w:afterAutospacing="0" w:before="0" w:beforeAutospacing="0"/>
        <w:ind w:left="709"/>
        <w:rPr/>
      </w:pPr>
      <w:r>
        <w:rPr>
          <w:rFonts w:ascii="Arial" w:hAnsi="Arial" w:cs="Arial"/>
          <w:color w:val="000000"/>
          <w:sz w:val="22"/>
          <w:szCs w:val="22"/>
        </w:rPr>
        <w:t xml:space="preserve">Apache Software License 2.0</w:t>
      </w:r>
      <w:r/>
    </w:p>
    <w:p>
      <w:pPr>
        <w:pBdr/>
        <w:spacing/>
        <w:ind/>
        <w:rPr/>
      </w:pPr>
      <w:r/>
      <w:r/>
    </w:p>
    <w:p>
      <w:pPr>
        <w:pStyle w:val="1000"/>
        <w:pBdr/>
        <w:spacing/>
        <w:ind/>
        <w:rPr/>
      </w:pPr>
      <w:r>
        <w:t xml:space="preserve">Distribution</w:t>
      </w:r>
      <w:r/>
    </w:p>
    <w:p>
      <w:pPr>
        <w:pStyle w:val="1021"/>
        <w:numPr>
          <w:ilvl w:val="0"/>
          <w:numId w:val="31"/>
        </w:numPr>
        <w:pBdr/>
        <w:spacing/>
        <w:ind/>
        <w:rPr/>
      </w:pPr>
      <w:r>
        <w:t xml:space="preserve">Local application</w:t>
      </w:r>
      <w:r/>
    </w:p>
    <w:p>
      <w:pPr>
        <w:pStyle w:val="1021"/>
        <w:numPr>
          <w:ilvl w:val="0"/>
          <w:numId w:val="31"/>
        </w:numPr>
        <w:pBdr/>
        <w:spacing/>
        <w:ind/>
        <w:rPr/>
      </w:pPr>
      <w:r>
        <w:t xml:space="preserve">Library for Python</w:t>
      </w:r>
      <w:r/>
    </w:p>
    <w:p>
      <w:pPr>
        <w:pBdr/>
        <w:spacing/>
        <w:ind/>
        <w:rPr/>
      </w:pPr>
      <w:r/>
      <w:r/>
    </w:p>
    <w:p>
      <w:pPr>
        <w:pStyle w:val="1000"/>
        <w:pBdr/>
        <w:spacing/>
        <w:ind/>
        <w:rPr/>
      </w:pPr>
      <w:r>
        <w:t xml:space="preserve">Where to download, how to install, documentation, user guides </w:t>
      </w:r>
      <w:r/>
    </w:p>
    <w:p>
      <w:pPr>
        <w:pStyle w:val="1038"/>
        <w:numPr>
          <w:ilvl w:val="0"/>
          <w:numId w:val="38"/>
        </w:numPr>
        <w:pBdr/>
        <w:spacing w:after="0" w:afterAutospacing="0" w:before="0" w:beforeAutospacing="0"/>
        <w:ind w:hanging="218" w:left="567"/>
        <w:rPr/>
      </w:pPr>
      <w:r>
        <w:rPr>
          <w:rFonts w:ascii="Arial" w:hAnsi="Arial" w:cs="Arial"/>
          <w:color w:val="000000"/>
          <w:sz w:val="22"/>
          <w:szCs w:val="22"/>
        </w:rPr>
        <w:t xml:space="preserve">https://github.com/linhd-postdata/averell</w:t>
      </w:r>
      <w:r/>
    </w:p>
    <w:p>
      <w:pPr>
        <w:pBdr/>
        <w:spacing/>
        <w:ind/>
        <w:rPr>
          <w:lang w:val="en-US"/>
        </w:rPr>
      </w:pPr>
      <w:r>
        <w:rPr>
          <w:lang w:val="en-US"/>
        </w:rPr>
      </w:r>
      <w:r>
        <w:rPr>
          <w:lang w:val="en-US"/>
        </w:rPr>
      </w:r>
      <w:r>
        <w:rPr>
          <w:lang w:val="en-US"/>
        </w:rPr>
      </w:r>
    </w:p>
    <w:p>
      <w:pPr>
        <w:pStyle w:val="1000"/>
        <w:pBdr/>
        <w:spacing/>
        <w:ind/>
        <w:rPr/>
      </w:pPr>
      <w:r>
        <w:t xml:space="preserve">User interface</w:t>
      </w:r>
      <w:r/>
    </w:p>
    <w:p>
      <w:pPr>
        <w:pStyle w:val="1021"/>
        <w:numPr>
          <w:ilvl w:val="0"/>
          <w:numId w:val="31"/>
        </w:numPr>
        <w:pBdr/>
        <w:spacing/>
        <w:ind/>
        <w:rPr/>
      </w:pPr>
      <w:r>
        <w:t xml:space="preserve">none</w:t>
      </w:r>
      <w:r/>
    </w:p>
    <w:p>
      <w:pPr>
        <w:pStyle w:val="1021"/>
        <w:numPr>
          <w:ilvl w:val="0"/>
          <w:numId w:val="31"/>
        </w:numPr>
        <w:pBdr/>
        <w:spacing/>
        <w:ind/>
        <w:rPr/>
      </w:pPr>
      <w:r>
        <w:t xml:space="preserve">GUI</w:t>
      </w:r>
      <w:r/>
    </w:p>
    <w:p>
      <w:pPr>
        <w:pStyle w:val="1021"/>
        <w:numPr>
          <w:ilvl w:val="0"/>
          <w:numId w:val="31"/>
        </w:numPr>
        <w:pBdr/>
        <w:spacing/>
        <w:ind/>
        <w:rPr/>
      </w:pPr>
      <w:r>
        <w:t xml:space="preserve">Command line</w:t>
      </w:r>
      <w:r/>
    </w:p>
    <w:p>
      <w:pPr>
        <w:pStyle w:val="1000"/>
        <w:pBdr/>
        <w:spacing/>
        <w:ind/>
        <w:rPr/>
      </w:pPr>
      <w:r>
        <w:t xml:space="preserve">Docker instance</w:t>
      </w:r>
      <w:r/>
    </w:p>
    <w:p>
      <w:pPr>
        <w:pStyle w:val="1021"/>
        <w:numPr>
          <w:ilvl w:val="0"/>
          <w:numId w:val="31"/>
        </w:numPr>
        <w:pBdr/>
        <w:spacing/>
        <w:ind/>
        <w:rPr/>
      </w:pPr>
      <w:r>
        <w:t xml:space="preserve">Yes </w:t>
      </w:r>
      <w:r/>
    </w:p>
    <w:p>
      <w:pPr>
        <w:pStyle w:val="1000"/>
        <w:pBdr/>
        <w:spacing/>
        <w:ind/>
        <w:rPr/>
      </w:pPr>
      <w:r/>
      <w:r/>
    </w:p>
    <w:p>
      <w:pPr>
        <w:pStyle w:val="1000"/>
        <w:pBdr/>
        <w:spacing/>
        <w:ind/>
        <w:rPr/>
      </w:pPr>
      <w:r>
        <w:t xml:space="preserve">How does the tool process your text?</w:t>
      </w:r>
      <w:r/>
    </w:p>
    <w:p>
      <w:pPr>
        <w:pStyle w:val="1021"/>
        <w:numPr>
          <w:ilvl w:val="0"/>
          <w:numId w:val="31"/>
        </w:numPr>
        <w:pBdr/>
        <w:spacing/>
        <w:ind/>
        <w:rPr/>
      </w:pPr>
      <w:r>
        <w:t xml:space="preserve">Automatically adds some labels (annotation) to your texts.</w:t>
      </w:r>
      <w:r/>
    </w:p>
    <w:p>
      <w:pPr>
        <w:pStyle w:val="1038"/>
        <w:numPr>
          <w:ilvl w:val="0"/>
          <w:numId w:val="31"/>
        </w:numPr>
        <w:pBdr/>
        <w:spacing w:after="0" w:afterAutospacing="0" w:before="0" w:beforeAutospacing="0"/>
        <w:ind/>
        <w:rPr/>
      </w:pPr>
      <w:r>
        <w:rPr>
          <w:rFonts w:ascii="Arial" w:hAnsi="Arial" w:cs="Arial"/>
          <w:color w:val="000000"/>
          <w:sz w:val="22"/>
          <w:szCs w:val="22"/>
        </w:rPr>
        <w:t xml:space="preserve">Downloads an annotated corpus and reconcile different TEI entities to provide a unified JSON or TEI output at the desired granularity.</w:t>
      </w:r>
      <w:r/>
    </w:p>
    <w:p>
      <w:pPr>
        <w:pBdr/>
        <w:spacing/>
        <w:ind/>
        <w:rPr>
          <w:lang w:val="en-US"/>
        </w:rPr>
      </w:pPr>
      <w:r>
        <w:rPr>
          <w:lang w:val="en-US"/>
        </w:rPr>
      </w:r>
      <w:r>
        <w:rPr>
          <w:lang w:val="en-US"/>
        </w:rPr>
      </w:r>
      <w:r>
        <w:rPr>
          <w:lang w:val="en-US"/>
        </w:rPr>
      </w:r>
    </w:p>
    <w:p>
      <w:pPr>
        <w:pStyle w:val="1000"/>
        <w:pBdr/>
        <w:spacing/>
        <w:ind/>
        <w:rPr/>
      </w:pPr>
      <w:r>
        <w:t xml:space="preserve">Does the tool allow you to export the results?</w:t>
      </w:r>
      <w:r/>
    </w:p>
    <w:p>
      <w:pPr>
        <w:pStyle w:val="1021"/>
        <w:numPr>
          <w:ilvl w:val="0"/>
          <w:numId w:val="31"/>
        </w:numPr>
        <w:pBdr/>
        <w:spacing/>
        <w:ind/>
        <w:rPr/>
      </w:pPr>
      <w:r>
        <w:t xml:space="preserve">Yes</w:t>
      </w:r>
      <w:r/>
    </w:p>
    <w:p>
      <w:pPr>
        <w:pBdr/>
        <w:spacing/>
        <w:ind/>
        <w:rPr/>
      </w:pPr>
      <w:r/>
      <w:r/>
    </w:p>
    <w:p>
      <w:pPr>
        <w:pStyle w:val="1000"/>
        <w:pBdr/>
        <w:spacing/>
        <w:ind/>
        <w:rPr/>
      </w:pPr>
      <w:r>
        <w:t xml:space="preserve">Is this tool a statistical model (or a set thereof)?</w:t>
      </w:r>
      <w:r/>
    </w:p>
    <w:p>
      <w:pPr>
        <w:pStyle w:val="1021"/>
        <w:numPr>
          <w:ilvl w:val="0"/>
          <w:numId w:val="32"/>
        </w:numPr>
        <w:pBdr/>
        <w:spacing/>
        <w:ind/>
        <w:rPr/>
      </w:pPr>
      <w:r>
        <w:t xml:space="preserve">No</w:t>
      </w:r>
      <w:r/>
    </w:p>
    <w:p>
      <w:pPr>
        <w:pStyle w:val="1021"/>
        <w:pBdr/>
        <w:spacing/>
        <w:ind/>
        <w:rPr/>
      </w:pPr>
      <w:r/>
      <w:r/>
    </w:p>
    <w:p>
      <w:pPr>
        <w:pStyle w:val="1000"/>
        <w:pBdr/>
        <w:spacing/>
        <w:ind/>
        <w:rPr/>
      </w:pPr>
      <w:r>
        <w:t xml:space="preserve">Does this tool include statistical models? (Irrelevant, erase if this is a statistical model)</w:t>
      </w:r>
      <w:r/>
    </w:p>
    <w:p>
      <w:pPr>
        <w:pStyle w:val="1021"/>
        <w:numPr>
          <w:ilvl w:val="0"/>
          <w:numId w:val="33"/>
        </w:numPr>
        <w:pBdr/>
        <w:spacing/>
        <w:ind/>
        <w:rPr/>
      </w:pPr>
      <w:r>
        <w:t xml:space="preserve">Yes</w:t>
      </w:r>
      <w:r/>
    </w:p>
    <w:p>
      <w:pPr>
        <w:pStyle w:val="1021"/>
        <w:numPr>
          <w:ilvl w:val="0"/>
          <w:numId w:val="33"/>
        </w:numPr>
        <w:pBdr/>
        <w:spacing/>
        <w:ind/>
        <w:rPr/>
      </w:pPr>
      <w:r>
        <w:t xml:space="preserve">No</w:t>
      </w:r>
      <w:r/>
    </w:p>
    <w:p>
      <w:pPr>
        <w:pStyle w:val="1021"/>
        <w:pBdr/>
        <w:spacing/>
        <w:ind/>
        <w:rPr/>
      </w:pPr>
      <w:r/>
      <w:r/>
    </w:p>
    <w:p>
      <w:pPr>
        <w:pStyle w:val="1000"/>
        <w:pBdr/>
        <w:spacing/>
        <w:ind/>
        <w:rPr/>
      </w:pPr>
      <w:r>
        <w:t xml:space="preserve">Can you easily train and use your own statistical model with this tool?</w:t>
      </w:r>
      <w:r/>
    </w:p>
    <w:p>
      <w:pPr>
        <w:pStyle w:val="1021"/>
        <w:numPr>
          <w:ilvl w:val="0"/>
          <w:numId w:val="34"/>
        </w:numPr>
        <w:pBdr/>
        <w:spacing/>
        <w:ind/>
        <w:rPr/>
      </w:pPr>
      <w:r>
        <w:t xml:space="preserve">Yes</w:t>
      </w:r>
      <w:r/>
    </w:p>
    <w:p>
      <w:pPr>
        <w:pStyle w:val="1021"/>
        <w:numPr>
          <w:ilvl w:val="0"/>
          <w:numId w:val="34"/>
        </w:numPr>
        <w:pBdr/>
        <w:spacing/>
        <w:ind/>
        <w:rPr/>
      </w:pPr>
      <w:r>
        <w:t xml:space="preserve">No</w:t>
      </w:r>
      <w:r/>
    </w:p>
    <w:p>
      <w:pPr>
        <w:pStyle w:val="1021"/>
        <w:pBdr/>
        <w:spacing/>
        <w:ind/>
        <w:rPr/>
      </w:pPr>
      <w:r/>
      <w:r/>
    </w:p>
    <w:p>
      <w:pPr>
        <w:pStyle w:val="1000"/>
        <w:pBdr/>
        <w:spacing/>
        <w:ind/>
        <w:rPr/>
      </w:pPr>
      <w:r>
        <w:t xml:space="preserve">XML-TEI compatibility</w:t>
      </w:r>
      <w:r/>
    </w:p>
    <w:p>
      <w:pPr>
        <w:pStyle w:val="1021"/>
        <w:numPr>
          <w:ilvl w:val="0"/>
          <w:numId w:val="34"/>
        </w:numPr>
        <w:pBdr/>
        <w:spacing/>
        <w:ind/>
        <w:rPr/>
      </w:pPr>
      <w:r>
        <w:t xml:space="preserve">The tool requires or accepts text in XML-TEI, adds its markup in XML-TEI, and ensures valid XML-TEI on the output. </w:t>
      </w:r>
      <w:r/>
    </w:p>
    <w:p>
      <w:pPr>
        <w:pStyle w:val="1021"/>
        <w:numPr>
          <w:ilvl w:val="0"/>
          <w:numId w:val="34"/>
        </w:numPr>
        <w:pBdr/>
        <w:spacing/>
        <w:ind/>
        <w:rPr/>
      </w:pPr>
      <w:r>
        <w:t xml:space="preserve">The tool requires or accepts text in XML-TEI but the original markup gets lost and/or the output will not be integrated into the original XML-TEI format.    </w:t>
      </w:r>
      <w:r/>
    </w:p>
    <w:p>
      <w:pPr>
        <w:pBdr/>
        <w:spacing/>
        <w:ind/>
        <w:rPr/>
      </w:pPr>
      <w:r/>
      <w:r/>
    </w:p>
    <w:p>
      <w:pPr>
        <w:pStyle w:val="1000"/>
        <w:pBdr/>
        <w:spacing/>
        <w:ind/>
        <w:rPr/>
      </w:pPr>
      <w:r>
        <w:t xml:space="preserve">How is an input document to be structured for the tool? </w:t>
      </w:r>
      <w:r/>
    </w:p>
    <w:p>
      <w:pPr>
        <w:pStyle w:val="1043"/>
        <w:pBdr/>
        <w:spacing w:after="0" w:afterAutospacing="0" w:before="0" w:beforeAutospacing="0"/>
        <w:ind/>
        <w:rPr>
          <w:lang w:val="en-US"/>
        </w:rPr>
      </w:pPr>
      <w:r>
        <w:rPr>
          <w:rFonts w:ascii="Arial" w:hAnsi="Arial" w:cs="Arial"/>
          <w:color w:val="000000"/>
          <w:sz w:val="22"/>
          <w:szCs w:val="22"/>
          <w:lang w:val="en-US"/>
        </w:rPr>
        <w:t xml:space="preserve">The input format does not matter but the following information must be given as a bare minimum:</w:t>
      </w:r>
      <w:r>
        <w:rPr>
          <w:lang w:val="en-US"/>
        </w:rPr>
      </w:r>
      <w:r>
        <w:rPr>
          <w:lang w:val="en-US"/>
        </w:rPr>
      </w:r>
    </w:p>
    <w:p>
      <w:pPr>
        <w:pStyle w:val="1038"/>
        <w:numPr>
          <w:ilvl w:val="0"/>
          <w:numId w:val="39"/>
        </w:numPr>
        <w:pBdr/>
        <w:spacing w:after="0" w:afterAutospacing="0" w:before="0" w:beforeAutospacing="0"/>
        <w:ind w:left="1800"/>
        <w:rPr/>
      </w:pPr>
      <w:r>
        <w:rPr>
          <w:rFonts w:ascii="Arial" w:hAnsi="Arial" w:cs="Arial"/>
          <w:color w:val="000000"/>
          <w:sz w:val="22"/>
          <w:szCs w:val="22"/>
        </w:rPr>
        <w:t xml:space="preserve">Corpus name</w:t>
      </w:r>
      <w:r/>
    </w:p>
    <w:p>
      <w:pPr>
        <w:pStyle w:val="1038"/>
        <w:numPr>
          <w:ilvl w:val="0"/>
          <w:numId w:val="39"/>
        </w:numPr>
        <w:pBdr/>
        <w:spacing w:after="0" w:afterAutospacing="0" w:before="0" w:beforeAutospacing="0"/>
        <w:ind w:left="1800"/>
        <w:rPr/>
      </w:pPr>
      <w:r>
        <w:rPr>
          <w:rFonts w:ascii="Arial" w:hAnsi="Arial" w:cs="Arial"/>
          <w:color w:val="000000"/>
          <w:sz w:val="22"/>
          <w:szCs w:val="22"/>
        </w:rPr>
        <w:t xml:space="preserve">Annotation type (manual, automatic, or none)</w:t>
      </w:r>
      <w:r/>
    </w:p>
    <w:p>
      <w:pPr>
        <w:pStyle w:val="1038"/>
        <w:numPr>
          <w:ilvl w:val="0"/>
          <w:numId w:val="39"/>
        </w:numPr>
        <w:pBdr/>
        <w:spacing w:after="0" w:afterAutospacing="0" w:before="0" w:beforeAutospacing="0"/>
        <w:ind w:left="1800"/>
        <w:rPr/>
      </w:pPr>
      <w:r>
        <w:rPr>
          <w:rFonts w:ascii="Arial" w:hAnsi="Arial" w:cs="Arial"/>
          <w:color w:val="000000"/>
          <w:sz w:val="22"/>
          <w:szCs w:val="22"/>
        </w:rPr>
        <w:t xml:space="preserve">Author name</w:t>
      </w:r>
      <w:r/>
    </w:p>
    <w:p>
      <w:pPr>
        <w:pStyle w:val="1038"/>
        <w:numPr>
          <w:ilvl w:val="0"/>
          <w:numId w:val="39"/>
        </w:numPr>
        <w:pBdr/>
        <w:spacing w:after="0" w:afterAutospacing="0" w:before="0" w:beforeAutospacing="0"/>
        <w:ind w:left="1800"/>
        <w:rPr/>
      </w:pPr>
      <w:r>
        <w:rPr>
          <w:rFonts w:ascii="Arial" w:hAnsi="Arial" w:cs="Arial"/>
          <w:color w:val="000000"/>
          <w:sz w:val="22"/>
          <w:szCs w:val="22"/>
        </w:rPr>
        <w:t xml:space="preserve">Poem title</w:t>
      </w:r>
      <w:r/>
    </w:p>
    <w:p>
      <w:pPr>
        <w:pStyle w:val="1038"/>
        <w:numPr>
          <w:ilvl w:val="0"/>
          <w:numId w:val="39"/>
        </w:numPr>
        <w:pBdr/>
        <w:spacing w:after="0" w:afterAutospacing="0" w:before="0" w:beforeAutospacing="0"/>
        <w:ind w:left="1800"/>
        <w:rPr/>
      </w:pPr>
      <w:r>
        <w:rPr>
          <w:rFonts w:ascii="Arial" w:hAnsi="Arial" w:cs="Arial"/>
          <w:color w:val="000000"/>
          <w:sz w:val="22"/>
          <w:szCs w:val="22"/>
        </w:rPr>
        <w:t xml:space="preserve">Poem text split into stanzas</w:t>
      </w:r>
      <w:r/>
    </w:p>
    <w:p>
      <w:pPr>
        <w:pBdr/>
        <w:spacing/>
        <w:ind/>
        <w:rPr/>
      </w:pPr>
      <w:r/>
      <w:r/>
    </w:p>
    <w:p>
      <w:pPr>
        <w:pBdr/>
        <w:spacing/>
        <w:ind/>
        <w:rPr/>
      </w:pPr>
      <w:r/>
      <w:r/>
    </w:p>
    <w:p>
      <w:pPr>
        <w:pBdr/>
        <w:spacing/>
        <w:ind/>
        <w:rPr/>
      </w:pPr>
      <w:r/>
      <w:r/>
    </w:p>
    <w:p>
      <w:pPr>
        <w:pBdr/>
        <w:spacing/>
        <w:ind/>
        <w:rPr/>
      </w:pPr>
      <w:r/>
      <w:r/>
    </w:p>
    <w:p>
      <w:pPr>
        <w:pBdr/>
        <w:spacing/>
        <w:ind/>
        <w:rPr/>
      </w:pPr>
      <w:r/>
      <w:r/>
    </w:p>
    <w:p>
      <w:pPr>
        <w:pBdr/>
        <w:spacing/>
        <w:ind/>
        <w:rPr/>
      </w:pPr>
      <w:r/>
      <w:r/>
    </w:p>
    <w:p>
      <w:pPr>
        <w:pBdr/>
        <w:spacing/>
        <w:ind/>
        <w:rPr/>
      </w:pPr>
      <w:r/>
      <w:r/>
    </w:p>
    <w:p>
      <w:pPr>
        <w:pBdr/>
        <w:spacing/>
        <w:ind/>
        <w:rPr/>
      </w:pPr>
      <w:r/>
      <w:r/>
    </w:p>
    <w:p>
      <w:pPr>
        <w:pStyle w:val="1000"/>
        <w:pBdr/>
        <w:spacing/>
        <w:ind/>
        <w:rPr/>
      </w:pPr>
      <w:r>
        <w:t xml:space="preserve">Methods and features</w:t>
      </w:r>
      <w:r/>
    </w:p>
    <w:tbl>
      <w:tblPr>
        <w:tblW w:w="0" w:type="auto"/>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414"/>
        <w:gridCol w:w="1504"/>
        <w:gridCol w:w="2654"/>
        <w:gridCol w:w="3778"/>
      </w:tblGrid>
      <w:tr>
        <w:trPr>
          <w:tblCellSpacing w:w="0" w:type="dxa"/>
        </w:trPr>
        <w:tc>
          <w:tcPr>
            <w:shd w:val="clear" w:color="auto" w:fill="b9cde4"/>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b/>
                <w:bCs/>
                <w:color w:val="ff0000"/>
                <w:sz w:val="20"/>
                <w:szCs w:val="20"/>
                <w:lang w:val="es-ES" w:eastAsia="es-ES"/>
              </w:rPr>
              <w:t xml:space="preserve">Quick </w:t>
            </w:r>
            <w:r>
              <w:rPr>
                <w:rFonts w:eastAsia="Times New Roman"/>
                <w:b/>
                <w:bCs/>
                <w:color w:val="ff0000"/>
                <w:sz w:val="20"/>
                <w:szCs w:val="20"/>
                <w:lang w:val="es-ES" w:eastAsia="es-ES"/>
              </w:rPr>
              <w:t xml:space="preserve">orientation</w:t>
            </w:r>
            <w:r>
              <w:rPr>
                <w:rFonts w:eastAsia="Times New Roman"/>
                <w:b/>
                <w:bCs/>
                <w:color w:val="ff0000"/>
                <w:sz w:val="20"/>
                <w:szCs w:val="20"/>
                <w:lang w:val="es-ES" w:eastAsia="es-ES"/>
              </w:rPr>
              <w:t xml:space="preserve"> </w:t>
            </w:r>
            <w:r>
              <w:rPr>
                <w:rFonts w:eastAsia="Times New Roman"/>
                <w:b/>
                <w:bCs/>
                <w:color w:val="ff0000"/>
                <w:sz w:val="20"/>
                <w:szCs w:val="20"/>
                <w:lang w:val="es-ES" w:eastAsia="es-ES"/>
              </w:rPr>
              <w:t xml:space="preserve">for</w:t>
            </w:r>
            <w:r>
              <w:rPr>
                <w:rFonts w:eastAsia="Times New Roman"/>
                <w:b/>
                <w:bCs/>
                <w:color w:val="ff0000"/>
                <w:sz w:val="20"/>
                <w:szCs w:val="20"/>
                <w:lang w:val="es-ES" w:eastAsia="es-ES"/>
              </w:rPr>
              <w:t xml:space="preserve"> </w:t>
            </w:r>
            <w:r>
              <w:rPr>
                <w:rFonts w:eastAsia="Times New Roman"/>
                <w:b/>
                <w:bCs/>
                <w:color w:val="ff0000"/>
                <w:sz w:val="20"/>
                <w:szCs w:val="20"/>
                <w:lang w:val="es-ES" w:eastAsia="es-ES"/>
              </w:rPr>
              <w:t xml:space="preserve">contributors</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shd w:val="clear" w:color="auto" w:fill="ffff00"/>
            <w:tcBorders>
              <w:top w:val="single" w:color="000000" w:sz="4" w:space="0"/>
              <w:left w:val="single" w:color="000000" w:sz="4" w:space="0"/>
              <w:bottom w:val="single" w:color="000000" w:sz="4" w:space="0"/>
              <w:right w:val="single" w:color="000000" w:sz="4" w:space="0"/>
            </w:tcBorders>
            <w:tcW w:w="1506" w:type="dxa"/>
            <w:vAlign w:val="center"/>
            <w:textDirection w:val="lrTb"/>
            <w:noWrap w:val="false"/>
          </w:tcPr>
          <w:p>
            <w:pPr>
              <w:pBdr/>
              <w:spacing w:line="240" w:lineRule="auto"/>
              <w:ind/>
              <w:rPr>
                <w:rFonts w:ascii="Times New Roman" w:hAnsi="Times New Roman" w:eastAsia="Times New Roman" w:cs="Times New Roman"/>
                <w:sz w:val="24"/>
                <w:szCs w:val="24"/>
                <w:lang w:val="en-US" w:eastAsia="es-ES"/>
              </w:rPr>
            </w:pPr>
            <w:r>
              <w:rPr>
                <w:rFonts w:eastAsia="Times New Roman"/>
                <w:b/>
                <w:bCs/>
                <w:color w:val="000000"/>
                <w:sz w:val="20"/>
                <w:szCs w:val="20"/>
                <w:lang w:val="en-US" w:eastAsia="es-ES"/>
              </w:rPr>
              <w:t xml:space="preserve">Task (what you want to achieve with that method)</w:t>
            </w:r>
            <w:r>
              <w:rPr>
                <w:rFonts w:ascii="Times New Roman" w:hAnsi="Times New Roman" w:eastAsia="Times New Roman" w:cs="Times New Roman"/>
                <w:sz w:val="24"/>
                <w:szCs w:val="24"/>
                <w:lang w:val="en-US" w:eastAsia="es-ES"/>
              </w:rPr>
            </w:r>
            <w:r>
              <w:rPr>
                <w:rFonts w:ascii="Times New Roman" w:hAnsi="Times New Roman" w:eastAsia="Times New Roman" w:cs="Times New Roman"/>
                <w:sz w:val="24"/>
                <w:szCs w:val="24"/>
                <w:lang w:val="en-US" w:eastAsia="es-ES"/>
              </w:rPr>
            </w:r>
          </w:p>
        </w:tc>
        <w:tc>
          <w:tcPr>
            <w:shd w:val="clear" w:color="auto" w:fill="ffff00"/>
            <w:tcBorders>
              <w:top w:val="single" w:color="000000" w:sz="4" w:space="0"/>
              <w:left w:val="single" w:color="000000" w:sz="4" w:space="0"/>
              <w:bottom w:val="single" w:color="000000" w:sz="4" w:space="0"/>
              <w:right w:val="single" w:color="000000" w:sz="4" w:space="0"/>
            </w:tcBorders>
            <w:tcW w:w="2662" w:type="dxa"/>
            <w:vAlign w:val="center"/>
            <w:textDirection w:val="lrTb"/>
            <w:noWrap w:val="false"/>
          </w:tcPr>
          <w:p>
            <w:pPr>
              <w:pBdr/>
              <w:spacing w:line="240" w:lineRule="auto"/>
              <w:ind/>
              <w:rPr>
                <w:rFonts w:ascii="Times New Roman" w:hAnsi="Times New Roman" w:eastAsia="Times New Roman" w:cs="Times New Roman"/>
                <w:sz w:val="24"/>
                <w:szCs w:val="24"/>
                <w:lang w:val="en-US" w:eastAsia="es-ES"/>
              </w:rPr>
            </w:pPr>
            <w:r>
              <w:rPr>
                <w:rFonts w:eastAsia="Times New Roman"/>
                <w:b/>
                <w:bCs/>
                <w:color w:val="000000"/>
                <w:sz w:val="20"/>
                <w:szCs w:val="20"/>
                <w:lang w:val="en-US" w:eastAsia="es-ES"/>
              </w:rPr>
              <w:t xml:space="preserve">Method (usually more generic than task)</w:t>
            </w:r>
            <w:r>
              <w:rPr>
                <w:rFonts w:ascii="Times New Roman" w:hAnsi="Times New Roman" w:eastAsia="Times New Roman" w:cs="Times New Roman"/>
                <w:sz w:val="24"/>
                <w:szCs w:val="24"/>
                <w:lang w:val="en-US" w:eastAsia="es-ES"/>
              </w:rPr>
            </w:r>
            <w:r>
              <w:rPr>
                <w:rFonts w:ascii="Times New Roman" w:hAnsi="Times New Roman" w:eastAsia="Times New Roman" w:cs="Times New Roman"/>
                <w:sz w:val="24"/>
                <w:szCs w:val="24"/>
                <w:lang w:val="en-US" w:eastAsia="es-ES"/>
              </w:rPr>
            </w:r>
          </w:p>
        </w:tc>
        <w:tc>
          <w:tcPr>
            <w:shd w:val="clear" w:color="auto" w:fill="ffff00"/>
            <w:tcBorders>
              <w:top w:val="single" w:color="000000" w:sz="4" w:space="0"/>
              <w:left w:val="single" w:color="000000" w:sz="4" w:space="0"/>
              <w:bottom w:val="single" w:color="000000" w:sz="4" w:space="0"/>
              <w:right w:val="single" w:color="000000" w:sz="4" w:space="0"/>
            </w:tcBorders>
            <w:tcW w:w="3788"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b/>
                <w:bCs/>
                <w:color w:val="000000"/>
                <w:sz w:val="20"/>
                <w:szCs w:val="20"/>
                <w:lang w:val="es-ES" w:eastAsia="es-ES"/>
              </w:rPr>
              <w:t xml:space="preserve">Features</w:t>
            </w:r>
            <w:r>
              <w:rPr>
                <w:rFonts w:eastAsia="Times New Roman"/>
                <w:b/>
                <w:bCs/>
                <w:color w:val="000000"/>
                <w:sz w:val="20"/>
                <w:szCs w:val="20"/>
                <w:lang w:val="es-ES" w:eastAsia="es-ES"/>
              </w:rPr>
              <w:t xml:space="preserve">/ </w:t>
            </w:r>
            <w:r>
              <w:rPr>
                <w:rFonts w:eastAsia="Times New Roman"/>
                <w:b/>
                <w:bCs/>
                <w:color w:val="000000"/>
                <w:sz w:val="20"/>
                <w:szCs w:val="20"/>
                <w:lang w:val="es-ES" w:eastAsia="es-ES"/>
              </w:rPr>
              <w:t xml:space="preserve">Metric</w:t>
            </w:r>
            <w:r>
              <w:rPr>
                <w:rFonts w:eastAsia="Times New Roman"/>
                <w:b/>
                <w:bCs/>
                <w:color w:val="000000"/>
                <w:sz w:val="20"/>
                <w:szCs w:val="20"/>
                <w:lang w:val="es-ES" w:eastAsia="es-ES"/>
              </w:rPr>
              <w:t xml:space="preserve">/ </w:t>
            </w:r>
            <w:r>
              <w:rPr>
                <w:rFonts w:eastAsia="Times New Roman"/>
                <w:b/>
                <w:bCs/>
                <w:color w:val="000000"/>
                <w:sz w:val="20"/>
                <w:szCs w:val="20"/>
                <w:lang w:val="es-ES" w:eastAsia="es-ES"/>
              </w:rPr>
              <w:t xml:space="preserve">Formalism</w:t>
            </w:r>
            <w:r>
              <w:rPr>
                <w:rFonts w:eastAsia="Times New Roman"/>
                <w:b/>
                <w:bCs/>
                <w:color w:val="000000"/>
                <w:sz w:val="20"/>
                <w:szCs w:val="20"/>
                <w:lang w:val="es-ES" w:eastAsia="es-ES"/>
              </w:rPr>
              <w:t xml:space="preserve">, </w:t>
            </w:r>
            <w:r>
              <w:rPr>
                <w:rFonts w:eastAsia="Times New Roman"/>
                <w:b/>
                <w:bCs/>
                <w:color w:val="000000"/>
                <w:sz w:val="20"/>
                <w:szCs w:val="20"/>
                <w:lang w:val="es-ES" w:eastAsia="es-ES"/>
              </w:rPr>
              <w:t xml:space="preserve">Tagset</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r>
      <w:tr>
        <w:trPr>
          <w:tblCellSpacing w:w="0" w:type="dxa"/>
        </w:trPr>
        <w:tc>
          <w:tcPr>
            <w:shd w:val="clear" w:color="auto" w:fill="b9cde4"/>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b/>
                <w:bCs/>
                <w:color w:val="000000"/>
                <w:sz w:val="20"/>
                <w:szCs w:val="20"/>
                <w:lang w:val="es-ES" w:eastAsia="es-ES"/>
              </w:rPr>
              <w:t xml:space="preserve">NLP</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tcBorders>
              <w:top w:val="single" w:color="000000" w:sz="4" w:space="0"/>
              <w:left w:val="single" w:color="000000" w:sz="4" w:space="0"/>
              <w:bottom w:val="single" w:color="000000" w:sz="4" w:space="0"/>
              <w:right w:val="single" w:color="000000" w:sz="4" w:space="0"/>
            </w:tcBorders>
            <w:tcW w:w="1506" w:type="dxa"/>
            <w:vAlign w:val="center"/>
            <w:textDirection w:val="lrTb"/>
            <w:noWrap w:val="false"/>
          </w:tcPr>
          <w:p>
            <w:pPr>
              <w:pBdr/>
              <w:spacing w:line="240" w:lineRule="auto"/>
              <w:ind/>
              <w:rPr>
                <w:rFonts w:ascii="Times New Roman" w:hAnsi="Times New Roman" w:eastAsia="Times New Roman" w:cs="Times New Roman"/>
                <w:sz w:val="24"/>
                <w:szCs w:val="24"/>
                <w:lang w:val="en-US" w:eastAsia="es-ES"/>
              </w:rPr>
            </w:pPr>
            <w:r>
              <w:rPr>
                <w:rFonts w:eastAsia="Times New Roman"/>
                <w:color w:val="000000"/>
                <w:sz w:val="20"/>
                <w:szCs w:val="20"/>
                <w:lang w:val="en-US" w:eastAsia="es-ES"/>
              </w:rPr>
              <w:t xml:space="preserve">Automatic poetic annotation for Spanish poetry (rhyme, stanza type, metric)</w:t>
            </w:r>
            <w:r>
              <w:rPr>
                <w:rFonts w:ascii="Times New Roman" w:hAnsi="Times New Roman" w:eastAsia="Times New Roman" w:cs="Times New Roman"/>
                <w:sz w:val="24"/>
                <w:szCs w:val="24"/>
                <w:lang w:val="en-US" w:eastAsia="es-ES"/>
              </w:rPr>
            </w:r>
            <w:r>
              <w:rPr>
                <w:rFonts w:ascii="Times New Roman" w:hAnsi="Times New Roman" w:eastAsia="Times New Roman" w:cs="Times New Roman"/>
                <w:sz w:val="24"/>
                <w:szCs w:val="24"/>
                <w:lang w:val="en-US" w:eastAsia="es-ES"/>
              </w:rPr>
            </w:r>
          </w:p>
        </w:tc>
        <w:tc>
          <w:tcPr>
            <w:tcBorders>
              <w:top w:val="single" w:color="000000" w:sz="4" w:space="0"/>
              <w:left w:val="single" w:color="000000" w:sz="4" w:space="0"/>
              <w:bottom w:val="single" w:color="000000" w:sz="4" w:space="0"/>
              <w:right w:val="single" w:color="000000" w:sz="4" w:space="0"/>
            </w:tcBorders>
            <w:tcW w:w="2662" w:type="dxa"/>
            <w:vAlign w:val="center"/>
            <w:textDirection w:val="lrTb"/>
            <w:noWrap w:val="false"/>
          </w:tcPr>
          <w:p>
            <w:pPr>
              <w:pBdr/>
              <w:spacing w:line="240" w:lineRule="auto"/>
              <w:ind/>
              <w:rPr>
                <w:rFonts w:ascii="Times New Roman" w:hAnsi="Times New Roman" w:eastAsia="Times New Roman" w:cs="Times New Roman"/>
                <w:sz w:val="24"/>
                <w:szCs w:val="24"/>
                <w:lang w:val="en-US" w:eastAsia="es-ES"/>
              </w:rPr>
            </w:pPr>
            <w:r>
              <w:rPr>
                <w:rFonts w:eastAsia="Times New Roman"/>
                <w:color w:val="000000"/>
                <w:sz w:val="20"/>
                <w:szCs w:val="20"/>
                <w:lang w:val="en-US" w:eastAsia="es-ES"/>
              </w:rPr>
              <w:t xml:space="preserve">Syllabify, tokenization &amp; Sentence splitting, stanza detection.</w:t>
            </w:r>
            <w:r>
              <w:rPr>
                <w:rFonts w:ascii="Times New Roman" w:hAnsi="Times New Roman" w:eastAsia="Times New Roman" w:cs="Times New Roman"/>
                <w:sz w:val="24"/>
                <w:szCs w:val="24"/>
                <w:lang w:val="en-US" w:eastAsia="es-ES"/>
              </w:rPr>
            </w:r>
            <w:r>
              <w:rPr>
                <w:rFonts w:ascii="Times New Roman" w:hAnsi="Times New Roman" w:eastAsia="Times New Roman" w:cs="Times New Roman"/>
                <w:sz w:val="24"/>
                <w:szCs w:val="24"/>
                <w:lang w:val="en-US" w:eastAsia="es-ES"/>
              </w:rPr>
            </w:r>
          </w:p>
        </w:tc>
        <w:tc>
          <w:tcPr>
            <w:tcBorders>
              <w:top w:val="single" w:color="000000" w:sz="4" w:space="0"/>
              <w:left w:val="single" w:color="000000" w:sz="4" w:space="0"/>
              <w:bottom w:val="single" w:color="000000" w:sz="4" w:space="0"/>
              <w:right w:val="single" w:color="000000" w:sz="4" w:space="0"/>
            </w:tcBorders>
            <w:tcW w:w="3788" w:type="dxa"/>
            <w:vAlign w:val="center"/>
            <w:textDirection w:val="lrTb"/>
            <w:noWrap w:val="false"/>
          </w:tcPr>
          <w:p>
            <w:pPr>
              <w:pBdr/>
              <w:spacing w:line="240" w:lineRule="auto"/>
              <w:ind/>
              <w:rPr>
                <w:rFonts w:ascii="Times New Roman" w:hAnsi="Times New Roman" w:eastAsia="Times New Roman" w:cs="Times New Roman"/>
                <w:sz w:val="24"/>
                <w:szCs w:val="24"/>
                <w:lang w:val="en-US" w:eastAsia="es-ES"/>
              </w:rPr>
            </w:pPr>
            <w:r>
              <w:rPr>
                <w:rFonts w:eastAsia="Times New Roman"/>
                <w:color w:val="000000"/>
                <w:sz w:val="20"/>
                <w:szCs w:val="20"/>
                <w:lang w:val="en-US" w:eastAsia="es-ES"/>
              </w:rPr>
              <w:t xml:space="preserve">Features: Tokens, syllables, Sentence borders, stanzas, rhymes</w:t>
            </w:r>
            <w:r>
              <w:rPr>
                <w:rFonts w:ascii="Times New Roman" w:hAnsi="Times New Roman" w:eastAsia="Times New Roman" w:cs="Times New Roman"/>
                <w:sz w:val="24"/>
                <w:szCs w:val="24"/>
                <w:lang w:val="en-US" w:eastAsia="es-ES"/>
              </w:rPr>
            </w:r>
            <w:r>
              <w:rPr>
                <w:rFonts w:ascii="Times New Roman" w:hAnsi="Times New Roman" w:eastAsia="Times New Roman" w:cs="Times New Roman"/>
                <w:sz w:val="24"/>
                <w:szCs w:val="24"/>
                <w:lang w:val="en-US" w:eastAsia="es-ES"/>
              </w:rPr>
            </w:r>
          </w:p>
        </w:tc>
      </w:tr>
      <w:tr>
        <w:trPr>
          <w:tblCellSpacing w:w="0" w:type="dxa"/>
        </w:trPr>
        <w:tc>
          <w:tcPr>
            <w:shd w:val="clear" w:color="auto" w:fill="b9cde4"/>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b/>
                <w:bCs/>
                <w:color w:val="000000"/>
                <w:sz w:val="20"/>
                <w:szCs w:val="20"/>
                <w:lang w:val="es-ES" w:eastAsia="es-ES"/>
              </w:rPr>
              <w:t xml:space="preserve">Corpus</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tcBorders>
              <w:top w:val="single" w:color="000000" w:sz="4" w:space="0"/>
              <w:left w:val="single" w:color="000000" w:sz="4" w:space="0"/>
              <w:bottom w:val="single" w:color="000000" w:sz="4" w:space="0"/>
              <w:right w:val="single" w:color="000000" w:sz="4" w:space="0"/>
            </w:tcBorders>
            <w:tcW w:w="1506" w:type="dxa"/>
            <w:vAlign w:val="center"/>
            <w:textDirection w:val="lrTb"/>
            <w:noWrap w:val="false"/>
          </w:tcPr>
          <w:p>
            <w:pPr>
              <w:pBdr/>
              <w:spacing w:line="240" w:lineRule="auto"/>
              <w:ind/>
              <w:rPr>
                <w:rFonts w:ascii="Times New Roman" w:hAnsi="Times New Roman" w:eastAsia="Times New Roman" w:cs="Times New Roman"/>
                <w:sz w:val="24"/>
                <w:szCs w:val="24"/>
                <w:lang w:val="en-US" w:eastAsia="es-ES"/>
              </w:rPr>
            </w:pPr>
            <w:r>
              <w:rPr>
                <w:rFonts w:eastAsia="Times New Roman"/>
                <w:color w:val="000000"/>
                <w:sz w:val="20"/>
                <w:szCs w:val="20"/>
                <w:lang w:val="en-US" w:eastAsia="es-ES"/>
              </w:rPr>
              <w:t xml:space="preserve">Download one or several corpora and export to a common format </w:t>
            </w:r>
            <w:r>
              <w:rPr>
                <w:rFonts w:ascii="Times New Roman" w:hAnsi="Times New Roman" w:eastAsia="Times New Roman" w:cs="Times New Roman"/>
                <w:sz w:val="24"/>
                <w:szCs w:val="24"/>
                <w:lang w:val="en-US" w:eastAsia="es-ES"/>
              </w:rPr>
            </w:r>
            <w:r>
              <w:rPr>
                <w:rFonts w:ascii="Times New Roman" w:hAnsi="Times New Roman" w:eastAsia="Times New Roman" w:cs="Times New Roman"/>
                <w:sz w:val="24"/>
                <w:szCs w:val="24"/>
                <w:lang w:val="en-US" w:eastAsia="es-ES"/>
              </w:rPr>
            </w:r>
          </w:p>
        </w:tc>
        <w:tc>
          <w:tcPr>
            <w:tcBorders>
              <w:top w:val="single" w:color="000000" w:sz="4" w:space="0"/>
              <w:left w:val="single" w:color="000000" w:sz="4" w:space="0"/>
              <w:bottom w:val="single" w:color="000000" w:sz="4" w:space="0"/>
              <w:right w:val="single" w:color="000000" w:sz="4" w:space="0"/>
            </w:tcBorders>
            <w:tcW w:w="2662"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color w:val="000000"/>
                <w:sz w:val="20"/>
                <w:szCs w:val="20"/>
                <w:lang w:val="es-ES" w:eastAsia="es-ES"/>
              </w:rPr>
              <w:t xml:space="preserve">Text </w:t>
            </w:r>
            <w:r>
              <w:rPr>
                <w:rFonts w:eastAsia="Times New Roman"/>
                <w:color w:val="000000"/>
                <w:sz w:val="20"/>
                <w:szCs w:val="20"/>
                <w:lang w:val="es-ES" w:eastAsia="es-ES"/>
              </w:rPr>
              <w:t xml:space="preserve">parsing</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tcBorders>
              <w:top w:val="single" w:color="000000" w:sz="4" w:space="0"/>
              <w:left w:val="single" w:color="000000" w:sz="4" w:space="0"/>
              <w:bottom w:val="single" w:color="000000" w:sz="4" w:space="0"/>
              <w:right w:val="single" w:color="000000" w:sz="4" w:space="0"/>
            </w:tcBorders>
            <w:tcW w:w="3788"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ascii="Times New Roman" w:hAnsi="Times New Roman" w:eastAsia="Times New Roman" w:cs="Times New Roman"/>
                <w:sz w:val="24"/>
                <w:szCs w:val="24"/>
                <w:lang w:val="es-ES" w:eastAsia="es-ES"/>
              </w:rPr>
              <w:t xml:space="preserve"> </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r>
    </w:tbl>
    <w:p>
      <w:pPr>
        <w:pStyle w:val="1000"/>
        <w:pBdr/>
        <w:spacing/>
        <w:ind/>
        <w:rPr/>
      </w:pPr>
      <w:r/>
      <w:r/>
    </w:p>
    <w:p>
      <w:pPr>
        <w:pStyle w:val="1000"/>
        <w:pBdr/>
        <w:spacing/>
        <w:ind/>
        <w:rPr/>
      </w:pPr>
      <w:r>
        <w:t xml:space="preserve">Which human languages does the tool support (as of February 2023)?</w:t>
      </w:r>
      <w:r/>
    </w:p>
    <w:p>
      <w:pPr>
        <w:pBdr/>
        <w:spacing w:line="240" w:lineRule="auto"/>
        <w:ind/>
        <w:rPr>
          <w:rFonts w:ascii="Times New Roman" w:hAnsi="Times New Roman" w:eastAsia="Times New Roman" w:cs="Times New Roman"/>
          <w:sz w:val="24"/>
          <w:szCs w:val="24"/>
          <w:lang w:val="es-ES" w:eastAsia="es-ES"/>
        </w:rPr>
      </w:pPr>
      <w:r>
        <w:rPr>
          <w:rFonts w:eastAsia="Times New Roman"/>
          <w:color w:val="000000"/>
          <w:lang w:val="es-ES" w:eastAsia="es-ES"/>
        </w:rPr>
        <w:t xml:space="preserve">For</w:t>
      </w:r>
      <w:r>
        <w:rPr>
          <w:rFonts w:eastAsia="Times New Roman"/>
          <w:color w:val="000000"/>
          <w:lang w:val="es-ES" w:eastAsia="es-ES"/>
        </w:rPr>
        <w:t xml:space="preserve"> </w:t>
      </w:r>
      <w:r>
        <w:rPr>
          <w:rFonts w:eastAsia="Times New Roman"/>
          <w:color w:val="000000"/>
          <w:lang w:val="es-ES" w:eastAsia="es-ES"/>
        </w:rPr>
        <w:t xml:space="preserve">automatic</w:t>
      </w:r>
      <w:r>
        <w:rPr>
          <w:rFonts w:eastAsia="Times New Roman"/>
          <w:color w:val="000000"/>
          <w:lang w:val="es-ES" w:eastAsia="es-ES"/>
        </w:rPr>
        <w:t xml:space="preserve"> </w:t>
      </w:r>
      <w:r>
        <w:rPr>
          <w:rFonts w:eastAsia="Times New Roman"/>
          <w:color w:val="000000"/>
          <w:lang w:val="es-ES" w:eastAsia="es-ES"/>
        </w:rPr>
        <w:t xml:space="preserve">annotation</w:t>
      </w:r>
      <w:r>
        <w:rPr>
          <w:rFonts w:eastAsia="Times New Roman"/>
          <w:color w:val="000000"/>
          <w:lang w:val="es-ES" w:eastAsia="es-ES"/>
        </w:rPr>
        <w:t xml:space="preserve">:</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p>
      <w:pPr>
        <w:numPr>
          <w:ilvl w:val="0"/>
          <w:numId w:val="40"/>
        </w:numPr>
        <w:pBdr/>
        <w:spacing w:line="240" w:lineRule="auto"/>
        <w:ind w:left="1440"/>
        <w:rPr>
          <w:rFonts w:ascii="Times New Roman" w:hAnsi="Times New Roman" w:eastAsia="Times New Roman" w:cs="Times New Roman"/>
          <w:sz w:val="24"/>
          <w:szCs w:val="24"/>
          <w:lang w:val="es-ES" w:eastAsia="es-ES"/>
        </w:rPr>
      </w:pPr>
      <w:r>
        <w:rPr>
          <w:rFonts w:eastAsia="Times New Roman"/>
          <w:color w:val="000000"/>
          <w:lang w:val="es-ES" w:eastAsia="es-ES"/>
        </w:rPr>
        <w:t xml:space="preserve">Spanish</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p>
      <w:pPr>
        <w:numPr>
          <w:ilvl w:val="0"/>
          <w:numId w:val="40"/>
        </w:numPr>
        <w:pBdr/>
        <w:spacing w:line="240" w:lineRule="auto"/>
        <w:ind w:left="1440"/>
        <w:rPr>
          <w:rFonts w:ascii="Times New Roman" w:hAnsi="Times New Roman" w:eastAsia="Times New Roman" w:cs="Times New Roman"/>
          <w:sz w:val="24"/>
          <w:szCs w:val="24"/>
          <w:lang w:val="es-ES" w:eastAsia="es-ES"/>
        </w:rPr>
      </w:pPr>
      <w:r>
        <w:rPr>
          <w:rFonts w:eastAsia="Times New Roman"/>
          <w:color w:val="000000"/>
          <w:lang w:val="es-ES" w:eastAsia="es-ES"/>
        </w:rPr>
        <w:t xml:space="preserve">For</w:t>
      </w:r>
      <w:r>
        <w:rPr>
          <w:rFonts w:eastAsia="Times New Roman"/>
          <w:color w:val="000000"/>
          <w:lang w:val="es-ES" w:eastAsia="es-ES"/>
        </w:rPr>
        <w:t xml:space="preserve"> </w:t>
      </w:r>
      <w:r>
        <w:rPr>
          <w:rFonts w:eastAsia="Times New Roman"/>
          <w:color w:val="000000"/>
          <w:lang w:val="es-ES" w:eastAsia="es-ES"/>
        </w:rPr>
        <w:t xml:space="preserve">automatic</w:t>
      </w:r>
      <w:r>
        <w:rPr>
          <w:rFonts w:eastAsia="Times New Roman"/>
          <w:color w:val="000000"/>
          <w:lang w:val="es-ES" w:eastAsia="es-ES"/>
        </w:rPr>
        <w:t xml:space="preserve"> </w:t>
      </w:r>
      <w:r>
        <w:rPr>
          <w:rFonts w:eastAsia="Times New Roman"/>
          <w:color w:val="000000"/>
          <w:lang w:val="es-ES" w:eastAsia="es-ES"/>
        </w:rPr>
        <w:t xml:space="preserve">integration</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bl>
      <w:tblPr>
        <w:tblW w:w="0" w:type="auto"/>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3116"/>
        <w:gridCol w:w="5384"/>
      </w:tblGrid>
      <w:tr>
        <w:trPr>
          <w:tblCellSpacing w:w="0" w:type="dxa"/>
        </w:trPr>
        <w:tc>
          <w:tcPr>
            <w:shd w:val="clear" w:color="auto" w:fill="ffff00"/>
            <w:tcBorders>
              <w:top w:val="single" w:color="000000" w:sz="4" w:space="0"/>
              <w:left w:val="single" w:color="000000" w:sz="4" w:space="0"/>
              <w:bottom w:val="single" w:color="000000" w:sz="4" w:space="0"/>
              <w:right w:val="single" w:color="000000" w:sz="4" w:space="0"/>
            </w:tcBorders>
            <w:tcW w:w="3116"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color w:val="000000"/>
                <w:sz w:val="20"/>
                <w:szCs w:val="20"/>
                <w:lang w:val="es-ES" w:eastAsia="es-ES"/>
              </w:rPr>
              <w:t xml:space="preserve">Language</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shd w:val="clear" w:color="auto" w:fill="ffff00"/>
            <w:tcBorders>
              <w:top w:val="single" w:color="000000" w:sz="4" w:space="0"/>
              <w:left w:val="single" w:color="000000" w:sz="4" w:space="0"/>
              <w:bottom w:val="single" w:color="000000" w:sz="4" w:space="0"/>
              <w:right w:val="single" w:color="000000" w:sz="4" w:space="0"/>
            </w:tcBorders>
            <w:tcW w:w="5384" w:type="dxa"/>
            <w:vAlign w:val="center"/>
            <w:textDirection w:val="lrTb"/>
            <w:noWrap w:val="false"/>
          </w:tcPr>
          <w:p>
            <w:pPr>
              <w:pBdr/>
              <w:spacing w:line="240" w:lineRule="auto"/>
              <w:ind/>
              <w:rPr>
                <w:rFonts w:ascii="Times New Roman" w:hAnsi="Times New Roman" w:eastAsia="Times New Roman" w:cs="Times New Roman"/>
                <w:sz w:val="24"/>
                <w:szCs w:val="24"/>
                <w:lang w:val="en-US" w:eastAsia="es-ES"/>
              </w:rPr>
            </w:pPr>
            <w:r>
              <w:rPr>
                <w:rFonts w:eastAsia="Times New Roman"/>
                <w:color w:val="000000"/>
                <w:sz w:val="20"/>
                <w:szCs w:val="20"/>
                <w:lang w:val="en-US" w:eastAsia="es-ES"/>
              </w:rPr>
              <w:t xml:space="preserve">Variety (geographical, or temporal if not modern)</w:t>
            </w:r>
            <w:r>
              <w:rPr>
                <w:rFonts w:ascii="Times New Roman" w:hAnsi="Times New Roman" w:eastAsia="Times New Roman" w:cs="Times New Roman"/>
                <w:sz w:val="24"/>
                <w:szCs w:val="24"/>
                <w:lang w:val="en-US" w:eastAsia="es-ES"/>
              </w:rPr>
            </w:r>
            <w:r>
              <w:rPr>
                <w:rFonts w:ascii="Times New Roman" w:hAnsi="Times New Roman" w:eastAsia="Times New Roman" w:cs="Times New Roman"/>
                <w:sz w:val="24"/>
                <w:szCs w:val="24"/>
                <w:lang w:val="en-US" w:eastAsia="es-ES"/>
              </w:rPr>
            </w:r>
          </w:p>
        </w:tc>
      </w:tr>
      <w:tr>
        <w:trPr>
          <w:tblCellSpacing w:w="0" w:type="dxa"/>
        </w:trPr>
        <w:tc>
          <w:tcPr>
            <w:tcBorders>
              <w:top w:val="single" w:color="000000" w:sz="4" w:space="0"/>
              <w:left w:val="single" w:color="000000" w:sz="4" w:space="0"/>
              <w:bottom w:val="single" w:color="000000" w:sz="4" w:space="0"/>
              <w:right w:val="single" w:color="000000" w:sz="4" w:space="0"/>
            </w:tcBorders>
            <w:tcW w:w="3116" w:type="dxa"/>
            <w:vAlign w:val="center"/>
            <w:textDirection w:val="lrTb"/>
            <w:noWrap w:val="false"/>
          </w:tcPr>
          <w:p>
            <w:pPr>
              <w:pBdr/>
              <w:spacing w:line="240" w:lineRule="auto"/>
              <w:ind/>
              <w:rPr>
                <w:rFonts w:ascii="Times New Roman" w:hAnsi="Times New Roman" w:eastAsia="Times New Roman" w:cs="Times New Roman"/>
                <w:sz w:val="24"/>
                <w:szCs w:val="24"/>
                <w:lang w:val="en-US" w:eastAsia="es-ES"/>
              </w:rPr>
            </w:pPr>
            <w:r>
              <w:rPr>
                <w:rFonts w:eastAsia="Times New Roman"/>
                <w:color w:val="000000"/>
                <w:sz w:val="20"/>
                <w:szCs w:val="20"/>
                <w:lang w:val="en-US" w:eastAsia="es-ES"/>
              </w:rPr>
              <w:t xml:space="preserve">Any (it is language-agnostic)</w:t>
            </w:r>
            <w:r>
              <w:rPr>
                <w:rFonts w:ascii="Times New Roman" w:hAnsi="Times New Roman" w:eastAsia="Times New Roman" w:cs="Times New Roman"/>
                <w:sz w:val="24"/>
                <w:szCs w:val="24"/>
                <w:lang w:val="en-US" w:eastAsia="es-ES"/>
              </w:rPr>
            </w:r>
            <w:r>
              <w:rPr>
                <w:rFonts w:ascii="Times New Roman" w:hAnsi="Times New Roman" w:eastAsia="Times New Roman" w:cs="Times New Roman"/>
                <w:sz w:val="24"/>
                <w:szCs w:val="24"/>
                <w:lang w:val="en-US" w:eastAsia="es-ES"/>
              </w:rPr>
            </w:r>
          </w:p>
        </w:tc>
        <w:tc>
          <w:tcPr>
            <w:tcBorders>
              <w:top w:val="single" w:color="000000" w:sz="4" w:space="0"/>
              <w:left w:val="single" w:color="000000" w:sz="4" w:space="0"/>
              <w:bottom w:val="single" w:color="000000" w:sz="4" w:space="0"/>
              <w:right w:val="single" w:color="000000" w:sz="4" w:space="0"/>
            </w:tcBorders>
            <w:tcW w:w="5384" w:type="dxa"/>
            <w:vAlign w:val="center"/>
            <w:textDirection w:val="lrTb"/>
            <w:noWrap w:val="false"/>
          </w:tcPr>
          <w:p>
            <w:pPr>
              <w:pBdr/>
              <w:spacing w:line="240" w:lineRule="auto"/>
              <w:ind/>
              <w:rPr>
                <w:rFonts w:ascii="Times New Roman" w:hAnsi="Times New Roman" w:eastAsia="Times New Roman" w:cs="Times New Roman"/>
                <w:sz w:val="24"/>
                <w:szCs w:val="24"/>
                <w:lang w:val="en-US" w:eastAsia="es-ES"/>
              </w:rPr>
            </w:pPr>
            <w:r>
              <w:rPr>
                <w:rFonts w:ascii="Times New Roman" w:hAnsi="Times New Roman" w:eastAsia="Times New Roman" w:cs="Times New Roman"/>
                <w:sz w:val="24"/>
                <w:szCs w:val="24"/>
                <w:lang w:val="en-US" w:eastAsia="es-ES"/>
              </w:rPr>
              <w:t xml:space="preserve"> </w:t>
            </w:r>
            <w:r>
              <w:rPr>
                <w:rFonts w:ascii="Times New Roman" w:hAnsi="Times New Roman" w:eastAsia="Times New Roman" w:cs="Times New Roman"/>
                <w:sz w:val="24"/>
                <w:szCs w:val="24"/>
                <w:lang w:val="en-US" w:eastAsia="es-ES"/>
              </w:rPr>
            </w:r>
            <w:r>
              <w:rPr>
                <w:rFonts w:ascii="Times New Roman" w:hAnsi="Times New Roman" w:eastAsia="Times New Roman" w:cs="Times New Roman"/>
                <w:sz w:val="24"/>
                <w:szCs w:val="24"/>
                <w:lang w:val="en-US" w:eastAsia="es-ES"/>
              </w:rPr>
            </w:r>
          </w:p>
        </w:tc>
      </w:tr>
    </w:tbl>
    <w:p>
      <w:pPr>
        <w:pBdr/>
        <w:spacing w:line="240" w:lineRule="auto"/>
        <w:ind/>
        <w:rPr>
          <w:rFonts w:ascii="Times New Roman" w:hAnsi="Times New Roman" w:eastAsia="Times New Roman" w:cs="Times New Roman"/>
          <w:sz w:val="24"/>
          <w:szCs w:val="24"/>
          <w:lang w:val="en-US" w:eastAsia="es-ES"/>
        </w:rPr>
      </w:pPr>
      <w:r>
        <w:rPr>
          <w:rFonts w:ascii="Times New Roman" w:hAnsi="Times New Roman" w:eastAsia="Times New Roman" w:cs="Times New Roman"/>
          <w:sz w:val="24"/>
          <w:szCs w:val="24"/>
          <w:lang w:val="en-US" w:eastAsia="es-ES"/>
        </w:rPr>
        <w:t xml:space="preserve"> </w:t>
      </w:r>
      <w:r>
        <w:rPr>
          <w:rFonts w:ascii="Times New Roman" w:hAnsi="Times New Roman" w:eastAsia="Times New Roman" w:cs="Times New Roman"/>
          <w:sz w:val="24"/>
          <w:szCs w:val="24"/>
          <w:lang w:val="en-US" w:eastAsia="es-ES"/>
        </w:rPr>
      </w:r>
      <w:r>
        <w:rPr>
          <w:rFonts w:ascii="Times New Roman" w:hAnsi="Times New Roman" w:eastAsia="Times New Roman" w:cs="Times New Roman"/>
          <w:sz w:val="24"/>
          <w:szCs w:val="24"/>
          <w:lang w:val="en-US" w:eastAsia="es-ES"/>
        </w:rPr>
      </w:r>
    </w:p>
    <w:p>
      <w:pPr>
        <w:pBdr/>
        <w:spacing w:line="240" w:lineRule="auto"/>
        <w:ind/>
        <w:rPr/>
      </w:pPr>
      <w:r>
        <w:rPr>
          <w:rFonts w:ascii="Times New Roman" w:hAnsi="Times New Roman" w:eastAsia="Times New Roman" w:cs="Times New Roman"/>
          <w:sz w:val="24"/>
          <w:szCs w:val="24"/>
          <w:lang w:val="en-US" w:eastAsia="es-ES"/>
        </w:rPr>
        <w:t xml:space="preserve"> </w:t>
      </w:r>
      <w:r/>
    </w:p>
    <w:p>
      <w:pPr>
        <w:pStyle w:val="1000"/>
        <w:pBdr/>
        <w:spacing/>
        <w:ind w:firstLine="0" w:left="360"/>
        <w:rPr/>
      </w:pPr>
      <w:r>
        <w:t xml:space="preserve">Which other tools from this list does it integrate?</w:t>
      </w:r>
      <w:r/>
    </w:p>
    <w:p>
      <w:pPr>
        <w:pStyle w:val="1021"/>
        <w:numPr>
          <w:ilvl w:val="0"/>
          <w:numId w:val="36"/>
        </w:numPr>
        <w:pBdr/>
        <w:spacing/>
        <w:ind/>
        <w:rPr/>
      </w:pPr>
      <w:r>
        <w:rPr>
          <w:rStyle w:val="1039"/>
          <w:color w:val="000000"/>
        </w:rPr>
        <w:t xml:space="preserve">Rantanplan</w:t>
      </w:r>
      <w:r>
        <w:t xml:space="preserve">. </w:t>
      </w:r>
      <w:r/>
    </w:p>
    <w:p>
      <w:pPr>
        <w:pBdr/>
        <w:spacing/>
        <w:ind w:left="360"/>
        <w:rPr/>
      </w:pPr>
      <w:r/>
      <w:r/>
    </w:p>
    <w:p>
      <w:pPr>
        <w:pStyle w:val="1000"/>
        <w:pBdr/>
        <w:spacing/>
        <w:ind/>
        <w:rPr>
          <w:lang w:val="is-IS"/>
        </w:rPr>
      </w:pPr>
      <w:r>
        <w:t xml:space="preserve">What can this tool do for you?</w:t>
      </w:r>
      <w:r>
        <w:rPr>
          <w:lang w:val="is-IS"/>
        </w:rPr>
      </w:r>
      <w:r>
        <w:rPr>
          <w:lang w:val="is-IS"/>
        </w:rPr>
      </w:r>
    </w:p>
    <w:p>
      <w:pPr>
        <w:pStyle w:val="1044"/>
        <w:pBdr/>
        <w:spacing w:after="0" w:afterAutospacing="0" w:before="0" w:beforeAutospacing="0"/>
        <w:ind/>
        <w:rPr>
          <w:lang w:val="en-US"/>
        </w:rPr>
      </w:pPr>
      <w:r>
        <w:rPr>
          <w:rFonts w:ascii="Arial" w:hAnsi="Arial" w:cs="Arial"/>
          <w:color w:val="000000"/>
          <w:sz w:val="22"/>
          <w:szCs w:val="22"/>
          <w:lang w:val="en-US"/>
        </w:rPr>
        <w:t xml:space="preserve">Averell is a python library and command line interface that facilitates working with existing repositories of annotated poetry. Averell is able</w:t>
      </w:r>
      <w:r>
        <w:rPr>
          <w:rFonts w:ascii="Arial" w:hAnsi="Arial" w:cs="Arial"/>
          <w:color w:val="000000"/>
          <w:sz w:val="22"/>
          <w:szCs w:val="22"/>
          <w:lang w:val="en-US"/>
        </w:rPr>
        <w:t xml:space="preserve"> to download an annotated corpus and reconcile different TEI entities to provide a unified JSON output at the desired granularity. That is, for their investigations some researchers might need the entire poem, poems split line by line, or even word by word</w:t>
      </w:r>
      <w:r>
        <w:rPr>
          <w:rFonts w:ascii="Arial" w:hAnsi="Arial" w:cs="Arial"/>
          <w:color w:val="000000"/>
          <w:sz w:val="22"/>
          <w:szCs w:val="22"/>
          <w:lang w:val="en-US"/>
        </w:rPr>
        <w:t xml:space="preserve"> if that is available. Averell allows to specify the granularity of the final generated dataset, which is a combined JSON with all the entities in the selected corpora. Each corpus in the catalog must specify the parser to produce the expected data format.</w:t>
      </w:r>
      <w:r>
        <w:rPr>
          <w:lang w:val="en-US"/>
        </w:rPr>
      </w:r>
      <w:r>
        <w:rPr>
          <w:lang w:val="en-US"/>
        </w:rPr>
      </w:r>
    </w:p>
    <w:p>
      <w:pPr>
        <w:pBdr/>
        <w:spacing/>
        <w:ind/>
        <w:rPr>
          <w:lang w:val="en-US"/>
        </w:rPr>
      </w:pPr>
      <w:r>
        <w:rPr>
          <w:lang w:val="en-US"/>
        </w:rPr>
      </w:r>
      <w:r>
        <w:rPr>
          <w:lang w:val="en-US"/>
        </w:rPr>
      </w:r>
      <w:r>
        <w:rPr>
          <w:lang w:val="en-US"/>
        </w:rPr>
      </w:r>
    </w:p>
    <w:p>
      <w:pPr>
        <w:pStyle w:val="1000"/>
        <w:pBdr/>
        <w:spacing/>
        <w:ind/>
        <w:rPr/>
      </w:pPr>
      <w:r>
        <w:t xml:space="preserve">Recommended tutorials</w:t>
      </w:r>
      <w:r/>
    </w:p>
    <w:tbl>
      <w:tblPr>
        <w:tblStyle w:val="1022"/>
        <w:tblW w:w="0" w:type="auto"/>
        <w:tblBorders/>
        <w:tblLook w:val="04A0" w:firstRow="1" w:lastRow="0" w:firstColumn="1" w:lastColumn="0" w:noHBand="0" w:noVBand="1"/>
      </w:tblPr>
      <w:tblGrid>
        <w:gridCol w:w="2594"/>
        <w:gridCol w:w="2773"/>
        <w:gridCol w:w="3983"/>
      </w:tblGrid>
      <w:tr>
        <w:trPr/>
        <w:tc>
          <w:tcPr>
            <w:shd w:val="clear" w:color="auto" w:fill="ffff00"/>
            <w:tcBorders/>
            <w:tcW w:w="2594" w:type="dxa"/>
            <w:textDirection w:val="lrTb"/>
            <w:noWrap w:val="false"/>
          </w:tcPr>
          <w:p>
            <w:pPr>
              <w:pBdr/>
              <w:spacing/>
              <w:ind/>
              <w:rPr>
                <w:b/>
                <w:bCs/>
              </w:rPr>
            </w:pPr>
            <w:r>
              <w:rPr>
                <w:b/>
                <w:bCs/>
              </w:rPr>
              <w:t xml:space="preserve">Title</w:t>
            </w:r>
            <w:r>
              <w:rPr>
                <w:b/>
                <w:bCs/>
              </w:rPr>
            </w:r>
            <w:r>
              <w:rPr>
                <w:b/>
                <w:bCs/>
              </w:rPr>
            </w:r>
          </w:p>
        </w:tc>
        <w:tc>
          <w:tcPr>
            <w:shd w:val="clear" w:color="auto" w:fill="ffff00"/>
            <w:tcBorders/>
            <w:tcW w:w="2773" w:type="dxa"/>
            <w:textDirection w:val="lrTb"/>
            <w:noWrap w:val="false"/>
          </w:tcPr>
          <w:p>
            <w:pPr>
              <w:pBdr/>
              <w:spacing/>
              <w:ind/>
              <w:rPr>
                <w:b/>
                <w:bCs/>
              </w:rPr>
            </w:pPr>
            <w:r>
              <w:rPr>
                <w:b/>
                <w:bCs/>
              </w:rPr>
              <w:t xml:space="preserve">Provider/Author</w:t>
            </w:r>
            <w:r>
              <w:rPr>
                <w:b/>
                <w:bCs/>
              </w:rPr>
            </w:r>
            <w:r>
              <w:rPr>
                <w:b/>
                <w:bCs/>
              </w:rPr>
            </w:r>
          </w:p>
        </w:tc>
        <w:tc>
          <w:tcPr>
            <w:shd w:val="clear" w:color="auto" w:fill="ffff00"/>
            <w:tcBorders/>
            <w:tcW w:w="3983" w:type="dxa"/>
            <w:textDirection w:val="lrTb"/>
            <w:noWrap w:val="false"/>
          </w:tcPr>
          <w:p>
            <w:pPr>
              <w:pBdr/>
              <w:spacing/>
              <w:ind/>
              <w:rPr>
                <w:b/>
                <w:bCs/>
              </w:rPr>
            </w:pPr>
            <w:r>
              <w:rPr>
                <w:b/>
                <w:bCs/>
              </w:rPr>
              <w:t xml:space="preserve">URL</w:t>
            </w:r>
            <w:r>
              <w:rPr>
                <w:b/>
                <w:bCs/>
              </w:rPr>
            </w:r>
            <w:r>
              <w:rPr>
                <w:b/>
                <w:bCs/>
              </w:rPr>
            </w:r>
          </w:p>
        </w:tc>
      </w:tr>
      <w:tr>
        <w:trPr/>
        <w:tc>
          <w:tcPr>
            <w:tcBorders/>
            <w:tcW w:w="2594" w:type="dxa"/>
            <w:vAlign w:val="center"/>
            <w:textDirection w:val="lrTb"/>
            <w:noWrap w:val="false"/>
          </w:tcPr>
          <w:p>
            <w:pPr>
              <w:pBdr/>
              <w:spacing/>
              <w:ind/>
              <w:rPr/>
            </w:pPr>
            <w:r>
              <w:rPr>
                <w:color w:val="000000"/>
              </w:rPr>
              <w:t xml:space="preserve">Readme, basic usage and installation</w:t>
            </w:r>
            <w:r/>
          </w:p>
        </w:tc>
        <w:tc>
          <w:tcPr>
            <w:tcBorders/>
            <w:tcW w:w="2773" w:type="dxa"/>
            <w:vAlign w:val="center"/>
            <w:textDirection w:val="lrTb"/>
            <w:noWrap w:val="false"/>
          </w:tcPr>
          <w:p>
            <w:pPr>
              <w:pBdr/>
              <w:spacing/>
              <w:ind/>
              <w:rPr/>
            </w:pPr>
            <w:r>
              <w:rPr>
                <w:color w:val="000000"/>
              </w:rPr>
              <w:t xml:space="preserve">Postdata</w:t>
            </w:r>
            <w:r/>
          </w:p>
        </w:tc>
        <w:tc>
          <w:tcPr>
            <w:tcBorders/>
            <w:tcW w:w="3983" w:type="dxa"/>
            <w:vAlign w:val="center"/>
            <w:textDirection w:val="lrTb"/>
            <w:noWrap w:val="false"/>
          </w:tcPr>
          <w:p>
            <w:pPr>
              <w:pBdr/>
              <w:spacing/>
              <w:ind/>
              <w:rPr/>
            </w:pPr>
            <w:r>
              <w:rPr>
                <w:color w:val="000000"/>
              </w:rPr>
              <w:t xml:space="preserve">https://averell.readthedocs.io/en/latest/</w:t>
            </w:r>
            <w:r/>
          </w:p>
        </w:tc>
      </w:tr>
    </w:tbl>
    <w:p>
      <w:pPr>
        <w:pBdr/>
        <w:spacing/>
        <w:ind/>
        <w:rPr/>
      </w:pPr>
      <w:r>
        <w:br w:type="page" w:clear="all"/>
      </w:r>
      <w:r/>
    </w:p>
    <w:p>
      <w:pPr>
        <w:pStyle w:val="1014"/>
        <w:pBdr/>
        <w:spacing/>
        <w:ind/>
        <w:rPr/>
      </w:pPr>
      <w:r/>
      <w:r/>
    </w:p>
    <w:p>
      <w:pPr>
        <w:pStyle w:val="1000"/>
        <w:pBdr/>
        <w:spacing/>
        <w:ind/>
        <w:rPr/>
      </w:pPr>
      <w:r>
        <w:t xml:space="preserve">Tool name </w:t>
      </w:r>
      <w:r/>
    </w:p>
    <w:p>
      <w:pPr>
        <w:pStyle w:val="1045"/>
        <w:pBdr/>
        <w:spacing w:after="0" w:afterAutospacing="0" w:before="0" w:beforeAutospacing="0"/>
        <w:ind/>
        <w:rPr/>
      </w:pPr>
      <w:r>
        <w:rPr>
          <w:rFonts w:ascii="Arial" w:hAnsi="Arial" w:cs="Arial"/>
          <w:color w:val="000000"/>
          <w:sz w:val="22"/>
          <w:szCs w:val="22"/>
        </w:rPr>
        <w:t xml:space="preserve">Alberti-</w:t>
      </w:r>
      <w:r>
        <w:rPr>
          <w:rFonts w:ascii="Arial" w:hAnsi="Arial" w:cs="Arial"/>
          <w:color w:val="000000"/>
          <w:sz w:val="22"/>
          <w:szCs w:val="22"/>
        </w:rPr>
        <w:t xml:space="preserve">stanzas</w:t>
      </w:r>
      <w:r/>
    </w:p>
    <w:p>
      <w:pPr>
        <w:pBdr/>
        <w:spacing/>
        <w:ind/>
        <w:rPr/>
      </w:pPr>
      <w:r/>
      <w:r/>
    </w:p>
    <w:p>
      <w:pPr>
        <w:pStyle w:val="1000"/>
        <w:pBdr/>
        <w:spacing/>
        <w:ind/>
        <w:rPr/>
      </w:pPr>
      <w:r>
        <w:t xml:space="preserve">Version</w:t>
      </w:r>
      <w:r/>
    </w:p>
    <w:p>
      <w:pPr>
        <w:pBdr/>
        <w:spacing/>
        <w:ind/>
        <w:rPr/>
      </w:pPr>
      <w:r>
        <w:t xml:space="preserve">Unknown</w:t>
      </w:r>
      <w:r/>
    </w:p>
    <w:p>
      <w:pPr>
        <w:pBdr/>
        <w:spacing/>
        <w:ind/>
        <w:rPr/>
      </w:pPr>
      <w:r/>
      <w:r/>
    </w:p>
    <w:p>
      <w:pPr>
        <w:pStyle w:val="1000"/>
        <w:pBdr/>
        <w:spacing/>
        <w:ind/>
        <w:rPr/>
      </w:pPr>
      <w:r>
        <w:t xml:space="preserve">Version Date </w:t>
      </w:r>
      <w:r/>
    </w:p>
    <w:p>
      <w:pPr>
        <w:pBdr/>
        <w:spacing/>
        <w:ind/>
        <w:rPr>
          <w:rStyle w:val="1046"/>
          <w:color w:val="000000"/>
        </w:rPr>
      </w:pPr>
      <w:r>
        <w:rPr>
          <w:rStyle w:val="1046"/>
          <w:color w:val="000000"/>
        </w:rPr>
        <w:t xml:space="preserve">2022</w:t>
      </w:r>
      <w:r>
        <w:rPr>
          <w:rStyle w:val="1046"/>
          <w:color w:val="000000"/>
        </w:rPr>
      </w:r>
      <w:r>
        <w:rPr>
          <w:rStyle w:val="1046"/>
          <w:color w:val="000000"/>
        </w:rPr>
      </w:r>
    </w:p>
    <w:p>
      <w:pPr>
        <w:pBdr/>
        <w:spacing/>
        <w:ind/>
        <w:rPr/>
      </w:pPr>
      <w:r/>
      <w:r/>
    </w:p>
    <w:p>
      <w:pPr>
        <w:pStyle w:val="1000"/>
        <w:pBdr/>
        <w:spacing/>
        <w:ind/>
        <w:rPr/>
      </w:pPr>
      <w:r>
        <w:t xml:space="preserve">Which Operating Systems does it work on?</w:t>
      </w:r>
      <w:r/>
    </w:p>
    <w:p>
      <w:pPr>
        <w:pStyle w:val="1021"/>
        <w:numPr>
          <w:ilvl w:val="0"/>
          <w:numId w:val="44"/>
        </w:numPr>
        <w:pBdr/>
        <w:spacing/>
        <w:ind/>
        <w:rPr/>
      </w:pPr>
      <w:r>
        <w:t xml:space="preserve">Windows</w:t>
      </w:r>
      <w:r/>
    </w:p>
    <w:p>
      <w:pPr>
        <w:pStyle w:val="1021"/>
        <w:numPr>
          <w:ilvl w:val="0"/>
          <w:numId w:val="44"/>
        </w:numPr>
        <w:pBdr/>
        <w:spacing/>
        <w:ind/>
        <w:rPr/>
      </w:pPr>
      <w:r>
        <w:t xml:space="preserve">Unix</w:t>
      </w:r>
      <w:r/>
    </w:p>
    <w:p>
      <w:pPr>
        <w:pStyle w:val="1021"/>
        <w:numPr>
          <w:ilvl w:val="0"/>
          <w:numId w:val="44"/>
        </w:numPr>
        <w:pBdr/>
        <w:spacing/>
        <w:ind/>
        <w:rPr/>
      </w:pPr>
      <w:r>
        <w:t xml:space="preserve">MacOs</w:t>
      </w:r>
      <w:r/>
    </w:p>
    <w:p>
      <w:pPr>
        <w:pStyle w:val="1021"/>
        <w:numPr>
          <w:ilvl w:val="0"/>
          <w:numId w:val="44"/>
        </w:numPr>
        <w:pBdr/>
        <w:spacing/>
        <w:ind/>
        <w:rPr/>
      </w:pPr>
      <w:r>
        <w:t xml:space="preserve">Linux</w:t>
      </w:r>
      <w:r/>
    </w:p>
    <w:p>
      <w:pPr>
        <w:pBdr/>
        <w:spacing/>
        <w:ind/>
        <w:rPr/>
      </w:pPr>
      <w:r/>
      <w:r/>
    </w:p>
    <w:p>
      <w:pPr>
        <w:pStyle w:val="1000"/>
        <w:pBdr/>
        <w:spacing/>
        <w:ind/>
        <w:rPr/>
      </w:pPr>
      <w:r>
        <w:t xml:space="preserve">License</w:t>
      </w:r>
      <w:r/>
    </w:p>
    <w:p>
      <w:pPr>
        <w:pStyle w:val="1038"/>
        <w:numPr>
          <w:ilvl w:val="0"/>
          <w:numId w:val="41"/>
        </w:numPr>
        <w:pBdr/>
        <w:spacing w:after="0" w:afterAutospacing="0" w:before="0" w:beforeAutospacing="0"/>
        <w:ind/>
        <w:rPr/>
      </w:pPr>
      <w:r>
        <w:rPr>
          <w:rFonts w:ascii="Arial" w:hAnsi="Arial" w:cs="Arial"/>
          <w:color w:val="000000"/>
          <w:sz w:val="22"/>
          <w:szCs w:val="22"/>
        </w:rPr>
        <w:t xml:space="preserve">CC-BY 4.0</w:t>
      </w:r>
      <w:r/>
    </w:p>
    <w:p>
      <w:pPr>
        <w:pBdr/>
        <w:spacing/>
        <w:ind/>
        <w:rPr/>
      </w:pPr>
      <w:r/>
      <w:r/>
    </w:p>
    <w:p>
      <w:pPr>
        <w:pStyle w:val="1000"/>
        <w:pBdr/>
        <w:spacing/>
        <w:ind/>
        <w:rPr/>
      </w:pPr>
      <w:r>
        <w:t xml:space="preserve">Distribution</w:t>
      </w:r>
      <w:r/>
    </w:p>
    <w:p>
      <w:pPr>
        <w:pStyle w:val="1038"/>
        <w:numPr>
          <w:ilvl w:val="0"/>
          <w:numId w:val="46"/>
        </w:numPr>
        <w:pBdr/>
        <w:spacing w:after="0" w:afterAutospacing="0" w:before="0" w:beforeAutospacing="0"/>
        <w:ind w:left="709"/>
        <w:rPr/>
      </w:pPr>
      <w:r>
        <w:rPr>
          <w:rFonts w:ascii="Arial" w:hAnsi="Arial" w:cs="Arial"/>
          <w:color w:val="000000"/>
          <w:sz w:val="22"/>
          <w:szCs w:val="22"/>
        </w:rPr>
        <w:t xml:space="preserve">Language model (transformers)</w:t>
      </w:r>
      <w:r/>
    </w:p>
    <w:p>
      <w:pPr>
        <w:pBdr/>
        <w:spacing/>
        <w:ind/>
        <w:rPr/>
      </w:pPr>
      <w:r/>
      <w:r/>
    </w:p>
    <w:p>
      <w:pPr>
        <w:pStyle w:val="1000"/>
        <w:pBdr/>
        <w:spacing/>
        <w:ind/>
        <w:rPr/>
      </w:pPr>
      <w:r>
        <w:t xml:space="preserve">Where to download, how to install, documentation, user guides </w:t>
      </w:r>
      <w:r/>
    </w:p>
    <w:p>
      <w:pPr>
        <w:pStyle w:val="1021"/>
        <w:numPr>
          <w:ilvl w:val="0"/>
          <w:numId w:val="41"/>
        </w:numPr>
        <w:pBdr/>
        <w:spacing/>
        <w:ind/>
        <w:rPr/>
      </w:pPr>
      <w:r>
        <w:t xml:space="preserve">https://huggingface.co/alvp/alberti-stanzas</w:t>
      </w:r>
      <w:r/>
    </w:p>
    <w:p>
      <w:pPr>
        <w:pBdr/>
        <w:spacing/>
        <w:ind/>
        <w:rPr/>
      </w:pPr>
      <w:r/>
      <w:r/>
    </w:p>
    <w:p>
      <w:pPr>
        <w:pStyle w:val="1000"/>
        <w:pBdr/>
        <w:spacing/>
        <w:ind/>
        <w:rPr/>
      </w:pPr>
      <w:r>
        <w:t xml:space="preserve">User interface</w:t>
      </w:r>
      <w:r/>
    </w:p>
    <w:p>
      <w:pPr>
        <w:pStyle w:val="1021"/>
        <w:numPr>
          <w:ilvl w:val="0"/>
          <w:numId w:val="41"/>
        </w:numPr>
        <w:pBdr/>
        <w:spacing/>
        <w:ind/>
        <w:rPr/>
      </w:pPr>
      <w:r>
        <w:t xml:space="preserve">none</w:t>
      </w:r>
      <w:r/>
    </w:p>
    <w:p>
      <w:pPr>
        <w:pStyle w:val="1021"/>
        <w:numPr>
          <w:ilvl w:val="0"/>
          <w:numId w:val="41"/>
        </w:numPr>
        <w:pBdr/>
        <w:spacing/>
        <w:ind/>
        <w:rPr/>
      </w:pPr>
      <w:r>
        <w:t xml:space="preserve">GUI</w:t>
      </w:r>
      <w:r/>
    </w:p>
    <w:p>
      <w:pPr>
        <w:pBdr/>
        <w:spacing/>
        <w:ind/>
        <w:rPr/>
      </w:pPr>
      <w:r/>
      <w:r/>
    </w:p>
    <w:p>
      <w:pPr>
        <w:pStyle w:val="1000"/>
        <w:pBdr/>
        <w:spacing/>
        <w:ind/>
        <w:rPr/>
      </w:pPr>
      <w:r>
        <w:t xml:space="preserve">Docker instance</w:t>
      </w:r>
      <w:r/>
    </w:p>
    <w:p>
      <w:pPr>
        <w:pStyle w:val="1021"/>
        <w:numPr>
          <w:ilvl w:val="0"/>
          <w:numId w:val="41"/>
        </w:numPr>
        <w:pBdr/>
        <w:spacing/>
        <w:ind/>
        <w:rPr/>
      </w:pPr>
      <w:r>
        <w:t xml:space="preserve">Yes </w:t>
      </w:r>
      <w:r/>
    </w:p>
    <w:p>
      <w:pPr>
        <w:pStyle w:val="1021"/>
        <w:pBdr/>
        <w:spacing/>
        <w:ind/>
        <w:rPr/>
      </w:pPr>
      <w:r/>
      <w:r/>
    </w:p>
    <w:p>
      <w:pPr>
        <w:pStyle w:val="1000"/>
        <w:pBdr/>
        <w:spacing/>
        <w:ind/>
        <w:rPr/>
      </w:pPr>
      <w:r>
        <w:t xml:space="preserve">How does the tool process your text?</w:t>
      </w:r>
      <w:r/>
    </w:p>
    <w:p>
      <w:pPr>
        <w:pStyle w:val="1021"/>
        <w:numPr>
          <w:ilvl w:val="0"/>
          <w:numId w:val="41"/>
        </w:numPr>
        <w:pBdr/>
        <w:spacing/>
        <w:ind/>
        <w:rPr/>
      </w:pPr>
      <w:r>
        <w:rPr>
          <w:rStyle w:val="1047"/>
          <w:color w:val="000000"/>
        </w:rPr>
        <w:t xml:space="preserve">Automatic annotation of stanza type for Spanish poems</w:t>
      </w:r>
      <w:r>
        <w:t xml:space="preserve">.</w:t>
      </w:r>
      <w:r/>
    </w:p>
    <w:p>
      <w:pPr>
        <w:pStyle w:val="1000"/>
        <w:pBdr/>
        <w:spacing/>
        <w:ind/>
        <w:rPr/>
      </w:pPr>
      <w:r>
        <w:t xml:space="preserve">Does the tool allow you to export the results?</w:t>
      </w:r>
      <w:r/>
    </w:p>
    <w:p>
      <w:pPr>
        <w:pStyle w:val="1021"/>
        <w:numPr>
          <w:ilvl w:val="0"/>
          <w:numId w:val="41"/>
        </w:numPr>
        <w:pBdr/>
        <w:spacing/>
        <w:ind/>
        <w:rPr/>
      </w:pPr>
      <w:r>
        <w:t xml:space="preserve">No</w:t>
      </w:r>
      <w:r/>
    </w:p>
    <w:p>
      <w:pPr>
        <w:pBdr/>
        <w:spacing/>
        <w:ind/>
        <w:rPr/>
      </w:pPr>
      <w:r/>
      <w:r/>
    </w:p>
    <w:p>
      <w:pPr>
        <w:pStyle w:val="1000"/>
        <w:pBdr/>
        <w:spacing/>
        <w:ind/>
        <w:rPr/>
      </w:pPr>
      <w:r>
        <w:t xml:space="preserve">Is this tool a statistical model (or a set thereof)?</w:t>
      </w:r>
      <w:r/>
    </w:p>
    <w:p>
      <w:pPr>
        <w:pStyle w:val="1021"/>
        <w:numPr>
          <w:ilvl w:val="0"/>
          <w:numId w:val="42"/>
        </w:numPr>
        <w:pBdr/>
        <w:spacing/>
        <w:ind/>
        <w:rPr>
          <w:rStyle w:val="1048"/>
        </w:rPr>
      </w:pPr>
      <w:r>
        <w:rPr>
          <w:rStyle w:val="1048"/>
          <w:color w:val="000000"/>
        </w:rPr>
        <w:t xml:space="preserve">It is a fine-tuned transformers model</w:t>
      </w:r>
      <w:r>
        <w:rPr>
          <w:rStyle w:val="1048"/>
        </w:rPr>
      </w:r>
      <w:r>
        <w:rPr>
          <w:rStyle w:val="1048"/>
        </w:rPr>
      </w:r>
    </w:p>
    <w:p>
      <w:pPr>
        <w:pBdr/>
        <w:spacing/>
        <w:ind/>
        <w:rPr/>
      </w:pPr>
      <w:r/>
      <w:r/>
    </w:p>
    <w:p>
      <w:pPr>
        <w:pStyle w:val="1000"/>
        <w:pBdr/>
        <w:spacing/>
        <w:ind/>
        <w:rPr/>
      </w:pPr>
      <w:r>
        <w:t xml:space="preserve">Can you easily train and use your own statistical model with this tool?</w:t>
      </w:r>
      <w:r/>
    </w:p>
    <w:p>
      <w:pPr>
        <w:pStyle w:val="1021"/>
        <w:numPr>
          <w:ilvl w:val="0"/>
          <w:numId w:val="43"/>
        </w:numPr>
        <w:pBdr/>
        <w:spacing/>
        <w:ind/>
        <w:rPr/>
      </w:pPr>
      <w:r>
        <w:t xml:space="preserve">Yes</w:t>
      </w:r>
      <w:r/>
    </w:p>
    <w:p>
      <w:pPr>
        <w:pBdr/>
        <w:spacing/>
        <w:ind w:left="360"/>
        <w:rPr/>
      </w:pPr>
      <w:r/>
      <w:r/>
    </w:p>
    <w:p>
      <w:pPr>
        <w:pStyle w:val="1000"/>
        <w:pBdr/>
        <w:spacing/>
        <w:ind/>
        <w:rPr/>
      </w:pPr>
      <w:r>
        <w:t xml:space="preserve">XML-TEI compatibility</w:t>
      </w:r>
      <w:r/>
    </w:p>
    <w:p>
      <w:pPr>
        <w:pStyle w:val="1021"/>
        <w:numPr>
          <w:ilvl w:val="0"/>
          <w:numId w:val="43"/>
        </w:numPr>
        <w:pBdr/>
        <w:spacing/>
        <w:ind/>
        <w:rPr/>
      </w:pPr>
      <w:r>
        <w:t xml:space="preserve">The tool does not support XML-TEI at all. </w:t>
      </w:r>
      <w:r/>
    </w:p>
    <w:p>
      <w:pPr>
        <w:pBdr/>
        <w:spacing/>
        <w:ind/>
        <w:rPr/>
      </w:pPr>
      <w:r/>
      <w:r/>
    </w:p>
    <w:p>
      <w:pPr>
        <w:pStyle w:val="1000"/>
        <w:pBdr/>
        <w:spacing/>
        <w:ind/>
        <w:rPr/>
      </w:pPr>
      <w:r>
        <w:t xml:space="preserve">How is an input document to be structured for the tool? </w:t>
      </w:r>
      <w:r/>
    </w:p>
    <w:p>
      <w:pPr>
        <w:pBdr/>
        <w:spacing/>
        <w:ind/>
        <w:rPr/>
      </w:pPr>
      <w:r>
        <w:t xml:space="preserve">Plain text. </w:t>
      </w:r>
      <w:r/>
    </w:p>
    <w:p>
      <w:pPr>
        <w:pBdr/>
        <w:spacing/>
        <w:ind/>
        <w:rPr/>
      </w:pPr>
      <w:r/>
      <w:r/>
    </w:p>
    <w:p>
      <w:pPr>
        <w:pBdr/>
        <w:spacing/>
        <w:ind/>
        <w:rPr/>
      </w:pPr>
      <w:r/>
      <w:r/>
    </w:p>
    <w:p>
      <w:pPr>
        <w:pStyle w:val="1000"/>
        <w:pBdr/>
        <w:spacing/>
        <w:ind/>
        <w:rPr/>
      </w:pPr>
      <w:r>
        <w:t xml:space="preserve">Methods and features</w:t>
      </w:r>
      <w:r/>
    </w:p>
    <w:p>
      <w:pPr>
        <w:pBdr/>
        <w:spacing/>
        <w:ind/>
        <w:rPr/>
      </w:pPr>
      <w:r>
        <w:t xml:space="preserve">     We use a tool to solve a task. The tool is approaching this task with</w:t>
      </w:r>
      <w:r>
        <w:t xml:space="preserve"> methods to provide some features or compute values of some metrics for the given text. Features typically enrich the input text (either in-line or stand-off) with labels or filter the text according to a query. Assigned labels typically belong to a given </w:t>
      </w:r>
      <w:r>
        <w:t xml:space="preserve">tagset</w:t>
      </w:r>
      <w:r>
        <w:t xml:space="preserve"> (e. g. Universal Dependencies or Penn Treebank) or/and pertain to a formalism such as HPSG or minimalist syntax). Filters typically pertain to a query language (also a formalism).</w:t>
      </w:r>
      <w:r/>
    </w:p>
    <w:p>
      <w:pPr>
        <w:pBdr/>
        <w:spacing/>
        <w:ind/>
        <w:rPr/>
      </w:pPr>
      <w:r/>
      <w:r/>
    </w:p>
    <w:tbl>
      <w:tblPr>
        <w:tblW w:w="0" w:type="auto"/>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414"/>
        <w:gridCol w:w="1504"/>
        <w:gridCol w:w="2654"/>
        <w:gridCol w:w="3778"/>
      </w:tblGrid>
      <w:tr>
        <w:trPr>
          <w:tblCellSpacing w:w="0" w:type="dxa"/>
        </w:trPr>
        <w:tc>
          <w:tcPr>
            <w:shd w:val="clear" w:color="auto" w:fill="b9cde4"/>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b/>
                <w:bCs/>
                <w:color w:val="ff0000"/>
                <w:sz w:val="20"/>
                <w:szCs w:val="20"/>
                <w:lang w:val="es-ES" w:eastAsia="es-ES"/>
              </w:rPr>
              <w:t xml:space="preserve">Quick </w:t>
            </w:r>
            <w:r>
              <w:rPr>
                <w:rFonts w:eastAsia="Times New Roman"/>
                <w:b/>
                <w:bCs/>
                <w:color w:val="ff0000"/>
                <w:sz w:val="20"/>
                <w:szCs w:val="20"/>
                <w:lang w:val="es-ES" w:eastAsia="es-ES"/>
              </w:rPr>
              <w:t xml:space="preserve">orientation</w:t>
            </w:r>
            <w:r>
              <w:rPr>
                <w:rFonts w:eastAsia="Times New Roman"/>
                <w:b/>
                <w:bCs/>
                <w:color w:val="ff0000"/>
                <w:sz w:val="20"/>
                <w:szCs w:val="20"/>
                <w:lang w:val="es-ES" w:eastAsia="es-ES"/>
              </w:rPr>
              <w:t xml:space="preserve"> </w:t>
            </w:r>
            <w:r>
              <w:rPr>
                <w:rFonts w:eastAsia="Times New Roman"/>
                <w:b/>
                <w:bCs/>
                <w:color w:val="ff0000"/>
                <w:sz w:val="20"/>
                <w:szCs w:val="20"/>
                <w:lang w:val="es-ES" w:eastAsia="es-ES"/>
              </w:rPr>
              <w:t xml:space="preserve">for</w:t>
            </w:r>
            <w:r>
              <w:rPr>
                <w:rFonts w:eastAsia="Times New Roman"/>
                <w:b/>
                <w:bCs/>
                <w:color w:val="ff0000"/>
                <w:sz w:val="20"/>
                <w:szCs w:val="20"/>
                <w:lang w:val="es-ES" w:eastAsia="es-ES"/>
              </w:rPr>
              <w:t xml:space="preserve"> </w:t>
            </w:r>
            <w:r>
              <w:rPr>
                <w:rFonts w:eastAsia="Times New Roman"/>
                <w:b/>
                <w:bCs/>
                <w:color w:val="ff0000"/>
                <w:sz w:val="20"/>
                <w:szCs w:val="20"/>
                <w:lang w:val="es-ES" w:eastAsia="es-ES"/>
              </w:rPr>
              <w:t xml:space="preserve">contributors</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shd w:val="clear" w:color="auto" w:fill="ffff00"/>
            <w:tcBorders>
              <w:top w:val="single" w:color="000000" w:sz="4" w:space="0"/>
              <w:left w:val="single" w:color="000000" w:sz="4" w:space="0"/>
              <w:bottom w:val="single" w:color="000000" w:sz="4" w:space="0"/>
              <w:right w:val="single" w:color="000000" w:sz="4" w:space="0"/>
            </w:tcBorders>
            <w:tcW w:w="1506" w:type="dxa"/>
            <w:vAlign w:val="center"/>
            <w:textDirection w:val="lrTb"/>
            <w:noWrap w:val="false"/>
          </w:tcPr>
          <w:p>
            <w:pPr>
              <w:pBdr/>
              <w:spacing w:line="240" w:lineRule="auto"/>
              <w:ind/>
              <w:rPr>
                <w:rFonts w:ascii="Times New Roman" w:hAnsi="Times New Roman" w:eastAsia="Times New Roman" w:cs="Times New Roman"/>
                <w:sz w:val="24"/>
                <w:szCs w:val="24"/>
                <w:lang w:val="en-US" w:eastAsia="es-ES"/>
              </w:rPr>
            </w:pPr>
            <w:r>
              <w:rPr>
                <w:rFonts w:eastAsia="Times New Roman"/>
                <w:b/>
                <w:bCs/>
                <w:color w:val="000000"/>
                <w:sz w:val="20"/>
                <w:szCs w:val="20"/>
                <w:lang w:val="en-US" w:eastAsia="es-ES"/>
              </w:rPr>
              <w:t xml:space="preserve">Task (what you want to achieve with that method)</w:t>
            </w:r>
            <w:r>
              <w:rPr>
                <w:rFonts w:ascii="Times New Roman" w:hAnsi="Times New Roman" w:eastAsia="Times New Roman" w:cs="Times New Roman"/>
                <w:sz w:val="24"/>
                <w:szCs w:val="24"/>
                <w:lang w:val="en-US" w:eastAsia="es-ES"/>
              </w:rPr>
            </w:r>
            <w:r>
              <w:rPr>
                <w:rFonts w:ascii="Times New Roman" w:hAnsi="Times New Roman" w:eastAsia="Times New Roman" w:cs="Times New Roman"/>
                <w:sz w:val="24"/>
                <w:szCs w:val="24"/>
                <w:lang w:val="en-US" w:eastAsia="es-ES"/>
              </w:rPr>
            </w:r>
          </w:p>
        </w:tc>
        <w:tc>
          <w:tcPr>
            <w:shd w:val="clear" w:color="auto" w:fill="ffff00"/>
            <w:tcBorders>
              <w:top w:val="single" w:color="000000" w:sz="4" w:space="0"/>
              <w:left w:val="single" w:color="000000" w:sz="4" w:space="0"/>
              <w:bottom w:val="single" w:color="000000" w:sz="4" w:space="0"/>
              <w:right w:val="single" w:color="000000" w:sz="4" w:space="0"/>
            </w:tcBorders>
            <w:tcW w:w="2662" w:type="dxa"/>
            <w:vAlign w:val="center"/>
            <w:textDirection w:val="lrTb"/>
            <w:noWrap w:val="false"/>
          </w:tcPr>
          <w:p>
            <w:pPr>
              <w:pBdr/>
              <w:spacing w:line="240" w:lineRule="auto"/>
              <w:ind/>
              <w:rPr>
                <w:rFonts w:ascii="Times New Roman" w:hAnsi="Times New Roman" w:eastAsia="Times New Roman" w:cs="Times New Roman"/>
                <w:sz w:val="24"/>
                <w:szCs w:val="24"/>
                <w:lang w:val="en-US" w:eastAsia="es-ES"/>
              </w:rPr>
            </w:pPr>
            <w:r>
              <w:rPr>
                <w:rFonts w:eastAsia="Times New Roman"/>
                <w:b/>
                <w:bCs/>
                <w:color w:val="000000"/>
                <w:sz w:val="20"/>
                <w:szCs w:val="20"/>
                <w:lang w:val="en-US" w:eastAsia="es-ES"/>
              </w:rPr>
              <w:t xml:space="preserve">Method (usually more generic than task)</w:t>
            </w:r>
            <w:r>
              <w:rPr>
                <w:rFonts w:ascii="Times New Roman" w:hAnsi="Times New Roman" w:eastAsia="Times New Roman" w:cs="Times New Roman"/>
                <w:sz w:val="24"/>
                <w:szCs w:val="24"/>
                <w:lang w:val="en-US" w:eastAsia="es-ES"/>
              </w:rPr>
            </w:r>
            <w:r>
              <w:rPr>
                <w:rFonts w:ascii="Times New Roman" w:hAnsi="Times New Roman" w:eastAsia="Times New Roman" w:cs="Times New Roman"/>
                <w:sz w:val="24"/>
                <w:szCs w:val="24"/>
                <w:lang w:val="en-US" w:eastAsia="es-ES"/>
              </w:rPr>
            </w:r>
          </w:p>
        </w:tc>
        <w:tc>
          <w:tcPr>
            <w:shd w:val="clear" w:color="auto" w:fill="ffff00"/>
            <w:tcBorders>
              <w:top w:val="single" w:color="000000" w:sz="4" w:space="0"/>
              <w:left w:val="single" w:color="000000" w:sz="4" w:space="0"/>
              <w:bottom w:val="single" w:color="000000" w:sz="4" w:space="0"/>
              <w:right w:val="single" w:color="000000" w:sz="4" w:space="0"/>
            </w:tcBorders>
            <w:tcW w:w="3788"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b/>
                <w:bCs/>
                <w:color w:val="000000"/>
                <w:sz w:val="20"/>
                <w:szCs w:val="20"/>
                <w:lang w:val="es-ES" w:eastAsia="es-ES"/>
              </w:rPr>
              <w:t xml:space="preserve">Features</w:t>
            </w:r>
            <w:r>
              <w:rPr>
                <w:rFonts w:eastAsia="Times New Roman"/>
                <w:b/>
                <w:bCs/>
                <w:color w:val="000000"/>
                <w:sz w:val="20"/>
                <w:szCs w:val="20"/>
                <w:lang w:val="es-ES" w:eastAsia="es-ES"/>
              </w:rPr>
              <w:t xml:space="preserve">/ </w:t>
            </w:r>
            <w:r>
              <w:rPr>
                <w:rFonts w:eastAsia="Times New Roman"/>
                <w:b/>
                <w:bCs/>
                <w:color w:val="000000"/>
                <w:sz w:val="20"/>
                <w:szCs w:val="20"/>
                <w:lang w:val="es-ES" w:eastAsia="es-ES"/>
              </w:rPr>
              <w:t xml:space="preserve">Metric</w:t>
            </w:r>
            <w:r>
              <w:rPr>
                <w:rFonts w:eastAsia="Times New Roman"/>
                <w:b/>
                <w:bCs/>
                <w:color w:val="000000"/>
                <w:sz w:val="20"/>
                <w:szCs w:val="20"/>
                <w:lang w:val="es-ES" w:eastAsia="es-ES"/>
              </w:rPr>
              <w:t xml:space="preserve">/ </w:t>
            </w:r>
            <w:r>
              <w:rPr>
                <w:rFonts w:eastAsia="Times New Roman"/>
                <w:b/>
                <w:bCs/>
                <w:color w:val="000000"/>
                <w:sz w:val="20"/>
                <w:szCs w:val="20"/>
                <w:lang w:val="es-ES" w:eastAsia="es-ES"/>
              </w:rPr>
              <w:t xml:space="preserve">Formalism</w:t>
            </w:r>
            <w:r>
              <w:rPr>
                <w:rFonts w:eastAsia="Times New Roman"/>
                <w:b/>
                <w:bCs/>
                <w:color w:val="000000"/>
                <w:sz w:val="20"/>
                <w:szCs w:val="20"/>
                <w:lang w:val="es-ES" w:eastAsia="es-ES"/>
              </w:rPr>
              <w:t xml:space="preserve">, </w:t>
            </w:r>
            <w:r>
              <w:rPr>
                <w:rFonts w:eastAsia="Times New Roman"/>
                <w:b/>
                <w:bCs/>
                <w:color w:val="000000"/>
                <w:sz w:val="20"/>
                <w:szCs w:val="20"/>
                <w:lang w:val="es-ES" w:eastAsia="es-ES"/>
              </w:rPr>
              <w:t xml:space="preserve">Tagset</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r>
      <w:tr>
        <w:trPr>
          <w:tblCellSpacing w:w="0" w:type="dxa"/>
        </w:trPr>
        <w:tc>
          <w:tcPr>
            <w:shd w:val="clear" w:color="auto" w:fill="b9cde4"/>
            <w:tcBorders>
              <w:top w:val="single" w:color="000000" w:sz="4" w:space="0"/>
              <w:left w:val="single" w:color="000000" w:sz="4" w:space="0"/>
              <w:bottom w:val="single" w:color="000000" w:sz="4" w:space="0"/>
              <w:right w:val="single" w:color="000000" w:sz="4" w:space="0"/>
            </w:tcBorders>
            <w:tcW w:w="1394"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b/>
                <w:bCs/>
                <w:color w:val="000000"/>
                <w:sz w:val="20"/>
                <w:szCs w:val="20"/>
                <w:lang w:val="es-ES" w:eastAsia="es-ES"/>
              </w:rPr>
              <w:t xml:space="preserve">NLP</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tcBorders>
              <w:top w:val="single" w:color="000000" w:sz="4" w:space="0"/>
              <w:left w:val="single" w:color="000000" w:sz="4" w:space="0"/>
              <w:bottom w:val="single" w:color="000000" w:sz="4" w:space="0"/>
              <w:right w:val="single" w:color="000000" w:sz="4" w:space="0"/>
            </w:tcBorders>
            <w:tcW w:w="1506"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color w:val="000000"/>
                <w:sz w:val="20"/>
                <w:szCs w:val="20"/>
                <w:lang w:val="es-ES" w:eastAsia="es-ES"/>
              </w:rPr>
              <w:t xml:space="preserve">Automatic</w:t>
            </w:r>
            <w:r>
              <w:rPr>
                <w:rFonts w:eastAsia="Times New Roman"/>
                <w:color w:val="000000"/>
                <w:sz w:val="20"/>
                <w:szCs w:val="20"/>
                <w:lang w:val="es-ES" w:eastAsia="es-ES"/>
              </w:rPr>
              <w:t xml:space="preserve"> </w:t>
            </w:r>
            <w:r>
              <w:rPr>
                <w:rFonts w:eastAsia="Times New Roman"/>
                <w:color w:val="000000"/>
                <w:sz w:val="20"/>
                <w:szCs w:val="20"/>
                <w:lang w:val="es-ES" w:eastAsia="es-ES"/>
              </w:rPr>
              <w:t xml:space="preserve">annotation</w:t>
            </w:r>
            <w:r>
              <w:rPr>
                <w:rFonts w:eastAsia="Times New Roman"/>
                <w:color w:val="000000"/>
                <w:sz w:val="20"/>
                <w:szCs w:val="20"/>
                <w:lang w:val="es-ES" w:eastAsia="es-ES"/>
              </w:rPr>
              <w:t xml:space="preserve"> of </w:t>
            </w:r>
            <w:r>
              <w:rPr>
                <w:rFonts w:eastAsia="Times New Roman"/>
                <w:color w:val="000000"/>
                <w:sz w:val="20"/>
                <w:szCs w:val="20"/>
                <w:lang w:val="es-ES" w:eastAsia="es-ES"/>
              </w:rPr>
              <w:t xml:space="preserve">stanzas</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tcBorders>
              <w:top w:val="single" w:color="000000" w:sz="4" w:space="0"/>
              <w:left w:val="single" w:color="000000" w:sz="4" w:space="0"/>
              <w:bottom w:val="single" w:color="000000" w:sz="4" w:space="0"/>
              <w:right w:val="single" w:color="000000" w:sz="4" w:space="0"/>
            </w:tcBorders>
            <w:tcW w:w="2662"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color w:val="000000"/>
                <w:sz w:val="20"/>
                <w:szCs w:val="20"/>
                <w:lang w:val="es-ES" w:eastAsia="es-ES"/>
              </w:rPr>
              <w:t xml:space="preserve">Word </w:t>
            </w:r>
            <w:r>
              <w:rPr>
                <w:rFonts w:eastAsia="Times New Roman"/>
                <w:color w:val="000000"/>
                <w:sz w:val="20"/>
                <w:szCs w:val="20"/>
                <w:lang w:val="es-ES" w:eastAsia="es-ES"/>
              </w:rPr>
              <w:t xml:space="preserve">embeddings</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c>
          <w:tcPr>
            <w:tcBorders>
              <w:top w:val="single" w:color="000000" w:sz="4" w:space="0"/>
              <w:left w:val="single" w:color="000000" w:sz="4" w:space="0"/>
              <w:bottom w:val="single" w:color="000000" w:sz="4" w:space="0"/>
              <w:right w:val="single" w:color="000000" w:sz="4" w:space="0"/>
            </w:tcBorders>
            <w:tcW w:w="3788" w:type="dxa"/>
            <w:vAlign w:val="center"/>
            <w:textDirection w:val="lrTb"/>
            <w:noWrap w:val="false"/>
          </w:tcPr>
          <w:p>
            <w:pPr>
              <w:pBdr/>
              <w:spacing w:line="240" w:lineRule="auto"/>
              <w:ind/>
              <w:rPr>
                <w:rFonts w:ascii="Times New Roman" w:hAnsi="Times New Roman" w:eastAsia="Times New Roman" w:cs="Times New Roman"/>
                <w:sz w:val="24"/>
                <w:szCs w:val="24"/>
                <w:lang w:val="es-ES" w:eastAsia="es-ES"/>
              </w:rPr>
            </w:pPr>
            <w:r>
              <w:rPr>
                <w:rFonts w:eastAsia="Times New Roman"/>
                <w:color w:val="000000"/>
                <w:sz w:val="20"/>
                <w:szCs w:val="20"/>
                <w:lang w:val="es-ES" w:eastAsia="es-ES"/>
              </w:rPr>
              <w:t xml:space="preserve">Stanza</w:t>
            </w:r>
            <w:r>
              <w:rPr>
                <w:rFonts w:eastAsia="Times New Roman"/>
                <w:color w:val="000000"/>
                <w:sz w:val="20"/>
                <w:szCs w:val="20"/>
                <w:lang w:val="es-ES" w:eastAsia="es-ES"/>
              </w:rPr>
              <w:t xml:space="preserve"> </w:t>
            </w:r>
            <w:r>
              <w:rPr>
                <w:rFonts w:eastAsia="Times New Roman"/>
                <w:color w:val="000000"/>
                <w:sz w:val="20"/>
                <w:szCs w:val="20"/>
                <w:lang w:val="es-ES" w:eastAsia="es-ES"/>
              </w:rPr>
              <w:t xml:space="preserve">type</w:t>
            </w:r>
            <w:r>
              <w:rPr>
                <w:rFonts w:ascii="Times New Roman" w:hAnsi="Times New Roman" w:eastAsia="Times New Roman" w:cs="Times New Roman"/>
                <w:sz w:val="24"/>
                <w:szCs w:val="24"/>
                <w:lang w:val="es-ES" w:eastAsia="es-ES"/>
              </w:rPr>
            </w:r>
            <w:r>
              <w:rPr>
                <w:rFonts w:ascii="Times New Roman" w:hAnsi="Times New Roman" w:eastAsia="Times New Roman" w:cs="Times New Roman"/>
                <w:sz w:val="24"/>
                <w:szCs w:val="24"/>
                <w:lang w:val="es-ES" w:eastAsia="es-ES"/>
              </w:rPr>
            </w:r>
          </w:p>
        </w:tc>
      </w:tr>
    </w:tbl>
    <w:p>
      <w:pPr>
        <w:pStyle w:val="1000"/>
        <w:pBdr/>
        <w:spacing/>
        <w:ind/>
        <w:rPr/>
      </w:pPr>
      <w:r/>
      <w:r/>
    </w:p>
    <w:p>
      <w:pPr>
        <w:pStyle w:val="1000"/>
        <w:pBdr/>
        <w:spacing/>
        <w:ind/>
        <w:rPr/>
      </w:pPr>
      <w:r>
        <w:t xml:space="preserve">Which human languages does the tool support (as of February 2023)?</w:t>
      </w:r>
      <w:r/>
    </w:p>
    <w:tbl>
      <w:tblPr>
        <w:tblStyle w:val="1022"/>
        <w:tblW w:w="8500" w:type="dxa"/>
        <w:tblBorders/>
        <w:tblLook w:val="04A0" w:firstRow="1" w:lastRow="0" w:firstColumn="1" w:lastColumn="0" w:noHBand="0" w:noVBand="1"/>
      </w:tblPr>
      <w:tblGrid>
        <w:gridCol w:w="3116"/>
        <w:gridCol w:w="5384"/>
      </w:tblGrid>
      <w:tr>
        <w:trPr/>
        <w:tc>
          <w:tcPr>
            <w:shd w:val="clear" w:color="auto" w:fill="ffff00"/>
            <w:tcBorders/>
            <w:tcW w:w="3116" w:type="dxa"/>
            <w:textDirection w:val="lrTb"/>
            <w:noWrap w:val="false"/>
          </w:tcPr>
          <w:p>
            <w:pPr>
              <w:pStyle w:val="1016"/>
              <w:pBdr/>
              <w:spacing/>
              <w:ind/>
              <w:rPr/>
            </w:pPr>
            <w:r>
              <w:t xml:space="preserve">Language</w:t>
            </w:r>
            <w:r/>
          </w:p>
        </w:tc>
        <w:tc>
          <w:tcPr>
            <w:shd w:val="clear" w:color="auto" w:fill="ffff00"/>
            <w:tcBorders/>
            <w:tcW w:w="5384" w:type="dxa"/>
            <w:textDirection w:val="lrTb"/>
            <w:noWrap w:val="false"/>
          </w:tcPr>
          <w:p>
            <w:pPr>
              <w:pStyle w:val="1016"/>
              <w:pBdr/>
              <w:spacing/>
              <w:ind/>
              <w:rPr/>
            </w:pPr>
            <w:r>
              <w:t xml:space="preserve">Variety (geographical, or temporal if not modern)</w:t>
            </w:r>
            <w:r/>
          </w:p>
        </w:tc>
      </w:tr>
      <w:tr>
        <w:trPr/>
        <w:tc>
          <w:tcPr>
            <w:tcBorders/>
            <w:tcW w:w="3116" w:type="dxa"/>
            <w:textDirection w:val="lrTb"/>
            <w:noWrap w:val="false"/>
          </w:tcPr>
          <w:p>
            <w:pPr>
              <w:pStyle w:val="1016"/>
              <w:pBdr/>
              <w:spacing/>
              <w:ind/>
              <w:rPr/>
            </w:pPr>
            <w:r>
              <w:t xml:space="preserve">Spanish</w:t>
            </w:r>
            <w:r/>
          </w:p>
        </w:tc>
        <w:tc>
          <w:tcPr>
            <w:tcBorders/>
            <w:tcW w:w="5384" w:type="dxa"/>
            <w:textDirection w:val="lrTb"/>
            <w:noWrap w:val="false"/>
          </w:tcPr>
          <w:p>
            <w:pPr>
              <w:pStyle w:val="1016"/>
              <w:pBdr/>
              <w:spacing/>
              <w:ind/>
              <w:rPr/>
            </w:pPr>
            <w:r/>
            <w:r/>
          </w:p>
        </w:tc>
      </w:tr>
    </w:tbl>
    <w:p>
      <w:pPr>
        <w:pBdr/>
        <w:spacing/>
        <w:ind/>
        <w:rPr/>
      </w:pPr>
      <w:r/>
      <w:r/>
    </w:p>
    <w:p>
      <w:pPr>
        <w:pBdr/>
        <w:spacing/>
        <w:ind/>
        <w:rPr/>
      </w:pPr>
      <w:r/>
      <w:r/>
    </w:p>
    <w:p>
      <w:pPr>
        <w:pStyle w:val="1000"/>
        <w:pBdr/>
        <w:spacing/>
        <w:ind w:firstLine="0" w:left="360"/>
        <w:rPr/>
      </w:pPr>
      <w:r>
        <w:t xml:space="preserve">Which other tools from this list does it integrate?</w:t>
      </w:r>
      <w:r/>
    </w:p>
    <w:p>
      <w:pPr>
        <w:pStyle w:val="1021"/>
        <w:numPr>
          <w:ilvl w:val="0"/>
          <w:numId w:val="45"/>
        </w:numPr>
        <w:pBdr/>
        <w:spacing/>
        <w:ind/>
        <w:rPr/>
      </w:pPr>
      <w:r>
        <w:t xml:space="preserve">None. </w:t>
      </w:r>
      <w:r/>
    </w:p>
    <w:p>
      <w:pPr>
        <w:pBdr/>
        <w:spacing/>
        <w:ind w:left="360"/>
        <w:rPr/>
      </w:pPr>
      <w:r/>
      <w:r/>
    </w:p>
    <w:p>
      <w:pPr>
        <w:pStyle w:val="1000"/>
        <w:pBdr/>
        <w:spacing/>
        <w:ind/>
        <w:rPr>
          <w:lang w:val="is-IS"/>
        </w:rPr>
      </w:pPr>
      <w:r>
        <w:t xml:space="preserve">What can this tool do for you?</w:t>
      </w:r>
      <w:r>
        <w:rPr>
          <w:lang w:val="is-IS"/>
        </w:rPr>
      </w:r>
      <w:r>
        <w:rPr>
          <w:lang w:val="is-IS"/>
        </w:rPr>
      </w:r>
    </w:p>
    <w:p>
      <w:pPr>
        <w:pBdr/>
        <w:spacing/>
        <w:ind/>
        <w:rPr/>
      </w:pPr>
      <w:r>
        <w:rPr>
          <w:rStyle w:val="1049"/>
          <w:color w:val="000000"/>
        </w:rPr>
        <w:t xml:space="preserve">This is a language model </w:t>
      </w:r>
      <w:r>
        <w:rPr>
          <w:color w:val="000000"/>
        </w:rPr>
        <w:t xml:space="preserve">trained with poetic texts that returns word embeddings. It has been trained for the stanzas detection task port Spanish poetry. It can return the stanza type of a Spanish poem.</w:t>
      </w:r>
      <w:r/>
    </w:p>
    <w:p>
      <w:pPr>
        <w:pStyle w:val="1000"/>
        <w:pBdr/>
        <w:spacing/>
        <w:ind/>
        <w:rPr/>
      </w:pPr>
      <w:r>
        <w:t xml:space="preserve">Recommended tutorials</w:t>
      </w:r>
      <w:r/>
    </w:p>
    <w:tbl>
      <w:tblPr>
        <w:tblStyle w:val="1022"/>
        <w:tblW w:w="0" w:type="auto"/>
        <w:tblBorders/>
        <w:tblLook w:val="04A0" w:firstRow="1" w:lastRow="0" w:firstColumn="1" w:lastColumn="0" w:noHBand="0" w:noVBand="1"/>
      </w:tblPr>
      <w:tblGrid>
        <w:gridCol w:w="2849"/>
        <w:gridCol w:w="2934"/>
        <w:gridCol w:w="3567"/>
      </w:tblGrid>
      <w:tr>
        <w:trPr/>
        <w:tc>
          <w:tcPr>
            <w:shd w:val="clear" w:color="auto" w:fill="ffff00"/>
            <w:tcBorders/>
            <w:tcW w:w="2849" w:type="dxa"/>
            <w:textDirection w:val="lrTb"/>
            <w:noWrap w:val="false"/>
          </w:tcPr>
          <w:p>
            <w:pPr>
              <w:pBdr/>
              <w:spacing/>
              <w:ind/>
              <w:rPr>
                <w:b/>
                <w:bCs/>
              </w:rPr>
            </w:pPr>
            <w:r>
              <w:rPr>
                <w:b/>
                <w:bCs/>
              </w:rPr>
              <w:t xml:space="preserve">Title</w:t>
            </w:r>
            <w:r>
              <w:rPr>
                <w:b/>
                <w:bCs/>
              </w:rPr>
            </w:r>
            <w:r>
              <w:rPr>
                <w:b/>
                <w:bCs/>
              </w:rPr>
            </w:r>
          </w:p>
        </w:tc>
        <w:tc>
          <w:tcPr>
            <w:shd w:val="clear" w:color="auto" w:fill="ffff00"/>
            <w:tcBorders/>
            <w:tcW w:w="2934" w:type="dxa"/>
            <w:textDirection w:val="lrTb"/>
            <w:noWrap w:val="false"/>
          </w:tcPr>
          <w:p>
            <w:pPr>
              <w:pBdr/>
              <w:spacing/>
              <w:ind/>
              <w:rPr>
                <w:b/>
                <w:bCs/>
              </w:rPr>
            </w:pPr>
            <w:r>
              <w:rPr>
                <w:b/>
                <w:bCs/>
              </w:rPr>
              <w:t xml:space="preserve">Provider/Author</w:t>
            </w:r>
            <w:r>
              <w:rPr>
                <w:b/>
                <w:bCs/>
              </w:rPr>
            </w:r>
            <w:r>
              <w:rPr>
                <w:b/>
                <w:bCs/>
              </w:rPr>
            </w:r>
          </w:p>
        </w:tc>
        <w:tc>
          <w:tcPr>
            <w:shd w:val="clear" w:color="auto" w:fill="ffff00"/>
            <w:tcBorders/>
            <w:tcW w:w="3567" w:type="dxa"/>
            <w:textDirection w:val="lrTb"/>
            <w:noWrap w:val="false"/>
          </w:tcPr>
          <w:p>
            <w:pPr>
              <w:pBdr/>
              <w:spacing/>
              <w:ind/>
              <w:rPr>
                <w:b/>
                <w:bCs/>
              </w:rPr>
            </w:pPr>
            <w:r>
              <w:rPr>
                <w:b/>
                <w:bCs/>
              </w:rPr>
              <w:t xml:space="preserve">URL</w:t>
            </w:r>
            <w:r>
              <w:rPr>
                <w:b/>
                <w:bCs/>
              </w:rPr>
            </w:r>
            <w:r>
              <w:rPr>
                <w:b/>
                <w:bCs/>
              </w:rPr>
            </w:r>
          </w:p>
        </w:tc>
      </w:tr>
      <w:tr>
        <w:trPr/>
        <w:tc>
          <w:tcPr>
            <w:tcBorders/>
            <w:tcW w:w="2849" w:type="dxa"/>
            <w:vAlign w:val="center"/>
            <w:textDirection w:val="lrTb"/>
            <w:noWrap w:val="false"/>
          </w:tcPr>
          <w:p>
            <w:pPr>
              <w:pBdr/>
              <w:spacing/>
              <w:ind/>
              <w:rPr/>
            </w:pPr>
            <w:r>
              <w:rPr>
                <w:color w:val="000000"/>
              </w:rPr>
              <w:t xml:space="preserve">UI/Docker</w:t>
            </w:r>
            <w:r/>
          </w:p>
        </w:tc>
        <w:tc>
          <w:tcPr>
            <w:tcBorders/>
            <w:tcW w:w="2934" w:type="dxa"/>
            <w:vAlign w:val="center"/>
            <w:textDirection w:val="lrTb"/>
            <w:noWrap w:val="false"/>
          </w:tcPr>
          <w:p>
            <w:pPr>
              <w:pBdr/>
              <w:spacing/>
              <w:ind/>
              <w:rPr/>
            </w:pPr>
            <w:r>
              <w:rPr>
                <w:color w:val="000000"/>
              </w:rPr>
              <w:t xml:space="preserve">Postdata</w:t>
            </w:r>
            <w:r/>
          </w:p>
        </w:tc>
        <w:tc>
          <w:tcPr>
            <w:tcBorders/>
            <w:tcW w:w="3567" w:type="dxa"/>
            <w:vAlign w:val="center"/>
            <w:textDirection w:val="lrTb"/>
            <w:noWrap w:val="false"/>
          </w:tcPr>
          <w:p>
            <w:pPr>
              <w:pBdr/>
              <w:spacing/>
              <w:ind/>
              <w:rPr/>
            </w:pPr>
            <w:r>
              <w:rPr>
                <w:color w:val="000000"/>
              </w:rPr>
              <w:t xml:space="preserve">https://github.com/linhd-postdata/alberti-stanzas-streamlit</w:t>
            </w:r>
            <w:r/>
          </w:p>
        </w:tc>
      </w:tr>
      <w:tr>
        <w:trPr/>
        <w:tc>
          <w:tcPr>
            <w:tcBorders/>
            <w:tcW w:w="2849" w:type="dxa"/>
            <w:vAlign w:val="center"/>
            <w:textDirection w:val="lrTb"/>
            <w:noWrap w:val="false"/>
          </w:tcPr>
          <w:p>
            <w:pPr>
              <w:pBdr/>
              <w:spacing/>
              <w:ind/>
              <w:rPr/>
            </w:pPr>
            <w:r>
              <w:rPr>
                <w:color w:val="000000"/>
              </w:rPr>
              <w:t xml:space="preserve">Metrics and instructions</w:t>
            </w:r>
            <w:r/>
          </w:p>
        </w:tc>
        <w:tc>
          <w:tcPr>
            <w:tcBorders/>
            <w:tcW w:w="2934" w:type="dxa"/>
            <w:vAlign w:val="center"/>
            <w:textDirection w:val="lrTb"/>
            <w:noWrap w:val="false"/>
          </w:tcPr>
          <w:p>
            <w:pPr>
              <w:pBdr/>
              <w:spacing/>
              <w:ind/>
              <w:rPr/>
            </w:pPr>
            <w:r>
              <w:rPr>
                <w:color w:val="000000"/>
              </w:rPr>
              <w:t xml:space="preserve">Postdata</w:t>
            </w:r>
            <w:r/>
          </w:p>
        </w:tc>
        <w:tc>
          <w:tcPr>
            <w:tcBorders/>
            <w:tcW w:w="3567" w:type="dxa"/>
            <w:vAlign w:val="center"/>
            <w:textDirection w:val="lrTb"/>
            <w:noWrap w:val="false"/>
          </w:tcPr>
          <w:p>
            <w:pPr>
              <w:pBdr/>
              <w:spacing/>
              <w:ind/>
              <w:rPr/>
            </w:pPr>
            <w:r>
              <w:rPr>
                <w:color w:val="000000"/>
              </w:rPr>
              <w:t xml:space="preserve">https://github.com/linhd-postdata/alberti-stanzas-api</w:t>
            </w:r>
            <w:r/>
          </w:p>
        </w:tc>
      </w:tr>
      <w:tr>
        <w:trPr/>
        <w:tc>
          <w:tcPr>
            <w:tcBorders/>
            <w:tcW w:w="2849" w:type="dxa"/>
            <w:vAlign w:val="center"/>
            <w:textDirection w:val="lrTb"/>
            <w:noWrap w:val="false"/>
          </w:tcPr>
          <w:p>
            <w:pPr>
              <w:pBdr/>
              <w:spacing/>
              <w:ind/>
              <w:rPr/>
            </w:pPr>
            <w:r>
              <w:rPr>
                <w:color w:val="000000"/>
              </w:rPr>
              <w:t xml:space="preserve">Model</w:t>
            </w:r>
            <w:r/>
          </w:p>
        </w:tc>
        <w:tc>
          <w:tcPr>
            <w:tcBorders/>
            <w:tcW w:w="2934" w:type="dxa"/>
            <w:vAlign w:val="center"/>
            <w:textDirection w:val="lrTb"/>
            <w:noWrap w:val="false"/>
          </w:tcPr>
          <w:p>
            <w:pPr>
              <w:pBdr/>
              <w:spacing/>
              <w:ind/>
              <w:rPr/>
            </w:pPr>
            <w:r>
              <w:rPr>
                <w:color w:val="000000"/>
              </w:rPr>
              <w:t xml:space="preserve">Postdata</w:t>
            </w:r>
            <w:r/>
          </w:p>
        </w:tc>
        <w:tc>
          <w:tcPr>
            <w:tcBorders/>
            <w:tcW w:w="3567" w:type="dxa"/>
            <w:vAlign w:val="center"/>
            <w:textDirection w:val="lrTb"/>
            <w:noWrap w:val="false"/>
          </w:tcPr>
          <w:p>
            <w:pPr>
              <w:pBdr/>
              <w:spacing/>
              <w:ind/>
              <w:rPr/>
            </w:pPr>
            <w:r>
              <w:rPr>
                <w:color w:val="000000"/>
              </w:rPr>
              <w:t xml:space="preserve">https://huggingface.co/alvp/alberti-stanzas</w:t>
            </w:r>
            <w:r/>
          </w:p>
        </w:tc>
      </w:tr>
    </w:tbl>
    <w:p>
      <w:pPr>
        <w:pBdr/>
        <w:spacing/>
        <w:ind/>
        <w:rPr/>
      </w:pPr>
      <w:r/>
      <w:r/>
    </w:p>
    <w:p>
      <w:pPr>
        <w:pStyle w:val="1000"/>
        <w:pBdr/>
        <w:spacing/>
        <w:ind/>
        <w:rPr>
          <w:lang w:val="es-ES"/>
        </w:rPr>
      </w:pPr>
      <w:r>
        <w:rPr>
          <w:lang w:val="es-ES"/>
        </w:rPr>
        <w:t xml:space="preserve">Papers</w:t>
      </w:r>
      <w:r>
        <w:rPr>
          <w:lang w:val="es-ES"/>
        </w:rPr>
        <w:t xml:space="preserve"> </w:t>
      </w:r>
      <w:r>
        <w:rPr>
          <w:lang w:val="es-ES"/>
        </w:rPr>
      </w:r>
      <w:r>
        <w:rPr>
          <w:lang w:val="es-ES"/>
        </w:rPr>
      </w:r>
    </w:p>
    <w:p>
      <w:pPr>
        <w:pBdr/>
        <w:spacing w:line="480" w:lineRule="auto"/>
        <w:ind w:hanging="480"/>
        <w:rPr>
          <w:lang w:val="es-ES"/>
        </w:rPr>
      </w:pPr>
      <w:r>
        <w:rPr>
          <w:lang w:val="es-ES"/>
        </w:rPr>
        <w:t xml:space="preserve">de la Rosa, J., Pozo, Á. P., Ros, S., &amp; González-Blanco, E. (2023). </w:t>
      </w:r>
      <w:r>
        <w:rPr>
          <w:i/>
          <w:iCs/>
        </w:rPr>
        <w:t xml:space="preserve">ALBERTI, a Multilingual Domain Specific Language Model for Poetry Analysis</w:t>
      </w:r>
      <w:r>
        <w:t xml:space="preserve">. </w:t>
      </w:r>
      <w:hyperlink r:id="rId33" w:tooltip="https://doi.org/10.48550/ARXIV.2307.01387" w:history="1">
        <w:r>
          <w:rPr>
            <w:rStyle w:val="1023"/>
            <w:lang w:val="es-ES"/>
          </w:rPr>
          <w:t xml:space="preserve">https://doi.org/10.48550/ARXIV.2307.01387</w:t>
        </w:r>
      </w:hyperlink>
      <w:r>
        <w:rPr>
          <w:lang w:val="es-ES"/>
        </w:rPr>
      </w:r>
      <w:r>
        <w:rPr>
          <w:lang w:val="es-ES"/>
        </w:rPr>
      </w:r>
    </w:p>
    <w:p>
      <w:pPr>
        <w:pBdr/>
        <w:spacing w:line="480" w:lineRule="auto"/>
        <w:ind w:hanging="480"/>
        <w:rPr/>
      </w:pPr>
      <w:r>
        <w:rPr>
          <w:lang w:val="es-ES"/>
        </w:rPr>
        <w:t xml:space="preserve">Pérez Pozo, Á., de la Rosa, J., Ros, S., González-Blanco, E., Hernández, L., &amp; de </w:t>
      </w:r>
      <w:r>
        <w:rPr>
          <w:lang w:val="es-ES"/>
        </w:rPr>
        <w:t xml:space="preserve">Sisto</w:t>
      </w:r>
      <w:r>
        <w:rPr>
          <w:lang w:val="es-ES"/>
        </w:rPr>
        <w:t xml:space="preserve">, M. (2022). </w:t>
      </w:r>
      <w:r>
        <w:t xml:space="preserve">A bridge too far for artificial intelligence?: Automatic classification of stanzas in Spanish poetry. </w:t>
      </w:r>
      <w:r>
        <w:rPr>
          <w:i/>
          <w:iCs/>
        </w:rPr>
        <w:t xml:space="preserve">Journal of the Association for Information Science and Technology</w:t>
      </w:r>
      <w:r>
        <w:t xml:space="preserve">, </w:t>
      </w:r>
      <w:r>
        <w:rPr>
          <w:i/>
          <w:iCs/>
        </w:rPr>
        <w:t xml:space="preserve">73</w:t>
      </w:r>
      <w:r>
        <w:t xml:space="preserve">(2), 258-267. </w:t>
      </w:r>
      <w:hyperlink r:id="rId34" w:tooltip="https://doi.org/10.1002/asi.24532" w:history="1">
        <w:r>
          <w:rPr>
            <w:rStyle w:val="1023"/>
          </w:rPr>
          <w:t xml:space="preserve">https://doi.org/10.1002/asi.24532</w:t>
        </w:r>
      </w:hyperlink>
      <w:r/>
      <w:r/>
    </w:p>
    <w:p>
      <w:pPr>
        <w:pBdr/>
        <w:spacing/>
        <w:ind/>
        <w:rPr/>
      </w:pPr>
      <w:r/>
      <w:r/>
    </w:p>
    <w:p>
      <w:pPr>
        <w:pBdr/>
        <w:spacing/>
        <w:ind/>
        <w:rPr/>
      </w:pPr>
      <w:r>
        <w:t xml:space="preserve"> </w:t>
      </w:r>
      <w:r/>
    </w:p>
    <w:p>
      <w:pPr>
        <w:pBdr/>
        <w:spacing/>
        <w:ind/>
        <w:rPr/>
      </w:pPr>
      <w:r/>
      <w:r/>
    </w:p>
    <w:p>
      <w:pPr>
        <w:pBdr/>
        <w:spacing/>
        <w:ind/>
        <w:jc w:val="both"/>
        <w:rPr/>
      </w:pPr>
      <w:r/>
      <w:r/>
    </w:p>
    <w:sectPr>
      <w:headerReference w:type="default" r:id="rId9"/>
      <w:footerReference w:type="default" r:id="rId10"/>
      <w:footnotePr/>
      <w:endnotePr/>
      <w:type w:val="nextPage"/>
      <w:pgSz w:h="15840" w:orient="landscape" w:w="12240"/>
      <w:pgMar w:top="1440" w:right="1440" w:bottom="1440" w:left="1440" w:header="720" w:footer="720"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line="240" w:lineRule="auto"/>
        <w:ind/>
        <w:rPr/>
      </w:pPr>
      <w:r>
        <w:separator/>
      </w:r>
      <w:r/>
    </w:p>
  </w:endnote>
  <w:endnote w:type="continuationSeparator" w:id="0">
    <w:p>
      <w:pPr>
        <w:pBdr/>
        <w:spacing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OpenSymbol">
    <w:panose1 w:val="05010000000000000000"/>
  </w:font>
  <w:font w:name="Courier New">
    <w:panose1 w:val="02070309020205020404"/>
  </w:font>
  <w:font w:name="Symbol">
    <w:panose1 w:val="05010000000000000000"/>
  </w:font>
  <w:font w:name="Times New Roman">
    <w:panose1 w:val="02020603050405020304"/>
  </w:font>
  <w:font w:name="Segoe UI">
    <w:panose1 w:val="020B05020405040202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541967605"/>
      <w:docPartObj>
        <w:docPartGallery w:val="Page Numbers (Bottom of Page)"/>
        <w:docPartUnique w:val="true"/>
      </w:docPartObj>
      <w:rPr/>
    </w:sdtPr>
    <w:sdtContent>
      <w:p>
        <w:pPr>
          <w:pStyle w:val="1026"/>
          <w:pBdr/>
          <w:spacing/>
          <w:ind/>
          <w:jc w:val="right"/>
          <w:rPr/>
        </w:pPr>
        <w:r>
          <w:fldChar w:fldCharType="begin"/>
        </w:r>
        <w:r>
          <w:instrText xml:space="preserve"> PAGE   \* MERGEFORMAT </w:instrText>
        </w:r>
        <w:r>
          <w:fldChar w:fldCharType="separate"/>
        </w:r>
        <w:r>
          <w:t xml:space="preserve">2</w:t>
        </w:r>
        <w:r>
          <w:fldChar w:fldCharType="end"/>
        </w:r>
        <w:r/>
      </w:p>
    </w:sdtContent>
  </w:sdt>
  <w:p>
    <w:pPr>
      <w:pStyle w:val="1026"/>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line="240" w:lineRule="auto"/>
        <w:ind/>
        <w:rPr/>
      </w:pPr>
      <w:r>
        <w:separator/>
      </w:r>
      <w:r/>
    </w:p>
  </w:footnote>
  <w:footnote w:type="continuationSeparator" w:id="0">
    <w:p>
      <w:pPr>
        <w:pBdr/>
        <w:spacing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spacing w:after="200"/>
      <w:ind/>
      <w:rPr>
        <w:sz w:val="18"/>
        <w:szCs w:val="18"/>
      </w:rPr>
    </w:pPr>
    <w:r>
      <w:rPr>
        <w:sz w:val="18"/>
        <w:szCs w:val="18"/>
      </w:rPr>
    </w:r>
    <w:r>
      <w:rPr>
        <w:sz w:val="18"/>
        <w:szCs w:val="18"/>
      </w:rPr>
      <w:t xml:space="preserve">D8</w:t>
    </w:r>
    <w:r>
      <w:rPr>
        <w:sz w:val="18"/>
        <w:szCs w:val="18"/>
      </w:rPr>
      <w:t xml:space="preserve">.</w:t>
    </w:r>
    <w:r>
      <w:rPr>
        <w:sz w:val="18"/>
        <w:szCs w:val="18"/>
      </w:rPr>
      <w:t xml:space="preserve">2</w:t>
    </w:r>
    <w:r>
      <w:rPr>
        <w:sz w:val="18"/>
        <w:szCs w:val="18"/>
      </w:rPr>
      <w:t xml:space="preserve"> </w:t>
    </w:r>
    <w:r>
      <w:rPr>
        <w:sz w:val="18"/>
        <w:szCs w:val="18"/>
      </w:rPr>
      <w:t xml:space="preserve">REPORT </w:t>
    </w:r>
    <w:r>
      <w:rPr>
        <w:sz w:val="18"/>
        <w:szCs w:val="18"/>
      </w:rPr>
      <w:t xml:space="preserve">AND PROTOTYPES FOR ANNOTATION AS ENRICHMENT</w:t>
    </w:r>
    <w:r>
      <w:rPr>
        <w:sz w:val="18"/>
        <w:szCs w:val="18"/>
      </w:rPr>
      <w:t xml:space="preserve">                 </w:t>
    </w:r>
    <w:r>
      <w:rPr>
        <w:sz w:val="18"/>
        <w:szCs w:val="18"/>
      </w:rPr>
      <w:tab/>
    </w:r>
    <w:r>
      <w:rPr>
        <w:sz w:val="18"/>
        <w:szCs w:val="18"/>
        <w:lang w:val="pl-PL"/>
      </w:rPr>
      <mc:AlternateContent>
        <mc:Choice Requires="wpg">
          <w:drawing>
            <wp:inline xmlns:wp="http://schemas.openxmlformats.org/drawingml/2006/wordprocessingDrawing" distT="0" distB="0" distL="0" distR="0">
              <wp:extent cx="785813" cy="47929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ic:nvPr/>
                    </pic:nvPicPr>
                    <pic:blipFill>
                      <a:blip r:embed="rId1"/>
                      <a:stretch/>
                    </pic:blipFill>
                    <pic:spPr bwMode="auto">
                      <a:xfrm>
                        <a:off x="0" y="0"/>
                        <a:ext cx="785813" cy="479290"/>
                      </a:xfrm>
                      <a:prstGeom prst="rect">
                        <a:avLst/>
                      </a:prstGeom>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61.88pt;height:37.74pt;mso-wrap-distance-left:0.00pt;mso-wrap-distance-top:0.00pt;mso-wrap-distance-right:0.00pt;mso-wrap-distance-bottom:0.00pt;z-index:1;">
              <v:imagedata r:id="rId1" o:title=""/>
              <o:lock v:ext="edit" rotation="t"/>
            </v:shape>
          </w:pict>
        </mc:Fallback>
      </mc:AlternateContent>
    </w:r>
    <w:r>
      <w:rPr>
        <w:sz w:val="18"/>
        <w:szCs w:val="18"/>
      </w:rPr>
    </w:r>
    <w:r>
      <w:rPr>
        <w:sz w:val="18"/>
        <w:szCs w:val="18"/>
      </w:rPr>
    </w:r>
  </w:p>
  <w:p>
    <w:pPr>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3">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4">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5">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7">
    <w:lvl w:ilvl="0">
      <w:isLgl w:val="false"/>
      <w:lvlJc w:val="left"/>
      <w:lvlText w:val=""/>
      <w:numFmt w:val="bullet"/>
      <w:pPr>
        <w:pBdr/>
        <w:spacing/>
        <w:ind w:hanging="360" w:left="360"/>
      </w:pPr>
      <w:rPr>
        <w:rFonts w:hint="default" w:ascii="Symbol" w:hAnsi="Symbol"/>
      </w:rPr>
      <w:start w:val="1"/>
      <w:suff w:val="tab"/>
    </w:lvl>
    <w:lvl w:ilvl="1">
      <w:isLgl w:val="false"/>
      <w:lvlJc w:val="left"/>
      <w:lvlText w:val="o"/>
      <w:numFmt w:val="bullet"/>
      <w:pPr>
        <w:pBdr/>
        <w:spacing/>
        <w:ind w:hanging="360" w:left="1080"/>
      </w:pPr>
      <w:rPr>
        <w:rFonts w:hint="default" w:ascii="Courier New" w:hAnsi="Courier New" w:cs="Courier New"/>
      </w:rPr>
      <w:start w:val="1"/>
      <w:suff w:val="tab"/>
    </w:lvl>
    <w:lvl w:ilvl="2">
      <w:isLgl w:val="false"/>
      <w:lvlJc w:val="left"/>
      <w:lvlText w:val=""/>
      <w:numFmt w:val="bullet"/>
      <w:pPr>
        <w:pBdr/>
        <w:spacing/>
        <w:ind w:hanging="360" w:left="1800"/>
      </w:pPr>
      <w:rPr>
        <w:rFonts w:hint="default" w:ascii="Wingdings" w:hAnsi="Wingdings"/>
      </w:rPr>
      <w:start w:val="1"/>
      <w:suff w:val="tab"/>
    </w:lvl>
    <w:lvl w:ilvl="3">
      <w:isLgl w:val="false"/>
      <w:lvlJc w:val="left"/>
      <w:lvlText w:val=""/>
      <w:numFmt w:val="bullet"/>
      <w:pPr>
        <w:pBdr/>
        <w:spacing/>
        <w:ind w:hanging="360" w:left="2520"/>
      </w:pPr>
      <w:rPr>
        <w:rFonts w:hint="default" w:ascii="Symbol" w:hAnsi="Symbol"/>
      </w:rPr>
      <w:start w:val="1"/>
      <w:suff w:val="tab"/>
    </w:lvl>
    <w:lvl w:ilvl="4">
      <w:isLgl w:val="false"/>
      <w:lvlJc w:val="left"/>
      <w:lvlText w:val="o"/>
      <w:numFmt w:val="bullet"/>
      <w:pPr>
        <w:pBdr/>
        <w:spacing/>
        <w:ind w:hanging="360" w:left="3240"/>
      </w:pPr>
      <w:rPr>
        <w:rFonts w:hint="default" w:ascii="Courier New" w:hAnsi="Courier New" w:cs="Courier New"/>
      </w:rPr>
      <w:start w:val="1"/>
      <w:suff w:val="tab"/>
    </w:lvl>
    <w:lvl w:ilvl="5">
      <w:isLgl w:val="false"/>
      <w:lvlJc w:val="left"/>
      <w:lvlText w:val=""/>
      <w:numFmt w:val="bullet"/>
      <w:pPr>
        <w:pBdr/>
        <w:spacing/>
        <w:ind w:hanging="360" w:left="3960"/>
      </w:pPr>
      <w:rPr>
        <w:rFonts w:hint="default" w:ascii="Wingdings" w:hAnsi="Wingdings"/>
      </w:rPr>
      <w:start w:val="1"/>
      <w:suff w:val="tab"/>
    </w:lvl>
    <w:lvl w:ilvl="6">
      <w:isLgl w:val="false"/>
      <w:lvlJc w:val="left"/>
      <w:lvlText w:val=""/>
      <w:numFmt w:val="bullet"/>
      <w:pPr>
        <w:pBdr/>
        <w:spacing/>
        <w:ind w:hanging="360" w:left="4680"/>
      </w:pPr>
      <w:rPr>
        <w:rFonts w:hint="default" w:ascii="Symbol" w:hAnsi="Symbol"/>
      </w:rPr>
      <w:start w:val="1"/>
      <w:suff w:val="tab"/>
    </w:lvl>
    <w:lvl w:ilvl="7">
      <w:isLgl w:val="false"/>
      <w:lvlJc w:val="left"/>
      <w:lvlText w:val="o"/>
      <w:numFmt w:val="bullet"/>
      <w:pPr>
        <w:pBdr/>
        <w:spacing/>
        <w:ind w:hanging="360" w:left="5400"/>
      </w:pPr>
      <w:rPr>
        <w:rFonts w:hint="default" w:ascii="Courier New" w:hAnsi="Courier New" w:cs="Courier New"/>
      </w:rPr>
      <w:start w:val="1"/>
      <w:suff w:val="tab"/>
    </w:lvl>
    <w:lvl w:ilvl="8">
      <w:isLgl w:val="false"/>
      <w:lvlJc w:val="left"/>
      <w:lvlText w:val=""/>
      <w:numFmt w:val="bullet"/>
      <w:pPr>
        <w:pBdr/>
        <w:spacing/>
        <w:ind w:hanging="360" w:left="6120"/>
      </w:pPr>
      <w:rPr>
        <w:rFonts w:hint="default" w:ascii="Wingdings" w:hAnsi="Wingdings"/>
      </w:rPr>
      <w:start w:val="1"/>
      <w:suff w:val="tab"/>
    </w:lvl>
  </w:abstractNum>
  <w:abstractNum w:abstractNumId="8">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9">
    <w:lvl w:ilvl="0">
      <w:isLgl w:val="false"/>
      <w:lvlJc w:val="left"/>
      <w:lvlText w:val=""/>
      <w:numFmt w:val="bullet"/>
      <w:pPr>
        <w:pBdr/>
        <w:spacing/>
        <w:ind w:hanging="360" w:left="360"/>
      </w:pPr>
      <w:rPr>
        <w:rFonts w:hint="default" w:ascii="Symbol" w:hAnsi="Symbol"/>
      </w:rPr>
      <w:start w:val="1"/>
      <w:suff w:val="tab"/>
    </w:lvl>
    <w:lvl w:ilvl="1">
      <w:isLgl w:val="false"/>
      <w:lvlJc w:val="left"/>
      <w:lvlText w:val="o"/>
      <w:numFmt w:val="bullet"/>
      <w:pPr>
        <w:pBdr/>
        <w:spacing/>
        <w:ind w:hanging="360" w:left="1080"/>
      </w:pPr>
      <w:rPr>
        <w:rFonts w:hint="default" w:ascii="Courier New" w:hAnsi="Courier New" w:cs="Courier New"/>
      </w:rPr>
      <w:start w:val="1"/>
      <w:suff w:val="tab"/>
    </w:lvl>
    <w:lvl w:ilvl="2">
      <w:isLgl w:val="false"/>
      <w:lvlJc w:val="left"/>
      <w:lvlText w:val=""/>
      <w:numFmt w:val="bullet"/>
      <w:pPr>
        <w:pBdr/>
        <w:spacing/>
        <w:ind w:hanging="360" w:left="1800"/>
      </w:pPr>
      <w:rPr>
        <w:rFonts w:hint="default" w:ascii="Wingdings" w:hAnsi="Wingdings"/>
      </w:rPr>
      <w:start w:val="1"/>
      <w:suff w:val="tab"/>
    </w:lvl>
    <w:lvl w:ilvl="3">
      <w:isLgl w:val="false"/>
      <w:lvlJc w:val="left"/>
      <w:lvlText w:val=""/>
      <w:numFmt w:val="bullet"/>
      <w:pPr>
        <w:pBdr/>
        <w:spacing/>
        <w:ind w:hanging="360" w:left="2520"/>
      </w:pPr>
      <w:rPr>
        <w:rFonts w:hint="default" w:ascii="Symbol" w:hAnsi="Symbol"/>
      </w:rPr>
      <w:start w:val="1"/>
      <w:suff w:val="tab"/>
    </w:lvl>
    <w:lvl w:ilvl="4">
      <w:isLgl w:val="false"/>
      <w:lvlJc w:val="left"/>
      <w:lvlText w:val="o"/>
      <w:numFmt w:val="bullet"/>
      <w:pPr>
        <w:pBdr/>
        <w:spacing/>
        <w:ind w:hanging="360" w:left="3240"/>
      </w:pPr>
      <w:rPr>
        <w:rFonts w:hint="default" w:ascii="Courier New" w:hAnsi="Courier New" w:cs="Courier New"/>
      </w:rPr>
      <w:start w:val="1"/>
      <w:suff w:val="tab"/>
    </w:lvl>
    <w:lvl w:ilvl="5">
      <w:isLgl w:val="false"/>
      <w:lvlJc w:val="left"/>
      <w:lvlText w:val=""/>
      <w:numFmt w:val="bullet"/>
      <w:pPr>
        <w:pBdr/>
        <w:spacing/>
        <w:ind w:hanging="360" w:left="3960"/>
      </w:pPr>
      <w:rPr>
        <w:rFonts w:hint="default" w:ascii="Wingdings" w:hAnsi="Wingdings"/>
      </w:rPr>
      <w:start w:val="1"/>
      <w:suff w:val="tab"/>
    </w:lvl>
    <w:lvl w:ilvl="6">
      <w:isLgl w:val="false"/>
      <w:lvlJc w:val="left"/>
      <w:lvlText w:val=""/>
      <w:numFmt w:val="bullet"/>
      <w:pPr>
        <w:pBdr/>
        <w:spacing/>
        <w:ind w:hanging="360" w:left="4680"/>
      </w:pPr>
      <w:rPr>
        <w:rFonts w:hint="default" w:ascii="Symbol" w:hAnsi="Symbol"/>
      </w:rPr>
      <w:start w:val="1"/>
      <w:suff w:val="tab"/>
    </w:lvl>
    <w:lvl w:ilvl="7">
      <w:isLgl w:val="false"/>
      <w:lvlJc w:val="left"/>
      <w:lvlText w:val="o"/>
      <w:numFmt w:val="bullet"/>
      <w:pPr>
        <w:pBdr/>
        <w:spacing/>
        <w:ind w:hanging="360" w:left="5400"/>
      </w:pPr>
      <w:rPr>
        <w:rFonts w:hint="default" w:ascii="Courier New" w:hAnsi="Courier New" w:cs="Courier New"/>
      </w:rPr>
      <w:start w:val="1"/>
      <w:suff w:val="tab"/>
    </w:lvl>
    <w:lvl w:ilvl="8">
      <w:isLgl w:val="false"/>
      <w:lvlJc w:val="left"/>
      <w:lvlText w:val=""/>
      <w:numFmt w:val="bullet"/>
      <w:pPr>
        <w:pBdr/>
        <w:spacing/>
        <w:ind w:hanging="360" w:left="6120"/>
      </w:pPr>
      <w:rPr>
        <w:rFonts w:hint="default" w:ascii="Wingdings" w:hAnsi="Wingdings"/>
      </w:rPr>
      <w:start w:val="1"/>
      <w:suff w:val="tab"/>
    </w:lvl>
  </w:abstractNum>
  <w:abstractNum w:abstractNumId="10">
    <w:lvl w:ilvl="0">
      <w:isLgl w:val="false"/>
      <w:lvlJc w:val="left"/>
      <w:lvlText w:val=""/>
      <w:numFmt w:val="bullet"/>
      <w:pPr>
        <w:pBdr/>
        <w:tabs>
          <w:tab w:val="num" w:leader="none" w:pos="779"/>
        </w:tabs>
        <w:spacing/>
        <w:ind w:hanging="360" w:left="779"/>
      </w:pPr>
      <w:rPr>
        <w:rFonts w:hint="default" w:ascii="Symbol" w:hAnsi="Symbol" w:cs="Symbol"/>
      </w:rPr>
      <w:start w:val="1"/>
      <w:suff w:val="tab"/>
    </w:lvl>
    <w:lvl w:ilvl="1">
      <w:isLgl w:val="false"/>
      <w:lvlJc w:val="left"/>
      <w:lvlText w:val="◦"/>
      <w:numFmt w:val="bullet"/>
      <w:pPr>
        <w:pBdr/>
        <w:tabs>
          <w:tab w:val="num" w:leader="none" w:pos="1139"/>
        </w:tabs>
        <w:spacing/>
        <w:ind w:hanging="360" w:left="1139"/>
      </w:pPr>
      <w:rPr>
        <w:rFonts w:hint="default" w:ascii="OpenSymbol" w:hAnsi="OpenSymbol" w:cs="OpenSymbol"/>
      </w:rPr>
      <w:start w:val="1"/>
      <w:suff w:val="tab"/>
    </w:lvl>
    <w:lvl w:ilvl="2">
      <w:isLgl w:val="false"/>
      <w:lvlJc w:val="left"/>
      <w:lvlText w:val="▪"/>
      <w:numFmt w:val="bullet"/>
      <w:pPr>
        <w:pBdr/>
        <w:tabs>
          <w:tab w:val="num" w:leader="none" w:pos="1499"/>
        </w:tabs>
        <w:spacing/>
        <w:ind w:hanging="360" w:left="1499"/>
      </w:pPr>
      <w:rPr>
        <w:rFonts w:hint="default" w:ascii="OpenSymbol" w:hAnsi="OpenSymbol" w:cs="OpenSymbol"/>
      </w:rPr>
      <w:start w:val="1"/>
      <w:suff w:val="tab"/>
    </w:lvl>
    <w:lvl w:ilvl="3">
      <w:isLgl w:val="false"/>
      <w:lvlJc w:val="left"/>
      <w:lvlText w:val=""/>
      <w:numFmt w:val="bullet"/>
      <w:pPr>
        <w:pBdr/>
        <w:tabs>
          <w:tab w:val="num" w:leader="none" w:pos="1859"/>
        </w:tabs>
        <w:spacing/>
        <w:ind w:hanging="360" w:left="1859"/>
      </w:pPr>
      <w:rPr>
        <w:rFonts w:hint="default" w:ascii="Symbol" w:hAnsi="Symbol" w:cs="Symbol"/>
      </w:rPr>
      <w:start w:val="1"/>
      <w:suff w:val="tab"/>
    </w:lvl>
    <w:lvl w:ilvl="4">
      <w:isLgl w:val="false"/>
      <w:lvlJc w:val="left"/>
      <w:lvlText w:val="◦"/>
      <w:numFmt w:val="bullet"/>
      <w:pPr>
        <w:pBdr/>
        <w:tabs>
          <w:tab w:val="num" w:leader="none" w:pos="2219"/>
        </w:tabs>
        <w:spacing/>
        <w:ind w:hanging="360" w:left="2219"/>
      </w:pPr>
      <w:rPr>
        <w:rFonts w:hint="default" w:ascii="OpenSymbol" w:hAnsi="OpenSymbol" w:cs="OpenSymbol"/>
      </w:rPr>
      <w:start w:val="1"/>
      <w:suff w:val="tab"/>
    </w:lvl>
    <w:lvl w:ilvl="5">
      <w:isLgl w:val="false"/>
      <w:lvlJc w:val="left"/>
      <w:lvlText w:val="▪"/>
      <w:numFmt w:val="bullet"/>
      <w:pPr>
        <w:pBdr/>
        <w:tabs>
          <w:tab w:val="num" w:leader="none" w:pos="2579"/>
        </w:tabs>
        <w:spacing/>
        <w:ind w:hanging="360" w:left="2579"/>
      </w:pPr>
      <w:rPr>
        <w:rFonts w:hint="default" w:ascii="OpenSymbol" w:hAnsi="OpenSymbol" w:cs="OpenSymbol"/>
      </w:rPr>
      <w:start w:val="1"/>
      <w:suff w:val="tab"/>
    </w:lvl>
    <w:lvl w:ilvl="6">
      <w:isLgl w:val="false"/>
      <w:lvlJc w:val="left"/>
      <w:lvlText w:val=""/>
      <w:numFmt w:val="bullet"/>
      <w:pPr>
        <w:pBdr/>
        <w:tabs>
          <w:tab w:val="num" w:leader="none" w:pos="2939"/>
        </w:tabs>
        <w:spacing/>
        <w:ind w:hanging="360" w:left="2939"/>
      </w:pPr>
      <w:rPr>
        <w:rFonts w:hint="default" w:ascii="Symbol" w:hAnsi="Symbol" w:cs="Symbol"/>
      </w:rPr>
      <w:start w:val="1"/>
      <w:suff w:val="tab"/>
    </w:lvl>
    <w:lvl w:ilvl="7">
      <w:isLgl w:val="false"/>
      <w:lvlJc w:val="left"/>
      <w:lvlText w:val="◦"/>
      <w:numFmt w:val="bullet"/>
      <w:pPr>
        <w:pBdr/>
        <w:tabs>
          <w:tab w:val="num" w:leader="none" w:pos="3299"/>
        </w:tabs>
        <w:spacing/>
        <w:ind w:hanging="360" w:left="3299"/>
      </w:pPr>
      <w:rPr>
        <w:rFonts w:hint="default" w:ascii="OpenSymbol" w:hAnsi="OpenSymbol" w:cs="OpenSymbol"/>
      </w:rPr>
      <w:start w:val="1"/>
      <w:suff w:val="tab"/>
    </w:lvl>
    <w:lvl w:ilvl="8">
      <w:isLgl w:val="false"/>
      <w:lvlJc w:val="left"/>
      <w:lvlText w:val="▪"/>
      <w:numFmt w:val="bullet"/>
      <w:pPr>
        <w:pBdr/>
        <w:tabs>
          <w:tab w:val="num" w:leader="none" w:pos="3659"/>
        </w:tabs>
        <w:spacing/>
        <w:ind w:hanging="360" w:left="3659"/>
      </w:pPr>
      <w:rPr>
        <w:rFonts w:hint="default" w:ascii="OpenSymbol" w:hAnsi="OpenSymbol" w:cs="OpenSymbol"/>
      </w:rPr>
      <w:start w:val="1"/>
      <w:suff w:val="tab"/>
    </w:lvl>
  </w:abstractNum>
  <w:abstractNum w:abstractNumId="11">
    <w:lvl w:ilvl="0">
      <w:isLgl w:val="false"/>
      <w:lvlJc w:val="left"/>
      <w:lvlText w:val=""/>
      <w:numFmt w:val="bullet"/>
      <w:pPr>
        <w:pBdr/>
        <w:spacing/>
        <w:ind w:hanging="360" w:left="1080"/>
      </w:pPr>
      <w:rPr>
        <w:rFonts w:hint="default" w:ascii="Symbol" w:hAnsi="Symbol"/>
      </w:rPr>
      <w:start w:val="1"/>
      <w:suff w:val="space"/>
    </w:lvl>
    <w:lvl w:ilvl="1">
      <w:isLgl w:val="false"/>
      <w:lvlJc w:val="left"/>
      <w:lvlText w:val="o"/>
      <w:numFmt w:val="bullet"/>
      <w:pPr>
        <w:pBdr/>
        <w:spacing/>
        <w:ind w:hanging="360" w:left="1800"/>
      </w:pPr>
      <w:rPr>
        <w:rFonts w:hint="default" w:ascii="Courier New" w:hAnsi="Courier New" w:cs="Courier New"/>
      </w:rPr>
      <w:start w:val="1"/>
      <w:suff w:val="space"/>
    </w:lvl>
    <w:lvl w:ilvl="2">
      <w:isLgl w:val="false"/>
      <w:lvlJc w:val="left"/>
      <w:lvlText w:val=""/>
      <w:numFmt w:val="bullet"/>
      <w:pPr>
        <w:pBdr/>
        <w:spacing/>
        <w:ind w:hanging="360" w:left="2520"/>
      </w:pPr>
      <w:rPr>
        <w:rFonts w:hint="default" w:ascii="Wingdings" w:hAnsi="Wingdings"/>
      </w:rPr>
      <w:start w:val="1"/>
      <w:suff w:val="space"/>
    </w:lvl>
    <w:lvl w:ilvl="3">
      <w:isLgl w:val="false"/>
      <w:lvlJc w:val="left"/>
      <w:lvlText w:val=""/>
      <w:numFmt w:val="bullet"/>
      <w:pPr>
        <w:pBdr/>
        <w:spacing/>
        <w:ind w:hanging="360" w:left="3240"/>
      </w:pPr>
      <w:rPr>
        <w:rFonts w:hint="default" w:ascii="Symbol" w:hAnsi="Symbol"/>
      </w:rPr>
      <w:start w:val="1"/>
      <w:suff w:val="space"/>
    </w:lvl>
    <w:lvl w:ilvl="4">
      <w:isLgl w:val="false"/>
      <w:lvlJc w:val="left"/>
      <w:lvlText w:val="o"/>
      <w:numFmt w:val="bullet"/>
      <w:pPr>
        <w:pBdr/>
        <w:spacing/>
        <w:ind w:hanging="360" w:left="3960"/>
      </w:pPr>
      <w:rPr>
        <w:rFonts w:hint="default" w:ascii="Courier New" w:hAnsi="Courier New" w:cs="Courier New"/>
      </w:rPr>
      <w:start w:val="1"/>
      <w:suff w:val="space"/>
    </w:lvl>
    <w:lvl w:ilvl="5">
      <w:isLgl w:val="false"/>
      <w:lvlJc w:val="left"/>
      <w:lvlText w:val=""/>
      <w:numFmt w:val="bullet"/>
      <w:pPr>
        <w:pBdr/>
        <w:spacing/>
        <w:ind w:hanging="360" w:left="4680"/>
      </w:pPr>
      <w:rPr>
        <w:rFonts w:hint="default" w:ascii="Wingdings" w:hAnsi="Wingdings"/>
      </w:rPr>
      <w:start w:val="1"/>
      <w:suff w:val="space"/>
    </w:lvl>
    <w:lvl w:ilvl="6">
      <w:isLgl w:val="false"/>
      <w:lvlJc w:val="left"/>
      <w:lvlText w:val=""/>
      <w:numFmt w:val="bullet"/>
      <w:pPr>
        <w:pBdr/>
        <w:spacing/>
        <w:ind w:hanging="360" w:left="5400"/>
      </w:pPr>
      <w:rPr>
        <w:rFonts w:hint="default" w:ascii="Symbol" w:hAnsi="Symbol"/>
      </w:rPr>
      <w:start w:val="1"/>
      <w:suff w:val="space"/>
    </w:lvl>
    <w:lvl w:ilvl="7">
      <w:isLgl w:val="false"/>
      <w:lvlJc w:val="left"/>
      <w:lvlText w:val="o"/>
      <w:numFmt w:val="bullet"/>
      <w:pPr>
        <w:pBdr/>
        <w:spacing/>
        <w:ind w:hanging="360" w:left="6120"/>
      </w:pPr>
      <w:rPr>
        <w:rFonts w:hint="default" w:ascii="Courier New" w:hAnsi="Courier New" w:cs="Courier New"/>
      </w:rPr>
      <w:start w:val="1"/>
      <w:suff w:val="space"/>
    </w:lvl>
    <w:lvl w:ilvl="8">
      <w:isLgl w:val="false"/>
      <w:lvlJc w:val="left"/>
      <w:lvlText w:val=""/>
      <w:numFmt w:val="bullet"/>
      <w:pPr>
        <w:pBdr/>
        <w:spacing/>
        <w:ind w:hanging="360" w:left="6840"/>
      </w:pPr>
      <w:rPr>
        <w:rFonts w:hint="default" w:ascii="Wingdings" w:hAnsi="Wingdings"/>
      </w:rPr>
      <w:start w:val="1"/>
      <w:suff w:val="space"/>
    </w:lvl>
  </w:abstractNum>
  <w:abstractNum w:abstractNumId="12">
    <w:lvl w:ilvl="0">
      <w:isLgl w:val="false"/>
      <w:lvlJc w:val="left"/>
      <w:lvlText w:val=""/>
      <w:numFmt w:val="bullet"/>
      <w:pPr>
        <w:pBdr/>
        <w:spacing/>
        <w:ind w:hanging="360" w:left="1080"/>
      </w:pPr>
      <w:rPr>
        <w:rFonts w:hint="default" w:ascii="Symbol" w:hAnsi="Symbol"/>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1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1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6">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7">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18">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19">
    <w:lvl w:ilvl="0">
      <w:isLgl w:val="false"/>
      <w:lvlJc w:val="left"/>
      <w:lvlText w:val=""/>
      <w:numFmt w:val="bullet"/>
      <w:pPr>
        <w:pBdr/>
        <w:spacing/>
        <w:ind w:hanging="360" w:left="1080"/>
      </w:pPr>
      <w:rPr>
        <w:rFonts w:hint="default" w:ascii="Symbol" w:hAnsi="Symbol"/>
      </w:rPr>
      <w:start w:val="1"/>
      <w:suff w:val="space"/>
    </w:lvl>
    <w:lvl w:ilvl="1">
      <w:isLgl w:val="false"/>
      <w:lvlJc w:val="left"/>
      <w:lvlText w:val="o"/>
      <w:numFmt w:val="bullet"/>
      <w:pPr>
        <w:pBdr/>
        <w:spacing/>
        <w:ind w:hanging="360" w:left="1800"/>
      </w:pPr>
      <w:rPr>
        <w:rFonts w:hint="default" w:ascii="Courier New" w:hAnsi="Courier New" w:cs="Courier New"/>
      </w:rPr>
      <w:start w:val="1"/>
      <w:suff w:val="space"/>
    </w:lvl>
    <w:lvl w:ilvl="2">
      <w:isLgl w:val="false"/>
      <w:lvlJc w:val="left"/>
      <w:lvlText w:val=""/>
      <w:numFmt w:val="bullet"/>
      <w:pPr>
        <w:pBdr/>
        <w:spacing/>
        <w:ind w:hanging="360" w:left="2520"/>
      </w:pPr>
      <w:rPr>
        <w:rFonts w:hint="default" w:ascii="Wingdings" w:hAnsi="Wingdings"/>
      </w:rPr>
      <w:start w:val="1"/>
      <w:suff w:val="space"/>
    </w:lvl>
    <w:lvl w:ilvl="3">
      <w:isLgl w:val="false"/>
      <w:lvlJc w:val="left"/>
      <w:lvlText w:val=""/>
      <w:numFmt w:val="bullet"/>
      <w:pPr>
        <w:pBdr/>
        <w:spacing/>
        <w:ind w:hanging="360" w:left="3240"/>
      </w:pPr>
      <w:rPr>
        <w:rFonts w:hint="default" w:ascii="Symbol" w:hAnsi="Symbol"/>
      </w:rPr>
      <w:start w:val="1"/>
      <w:suff w:val="space"/>
    </w:lvl>
    <w:lvl w:ilvl="4">
      <w:isLgl w:val="false"/>
      <w:lvlJc w:val="left"/>
      <w:lvlText w:val="o"/>
      <w:numFmt w:val="bullet"/>
      <w:pPr>
        <w:pBdr/>
        <w:spacing/>
        <w:ind w:hanging="360" w:left="3960"/>
      </w:pPr>
      <w:rPr>
        <w:rFonts w:hint="default" w:ascii="Courier New" w:hAnsi="Courier New" w:cs="Courier New"/>
      </w:rPr>
      <w:start w:val="1"/>
      <w:suff w:val="space"/>
    </w:lvl>
    <w:lvl w:ilvl="5">
      <w:isLgl w:val="false"/>
      <w:lvlJc w:val="left"/>
      <w:lvlText w:val=""/>
      <w:numFmt w:val="bullet"/>
      <w:pPr>
        <w:pBdr/>
        <w:spacing/>
        <w:ind w:hanging="360" w:left="4680"/>
      </w:pPr>
      <w:rPr>
        <w:rFonts w:hint="default" w:ascii="Wingdings" w:hAnsi="Wingdings"/>
      </w:rPr>
      <w:start w:val="1"/>
      <w:suff w:val="space"/>
    </w:lvl>
    <w:lvl w:ilvl="6">
      <w:isLgl w:val="false"/>
      <w:lvlJc w:val="left"/>
      <w:lvlText w:val=""/>
      <w:numFmt w:val="bullet"/>
      <w:pPr>
        <w:pBdr/>
        <w:spacing/>
        <w:ind w:hanging="360" w:left="5400"/>
      </w:pPr>
      <w:rPr>
        <w:rFonts w:hint="default" w:ascii="Symbol" w:hAnsi="Symbol"/>
      </w:rPr>
      <w:start w:val="1"/>
      <w:suff w:val="space"/>
    </w:lvl>
    <w:lvl w:ilvl="7">
      <w:isLgl w:val="false"/>
      <w:lvlJc w:val="left"/>
      <w:lvlText w:val="o"/>
      <w:numFmt w:val="bullet"/>
      <w:pPr>
        <w:pBdr/>
        <w:spacing/>
        <w:ind w:hanging="360" w:left="6120"/>
      </w:pPr>
      <w:rPr>
        <w:rFonts w:hint="default" w:ascii="Courier New" w:hAnsi="Courier New" w:cs="Courier New"/>
      </w:rPr>
      <w:start w:val="1"/>
      <w:suff w:val="space"/>
    </w:lvl>
    <w:lvl w:ilvl="8">
      <w:isLgl w:val="false"/>
      <w:lvlJc w:val="left"/>
      <w:lvlText w:val=""/>
      <w:numFmt w:val="bullet"/>
      <w:pPr>
        <w:pBdr/>
        <w:spacing/>
        <w:ind w:hanging="360" w:left="6840"/>
      </w:pPr>
      <w:rPr>
        <w:rFonts w:hint="default" w:ascii="Wingdings" w:hAnsi="Wingdings"/>
      </w:rPr>
      <w:start w:val="1"/>
      <w:suff w:val="space"/>
    </w:lvl>
  </w:abstractNum>
  <w:abstractNum w:abstractNumId="20">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2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3">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24">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25">
    <w:lvl w:ilvl="0">
      <w:isLgl w:val="false"/>
      <w:lvlJc w:val="left"/>
      <w:lvlText w:val=""/>
      <w:numFmt w:val="bullet"/>
      <w:pPr>
        <w:pBdr/>
        <w:spacing/>
        <w:ind w:hanging="360" w:left="360"/>
      </w:pPr>
      <w:rPr>
        <w:rFonts w:hint="default" w:ascii="Symbol" w:hAnsi="Symbol"/>
      </w:rPr>
      <w:start w:val="1"/>
      <w:suff w:val="tab"/>
    </w:lvl>
    <w:lvl w:ilvl="1">
      <w:isLgl w:val="false"/>
      <w:lvlJc w:val="left"/>
      <w:lvlText w:val="o"/>
      <w:numFmt w:val="bullet"/>
      <w:pPr>
        <w:pBdr/>
        <w:spacing/>
        <w:ind w:hanging="360" w:left="1080"/>
      </w:pPr>
      <w:rPr>
        <w:rFonts w:hint="default" w:ascii="Courier New" w:hAnsi="Courier New" w:cs="Courier New"/>
      </w:rPr>
      <w:start w:val="1"/>
      <w:suff w:val="tab"/>
    </w:lvl>
    <w:lvl w:ilvl="2">
      <w:isLgl w:val="false"/>
      <w:lvlJc w:val="left"/>
      <w:lvlText w:val=""/>
      <w:numFmt w:val="bullet"/>
      <w:pPr>
        <w:pBdr/>
        <w:spacing/>
        <w:ind w:hanging="360" w:left="1800"/>
      </w:pPr>
      <w:rPr>
        <w:rFonts w:hint="default" w:ascii="Wingdings" w:hAnsi="Wingdings"/>
      </w:rPr>
      <w:start w:val="1"/>
      <w:suff w:val="tab"/>
    </w:lvl>
    <w:lvl w:ilvl="3">
      <w:isLgl w:val="false"/>
      <w:lvlJc w:val="left"/>
      <w:lvlText w:val=""/>
      <w:numFmt w:val="bullet"/>
      <w:pPr>
        <w:pBdr/>
        <w:spacing/>
        <w:ind w:hanging="360" w:left="2520"/>
      </w:pPr>
      <w:rPr>
        <w:rFonts w:hint="default" w:ascii="Symbol" w:hAnsi="Symbol"/>
      </w:rPr>
      <w:start w:val="1"/>
      <w:suff w:val="tab"/>
    </w:lvl>
    <w:lvl w:ilvl="4">
      <w:isLgl w:val="false"/>
      <w:lvlJc w:val="left"/>
      <w:lvlText w:val="o"/>
      <w:numFmt w:val="bullet"/>
      <w:pPr>
        <w:pBdr/>
        <w:spacing/>
        <w:ind w:hanging="360" w:left="3240"/>
      </w:pPr>
      <w:rPr>
        <w:rFonts w:hint="default" w:ascii="Courier New" w:hAnsi="Courier New" w:cs="Courier New"/>
      </w:rPr>
      <w:start w:val="1"/>
      <w:suff w:val="tab"/>
    </w:lvl>
    <w:lvl w:ilvl="5">
      <w:isLgl w:val="false"/>
      <w:lvlJc w:val="left"/>
      <w:lvlText w:val=""/>
      <w:numFmt w:val="bullet"/>
      <w:pPr>
        <w:pBdr/>
        <w:spacing/>
        <w:ind w:hanging="360" w:left="3960"/>
      </w:pPr>
      <w:rPr>
        <w:rFonts w:hint="default" w:ascii="Wingdings" w:hAnsi="Wingdings"/>
      </w:rPr>
      <w:start w:val="1"/>
      <w:suff w:val="tab"/>
    </w:lvl>
    <w:lvl w:ilvl="6">
      <w:isLgl w:val="false"/>
      <w:lvlJc w:val="left"/>
      <w:lvlText w:val=""/>
      <w:numFmt w:val="bullet"/>
      <w:pPr>
        <w:pBdr/>
        <w:spacing/>
        <w:ind w:hanging="360" w:left="4680"/>
      </w:pPr>
      <w:rPr>
        <w:rFonts w:hint="default" w:ascii="Symbol" w:hAnsi="Symbol"/>
      </w:rPr>
      <w:start w:val="1"/>
      <w:suff w:val="tab"/>
    </w:lvl>
    <w:lvl w:ilvl="7">
      <w:isLgl w:val="false"/>
      <w:lvlJc w:val="left"/>
      <w:lvlText w:val="o"/>
      <w:numFmt w:val="bullet"/>
      <w:pPr>
        <w:pBdr/>
        <w:spacing/>
        <w:ind w:hanging="360" w:left="5400"/>
      </w:pPr>
      <w:rPr>
        <w:rFonts w:hint="default" w:ascii="Courier New" w:hAnsi="Courier New" w:cs="Courier New"/>
      </w:rPr>
      <w:start w:val="1"/>
      <w:suff w:val="tab"/>
    </w:lvl>
    <w:lvl w:ilvl="8">
      <w:isLgl w:val="false"/>
      <w:lvlJc w:val="left"/>
      <w:lvlText w:val=""/>
      <w:numFmt w:val="bullet"/>
      <w:pPr>
        <w:pBdr/>
        <w:spacing/>
        <w:ind w:hanging="360" w:left="6120"/>
      </w:pPr>
      <w:rPr>
        <w:rFonts w:hint="default" w:ascii="Wingdings" w:hAnsi="Wingdings"/>
      </w:rPr>
      <w:start w:val="1"/>
      <w:suff w:val="tab"/>
    </w:lvl>
  </w:abstractNum>
  <w:abstractNum w:abstractNumId="26">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2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8">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2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0">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1">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3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3">
    <w:lvl w:ilvl="0">
      <w:isLgl w:val="false"/>
      <w:lvlJc w:val="left"/>
      <w:lvlText w:val=""/>
      <w:numFmt w:val="bullet"/>
      <w:pPr>
        <w:pBdr/>
        <w:spacing/>
        <w:ind w:hanging="360" w:left="1080"/>
      </w:pPr>
      <w:rPr>
        <w:rFonts w:hint="default" w:ascii="Symbol" w:hAnsi="Symbol"/>
      </w:rPr>
      <w:start w:val="1"/>
      <w:suff w:val="space"/>
    </w:lvl>
    <w:lvl w:ilvl="1">
      <w:isLgl w:val="false"/>
      <w:lvlJc w:val="left"/>
      <w:lvlText w:val="o"/>
      <w:numFmt w:val="bullet"/>
      <w:pPr>
        <w:pBdr/>
        <w:spacing/>
        <w:ind w:hanging="360" w:left="1800"/>
      </w:pPr>
      <w:rPr>
        <w:rFonts w:hint="default" w:ascii="Courier New" w:hAnsi="Courier New" w:cs="Courier New"/>
      </w:rPr>
      <w:start w:val="1"/>
      <w:suff w:val="space"/>
    </w:lvl>
    <w:lvl w:ilvl="2">
      <w:isLgl w:val="false"/>
      <w:lvlJc w:val="left"/>
      <w:lvlText w:val=""/>
      <w:numFmt w:val="bullet"/>
      <w:pPr>
        <w:pBdr/>
        <w:spacing/>
        <w:ind w:hanging="360" w:left="2520"/>
      </w:pPr>
      <w:rPr>
        <w:rFonts w:hint="default" w:ascii="Wingdings" w:hAnsi="Wingdings"/>
      </w:rPr>
      <w:start w:val="1"/>
      <w:suff w:val="space"/>
    </w:lvl>
    <w:lvl w:ilvl="3">
      <w:isLgl w:val="false"/>
      <w:lvlJc w:val="left"/>
      <w:lvlText w:val=""/>
      <w:numFmt w:val="bullet"/>
      <w:pPr>
        <w:pBdr/>
        <w:spacing/>
        <w:ind w:hanging="360" w:left="3240"/>
      </w:pPr>
      <w:rPr>
        <w:rFonts w:hint="default" w:ascii="Symbol" w:hAnsi="Symbol"/>
      </w:rPr>
      <w:start w:val="1"/>
      <w:suff w:val="space"/>
    </w:lvl>
    <w:lvl w:ilvl="4">
      <w:isLgl w:val="false"/>
      <w:lvlJc w:val="left"/>
      <w:lvlText w:val="o"/>
      <w:numFmt w:val="bullet"/>
      <w:pPr>
        <w:pBdr/>
        <w:spacing/>
        <w:ind w:hanging="360" w:left="3960"/>
      </w:pPr>
      <w:rPr>
        <w:rFonts w:hint="default" w:ascii="Courier New" w:hAnsi="Courier New" w:cs="Courier New"/>
      </w:rPr>
      <w:start w:val="1"/>
      <w:suff w:val="space"/>
    </w:lvl>
    <w:lvl w:ilvl="5">
      <w:isLgl w:val="false"/>
      <w:lvlJc w:val="left"/>
      <w:lvlText w:val=""/>
      <w:numFmt w:val="bullet"/>
      <w:pPr>
        <w:pBdr/>
        <w:spacing/>
        <w:ind w:hanging="360" w:left="4680"/>
      </w:pPr>
      <w:rPr>
        <w:rFonts w:hint="default" w:ascii="Wingdings" w:hAnsi="Wingdings"/>
      </w:rPr>
      <w:start w:val="1"/>
      <w:suff w:val="space"/>
    </w:lvl>
    <w:lvl w:ilvl="6">
      <w:isLgl w:val="false"/>
      <w:lvlJc w:val="left"/>
      <w:lvlText w:val=""/>
      <w:numFmt w:val="bullet"/>
      <w:pPr>
        <w:pBdr/>
        <w:spacing/>
        <w:ind w:hanging="360" w:left="5400"/>
      </w:pPr>
      <w:rPr>
        <w:rFonts w:hint="default" w:ascii="Symbol" w:hAnsi="Symbol"/>
      </w:rPr>
      <w:start w:val="1"/>
      <w:suff w:val="space"/>
    </w:lvl>
    <w:lvl w:ilvl="7">
      <w:isLgl w:val="false"/>
      <w:lvlJc w:val="left"/>
      <w:lvlText w:val="o"/>
      <w:numFmt w:val="bullet"/>
      <w:pPr>
        <w:pBdr/>
        <w:spacing/>
        <w:ind w:hanging="360" w:left="6120"/>
      </w:pPr>
      <w:rPr>
        <w:rFonts w:hint="default" w:ascii="Courier New" w:hAnsi="Courier New" w:cs="Courier New"/>
      </w:rPr>
      <w:start w:val="1"/>
      <w:suff w:val="space"/>
    </w:lvl>
    <w:lvl w:ilvl="8">
      <w:isLgl w:val="false"/>
      <w:lvlJc w:val="left"/>
      <w:lvlText w:val=""/>
      <w:numFmt w:val="bullet"/>
      <w:pPr>
        <w:pBdr/>
        <w:spacing/>
        <w:ind w:hanging="360" w:left="6840"/>
      </w:pPr>
      <w:rPr>
        <w:rFonts w:hint="default" w:ascii="Wingdings" w:hAnsi="Wingdings"/>
      </w:rPr>
      <w:start w:val="1"/>
      <w:suff w:val="space"/>
    </w:lvl>
  </w:abstractNum>
  <w:abstractNum w:abstractNumId="3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6">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37">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3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0">
    <w:lvl w:ilvl="0">
      <w:isLgl w:val="false"/>
      <w:lvlJc w:val="left"/>
      <w:lvlText w:val=""/>
      <w:numFmt w:val="bullet"/>
      <w:pPr>
        <w:pBdr/>
        <w:tabs>
          <w:tab w:val="num" w:leader="none" w:pos="0"/>
        </w:tabs>
        <w:spacing/>
        <w:ind w:hanging="360" w:left="1080"/>
      </w:pPr>
      <w:rPr>
        <w:rFonts w:hint="default" w:ascii="Symbol" w:hAnsi="Symbol" w:cs="Symbol"/>
      </w:rPr>
      <w:start w:val="1"/>
      <w:suff w:val="tab"/>
    </w:lvl>
    <w:lvl w:ilvl="1">
      <w:isLgl w:val="false"/>
      <w:lvlJc w:val="left"/>
      <w:lvlText w:val="o"/>
      <w:numFmt w:val="bullet"/>
      <w:pPr>
        <w:pBdr/>
        <w:tabs>
          <w:tab w:val="num" w:leader="none" w:pos="0"/>
        </w:tabs>
        <w:spacing/>
        <w:ind w:hanging="360" w:left="180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520"/>
      </w:pPr>
      <w:rPr>
        <w:rFonts w:hint="default" w:ascii="Wingdings" w:hAnsi="Wingdings" w:cs="Wingdings"/>
      </w:rPr>
      <w:start w:val="1"/>
      <w:suff w:val="tab"/>
    </w:lvl>
    <w:lvl w:ilvl="3">
      <w:isLgl w:val="false"/>
      <w:lvlJc w:val="left"/>
      <w:lvlText w:val=""/>
      <w:numFmt w:val="bullet"/>
      <w:pPr>
        <w:pBdr/>
        <w:tabs>
          <w:tab w:val="num" w:leader="none" w:pos="0"/>
        </w:tabs>
        <w:spacing/>
        <w:ind w:hanging="360" w:left="3240"/>
      </w:pPr>
      <w:rPr>
        <w:rFonts w:hint="default" w:ascii="Symbol" w:hAnsi="Symbol" w:cs="Symbol"/>
      </w:rPr>
      <w:start w:val="1"/>
      <w:suff w:val="tab"/>
    </w:lvl>
    <w:lvl w:ilvl="4">
      <w:isLgl w:val="false"/>
      <w:lvlJc w:val="left"/>
      <w:lvlText w:val="o"/>
      <w:numFmt w:val="bullet"/>
      <w:pPr>
        <w:pBdr/>
        <w:tabs>
          <w:tab w:val="num" w:leader="none" w:pos="0"/>
        </w:tabs>
        <w:spacing/>
        <w:ind w:hanging="360" w:left="396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680"/>
      </w:pPr>
      <w:rPr>
        <w:rFonts w:hint="default" w:ascii="Wingdings" w:hAnsi="Wingdings" w:cs="Wingdings"/>
      </w:rPr>
      <w:start w:val="1"/>
      <w:suff w:val="tab"/>
    </w:lvl>
    <w:lvl w:ilvl="6">
      <w:isLgl w:val="false"/>
      <w:lvlJc w:val="left"/>
      <w:lvlText w:val=""/>
      <w:numFmt w:val="bullet"/>
      <w:pPr>
        <w:pBdr/>
        <w:tabs>
          <w:tab w:val="num" w:leader="none" w:pos="0"/>
        </w:tabs>
        <w:spacing/>
        <w:ind w:hanging="360" w:left="5400"/>
      </w:pPr>
      <w:rPr>
        <w:rFonts w:hint="default" w:ascii="Symbol" w:hAnsi="Symbol" w:cs="Symbol"/>
      </w:rPr>
      <w:start w:val="1"/>
      <w:suff w:val="tab"/>
    </w:lvl>
    <w:lvl w:ilvl="7">
      <w:isLgl w:val="false"/>
      <w:lvlJc w:val="left"/>
      <w:lvlText w:val="o"/>
      <w:numFmt w:val="bullet"/>
      <w:pPr>
        <w:pBdr/>
        <w:tabs>
          <w:tab w:val="num" w:leader="none" w:pos="0"/>
        </w:tabs>
        <w:spacing/>
        <w:ind w:hanging="360" w:left="612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840"/>
      </w:pPr>
      <w:rPr>
        <w:rFonts w:hint="default" w:ascii="Wingdings" w:hAnsi="Wingdings" w:cs="Wingdings"/>
      </w:rPr>
      <w:start w:val="1"/>
      <w:suff w:val="tab"/>
    </w:lvl>
  </w:abstractNum>
  <w:abstractNum w:abstractNumId="41">
    <w:lvl w:ilvl="0">
      <w:isLgl w:val="false"/>
      <w:lvlJc w:val="left"/>
      <w:lvlText w:val=""/>
      <w:numFmt w:val="bullet"/>
      <w:pPr>
        <w:pBdr/>
        <w:spacing/>
        <w:ind w:hanging="360" w:left="720"/>
      </w:pPr>
      <w:rPr>
        <w:rFonts w:hint="default" w:ascii="Symbol" w:hAnsi="Symbol"/>
      </w:rPr>
      <w:start w:val="1"/>
      <w:suff w:val="tab"/>
    </w:lvl>
    <w:lvl w:ilvl="1">
      <w:isLgl w:val="false"/>
      <w:lvlJc w:val="left"/>
      <w:lvlText w:val="%2."/>
      <w:numFmt w:val="decimal"/>
      <w:pPr>
        <w:pBdr/>
        <w:spacing/>
        <w:ind w:hanging="360" w:left="1440"/>
      </w:pPr>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3">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44">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5">
    <w:lvl w:ilvl="0">
      <w:isLgl w:val="false"/>
      <w:lvlJc w:val="left"/>
      <w:lvlText w:val=""/>
      <w:numFmt w:val="bullet"/>
      <w:pPr>
        <w:pBdr/>
        <w:tabs>
          <w:tab w:val="num" w:leader="none" w:pos="0"/>
        </w:tabs>
        <w:spacing/>
        <w:ind w:hanging="360" w:left="720"/>
      </w:pPr>
      <w:rPr>
        <w:rFonts w:hint="default" w:ascii="Symbol" w:hAnsi="Symbol" w:cs="Symbol"/>
      </w:rPr>
      <w:start w:val="1"/>
      <w:suff w:val="tab"/>
    </w:lvl>
    <w:lvl w:ilvl="1">
      <w:isLgl w:val="false"/>
      <w:lvlJc w:val="left"/>
      <w:lvlText w:val="o"/>
      <w:numFmt w:val="bullet"/>
      <w:pPr>
        <w:pBdr/>
        <w:tabs>
          <w:tab w:val="num" w:leader="none" w:pos="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160"/>
      </w:pPr>
      <w:rPr>
        <w:rFonts w:hint="default" w:ascii="Wingdings" w:hAnsi="Wingdings" w:cs="Wingdings"/>
      </w:rPr>
      <w:start w:val="1"/>
      <w:suff w:val="tab"/>
    </w:lvl>
    <w:lvl w:ilvl="3">
      <w:isLgl w:val="false"/>
      <w:lvlJc w:val="left"/>
      <w:lvlText w:val=""/>
      <w:numFmt w:val="bullet"/>
      <w:pPr>
        <w:pBdr/>
        <w:tabs>
          <w:tab w:val="num" w:leader="none" w:pos="0"/>
        </w:tabs>
        <w:spacing/>
        <w:ind w:hanging="360" w:left="2880"/>
      </w:pPr>
      <w:rPr>
        <w:rFonts w:hint="default" w:ascii="Symbol" w:hAnsi="Symbol" w:cs="Symbol"/>
      </w:rPr>
      <w:start w:val="1"/>
      <w:suff w:val="tab"/>
    </w:lvl>
    <w:lvl w:ilvl="4">
      <w:isLgl w:val="false"/>
      <w:lvlJc w:val="left"/>
      <w:lvlText w:val="o"/>
      <w:numFmt w:val="bullet"/>
      <w:pPr>
        <w:pBdr/>
        <w:tabs>
          <w:tab w:val="num" w:leader="none" w:pos="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320"/>
      </w:pPr>
      <w:rPr>
        <w:rFonts w:hint="default" w:ascii="Wingdings" w:hAnsi="Wingdings" w:cs="Wingdings"/>
      </w:rPr>
      <w:start w:val="1"/>
      <w:suff w:val="tab"/>
    </w:lvl>
    <w:lvl w:ilvl="6">
      <w:isLgl w:val="false"/>
      <w:lvlJc w:val="left"/>
      <w:lvlText w:val=""/>
      <w:numFmt w:val="bullet"/>
      <w:pPr>
        <w:pBdr/>
        <w:tabs>
          <w:tab w:val="num" w:leader="none" w:pos="0"/>
        </w:tabs>
        <w:spacing/>
        <w:ind w:hanging="360" w:left="5040"/>
      </w:pPr>
      <w:rPr>
        <w:rFonts w:hint="default" w:ascii="Symbol" w:hAnsi="Symbol" w:cs="Symbol"/>
      </w:rPr>
      <w:start w:val="1"/>
      <w:suff w:val="tab"/>
    </w:lvl>
    <w:lvl w:ilvl="7">
      <w:isLgl w:val="false"/>
      <w:lvlJc w:val="left"/>
      <w:lvlText w:val="o"/>
      <w:numFmt w:val="bullet"/>
      <w:pPr>
        <w:pBdr/>
        <w:tabs>
          <w:tab w:val="num" w:leader="none" w:pos="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480"/>
      </w:pPr>
      <w:rPr>
        <w:rFonts w:hint="default" w:ascii="Wingdings" w:hAnsi="Wingdings" w:cs="Wingdings"/>
      </w:rPr>
      <w:start w:val="1"/>
      <w:suff w:val="tab"/>
    </w:lvl>
  </w:abstractNum>
  <w:abstractNum w:abstractNumId="46">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47">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48">
    <w:lvl w:ilvl="0">
      <w:isLgl w:val="false"/>
      <w:lvlJc w:val="left"/>
      <w:lvlText w:val=""/>
      <w:numFmt w:val="bullet"/>
      <w:pPr>
        <w:pBdr/>
        <w:tabs>
          <w:tab w:val="num" w:leader="none" w:pos="0"/>
        </w:tabs>
        <w:spacing/>
        <w:ind w:hanging="360" w:left="1080"/>
      </w:pPr>
      <w:rPr>
        <w:rFonts w:hint="default" w:ascii="Symbol" w:hAnsi="Symbol" w:cs="Symbol"/>
      </w:rPr>
      <w:start w:val="1"/>
      <w:suff w:val="tab"/>
    </w:lvl>
    <w:lvl w:ilvl="1">
      <w:isLgl w:val="false"/>
      <w:lvlJc w:val="left"/>
      <w:lvlText w:val="o"/>
      <w:numFmt w:val="bullet"/>
      <w:pPr>
        <w:pBdr/>
        <w:tabs>
          <w:tab w:val="num" w:leader="none" w:pos="0"/>
        </w:tabs>
        <w:spacing/>
        <w:ind w:hanging="360" w:left="180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520"/>
      </w:pPr>
      <w:rPr>
        <w:rFonts w:hint="default" w:ascii="Wingdings" w:hAnsi="Wingdings" w:cs="Wingdings"/>
      </w:rPr>
      <w:start w:val="1"/>
      <w:suff w:val="tab"/>
    </w:lvl>
    <w:lvl w:ilvl="3">
      <w:isLgl w:val="false"/>
      <w:lvlJc w:val="left"/>
      <w:lvlText w:val=""/>
      <w:numFmt w:val="bullet"/>
      <w:pPr>
        <w:pBdr/>
        <w:tabs>
          <w:tab w:val="num" w:leader="none" w:pos="0"/>
        </w:tabs>
        <w:spacing/>
        <w:ind w:hanging="360" w:left="3240"/>
      </w:pPr>
      <w:rPr>
        <w:rFonts w:hint="default" w:ascii="Symbol" w:hAnsi="Symbol" w:cs="Symbol"/>
      </w:rPr>
      <w:start w:val="1"/>
      <w:suff w:val="tab"/>
    </w:lvl>
    <w:lvl w:ilvl="4">
      <w:isLgl w:val="false"/>
      <w:lvlJc w:val="left"/>
      <w:lvlText w:val="o"/>
      <w:numFmt w:val="bullet"/>
      <w:pPr>
        <w:pBdr/>
        <w:tabs>
          <w:tab w:val="num" w:leader="none" w:pos="0"/>
        </w:tabs>
        <w:spacing/>
        <w:ind w:hanging="360" w:left="396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680"/>
      </w:pPr>
      <w:rPr>
        <w:rFonts w:hint="default" w:ascii="Wingdings" w:hAnsi="Wingdings" w:cs="Wingdings"/>
      </w:rPr>
      <w:start w:val="1"/>
      <w:suff w:val="tab"/>
    </w:lvl>
    <w:lvl w:ilvl="6">
      <w:isLgl w:val="false"/>
      <w:lvlJc w:val="left"/>
      <w:lvlText w:val=""/>
      <w:numFmt w:val="bullet"/>
      <w:pPr>
        <w:pBdr/>
        <w:tabs>
          <w:tab w:val="num" w:leader="none" w:pos="0"/>
        </w:tabs>
        <w:spacing/>
        <w:ind w:hanging="360" w:left="5400"/>
      </w:pPr>
      <w:rPr>
        <w:rFonts w:hint="default" w:ascii="Symbol" w:hAnsi="Symbol" w:cs="Symbol"/>
      </w:rPr>
      <w:start w:val="1"/>
      <w:suff w:val="tab"/>
    </w:lvl>
    <w:lvl w:ilvl="7">
      <w:isLgl w:val="false"/>
      <w:lvlJc w:val="left"/>
      <w:lvlText w:val="o"/>
      <w:numFmt w:val="bullet"/>
      <w:pPr>
        <w:pBdr/>
        <w:tabs>
          <w:tab w:val="num" w:leader="none" w:pos="0"/>
        </w:tabs>
        <w:spacing/>
        <w:ind w:hanging="360" w:left="612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840"/>
      </w:pPr>
      <w:rPr>
        <w:rFonts w:hint="default" w:ascii="Wingdings" w:hAnsi="Wingdings" w:cs="Wingdings"/>
      </w:rPr>
      <w:start w:val="1"/>
      <w:suff w:val="tab"/>
    </w:lvl>
  </w:abstractNum>
  <w:abstractNum w:abstractNumId="49">
    <w:lvl w:ilvl="0">
      <w:isLgl w:val="false"/>
      <w:lvlJc w:val="left"/>
      <w:lvlText w:val=""/>
      <w:numFmt w:val="bullet"/>
      <w:pPr>
        <w:pBdr/>
        <w:tabs>
          <w:tab w:val="num" w:leader="none" w:pos="0"/>
        </w:tabs>
        <w:spacing/>
        <w:ind w:hanging="360" w:left="1080"/>
      </w:pPr>
      <w:rPr>
        <w:rFonts w:hint="default" w:ascii="Symbol" w:hAnsi="Symbol" w:cs="Symbol"/>
      </w:rPr>
      <w:start w:val="1"/>
      <w:suff w:val="tab"/>
    </w:lvl>
    <w:lvl w:ilvl="1">
      <w:isLgl w:val="false"/>
      <w:lvlJc w:val="left"/>
      <w:lvlText w:val="o"/>
      <w:numFmt w:val="bullet"/>
      <w:pPr>
        <w:pBdr/>
        <w:tabs>
          <w:tab w:val="num" w:leader="none" w:pos="0"/>
        </w:tabs>
        <w:spacing/>
        <w:ind w:hanging="360" w:left="180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520"/>
      </w:pPr>
      <w:rPr>
        <w:rFonts w:hint="default" w:ascii="Wingdings" w:hAnsi="Wingdings" w:cs="Wingdings"/>
      </w:rPr>
      <w:start w:val="1"/>
      <w:suff w:val="tab"/>
    </w:lvl>
    <w:lvl w:ilvl="3">
      <w:isLgl w:val="false"/>
      <w:lvlJc w:val="left"/>
      <w:lvlText w:val=""/>
      <w:numFmt w:val="bullet"/>
      <w:pPr>
        <w:pBdr/>
        <w:tabs>
          <w:tab w:val="num" w:leader="none" w:pos="0"/>
        </w:tabs>
        <w:spacing/>
        <w:ind w:hanging="360" w:left="3240"/>
      </w:pPr>
      <w:rPr>
        <w:rFonts w:hint="default" w:ascii="Symbol" w:hAnsi="Symbol" w:cs="Symbol"/>
      </w:rPr>
      <w:start w:val="1"/>
      <w:suff w:val="tab"/>
    </w:lvl>
    <w:lvl w:ilvl="4">
      <w:isLgl w:val="false"/>
      <w:lvlJc w:val="left"/>
      <w:lvlText w:val="o"/>
      <w:numFmt w:val="bullet"/>
      <w:pPr>
        <w:pBdr/>
        <w:tabs>
          <w:tab w:val="num" w:leader="none" w:pos="0"/>
        </w:tabs>
        <w:spacing/>
        <w:ind w:hanging="360" w:left="396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680"/>
      </w:pPr>
      <w:rPr>
        <w:rFonts w:hint="default" w:ascii="Wingdings" w:hAnsi="Wingdings" w:cs="Wingdings"/>
      </w:rPr>
      <w:start w:val="1"/>
      <w:suff w:val="tab"/>
    </w:lvl>
    <w:lvl w:ilvl="6">
      <w:isLgl w:val="false"/>
      <w:lvlJc w:val="left"/>
      <w:lvlText w:val=""/>
      <w:numFmt w:val="bullet"/>
      <w:pPr>
        <w:pBdr/>
        <w:tabs>
          <w:tab w:val="num" w:leader="none" w:pos="0"/>
        </w:tabs>
        <w:spacing/>
        <w:ind w:hanging="360" w:left="5400"/>
      </w:pPr>
      <w:rPr>
        <w:rFonts w:hint="default" w:ascii="Symbol" w:hAnsi="Symbol" w:cs="Symbol"/>
      </w:rPr>
      <w:start w:val="1"/>
      <w:suff w:val="tab"/>
    </w:lvl>
    <w:lvl w:ilvl="7">
      <w:isLgl w:val="false"/>
      <w:lvlJc w:val="left"/>
      <w:lvlText w:val="o"/>
      <w:numFmt w:val="bullet"/>
      <w:pPr>
        <w:pBdr/>
        <w:tabs>
          <w:tab w:val="num" w:leader="none" w:pos="0"/>
        </w:tabs>
        <w:spacing/>
        <w:ind w:hanging="360" w:left="612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840"/>
      </w:pPr>
      <w:rPr>
        <w:rFonts w:hint="default" w:ascii="Wingdings" w:hAnsi="Wingdings" w:cs="Wingdings"/>
      </w:rPr>
      <w:start w:val="1"/>
      <w:suff w:val="tab"/>
    </w:lvl>
  </w:abstractNum>
  <w:abstractNum w:abstractNumId="50">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5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2">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4">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55">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56">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57">
    <w:lvl w:ilvl="0">
      <w:isLgl w:val="false"/>
      <w:lvlJc w:val="left"/>
      <w:lvlText w:val=""/>
      <w:numFmt w:val="bullet"/>
      <w:pPr>
        <w:pBdr/>
        <w:spacing/>
        <w:ind w:hanging="360" w:left="1080"/>
      </w:pPr>
      <w:rPr>
        <w:rFonts w:hint="default" w:ascii="Symbol" w:hAnsi="Symbol"/>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58">
    <w:lvl w:ilvl="0">
      <w:isLgl w:val="false"/>
      <w:lvlJc w:val="left"/>
      <w:lvlText w:val=""/>
      <w:numFmt w:val="bullet"/>
      <w:pPr>
        <w:pBdr/>
        <w:spacing/>
        <w:ind w:hanging="360" w:left="720"/>
      </w:pPr>
      <w:rPr>
        <w:rFonts w:hint="default" w:ascii="Symbol" w:hAnsi="Symbol"/>
      </w:rPr>
      <w:start w:val="1"/>
      <w:suff w:val="space"/>
    </w:lvl>
    <w:lvl w:ilvl="1">
      <w:isLgl w:val="false"/>
      <w:lvlJc w:val="left"/>
      <w:lvlText w:val="o"/>
      <w:numFmt w:val="bullet"/>
      <w:pPr>
        <w:pBdr/>
        <w:spacing/>
        <w:ind w:hanging="360" w:left="1440"/>
      </w:pPr>
      <w:rPr>
        <w:rFonts w:hint="default" w:ascii="Courier New" w:hAnsi="Courier New" w:cs="Courier New"/>
      </w:rPr>
      <w:start w:val="1"/>
      <w:suff w:val="space"/>
    </w:lvl>
    <w:lvl w:ilvl="2">
      <w:isLgl w:val="false"/>
      <w:lvlJc w:val="left"/>
      <w:lvlText w:val=""/>
      <w:numFmt w:val="bullet"/>
      <w:pPr>
        <w:pBdr/>
        <w:spacing/>
        <w:ind w:hanging="360" w:left="2160"/>
      </w:pPr>
      <w:rPr>
        <w:rFonts w:hint="default" w:ascii="Wingdings" w:hAnsi="Wingdings"/>
      </w:rPr>
      <w:start w:val="1"/>
      <w:suff w:val="space"/>
    </w:lvl>
    <w:lvl w:ilvl="3">
      <w:isLgl w:val="false"/>
      <w:lvlJc w:val="left"/>
      <w:lvlText w:val=""/>
      <w:numFmt w:val="bullet"/>
      <w:pPr>
        <w:pBdr/>
        <w:spacing/>
        <w:ind w:hanging="360" w:left="2880"/>
      </w:pPr>
      <w:rPr>
        <w:rFonts w:hint="default" w:ascii="Symbol" w:hAnsi="Symbol"/>
      </w:rPr>
      <w:start w:val="1"/>
      <w:suff w:val="space"/>
    </w:lvl>
    <w:lvl w:ilvl="4">
      <w:isLgl w:val="false"/>
      <w:lvlJc w:val="left"/>
      <w:lvlText w:val="o"/>
      <w:numFmt w:val="bullet"/>
      <w:pPr>
        <w:pBdr/>
        <w:spacing/>
        <w:ind w:hanging="360" w:left="3600"/>
      </w:pPr>
      <w:rPr>
        <w:rFonts w:hint="default" w:ascii="Courier New" w:hAnsi="Courier New" w:cs="Courier New"/>
      </w:rPr>
      <w:start w:val="1"/>
      <w:suff w:val="space"/>
    </w:lvl>
    <w:lvl w:ilvl="5">
      <w:isLgl w:val="false"/>
      <w:lvlJc w:val="left"/>
      <w:lvlText w:val=""/>
      <w:numFmt w:val="bullet"/>
      <w:pPr>
        <w:pBdr/>
        <w:spacing/>
        <w:ind w:hanging="360" w:left="4320"/>
      </w:pPr>
      <w:rPr>
        <w:rFonts w:hint="default" w:ascii="Wingdings" w:hAnsi="Wingdings"/>
      </w:rPr>
      <w:start w:val="1"/>
      <w:suff w:val="space"/>
    </w:lvl>
    <w:lvl w:ilvl="6">
      <w:isLgl w:val="false"/>
      <w:lvlJc w:val="left"/>
      <w:lvlText w:val=""/>
      <w:numFmt w:val="bullet"/>
      <w:pPr>
        <w:pBdr/>
        <w:spacing/>
        <w:ind w:hanging="360" w:left="5040"/>
      </w:pPr>
      <w:rPr>
        <w:rFonts w:hint="default" w:ascii="Symbol" w:hAnsi="Symbol"/>
      </w:rPr>
      <w:start w:val="1"/>
      <w:suff w:val="space"/>
    </w:lvl>
    <w:lvl w:ilvl="7">
      <w:isLgl w:val="false"/>
      <w:lvlJc w:val="left"/>
      <w:lvlText w:val="o"/>
      <w:numFmt w:val="bullet"/>
      <w:pPr>
        <w:pBdr/>
        <w:spacing/>
        <w:ind w:hanging="360" w:left="5760"/>
      </w:pPr>
      <w:rPr>
        <w:rFonts w:hint="default" w:ascii="Courier New" w:hAnsi="Courier New" w:cs="Courier New"/>
      </w:rPr>
      <w:start w:val="1"/>
      <w:suff w:val="space"/>
    </w:lvl>
    <w:lvl w:ilvl="8">
      <w:isLgl w:val="false"/>
      <w:lvlJc w:val="left"/>
      <w:lvlText w:val=""/>
      <w:numFmt w:val="bullet"/>
      <w:pPr>
        <w:pBdr/>
        <w:spacing/>
        <w:ind w:hanging="360" w:left="6480"/>
      </w:pPr>
      <w:rPr>
        <w:rFonts w:hint="default" w:ascii="Wingdings" w:hAnsi="Wingdings"/>
      </w:rPr>
      <w:start w:val="1"/>
      <w:suff w:val="space"/>
    </w:lvl>
  </w:abstractNum>
  <w:abstractNum w:abstractNumId="59">
    <w:lvl w:ilvl="0">
      <w:isLgl w:val="false"/>
      <w:lvlJc w:val="left"/>
      <w:lvlText w:val=""/>
      <w:numFmt w:val="bullet"/>
      <w:pPr>
        <w:pBdr/>
        <w:tabs>
          <w:tab w:val="num" w:leader="none" w:pos="0"/>
        </w:tabs>
        <w:spacing/>
        <w:ind w:hanging="360" w:left="1080"/>
      </w:pPr>
      <w:rPr>
        <w:rFonts w:hint="default" w:ascii="Symbol" w:hAnsi="Symbol" w:cs="Symbol"/>
      </w:rPr>
      <w:start w:val="1"/>
      <w:suff w:val="tab"/>
    </w:lvl>
    <w:lvl w:ilvl="1">
      <w:isLgl w:val="false"/>
      <w:lvlJc w:val="left"/>
      <w:lvlText w:val="o"/>
      <w:numFmt w:val="bullet"/>
      <w:pPr>
        <w:pBdr/>
        <w:tabs>
          <w:tab w:val="num" w:leader="none" w:pos="0"/>
        </w:tabs>
        <w:spacing/>
        <w:ind w:hanging="360" w:left="1800"/>
      </w:pPr>
      <w:rPr>
        <w:rFonts w:hint="default" w:ascii="Courier New" w:hAnsi="Courier New" w:cs="Courier New"/>
      </w:rPr>
      <w:start w:val="1"/>
      <w:suff w:val="tab"/>
    </w:lvl>
    <w:lvl w:ilvl="2">
      <w:isLgl w:val="false"/>
      <w:lvlJc w:val="left"/>
      <w:lvlText w:val=""/>
      <w:numFmt w:val="bullet"/>
      <w:pPr>
        <w:pBdr/>
        <w:tabs>
          <w:tab w:val="num" w:leader="none" w:pos="0"/>
        </w:tabs>
        <w:spacing/>
        <w:ind w:hanging="360" w:left="2520"/>
      </w:pPr>
      <w:rPr>
        <w:rFonts w:hint="default" w:ascii="Wingdings" w:hAnsi="Wingdings" w:cs="Wingdings"/>
      </w:rPr>
      <w:start w:val="1"/>
      <w:suff w:val="tab"/>
    </w:lvl>
    <w:lvl w:ilvl="3">
      <w:isLgl w:val="false"/>
      <w:lvlJc w:val="left"/>
      <w:lvlText w:val=""/>
      <w:numFmt w:val="bullet"/>
      <w:pPr>
        <w:pBdr/>
        <w:tabs>
          <w:tab w:val="num" w:leader="none" w:pos="0"/>
        </w:tabs>
        <w:spacing/>
        <w:ind w:hanging="360" w:left="3240"/>
      </w:pPr>
      <w:rPr>
        <w:rFonts w:hint="default" w:ascii="Symbol" w:hAnsi="Symbol" w:cs="Symbol"/>
      </w:rPr>
      <w:start w:val="1"/>
      <w:suff w:val="tab"/>
    </w:lvl>
    <w:lvl w:ilvl="4">
      <w:isLgl w:val="false"/>
      <w:lvlJc w:val="left"/>
      <w:lvlText w:val="o"/>
      <w:numFmt w:val="bullet"/>
      <w:pPr>
        <w:pBdr/>
        <w:tabs>
          <w:tab w:val="num" w:leader="none" w:pos="0"/>
        </w:tabs>
        <w:spacing/>
        <w:ind w:hanging="360" w:left="3960"/>
      </w:pPr>
      <w:rPr>
        <w:rFonts w:hint="default" w:ascii="Courier New" w:hAnsi="Courier New" w:cs="Courier New"/>
      </w:rPr>
      <w:start w:val="1"/>
      <w:suff w:val="tab"/>
    </w:lvl>
    <w:lvl w:ilvl="5">
      <w:isLgl w:val="false"/>
      <w:lvlJc w:val="left"/>
      <w:lvlText w:val=""/>
      <w:numFmt w:val="bullet"/>
      <w:pPr>
        <w:pBdr/>
        <w:tabs>
          <w:tab w:val="num" w:leader="none" w:pos="0"/>
        </w:tabs>
        <w:spacing/>
        <w:ind w:hanging="360" w:left="4680"/>
      </w:pPr>
      <w:rPr>
        <w:rFonts w:hint="default" w:ascii="Wingdings" w:hAnsi="Wingdings" w:cs="Wingdings"/>
      </w:rPr>
      <w:start w:val="1"/>
      <w:suff w:val="tab"/>
    </w:lvl>
    <w:lvl w:ilvl="6">
      <w:isLgl w:val="false"/>
      <w:lvlJc w:val="left"/>
      <w:lvlText w:val=""/>
      <w:numFmt w:val="bullet"/>
      <w:pPr>
        <w:pBdr/>
        <w:tabs>
          <w:tab w:val="num" w:leader="none" w:pos="0"/>
        </w:tabs>
        <w:spacing/>
        <w:ind w:hanging="360" w:left="5400"/>
      </w:pPr>
      <w:rPr>
        <w:rFonts w:hint="default" w:ascii="Symbol" w:hAnsi="Symbol" w:cs="Symbol"/>
      </w:rPr>
      <w:start w:val="1"/>
      <w:suff w:val="tab"/>
    </w:lvl>
    <w:lvl w:ilvl="7">
      <w:isLgl w:val="false"/>
      <w:lvlJc w:val="left"/>
      <w:lvlText w:val="o"/>
      <w:numFmt w:val="bullet"/>
      <w:pPr>
        <w:pBdr/>
        <w:tabs>
          <w:tab w:val="num" w:leader="none" w:pos="0"/>
        </w:tabs>
        <w:spacing/>
        <w:ind w:hanging="360" w:left="6120"/>
      </w:pPr>
      <w:rPr>
        <w:rFonts w:hint="default" w:ascii="Courier New" w:hAnsi="Courier New" w:cs="Courier New"/>
      </w:rPr>
      <w:start w:val="1"/>
      <w:suff w:val="tab"/>
    </w:lvl>
    <w:lvl w:ilvl="8">
      <w:isLgl w:val="false"/>
      <w:lvlJc w:val="left"/>
      <w:lvlText w:val=""/>
      <w:numFmt w:val="bullet"/>
      <w:pPr>
        <w:pBdr/>
        <w:tabs>
          <w:tab w:val="num" w:leader="none" w:pos="0"/>
        </w:tabs>
        <w:spacing/>
        <w:ind w:hanging="360" w:left="6840"/>
      </w:pPr>
      <w:rPr>
        <w:rFonts w:hint="default" w:ascii="Wingdings" w:hAnsi="Wingdings" w:cs="Wingdings"/>
      </w:rPr>
      <w:start w:val="1"/>
      <w:suff w:val="tab"/>
    </w:lvl>
  </w:abstractNum>
  <w:abstractNum w:abstractNumId="60">
    <w:lvl w:ilvl="0">
      <w:isLgl w:val="false"/>
      <w:lvlJc w:val="left"/>
      <w:lvlText w:val=""/>
      <w:numFmt w:val="bullet"/>
      <w:pPr>
        <w:pBdr/>
        <w:tabs>
          <w:tab w:val="num" w:leader="none" w:pos="720"/>
        </w:tabs>
        <w:spacing/>
        <w:ind w:hanging="360" w:left="720"/>
      </w:pPr>
      <w:rPr>
        <w:rFonts w:hint="default" w:ascii="Symbol" w:hAnsi="Symbol" w:cs="Symbol"/>
      </w:rPr>
      <w:start w:val="1"/>
      <w:suff w:val="tab"/>
    </w:lvl>
    <w:lvl w:ilvl="1">
      <w:isLgl w:val="false"/>
      <w:lvlJc w:val="left"/>
      <w:lvlText w:val="◦"/>
      <w:numFmt w:val="bullet"/>
      <w:pPr>
        <w:pBdr/>
        <w:tabs>
          <w:tab w:val="num" w:leader="none" w:pos="1080"/>
        </w:tabs>
        <w:spacing/>
        <w:ind w:hanging="360" w:left="1080"/>
      </w:pPr>
      <w:rPr>
        <w:rFonts w:hint="default" w:ascii="OpenSymbol" w:hAnsi="OpenSymbol" w:cs="OpenSymbol"/>
      </w:rPr>
      <w:start w:val="1"/>
      <w:suff w:val="tab"/>
    </w:lvl>
    <w:lvl w:ilvl="2">
      <w:isLgl w:val="false"/>
      <w:lvlJc w:val="left"/>
      <w:lvlText w:val="▪"/>
      <w:numFmt w:val="bullet"/>
      <w:pPr>
        <w:pBdr/>
        <w:tabs>
          <w:tab w:val="num" w:leader="none" w:pos="1440"/>
        </w:tabs>
        <w:spacing/>
        <w:ind w:hanging="360" w:left="1440"/>
      </w:pPr>
      <w:rPr>
        <w:rFonts w:hint="default" w:ascii="OpenSymbol" w:hAnsi="OpenSymbol" w:cs="OpenSymbol"/>
      </w:rPr>
      <w:start w:val="1"/>
      <w:suff w:val="tab"/>
    </w:lvl>
    <w:lvl w:ilvl="3">
      <w:isLgl w:val="false"/>
      <w:lvlJc w:val="left"/>
      <w:lvlText w:val=""/>
      <w:numFmt w:val="bullet"/>
      <w:pPr>
        <w:pBdr/>
        <w:tabs>
          <w:tab w:val="num" w:leader="none" w:pos="1800"/>
        </w:tabs>
        <w:spacing/>
        <w:ind w:hanging="360" w:left="1800"/>
      </w:pPr>
      <w:rPr>
        <w:rFonts w:hint="default" w:ascii="Symbol" w:hAnsi="Symbol" w:cs="Symbol"/>
      </w:rPr>
      <w:start w:val="1"/>
      <w:suff w:val="tab"/>
    </w:lvl>
    <w:lvl w:ilvl="4">
      <w:isLgl w:val="false"/>
      <w:lvlJc w:val="left"/>
      <w:lvlText w:val="◦"/>
      <w:numFmt w:val="bullet"/>
      <w:pPr>
        <w:pBdr/>
        <w:tabs>
          <w:tab w:val="num" w:leader="none" w:pos="2160"/>
        </w:tabs>
        <w:spacing/>
        <w:ind w:hanging="360" w:left="2160"/>
      </w:pPr>
      <w:rPr>
        <w:rFonts w:hint="default" w:ascii="OpenSymbol" w:hAnsi="OpenSymbol" w:cs="OpenSymbol"/>
      </w:rPr>
      <w:start w:val="1"/>
      <w:suff w:val="tab"/>
    </w:lvl>
    <w:lvl w:ilvl="5">
      <w:isLgl w:val="false"/>
      <w:lvlJc w:val="left"/>
      <w:lvlText w:val="▪"/>
      <w:numFmt w:val="bullet"/>
      <w:pPr>
        <w:pBdr/>
        <w:tabs>
          <w:tab w:val="num" w:leader="none" w:pos="2520"/>
        </w:tabs>
        <w:spacing/>
        <w:ind w:hanging="360" w:left="2520"/>
      </w:pPr>
      <w:rPr>
        <w:rFonts w:hint="default" w:ascii="OpenSymbol" w:hAnsi="OpenSymbol" w:cs="OpenSymbol"/>
      </w:rPr>
      <w:start w:val="1"/>
      <w:suff w:val="tab"/>
    </w:lvl>
    <w:lvl w:ilvl="6">
      <w:isLgl w:val="false"/>
      <w:lvlJc w:val="left"/>
      <w:lvlText w:val=""/>
      <w:numFmt w:val="bullet"/>
      <w:pPr>
        <w:pBdr/>
        <w:tabs>
          <w:tab w:val="num" w:leader="none" w:pos="2880"/>
        </w:tabs>
        <w:spacing/>
        <w:ind w:hanging="360" w:left="2880"/>
      </w:pPr>
      <w:rPr>
        <w:rFonts w:hint="default" w:ascii="Symbol" w:hAnsi="Symbol" w:cs="Symbol"/>
      </w:rPr>
      <w:start w:val="1"/>
      <w:suff w:val="tab"/>
    </w:lvl>
    <w:lvl w:ilvl="7">
      <w:isLgl w:val="false"/>
      <w:lvlJc w:val="left"/>
      <w:lvlText w:val="◦"/>
      <w:numFmt w:val="bullet"/>
      <w:pPr>
        <w:pBdr/>
        <w:tabs>
          <w:tab w:val="num" w:leader="none" w:pos="3240"/>
        </w:tabs>
        <w:spacing/>
        <w:ind w:hanging="360" w:left="3240"/>
      </w:pPr>
      <w:rPr>
        <w:rFonts w:hint="default" w:ascii="OpenSymbol" w:hAnsi="OpenSymbol" w:cs="OpenSymbol"/>
      </w:rPr>
      <w:start w:val="1"/>
      <w:suff w:val="tab"/>
    </w:lvl>
    <w:lvl w:ilvl="8">
      <w:isLgl w:val="false"/>
      <w:lvlJc w:val="left"/>
      <w:lvlText w:val="▪"/>
      <w:numFmt w:val="bullet"/>
      <w:pPr>
        <w:pBdr/>
        <w:tabs>
          <w:tab w:val="num" w:leader="none" w:pos="3600"/>
        </w:tabs>
        <w:spacing/>
        <w:ind w:hanging="360" w:left="3600"/>
      </w:pPr>
      <w:rPr>
        <w:rFonts w:hint="default" w:ascii="OpenSymbol" w:hAnsi="OpenSymbol" w:cs="OpenSymbol"/>
      </w:rPr>
      <w:start w:val="1"/>
      <w:suff w:val="tab"/>
    </w:lvl>
  </w:abstractNum>
  <w:abstractNum w:abstractNumId="6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1"/>
  </w:num>
  <w:num w:numId="2">
    <w:abstractNumId w:val="9"/>
  </w:num>
  <w:num w:numId="3">
    <w:abstractNumId w:val="42"/>
  </w:num>
  <w:num w:numId="4">
    <w:abstractNumId w:val="44"/>
  </w:num>
  <w:num w:numId="5">
    <w:abstractNumId w:val="39"/>
  </w:num>
  <w:num w:numId="6">
    <w:abstractNumId w:val="0"/>
  </w:num>
  <w:num w:numId="7">
    <w:abstractNumId w:val="13"/>
  </w:num>
  <w:num w:numId="8">
    <w:abstractNumId w:val="21"/>
  </w:num>
  <w:num w:numId="9">
    <w:abstractNumId w:val="38"/>
  </w:num>
  <w:num w:numId="10">
    <w:abstractNumId w:val="57"/>
  </w:num>
  <w:num w:numId="11">
    <w:abstractNumId w:val="25"/>
  </w:num>
  <w:num w:numId="12">
    <w:abstractNumId w:val="41"/>
  </w:num>
  <w:num w:numId="13">
    <w:abstractNumId w:val="7"/>
  </w:num>
  <w:num w:numId="14">
    <w:abstractNumId w:val="32"/>
  </w:num>
  <w:num w:numId="15">
    <w:abstractNumId w:val="22"/>
  </w:num>
  <w:num w:numId="16">
    <w:abstractNumId w:val="15"/>
  </w:num>
  <w:num w:numId="17">
    <w:abstractNumId w:val="35"/>
  </w:num>
  <w:num w:numId="18">
    <w:abstractNumId w:val="29"/>
  </w:num>
  <w:num w:numId="19">
    <w:abstractNumId w:val="52"/>
  </w:num>
  <w:num w:numId="20">
    <w:abstractNumId w:val="61"/>
  </w:num>
  <w:num w:numId="21">
    <w:abstractNumId w:val="30"/>
  </w:num>
  <w:num w:numId="22">
    <w:abstractNumId w:val="53"/>
  </w:num>
  <w:num w:numId="23">
    <w:abstractNumId w:val="12"/>
  </w:num>
  <w:num w:numId="24">
    <w:abstractNumId w:val="27"/>
  </w:num>
  <w:num w:numId="25">
    <w:abstractNumId w:val="58"/>
  </w:num>
  <w:num w:numId="26">
    <w:abstractNumId w:val="14"/>
  </w:num>
  <w:num w:numId="27">
    <w:abstractNumId w:val="55"/>
  </w:num>
  <w:num w:numId="28">
    <w:abstractNumId w:val="4"/>
  </w:num>
  <w:num w:numId="29">
    <w:abstractNumId w:val="46"/>
  </w:num>
  <w:num w:numId="30">
    <w:abstractNumId w:val="19"/>
  </w:num>
  <w:num w:numId="31">
    <w:abstractNumId w:val="47"/>
  </w:num>
  <w:num w:numId="32">
    <w:abstractNumId w:val="37"/>
  </w:num>
  <w:num w:numId="33">
    <w:abstractNumId w:val="26"/>
  </w:num>
  <w:num w:numId="34">
    <w:abstractNumId w:val="56"/>
  </w:num>
  <w:num w:numId="35">
    <w:abstractNumId w:val="54"/>
  </w:num>
  <w:num w:numId="36">
    <w:abstractNumId w:val="11"/>
  </w:num>
  <w:num w:numId="37">
    <w:abstractNumId w:val="6"/>
  </w:num>
  <w:num w:numId="38">
    <w:abstractNumId w:val="20"/>
  </w:num>
  <w:num w:numId="39">
    <w:abstractNumId w:val="51"/>
  </w:num>
  <w:num w:numId="40">
    <w:abstractNumId w:val="34"/>
  </w:num>
  <w:num w:numId="41">
    <w:abstractNumId w:val="31"/>
  </w:num>
  <w:num w:numId="42">
    <w:abstractNumId w:val="50"/>
  </w:num>
  <w:num w:numId="43">
    <w:abstractNumId w:val="23"/>
  </w:num>
  <w:num w:numId="44">
    <w:abstractNumId w:val="18"/>
  </w:num>
  <w:num w:numId="45">
    <w:abstractNumId w:val="33"/>
  </w:num>
  <w:num w:numId="46">
    <w:abstractNumId w:val="16"/>
  </w:num>
  <w:num w:numId="47">
    <w:abstractNumId w:val="17"/>
  </w:num>
  <w:num w:numId="48">
    <w:abstractNumId w:val="24"/>
  </w:num>
  <w:num w:numId="49">
    <w:abstractNumId w:val="28"/>
  </w:num>
  <w:num w:numId="50">
    <w:abstractNumId w:val="3"/>
  </w:num>
  <w:num w:numId="51">
    <w:abstractNumId w:val="8"/>
  </w:num>
  <w:num w:numId="52">
    <w:abstractNumId w:val="59"/>
  </w:num>
  <w:num w:numId="53">
    <w:abstractNumId w:val="5"/>
  </w:num>
  <w:num w:numId="54">
    <w:abstractNumId w:val="43"/>
  </w:num>
  <w:num w:numId="55">
    <w:abstractNumId w:val="36"/>
  </w:num>
  <w:num w:numId="56">
    <w:abstractNumId w:val="45"/>
  </w:num>
  <w:num w:numId="57">
    <w:abstractNumId w:val="2"/>
  </w:num>
  <w:num w:numId="58">
    <w:abstractNumId w:val="49"/>
  </w:num>
  <w:num w:numId="59">
    <w:abstractNumId w:val="48"/>
  </w:num>
  <w:num w:numId="60">
    <w:abstractNumId w:val="40"/>
  </w:num>
  <w:num w:numId="61">
    <w:abstractNumId w:val="10"/>
  </w:num>
  <w:num w:numId="62">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Arial" w:hAnsi="Arial" w:eastAsia="Arial" w:cs="Arial"/>
        <w:sz w:val="22"/>
        <w:szCs w:val="22"/>
        <w:lang w:val="en" w:eastAsia="pl-PL" w:bidi="ar-SA"/>
      </w:rPr>
    </w:rPrDefault>
    <w:pPrDefault>
      <w:pPr>
        <w:pBdr/>
        <w:spacing w:after="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44">
    <w:name w:val="Heading 2 Char"/>
    <w:basedOn w:val="1007"/>
    <w:link w:val="1001"/>
    <w:uiPriority w:val="9"/>
    <w:pPr>
      <w:pBdr/>
      <w:spacing/>
      <w:ind/>
    </w:pPr>
    <w:rPr>
      <w:rFonts w:ascii="Arial" w:hAnsi="Arial" w:eastAsia="Arial" w:cs="Arial"/>
      <w:sz w:val="34"/>
    </w:rPr>
  </w:style>
  <w:style w:type="character" w:styleId="845">
    <w:name w:val="Heading 3 Char"/>
    <w:basedOn w:val="1007"/>
    <w:link w:val="1002"/>
    <w:uiPriority w:val="9"/>
    <w:pPr>
      <w:pBdr/>
      <w:spacing/>
      <w:ind/>
    </w:pPr>
    <w:rPr>
      <w:rFonts w:ascii="Arial" w:hAnsi="Arial" w:eastAsia="Arial" w:cs="Arial"/>
      <w:sz w:val="30"/>
      <w:szCs w:val="30"/>
    </w:rPr>
  </w:style>
  <w:style w:type="character" w:styleId="846">
    <w:name w:val="Heading 4 Char"/>
    <w:basedOn w:val="1007"/>
    <w:link w:val="1003"/>
    <w:uiPriority w:val="9"/>
    <w:pPr>
      <w:pBdr/>
      <w:spacing/>
      <w:ind/>
    </w:pPr>
    <w:rPr>
      <w:rFonts w:ascii="Arial" w:hAnsi="Arial" w:eastAsia="Arial" w:cs="Arial"/>
      <w:b/>
      <w:bCs/>
      <w:sz w:val="26"/>
      <w:szCs w:val="26"/>
    </w:rPr>
  </w:style>
  <w:style w:type="character" w:styleId="847">
    <w:name w:val="Heading 5 Char"/>
    <w:basedOn w:val="1007"/>
    <w:link w:val="1004"/>
    <w:uiPriority w:val="9"/>
    <w:pPr>
      <w:pBdr/>
      <w:spacing/>
      <w:ind/>
    </w:pPr>
    <w:rPr>
      <w:rFonts w:ascii="Arial" w:hAnsi="Arial" w:eastAsia="Arial" w:cs="Arial"/>
      <w:b/>
      <w:bCs/>
      <w:sz w:val="24"/>
      <w:szCs w:val="24"/>
    </w:rPr>
  </w:style>
  <w:style w:type="character" w:styleId="848">
    <w:name w:val="Heading 6 Char"/>
    <w:basedOn w:val="1007"/>
    <w:link w:val="1005"/>
    <w:uiPriority w:val="9"/>
    <w:pPr>
      <w:pBdr/>
      <w:spacing/>
      <w:ind/>
    </w:pPr>
    <w:rPr>
      <w:rFonts w:ascii="Arial" w:hAnsi="Arial" w:eastAsia="Arial" w:cs="Arial"/>
      <w:b/>
      <w:bCs/>
      <w:sz w:val="22"/>
      <w:szCs w:val="22"/>
    </w:rPr>
  </w:style>
  <w:style w:type="paragraph" w:styleId="849">
    <w:name w:val="Heading 8"/>
    <w:basedOn w:val="999"/>
    <w:next w:val="999"/>
    <w:link w:val="850"/>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850">
    <w:name w:val="Heading 8 Char"/>
    <w:basedOn w:val="1007"/>
    <w:link w:val="849"/>
    <w:uiPriority w:val="9"/>
    <w:pPr>
      <w:pBdr/>
      <w:spacing/>
      <w:ind/>
    </w:pPr>
    <w:rPr>
      <w:rFonts w:ascii="Arial" w:hAnsi="Arial" w:eastAsia="Arial" w:cs="Arial"/>
      <w:i/>
      <w:iCs/>
      <w:sz w:val="22"/>
      <w:szCs w:val="22"/>
    </w:rPr>
  </w:style>
  <w:style w:type="paragraph" w:styleId="851">
    <w:name w:val="Heading 9"/>
    <w:basedOn w:val="999"/>
    <w:next w:val="999"/>
    <w:link w:val="852"/>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852">
    <w:name w:val="Heading 9 Char"/>
    <w:basedOn w:val="1007"/>
    <w:link w:val="851"/>
    <w:uiPriority w:val="9"/>
    <w:pPr>
      <w:pBdr/>
      <w:spacing/>
      <w:ind/>
    </w:pPr>
    <w:rPr>
      <w:rFonts w:ascii="Arial" w:hAnsi="Arial" w:eastAsia="Arial" w:cs="Arial"/>
      <w:i/>
      <w:iCs/>
      <w:sz w:val="21"/>
      <w:szCs w:val="21"/>
    </w:rPr>
  </w:style>
  <w:style w:type="character" w:styleId="853">
    <w:name w:val="Title Char"/>
    <w:basedOn w:val="1007"/>
    <w:link w:val="1011"/>
    <w:uiPriority w:val="10"/>
    <w:pPr>
      <w:pBdr/>
      <w:spacing/>
      <w:ind/>
    </w:pPr>
    <w:rPr>
      <w:sz w:val="48"/>
      <w:szCs w:val="48"/>
    </w:rPr>
  </w:style>
  <w:style w:type="character" w:styleId="854">
    <w:name w:val="Subtitle Char"/>
    <w:basedOn w:val="1007"/>
    <w:link w:val="1012"/>
    <w:uiPriority w:val="11"/>
    <w:pPr>
      <w:pBdr/>
      <w:spacing/>
      <w:ind/>
    </w:pPr>
    <w:rPr>
      <w:sz w:val="24"/>
      <w:szCs w:val="24"/>
    </w:rPr>
  </w:style>
  <w:style w:type="paragraph" w:styleId="855">
    <w:name w:val="Caption"/>
    <w:basedOn w:val="999"/>
    <w:next w:val="999"/>
    <w:uiPriority w:val="35"/>
    <w:semiHidden/>
    <w:unhideWhenUsed/>
    <w:qFormat/>
    <w:pPr>
      <w:pBdr/>
      <w:spacing w:line="276" w:lineRule="auto"/>
      <w:ind/>
    </w:pPr>
    <w:rPr>
      <w:b/>
      <w:bCs/>
      <w:color w:val="4f81bd" w:themeColor="accent1"/>
      <w:sz w:val="18"/>
      <w:szCs w:val="18"/>
    </w:rPr>
  </w:style>
  <w:style w:type="character" w:styleId="856">
    <w:name w:val="Caption Char"/>
    <w:basedOn w:val="855"/>
    <w:link w:val="1026"/>
    <w:uiPriority w:val="99"/>
    <w:pPr>
      <w:pBdr/>
      <w:spacing/>
      <w:ind/>
    </w:pPr>
  </w:style>
  <w:style w:type="table" w:styleId="857">
    <w:name w:val="Table Grid Light"/>
    <w:basedOn w:val="100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Plain Table 1"/>
    <w:basedOn w:val="100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Plain Table 2"/>
    <w:basedOn w:val="1008"/>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Plain Table 3"/>
    <w:basedOn w:val="100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Plain Table 4"/>
    <w:basedOn w:val="100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Plain Table 5"/>
    <w:basedOn w:val="100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Grid Table 1 Light"/>
    <w:basedOn w:val="1008"/>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Grid Table 1 Light - Accent 1"/>
    <w:basedOn w:val="100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1 Light - Accent 2"/>
    <w:basedOn w:val="100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Grid Table 1 Light - Accent 3"/>
    <w:basedOn w:val="100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Grid Table 1 Light - Accent 4"/>
    <w:basedOn w:val="100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Grid Table 1 Light - Accent 5"/>
    <w:basedOn w:val="100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Grid Table 1 Light - Accent 6"/>
    <w:basedOn w:val="100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2"/>
    <w:basedOn w:val="1008"/>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name w:val="Grid Table 2 - Accent 1"/>
    <w:basedOn w:val="100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Grid Table 2 - Accent 2"/>
    <w:basedOn w:val="100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name w:val="Grid Table 2 - Accent 3"/>
    <w:basedOn w:val="100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Grid Table 2 - Accent 4"/>
    <w:basedOn w:val="100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name w:val="Grid Table 2 - Accent 5"/>
    <w:basedOn w:val="100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name w:val="Grid Table 2 - Accent 6"/>
    <w:basedOn w:val="100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Grid Table 3"/>
    <w:basedOn w:val="1008"/>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Grid Table 3 - Accent 1"/>
    <w:basedOn w:val="100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3 - Accent 2"/>
    <w:basedOn w:val="100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Grid Table 3 - Accent 3"/>
    <w:basedOn w:val="100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Grid Table 3 - Accent 4"/>
    <w:basedOn w:val="100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Grid Table 3 - Accent 5"/>
    <w:basedOn w:val="100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Grid Table 3 - Accent 6"/>
    <w:basedOn w:val="100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Grid Table 4"/>
    <w:basedOn w:val="1008"/>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Grid Table 4 - Accent 1"/>
    <w:basedOn w:val="1008"/>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1"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1"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Grid Table 4 - Accent 2"/>
    <w:basedOn w:val="1008"/>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Grid Table 4 - Accent 3"/>
    <w:basedOn w:val="1008"/>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Grid Table 4 - Accent 4"/>
    <w:basedOn w:val="1008"/>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name w:val="Grid Table 4 - Accent 5"/>
    <w:basedOn w:val="1008"/>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Grid Table 4 - Accent 6"/>
    <w:basedOn w:val="1008"/>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Grid Table 5 Dark"/>
    <w:basedOn w:val="100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name w:val="Grid Table 5 Dark- Accent 1"/>
    <w:basedOn w:val="100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cPr>
      <w:tcBorders/>
    </w:tcPr>
    <w:tblStylePr w:type="band1Horz">
      <w:pPr>
        <w:pBdr/>
        <w:spacing/>
        <w:ind/>
      </w:pPr>
      <w:tblPr>
        <w:tblBorders/>
      </w:tblPr>
      <w:tcPr>
        <w:shd w:val="clear" w:color="ffffff" w:themeColor="accent1" w:themeTint="75" w:fill="adc5e0" w:themeFill="accent1" w:themeFillTint="75"/>
        <w:tcBorders/>
      </w:tcPr>
    </w:tblStylePr>
    <w:tblStylePr w:type="band1Vert">
      <w:pPr>
        <w:pBdr/>
        <w:spacing/>
        <w:ind/>
      </w:pPr>
      <w:tblPr>
        <w:tblBorders/>
      </w:tblPr>
      <w:tcPr>
        <w:shd w:val="clear" w:color="ffffff" w:themeColor="accent1" w:themeTint="75" w:fill="adc5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Grid Table 5 Dark - Accent 2"/>
    <w:basedOn w:val="100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cPr>
      <w:tcBorders/>
    </w:tcPr>
    <w:tblStylePr w:type="band1Horz">
      <w:pPr>
        <w:pBdr/>
        <w:spacing/>
        <w:ind/>
      </w:pPr>
      <w:tblPr>
        <w:tblBorders/>
      </w:tblPr>
      <w:tcPr>
        <w:shd w:val="clear" w:color="ffffff" w:themeColor="accent2" w:themeTint="75" w:fill="e1adac" w:themeFill="accent2" w:themeFillTint="75"/>
        <w:tcBorders/>
      </w:tcPr>
    </w:tblStylePr>
    <w:tblStylePr w:type="band1Vert">
      <w:pPr>
        <w:pBdr/>
        <w:spacing/>
        <w:ind/>
      </w:pPr>
      <w:tblPr>
        <w:tblBorders/>
      </w:tblPr>
      <w:tcPr>
        <w:shd w:val="clear" w:color="ffffff" w:themeColor="accent2" w:themeTint="75" w:fill="e1adac"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Grid Table 5 Dark - Accent 3"/>
    <w:basedOn w:val="100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cPr>
      <w:tcBorders/>
    </w:tcPr>
    <w:tblStylePr w:type="band1Horz">
      <w:pPr>
        <w:pBdr/>
        <w:spacing/>
        <w:ind/>
      </w:pPr>
      <w:tblPr>
        <w:tblBorders/>
      </w:tblPr>
      <w:tcPr>
        <w:shd w:val="clear" w:color="ffffff" w:themeColor="accent3" w:themeTint="75" w:fill="d1dfb2" w:themeFill="accent3" w:themeFillTint="75"/>
        <w:tcBorders/>
      </w:tcPr>
    </w:tblStylePr>
    <w:tblStylePr w:type="band1Vert">
      <w:pPr>
        <w:pBdr/>
        <w:spacing/>
        <w:ind/>
      </w:pPr>
      <w:tblPr>
        <w:tblBorders/>
      </w:tblPr>
      <w:tcPr>
        <w:shd w:val="clear" w:color="ffffff" w:themeColor="accent3" w:themeTint="75" w:fill="d1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Grid Table 5 Dark- Accent 4"/>
    <w:basedOn w:val="100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4b7d4" w:themeFill="accent4" w:themeFillTint="75"/>
        <w:tcBorders/>
      </w:tcPr>
    </w:tblStylePr>
    <w:tblStylePr w:type="band1Vert">
      <w:pPr>
        <w:pBdr/>
        <w:spacing/>
        <w:ind/>
      </w:pPr>
      <w:tblPr>
        <w:tblBorders/>
      </w:tblPr>
      <w:tcPr>
        <w:shd w:val="clear" w:color="ffffff"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Grid Table 5 Dark - Accent 5"/>
    <w:basedOn w:val="100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bd9e4" w:themeFill="accent5" w:themeFillTint="75"/>
        <w:tcBorders/>
      </w:tcPr>
    </w:tblStylePr>
    <w:tblStylePr w:type="band1Vert">
      <w:pPr>
        <w:pBdr/>
        <w:spacing/>
        <w:ind/>
      </w:pPr>
      <w:tblPr>
        <w:tblBorders/>
      </w:tblPr>
      <w:tcPr>
        <w:shd w:val="clear" w:color="ffffff" w:themeColor="accent5" w:themeTint="75" w:fill="abd9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Grid Table 5 Dark - Accent 6"/>
    <w:basedOn w:val="100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cPr>
      <w:tcBorders/>
    </w:tcPr>
    <w:tblStylePr w:type="band1Horz">
      <w:pPr>
        <w:pBdr/>
        <w:spacing/>
        <w:ind/>
      </w:pPr>
      <w:tblPr>
        <w:tblBorders/>
      </w:tblPr>
      <w:tcPr>
        <w:shd w:val="clear" w:color="ffffff" w:themeColor="accent6" w:themeTint="75" w:fill="fbcda8" w:themeFill="accent6" w:themeFillTint="75"/>
        <w:tcBorders/>
      </w:tcPr>
    </w:tblStylePr>
    <w:tblStylePr w:type="band1Vert">
      <w:pPr>
        <w:pBdr/>
        <w:spacing/>
        <w:ind/>
      </w:pPr>
      <w:tblPr>
        <w:tblBorders/>
      </w:tblPr>
      <w:tcPr>
        <w:shd w:val="clear" w:color="ffffff" w:themeColor="accent6" w:themeTint="75" w:fill="fbcd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Grid Table 6 Colorful"/>
    <w:basedOn w:val="1008"/>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899">
    <w:name w:val="Grid Table 6 Colorful - Accent 1"/>
    <w:basedOn w:val="1008"/>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ae5f1" w:themeFill="accent1" w:themeFillTint="34"/>
        <w:tcBorders/>
      </w:tcPr>
    </w:tblStylePr>
    <w:tblStylePr w:type="band1Vert">
      <w:pPr>
        <w:pBdr/>
        <w:spacing/>
        <w:ind/>
      </w:pPr>
      <w:tblPr>
        <w:tblBorders/>
      </w:tblPr>
      <w:tcPr>
        <w:shd w:val="clear" w:color="ffffff" w:themeColor="accent1" w:themeTint="34" w:fill="dae5f1"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70a3" w:themeColor="accent1" w:themeTint="80" w:themeShade="95"/>
      </w:rPr>
      <w:pPr>
        <w:pBdr/>
        <w:spacing/>
        <w:ind/>
      </w:pPr>
      <w:tblPr>
        <w:tblBorders/>
      </w:tblPr>
      <w:tcPr>
        <w:tcBorders/>
      </w:tcPr>
    </w:tblStylePr>
    <w:tblStylePr w:type="firstRow">
      <w:rPr>
        <w:b/>
        <w:color w:val="3e70a3" w:themeColor="accent1" w:themeTint="80" w:themeShade="95"/>
      </w:rPr>
      <w:pPr>
        <w:pBdr/>
        <w:spacing/>
        <w:ind/>
      </w:pPr>
      <w:tblPr>
        <w:tblBorders/>
      </w:tblPr>
      <w:tcPr>
        <w:tcBorders>
          <w:bottom w:val="single" w:color="000000" w:themeColor="accent1" w:themeTint="80" w:sz="12" w:space="0"/>
        </w:tcBorders>
      </w:tcPr>
    </w:tblStylePr>
    <w:tblStylePr w:type="lastCol">
      <w:rPr>
        <w:b/>
        <w:color w:val="3e70a3" w:themeColor="accent1" w:themeTint="80" w:themeShade="95"/>
      </w:rPr>
      <w:pPr>
        <w:pBdr/>
        <w:spacing/>
        <w:ind/>
      </w:pPr>
      <w:tblPr>
        <w:tblBorders/>
      </w:tblPr>
      <w:tcPr>
        <w:tcBorders/>
      </w:tcPr>
    </w:tblStylePr>
    <w:tblStylePr w:type="lastRow">
      <w:rPr>
        <w:b/>
        <w:color w:val="3e70a3"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900">
    <w:name w:val="Grid Table 6 Colorful - Accent 2"/>
    <w:basedOn w:val="100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2dcdb" w:themeFill="accent2" w:themeFillTint="32"/>
        <w:tcBorders/>
      </w:tcPr>
    </w:tblStylePr>
    <w:tblStylePr w:type="band1Vert">
      <w:pPr>
        <w:pBdr/>
        <w:spacing/>
        <w:ind/>
      </w:pPr>
      <w:tblPr>
        <w:tblBorders/>
      </w:tblPr>
      <w:tcPr>
        <w:shd w:val="clear" w:color="ffffff" w:themeColor="accent2" w:themeTint="32" w:fill="f2dcdb"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c3a37" w:themeColor="accent2" w:themeTint="97" w:themeShade="95"/>
      </w:rPr>
      <w:pPr>
        <w:pBdr/>
        <w:spacing/>
        <w:ind/>
      </w:pPr>
      <w:tblPr>
        <w:tblBorders/>
      </w:tblPr>
      <w:tcPr>
        <w:tcBorders/>
      </w:tcPr>
    </w:tblStylePr>
    <w:tblStylePr w:type="firstRow">
      <w:rPr>
        <w:b/>
        <w:color w:val="9c3a37" w:themeColor="accent2" w:themeTint="97" w:themeShade="95"/>
      </w:rPr>
      <w:pPr>
        <w:pBdr/>
        <w:spacing/>
        <w:ind/>
      </w:pPr>
      <w:tblPr>
        <w:tblBorders/>
      </w:tblPr>
      <w:tcPr>
        <w:tcBorders>
          <w:bottom w:val="single" w:color="000000" w:themeColor="accent2" w:themeTint="97" w:sz="12" w:space="0"/>
        </w:tcBorders>
      </w:tcPr>
    </w:tblStylePr>
    <w:tblStylePr w:type="lastCol">
      <w:rPr>
        <w:b/>
        <w:color w:val="9c3a37" w:themeColor="accent2" w:themeTint="97" w:themeShade="95"/>
      </w:rPr>
      <w:pPr>
        <w:pBdr/>
        <w:spacing/>
        <w:ind/>
      </w:pPr>
      <w:tblPr>
        <w:tblBorders/>
      </w:tblPr>
      <w:tcPr>
        <w:tcBorders/>
      </w:tcPr>
    </w:tblStylePr>
    <w:tblStylePr w:type="lastRow">
      <w:rPr>
        <w:b/>
        <w:color w:val="9c3a37"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901">
    <w:name w:val="Grid Table 6 Colorful - Accent 3"/>
    <w:basedOn w:val="1008"/>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af0dd" w:themeFill="accent3" w:themeFillTint="34"/>
        <w:tcBorders/>
      </w:tcPr>
    </w:tblStylePr>
    <w:tblStylePr w:type="band1Vert">
      <w:pPr>
        <w:pBdr/>
        <w:spacing/>
        <w:ind/>
      </w:pPr>
      <w:tblPr>
        <w:tblBorders/>
      </w:tblPr>
      <w:tcPr>
        <w:shd w:val="clear" w:color="ffffff" w:themeColor="accent3" w:themeTint="34" w:fill="eaf0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02f" w:themeColor="accent3" w:themeTint="FE" w:themeShade="95"/>
      </w:rPr>
      <w:pPr>
        <w:pBdr/>
        <w:spacing/>
        <w:ind/>
      </w:pPr>
      <w:tblPr>
        <w:tblBorders/>
      </w:tblPr>
      <w:tcPr>
        <w:tcBorders/>
      </w:tcPr>
    </w:tblStylePr>
    <w:tblStylePr w:type="firstRow">
      <w:rPr>
        <w:b/>
        <w:color w:val="5c70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02f" w:themeColor="accent3" w:themeTint="FE" w:themeShade="95"/>
      </w:rPr>
      <w:pPr>
        <w:pBdr/>
        <w:spacing/>
        <w:ind/>
      </w:pPr>
      <w:tblPr>
        <w:tblBorders/>
      </w:tblPr>
      <w:tcPr>
        <w:tcBorders/>
      </w:tcPr>
    </w:tblStylePr>
    <w:tblStylePr w:type="lastRow">
      <w:rPr>
        <w:b/>
        <w:color w:val="5c70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902">
    <w:name w:val="Grid Table 6 Colorful - Accent 4"/>
    <w:basedOn w:val="100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2" w:themeColor="accent4" w:themeTint="9A" w:themeShade="95"/>
      </w:rPr>
      <w:pPr>
        <w:pBdr/>
        <w:spacing/>
        <w:ind/>
      </w:pPr>
      <w:tblPr>
        <w:tblBorders/>
      </w:tblPr>
      <w:tcPr>
        <w:tcBorders/>
      </w:tcPr>
    </w:tblStylePr>
    <w:tblStylePr w:type="firstRow">
      <w:rPr>
        <w:b/>
        <w:color w:val="664f82"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2" w:themeColor="accent4" w:themeTint="9A" w:themeShade="95"/>
      </w:rPr>
      <w:pPr>
        <w:pBdr/>
        <w:spacing/>
        <w:ind/>
      </w:pPr>
      <w:tblPr>
        <w:tblBorders/>
      </w:tblPr>
      <w:tcPr>
        <w:tcBorders/>
      </w:tcPr>
    </w:tblStylePr>
    <w:tblStylePr w:type="lastRow">
      <w:rPr>
        <w:b/>
        <w:color w:val="664f82"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903">
    <w:name w:val="Grid Table 6 Colorful - Accent 5"/>
    <w:basedOn w:val="1008"/>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7" w:themeColor="accent5" w:themeShade="95"/>
      </w:rPr>
      <w:pPr>
        <w:pBdr/>
        <w:spacing/>
        <w:ind/>
      </w:pPr>
      <w:tblPr>
        <w:tblBorders/>
      </w:tblPr>
      <w:tcPr>
        <w:tcBorders/>
      </w:tcPr>
    </w:tblStylePr>
    <w:tblStylePr w:type="firstRow">
      <w:rPr>
        <w:b/>
        <w:color w:val="266777" w:themeColor="accent5" w:themeShade="95"/>
      </w:rPr>
      <w:pPr>
        <w:pBdr/>
        <w:spacing/>
        <w:ind/>
      </w:pPr>
      <w:tblPr>
        <w:tblBorders/>
      </w:tblPr>
      <w:tcPr>
        <w:tcBorders>
          <w:bottom w:val="single" w:color="000000" w:themeColor="accent5" w:sz="12" w:space="0"/>
        </w:tcBorders>
      </w:tcPr>
    </w:tblStylePr>
    <w:tblStylePr w:type="lastCol">
      <w:rPr>
        <w:b/>
        <w:color w:val="266777" w:themeColor="accent5" w:themeShade="95"/>
      </w:rPr>
      <w:pPr>
        <w:pBdr/>
        <w:spacing/>
        <w:ind/>
      </w:pPr>
      <w:tblPr>
        <w:tblBorders/>
      </w:tblPr>
      <w:tcPr>
        <w:tcBorders/>
      </w:tcPr>
    </w:tblStylePr>
    <w:tblStylePr w:type="lastRow">
      <w:rPr>
        <w:b/>
        <w:color w:val="266777"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04">
    <w:name w:val="Grid Table 6 Colorful - Accent 6"/>
    <w:basedOn w:val="1008"/>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9d8" w:themeFill="accent6" w:themeFillTint="34"/>
        <w:tcBorders/>
      </w:tcPr>
    </w:tblStylePr>
    <w:tblStylePr w:type="band1Vert">
      <w:pPr>
        <w:pBdr/>
        <w:spacing/>
        <w:ind/>
      </w:pPr>
      <w:tblPr>
        <w:tblBorders/>
      </w:tblPr>
      <w:tcPr>
        <w:shd w:val="clear" w:color="ffffff" w:themeColor="accent6" w:themeTint="34" w:fill="fde9d8"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7" w:themeColor="accent5" w:themeShade="95"/>
      </w:rPr>
      <w:pPr>
        <w:pBdr/>
        <w:spacing/>
        <w:ind/>
      </w:pPr>
      <w:tblPr>
        <w:tblBorders/>
      </w:tblPr>
      <w:tcPr>
        <w:tcBorders/>
      </w:tcPr>
    </w:tblStylePr>
    <w:tblStylePr w:type="firstRow">
      <w:rPr>
        <w:b/>
        <w:color w:val="266777" w:themeColor="accent5" w:themeShade="95"/>
      </w:rPr>
      <w:pPr>
        <w:pBdr/>
        <w:spacing/>
        <w:ind/>
      </w:pPr>
      <w:tblPr>
        <w:tblBorders/>
      </w:tblPr>
      <w:tcPr>
        <w:tcBorders>
          <w:bottom w:val="single" w:color="000000" w:themeColor="accent6" w:sz="12" w:space="0"/>
        </w:tcBorders>
      </w:tcPr>
    </w:tblStylePr>
    <w:tblStylePr w:type="lastCol">
      <w:rPr>
        <w:b/>
        <w:color w:val="266777" w:themeColor="accent5" w:themeShade="95"/>
      </w:rPr>
      <w:pPr>
        <w:pBdr/>
        <w:spacing/>
        <w:ind/>
      </w:pPr>
      <w:tblPr>
        <w:tblBorders/>
      </w:tblPr>
      <w:tcPr>
        <w:tcBorders/>
      </w:tcPr>
    </w:tblStylePr>
    <w:tblStylePr w:type="lastRow">
      <w:rPr>
        <w:b/>
        <w:color w:val="266777"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05">
    <w:name w:val="Grid Table 7 Colorful"/>
    <w:basedOn w:val="1008"/>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Grid Table 7 Colorful - Accent 1"/>
    <w:basedOn w:val="1008"/>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70a3" w:themeColor="accent1" w:themeTint="80" w:themeShade="95"/>
        <w:sz w:val="22"/>
      </w:rPr>
      <w:pPr>
        <w:pBdr/>
        <w:spacing/>
        <w:ind/>
      </w:pPr>
      <w:tblPr>
        <w:tblBorders/>
      </w:tblPr>
      <w:tcPr>
        <w:shd w:val="clear" w:color="ffffff" w:themeColor="accent1" w:themeTint="34" w:fill="dae5f1" w:themeFill="accent1" w:themeFillTint="34"/>
        <w:tcBorders/>
      </w:tcPr>
    </w:tblStylePr>
    <w:tblStylePr w:type="band1Vert">
      <w:pPr>
        <w:pBdr/>
        <w:spacing/>
        <w:ind/>
      </w:pPr>
      <w:tblPr>
        <w:tblBorders/>
      </w:tblPr>
      <w:tcPr>
        <w:shd w:val="clear" w:color="ffffff" w:themeColor="accent1" w:themeTint="34" w:fill="dae5f1" w:themeFill="accent1" w:themeFillTint="34"/>
        <w:tcBorders/>
      </w:tcPr>
    </w:tblStylePr>
    <w:tblStylePr w:type="band2Horz">
      <w:rPr>
        <w:rFonts w:ascii="Arial" w:hAnsi="Arial"/>
        <w:color w:val="3e70a3"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70a3"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Grid Table 7 Colorful - Accent 2"/>
    <w:basedOn w:val="1008"/>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c3a37" w:themeColor="accent2" w:themeTint="97" w:themeShade="95"/>
        <w:sz w:val="22"/>
      </w:rPr>
      <w:pPr>
        <w:pBdr/>
        <w:spacing/>
        <w:ind/>
      </w:pPr>
      <w:tblPr>
        <w:tblBorders/>
      </w:tblPr>
      <w:tcPr>
        <w:shd w:val="clear" w:color="ffffff" w:themeColor="accent2" w:themeTint="32" w:fill="f2dcdb" w:themeFill="accent2" w:themeFillTint="32"/>
        <w:tcBorders/>
      </w:tcPr>
    </w:tblStylePr>
    <w:tblStylePr w:type="band1Vert">
      <w:pPr>
        <w:pBdr/>
        <w:spacing/>
        <w:ind/>
      </w:pPr>
      <w:tblPr>
        <w:tblBorders/>
      </w:tblPr>
      <w:tcPr>
        <w:shd w:val="clear" w:color="ffffff" w:themeColor="accent2" w:themeTint="32" w:fill="f2dcdb" w:themeFill="accent2" w:themeFillTint="32"/>
        <w:tcBorders/>
      </w:tcPr>
    </w:tblStylePr>
    <w:tblStylePr w:type="band2Horz">
      <w:rPr>
        <w:rFonts w:ascii="Arial" w:hAnsi="Arial"/>
        <w:color w:val="9c3a37"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c3a37"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Grid Table 7 Colorful - Accent 3"/>
    <w:basedOn w:val="1008"/>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02f" w:themeColor="accent3" w:themeTint="FE" w:themeShade="95"/>
        <w:sz w:val="22"/>
      </w:rPr>
      <w:pPr>
        <w:pBdr/>
        <w:spacing/>
        <w:ind/>
      </w:pPr>
      <w:tblPr>
        <w:tblBorders/>
      </w:tblPr>
      <w:tcPr>
        <w:shd w:val="clear" w:color="ffffff" w:themeColor="accent3" w:themeTint="34" w:fill="eaf0dd" w:themeFill="accent3" w:themeFillTint="34"/>
        <w:tcBorders/>
      </w:tcPr>
    </w:tblStylePr>
    <w:tblStylePr w:type="band1Vert">
      <w:pPr>
        <w:pBdr/>
        <w:spacing/>
        <w:ind/>
      </w:pPr>
      <w:tblPr>
        <w:tblBorders/>
      </w:tblPr>
      <w:tcPr>
        <w:shd w:val="clear" w:color="ffffff" w:themeColor="accent3" w:themeTint="34" w:fill="eaf0dd" w:themeFill="accent3" w:themeFillTint="34"/>
        <w:tcBorders/>
      </w:tcPr>
    </w:tblStylePr>
    <w:tblStylePr w:type="band2Horz">
      <w:rPr>
        <w:rFonts w:ascii="Arial" w:hAnsi="Arial"/>
        <w:color w:val="5c70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0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Grid Table 7 Colorful - Accent 4"/>
    <w:basedOn w:val="1008"/>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2"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2"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2"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Grid Table 7 Colorful - Accent 5"/>
    <w:basedOn w:val="1008"/>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777"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777"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7"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Grid Table 7 Colorful - Accent 6"/>
    <w:basedOn w:val="1008"/>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05307" w:themeColor="accent6" w:themeShade="95"/>
        <w:sz w:val="22"/>
      </w:rPr>
      <w:pPr>
        <w:pBdr/>
        <w:spacing/>
        <w:ind/>
      </w:pPr>
      <w:tblPr>
        <w:tblBorders/>
      </w:tblPr>
      <w:tcPr>
        <w:shd w:val="clear" w:color="ffffff" w:themeColor="accent6" w:themeTint="34" w:fill="fde9d8" w:themeFill="accent6" w:themeFillTint="34"/>
        <w:tcBorders/>
      </w:tcPr>
    </w:tblStylePr>
    <w:tblStylePr w:type="band1Vert">
      <w:pPr>
        <w:pBdr/>
        <w:spacing/>
        <w:ind/>
      </w:pPr>
      <w:tblPr>
        <w:tblBorders/>
      </w:tblPr>
      <w:tcPr>
        <w:shd w:val="clear" w:color="ffffff" w:themeColor="accent6" w:themeTint="34" w:fill="fde9d8" w:themeFill="accent6" w:themeFillTint="34"/>
        <w:tcBorders/>
      </w:tcPr>
    </w:tblStylePr>
    <w:tblStylePr w:type="band2Horz">
      <w:rPr>
        <w:rFonts w:ascii="Arial" w:hAnsi="Arial"/>
        <w:color w:val="b053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05307"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1 Light"/>
    <w:basedOn w:val="100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List Table 1 Light - Accent 1"/>
    <w:basedOn w:val="100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e0ee" w:themeFill="accent1" w:themeFillTint="40"/>
        <w:tcBorders/>
      </w:tcPr>
    </w:tblStylePr>
    <w:tblStylePr w:type="band1Vert">
      <w:pPr>
        <w:pBdr/>
        <w:spacing/>
        <w:ind/>
      </w:pPr>
      <w:tblPr>
        <w:tblBorders/>
      </w:tblPr>
      <w:tcPr>
        <w:shd w:val="clear" w:color="ffffff" w:themeColor="accent1" w:themeTint="40" w:fill="d3e0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List Table 1 Light - Accent 2"/>
    <w:basedOn w:val="100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name w:val="List Table 1 Light - Accent 3"/>
    <w:basedOn w:val="100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name w:val="List Table 1 Light - Accent 4"/>
    <w:basedOn w:val="100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7" w:themeFill="accent4" w:themeFillTint="40"/>
        <w:tcBorders/>
      </w:tcPr>
    </w:tblStylePr>
    <w:tblStylePr w:type="band1Vert">
      <w:pPr>
        <w:pBdr/>
        <w:spacing/>
        <w:ind/>
      </w:pPr>
      <w:tblPr>
        <w:tblBorders/>
      </w:tblPr>
      <w:tcPr>
        <w:shd w:val="clear" w:color="ffffff"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name w:val="List Table 1 Light - Accent 5"/>
    <w:basedOn w:val="100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1eaf0" w:themeFill="accent5" w:themeFillTint="40"/>
        <w:tcBorders/>
      </w:tcPr>
    </w:tblStylePr>
    <w:tblStylePr w:type="band1Vert">
      <w:pPr>
        <w:pBdr/>
        <w:spacing/>
        <w:ind/>
      </w:pPr>
      <w:tblPr>
        <w:tblBorders/>
      </w:tblPr>
      <w:tcPr>
        <w:shd w:val="clear" w:color="ffffff"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name w:val="List Table 1 Light - Accent 6"/>
    <w:basedOn w:val="100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ce4d1" w:themeFill="accent6" w:themeFillTint="40"/>
        <w:tcBorders/>
      </w:tcPr>
    </w:tblStylePr>
    <w:tblStylePr w:type="band1Vert">
      <w:pPr>
        <w:pBdr/>
        <w:spacing/>
        <w:ind/>
      </w:pPr>
      <w:tblPr>
        <w:tblBorders/>
      </w:tblPr>
      <w:tcPr>
        <w:shd w:val="clear" w:color="ffffff" w:themeColor="accent6" w:themeTint="40" w:fill="fce4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name w:val="List Table 2"/>
    <w:basedOn w:val="1008"/>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List Table 2 - Accent 1"/>
    <w:basedOn w:val="1008"/>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e0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e0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2 - Accent 2"/>
    <w:basedOn w:val="1008"/>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List Table 2 - Accent 3"/>
    <w:basedOn w:val="1008"/>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List Table 2 - Accent 4"/>
    <w:basedOn w:val="1008"/>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name w:val="List Table 2 - Accent 5"/>
    <w:basedOn w:val="1008"/>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name w:val="List Table 2 - Accent 6"/>
    <w:basedOn w:val="1008"/>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ce4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ce4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List Table 3"/>
    <w:basedOn w:val="1008"/>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name w:val="List Table 3 - Accent 1"/>
    <w:basedOn w:val="1008"/>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name w:val="List Table 3 - Accent 2"/>
    <w:basedOn w:val="100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99694"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name w:val="List Table 3 - Accent 3"/>
    <w:basedOn w:val="1008"/>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name w:val="List Table 3 - Accent 4"/>
    <w:basedOn w:val="100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name w:val="List Table 3 - Accent 5"/>
    <w:basedOn w:val="1008"/>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1cd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name w:val="List Table 3 - Accent 6"/>
    <w:basedOn w:val="1008"/>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9bf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name w:val="List Table 4"/>
    <w:basedOn w:val="1008"/>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List Table 4 - Accent 1"/>
    <w:basedOn w:val="1008"/>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e0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e0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st Table 4 - Accent 2"/>
    <w:basedOn w:val="1008"/>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List Table 4 - Accent 3"/>
    <w:basedOn w:val="1008"/>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st Table 4 - Accent 4"/>
    <w:basedOn w:val="1008"/>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name w:val="List Table 4 - Accent 5"/>
    <w:basedOn w:val="1008"/>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List Table 4 - Accent 6"/>
    <w:basedOn w:val="1008"/>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ce4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ce4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name w:val="List Table 5 Dark"/>
    <w:basedOn w:val="1008"/>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41">
    <w:name w:val="List Table 5 Dark - Accent 1"/>
    <w:basedOn w:val="1008"/>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42">
    <w:name w:val="List Table 5 Dark - Accent 2"/>
    <w:basedOn w:val="1008"/>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cPr>
      <w:tcBorders/>
    </w:tcPr>
    <w:tblStylePr w:type="band1Horz">
      <w:pPr>
        <w:pBdr/>
        <w:spacing/>
        <w:ind/>
      </w:pPr>
      <w:tblPr>
        <w:tblBorders/>
      </w:tblPr>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43">
    <w:name w:val="List Table 5 Dark - Accent 3"/>
    <w:basedOn w:val="1008"/>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cPr>
      <w:tcBorders/>
    </w:tcPr>
    <w:tblStylePr w:type="band1Horz">
      <w:pPr>
        <w:pBdr/>
        <w:spacing/>
        <w:ind/>
      </w:pPr>
      <w:tblPr>
        <w:tblBorders/>
      </w:tblPr>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44">
    <w:name w:val="List Table 5 Dark - Accent 4"/>
    <w:basedOn w:val="1008"/>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cPr>
      <w:tcBorders/>
    </w:tcPr>
    <w:tblStylePr w:type="band1Horz">
      <w:pPr>
        <w:pBdr/>
        <w:spacing/>
        <w:ind/>
      </w:pPr>
      <w:tblPr>
        <w:tblBorders/>
      </w:tblPr>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45">
    <w:name w:val="List Table 5 Dark - Accent 5"/>
    <w:basedOn w:val="1008"/>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cPr>
      <w:tcBorders/>
    </w:tcPr>
    <w:tblStylePr w:type="band1Horz">
      <w:pPr>
        <w:pBdr/>
        <w:spacing/>
        <w:ind/>
      </w:pPr>
      <w:tblPr>
        <w:tblBorders/>
      </w:tblPr>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46">
    <w:name w:val="List Table 5 Dark - Accent 6"/>
    <w:basedOn w:val="1008"/>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cPr>
      <w:tcBorders/>
    </w:tcPr>
    <w:tblStylePr w:type="band1Horz">
      <w:pPr>
        <w:pBdr/>
        <w:spacing/>
        <w:ind/>
      </w:pPr>
      <w:tblPr>
        <w:tblBorders/>
      </w:tblPr>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47">
    <w:name w:val="List Table 6 Colorful"/>
    <w:basedOn w:val="1008"/>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List Table 6 Colorful - Accent 1"/>
    <w:basedOn w:val="1008"/>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e0ee" w:themeFill="accent1" w:themeFillTint="40"/>
        <w:tcBorders/>
      </w:tcPr>
    </w:tblStylePr>
    <w:tblStylePr w:type="band1Vert">
      <w:pPr>
        <w:pBdr/>
        <w:spacing/>
        <w:ind/>
      </w:pPr>
      <w:tblPr>
        <w:tblBorders/>
      </w:tblPr>
      <w:tcPr>
        <w:shd w:val="clear" w:color="ffffff" w:themeColor="accent1" w:themeTint="40" w:fill="d3e0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b71" w:themeColor="accent1" w:themeShade="95"/>
      </w:rPr>
      <w:pPr>
        <w:pBdr/>
        <w:spacing/>
        <w:ind/>
      </w:pPr>
      <w:tblPr>
        <w:tblBorders/>
      </w:tblPr>
      <w:tcPr>
        <w:tcBorders/>
      </w:tcPr>
    </w:tblStylePr>
    <w:tblStylePr w:type="firstRow">
      <w:rPr>
        <w:b/>
        <w:color w:val="2a4b71" w:themeColor="accent1" w:themeShade="95"/>
      </w:rPr>
      <w:pPr>
        <w:pBdr/>
        <w:spacing/>
        <w:ind/>
      </w:pPr>
      <w:tblPr>
        <w:tblBorders/>
      </w:tblPr>
      <w:tcPr>
        <w:tcBorders>
          <w:bottom w:val="single" w:color="000000" w:themeColor="accent1" w:sz="4" w:space="0"/>
        </w:tcBorders>
      </w:tcPr>
    </w:tblStylePr>
    <w:tblStylePr w:type="lastCol">
      <w:rPr>
        <w:b/>
        <w:color w:val="2a4b71" w:themeColor="accent1" w:themeShade="95"/>
      </w:rPr>
      <w:pPr>
        <w:pBdr/>
        <w:spacing/>
        <w:ind/>
      </w:pPr>
      <w:tblPr>
        <w:tblBorders/>
      </w:tblPr>
      <w:tcPr>
        <w:tcBorders/>
      </w:tcPr>
    </w:tblStylePr>
    <w:tblStylePr w:type="lastRow">
      <w:rPr>
        <w:b/>
        <w:color w:val="2a4b71"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List Table 6 Colorful - Accent 2"/>
    <w:basedOn w:val="1008"/>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c3a37" w:themeColor="accent2" w:themeTint="97" w:themeShade="95"/>
      </w:rPr>
      <w:pPr>
        <w:pBdr/>
        <w:spacing/>
        <w:ind/>
      </w:pPr>
      <w:tblPr>
        <w:tblBorders/>
      </w:tblPr>
      <w:tcPr>
        <w:tcBorders/>
      </w:tcPr>
    </w:tblStylePr>
    <w:tblStylePr w:type="firstRow">
      <w:rPr>
        <w:b/>
        <w:color w:val="9c3a37" w:themeColor="accent2" w:themeTint="97" w:themeShade="95"/>
      </w:rPr>
      <w:pPr>
        <w:pBdr/>
        <w:spacing/>
        <w:ind/>
      </w:pPr>
      <w:tblPr>
        <w:tblBorders/>
      </w:tblPr>
      <w:tcPr>
        <w:tcBorders>
          <w:bottom w:val="single" w:color="000000" w:themeColor="accent2" w:themeTint="97" w:sz="4" w:space="0"/>
        </w:tcBorders>
      </w:tcPr>
    </w:tblStylePr>
    <w:tblStylePr w:type="lastCol">
      <w:rPr>
        <w:b/>
        <w:color w:val="9c3a37" w:themeColor="accent2" w:themeTint="97" w:themeShade="95"/>
      </w:rPr>
      <w:pPr>
        <w:pBdr/>
        <w:spacing/>
        <w:ind/>
      </w:pPr>
      <w:tblPr>
        <w:tblBorders/>
      </w:tblPr>
      <w:tcPr>
        <w:tcBorders/>
      </w:tcPr>
    </w:tblStylePr>
    <w:tblStylePr w:type="lastRow">
      <w:rPr>
        <w:b/>
        <w:color w:val="9c3a37"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List Table 6 Colorful - Accent 3"/>
    <w:basedOn w:val="1008"/>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83f" w:themeColor="accent3" w:themeTint="98" w:themeShade="95"/>
      </w:rPr>
      <w:pPr>
        <w:pBdr/>
        <w:spacing/>
        <w:ind/>
      </w:pPr>
      <w:tblPr>
        <w:tblBorders/>
      </w:tblPr>
      <w:tcPr>
        <w:tcBorders/>
      </w:tcPr>
    </w:tblStylePr>
    <w:tblStylePr w:type="firstRow">
      <w:rPr>
        <w:b/>
        <w:color w:val="7c98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83f" w:themeColor="accent3" w:themeTint="98" w:themeShade="95"/>
      </w:rPr>
      <w:pPr>
        <w:pBdr/>
        <w:spacing/>
        <w:ind/>
      </w:pPr>
      <w:tblPr>
        <w:tblBorders/>
      </w:tblPr>
      <w:tcPr>
        <w:tcBorders/>
      </w:tcPr>
    </w:tblStylePr>
    <w:tblStylePr w:type="lastRow">
      <w:rPr>
        <w:b/>
        <w:color w:val="7c98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List Table 6 Colorful - Accent 4"/>
    <w:basedOn w:val="1008"/>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7" w:themeFill="accent4" w:themeFillTint="40"/>
        <w:tcBorders/>
      </w:tcPr>
    </w:tblStylePr>
    <w:tblStylePr w:type="band1Vert">
      <w:pPr>
        <w:pBdr/>
        <w:spacing/>
        <w:ind/>
      </w:pPr>
      <w:tblPr>
        <w:tblBorders/>
      </w:tblPr>
      <w:tcPr>
        <w:shd w:val="clear" w:color="ffffff" w:themeColor="accent4" w:themeTint="40" w:fill="dfd8e7"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2" w:themeColor="accent4" w:themeTint="9A" w:themeShade="95"/>
      </w:rPr>
      <w:pPr>
        <w:pBdr/>
        <w:spacing/>
        <w:ind/>
      </w:pPr>
      <w:tblPr>
        <w:tblBorders/>
      </w:tblPr>
      <w:tcPr>
        <w:tcBorders/>
      </w:tcPr>
    </w:tblStylePr>
    <w:tblStylePr w:type="firstRow">
      <w:rPr>
        <w:b/>
        <w:color w:val="664f82"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2" w:themeColor="accent4" w:themeTint="9A" w:themeShade="95"/>
      </w:rPr>
      <w:pPr>
        <w:pBdr/>
        <w:spacing/>
        <w:ind/>
      </w:pPr>
      <w:tblPr>
        <w:tblBorders/>
      </w:tblPr>
      <w:tcPr>
        <w:tcBorders/>
      </w:tcPr>
    </w:tblStylePr>
    <w:tblStylePr w:type="lastRow">
      <w:rPr>
        <w:b/>
        <w:color w:val="664f82"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List Table 6 Colorful - Accent 5"/>
    <w:basedOn w:val="1008"/>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1eaf0" w:themeFill="accent5" w:themeFillTint="40"/>
        <w:tcBorders/>
      </w:tcPr>
    </w:tblStylePr>
    <w:tblStylePr w:type="band1Vert">
      <w:pPr>
        <w:pBdr/>
        <w:spacing/>
        <w:ind/>
      </w:pPr>
      <w:tblPr>
        <w:tblBorders/>
      </w:tblPr>
      <w:tcPr>
        <w:shd w:val="clear" w:color="ffffff" w:themeColor="accent5" w:themeTint="40" w:fill="d1ea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aa0" w:themeColor="accent5" w:themeTint="9A" w:themeShade="95"/>
      </w:rPr>
      <w:pPr>
        <w:pBdr/>
        <w:spacing/>
        <w:ind/>
      </w:pPr>
      <w:tblPr>
        <w:tblBorders/>
      </w:tblPr>
      <w:tcPr>
        <w:tcBorders/>
      </w:tcPr>
    </w:tblStylePr>
    <w:tblStylePr w:type="firstRow">
      <w:rPr>
        <w:b/>
        <w:color w:val="338aa0" w:themeColor="accent5" w:themeTint="9A" w:themeShade="95"/>
      </w:rPr>
      <w:pPr>
        <w:pBdr/>
        <w:spacing/>
        <w:ind/>
      </w:pPr>
      <w:tblPr>
        <w:tblBorders/>
      </w:tblPr>
      <w:tcPr>
        <w:tcBorders>
          <w:bottom w:val="single" w:color="000000" w:themeColor="accent5" w:themeTint="9A" w:sz="4" w:space="0"/>
        </w:tcBorders>
      </w:tcPr>
    </w:tblStylePr>
    <w:tblStylePr w:type="lastCol">
      <w:rPr>
        <w:b/>
        <w:color w:val="338aa0" w:themeColor="accent5" w:themeTint="9A" w:themeShade="95"/>
      </w:rPr>
      <w:pPr>
        <w:pBdr/>
        <w:spacing/>
        <w:ind/>
      </w:pPr>
      <w:tblPr>
        <w:tblBorders/>
      </w:tblPr>
      <w:tcPr>
        <w:tcBorders/>
      </w:tcPr>
    </w:tblStylePr>
    <w:tblStylePr w:type="lastRow">
      <w:rPr>
        <w:b/>
        <w:color w:val="338a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List Table 6 Colorful - Accent 6"/>
    <w:basedOn w:val="1008"/>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ce4d1" w:themeFill="accent6" w:themeFillTint="40"/>
        <w:tcBorders/>
      </w:tcPr>
    </w:tblStylePr>
    <w:tblStylePr w:type="band1Vert">
      <w:pPr>
        <w:pBdr/>
        <w:spacing/>
        <w:ind/>
      </w:pPr>
      <w:tblPr>
        <w:tblBorders/>
      </w:tblPr>
      <w:tcPr>
        <w:shd w:val="clear" w:color="ffffff" w:themeColor="accent6" w:themeTint="40" w:fill="fce4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680c" w:themeColor="accent6" w:themeTint="98" w:themeShade="95"/>
      </w:rPr>
      <w:pPr>
        <w:pBdr/>
        <w:spacing/>
        <w:ind/>
      </w:pPr>
      <w:tblPr>
        <w:tblBorders/>
      </w:tblPr>
      <w:tcPr>
        <w:tcBorders/>
      </w:tcPr>
    </w:tblStylePr>
    <w:tblStylePr w:type="firstRow">
      <w:rPr>
        <w:b/>
        <w:color w:val="d9680c" w:themeColor="accent6" w:themeTint="98" w:themeShade="95"/>
      </w:rPr>
      <w:pPr>
        <w:pBdr/>
        <w:spacing/>
        <w:ind/>
      </w:pPr>
      <w:tblPr>
        <w:tblBorders/>
      </w:tblPr>
      <w:tcPr>
        <w:tcBorders>
          <w:bottom w:val="single" w:color="000000" w:themeColor="accent6" w:themeTint="98" w:sz="4" w:space="0"/>
        </w:tcBorders>
      </w:tcPr>
    </w:tblStylePr>
    <w:tblStylePr w:type="lastCol">
      <w:rPr>
        <w:b/>
        <w:color w:val="d9680c" w:themeColor="accent6" w:themeTint="98" w:themeShade="95"/>
      </w:rPr>
      <w:pPr>
        <w:pBdr/>
        <w:spacing/>
        <w:ind/>
      </w:pPr>
      <w:tblPr>
        <w:tblBorders/>
      </w:tblPr>
      <w:tcPr>
        <w:tcBorders/>
      </w:tcPr>
    </w:tblStylePr>
    <w:tblStylePr w:type="lastRow">
      <w:rPr>
        <w:b/>
        <w:color w:val="d9680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name w:val="List Table 7 Colorful"/>
    <w:basedOn w:val="1008"/>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955">
    <w:name w:val="List Table 7 Colorful - Accent 1"/>
    <w:basedOn w:val="1008"/>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a4b71" w:themeColor="accent1" w:themeShade="95"/>
        <w:sz w:val="22"/>
      </w:rPr>
      <w:pPr>
        <w:pBdr/>
        <w:spacing/>
        <w:ind/>
      </w:pPr>
      <w:tblPr>
        <w:tblBorders/>
      </w:tblPr>
      <w:tcPr>
        <w:shd w:val="clear" w:color="ffffff" w:themeColor="accent1" w:themeTint="40" w:fill="d3e0ee" w:themeFill="accent1" w:themeFillTint="40"/>
        <w:tcBorders/>
      </w:tcPr>
    </w:tblStylePr>
    <w:tblStylePr w:type="band1Vert">
      <w:pPr>
        <w:pBdr/>
        <w:spacing/>
        <w:ind/>
      </w:pPr>
      <w:tblPr>
        <w:tblBorders/>
      </w:tblPr>
      <w:tcPr>
        <w:shd w:val="clear" w:color="ffffff" w:themeColor="accent1" w:themeTint="40" w:fill="d3e0ee" w:themeFill="accent1" w:themeFillTint="40"/>
        <w:tcBorders/>
      </w:tcPr>
    </w:tblStylePr>
    <w:tblStylePr w:type="band2Horz">
      <w:rPr>
        <w:rFonts w:ascii="Arial" w:hAnsi="Arial"/>
        <w:color w:val="2a4b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b71"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a4b71" w:themeColor="accent1" w:themeShade="95"/>
        <w:sz w:val="22"/>
      </w:rPr>
      <w:pPr>
        <w:pBdr/>
        <w:spacing/>
        <w:ind/>
      </w:pPr>
      <w:tblPr>
        <w:tblBorders/>
      </w:tblPr>
      <w:tcPr>
        <w:tcBorders/>
      </w:tcPr>
    </w:tblStylePr>
  </w:style>
  <w:style w:type="table" w:styleId="956">
    <w:name w:val="List Table 7 Colorful - Accent 2"/>
    <w:basedOn w:val="1008"/>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c3a37"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c3a37"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c3a37"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c3a37" w:themeColor="accent2" w:themeTint="97" w:themeShade="95"/>
        <w:sz w:val="22"/>
      </w:rPr>
      <w:pPr>
        <w:pBdr/>
        <w:spacing/>
        <w:ind/>
      </w:pPr>
      <w:tblPr>
        <w:tblBorders/>
      </w:tblPr>
      <w:tcPr>
        <w:tcBorders/>
      </w:tcPr>
    </w:tblStylePr>
  </w:style>
  <w:style w:type="table" w:styleId="957">
    <w:name w:val="List Table 7 Colorful - Accent 3"/>
    <w:basedOn w:val="1008"/>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8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8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8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83f" w:themeColor="accent3" w:themeTint="98" w:themeShade="95"/>
        <w:sz w:val="22"/>
      </w:rPr>
      <w:pPr>
        <w:pBdr/>
        <w:spacing/>
        <w:ind/>
      </w:pPr>
      <w:tblPr>
        <w:tblBorders/>
      </w:tblPr>
      <w:tcPr>
        <w:tcBorders/>
      </w:tcPr>
    </w:tblStylePr>
  </w:style>
  <w:style w:type="table" w:styleId="958">
    <w:name w:val="List Table 7 Colorful - Accent 4"/>
    <w:basedOn w:val="1008"/>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2" w:themeColor="accent4" w:themeTint="9A" w:themeShade="95"/>
        <w:sz w:val="22"/>
      </w:rPr>
      <w:pPr>
        <w:pBdr/>
        <w:spacing/>
        <w:ind/>
      </w:pPr>
      <w:tblPr>
        <w:tblBorders/>
      </w:tblPr>
      <w:tcPr>
        <w:shd w:val="clear" w:color="ffffff" w:themeColor="accent4" w:themeTint="40" w:fill="dfd8e7" w:themeFill="accent4" w:themeFillTint="40"/>
        <w:tcBorders/>
      </w:tcPr>
    </w:tblStylePr>
    <w:tblStylePr w:type="band1Vert">
      <w:pPr>
        <w:pBdr/>
        <w:spacing/>
        <w:ind/>
      </w:pPr>
      <w:tblPr>
        <w:tblBorders/>
      </w:tblPr>
      <w:tcPr>
        <w:shd w:val="clear" w:color="ffffff" w:themeColor="accent4" w:themeTint="40" w:fill="dfd8e7" w:themeFill="accent4" w:themeFillTint="40"/>
        <w:tcBorders/>
      </w:tcPr>
    </w:tblStylePr>
    <w:tblStylePr w:type="band2Horz">
      <w:rPr>
        <w:rFonts w:ascii="Arial" w:hAnsi="Arial"/>
        <w:color w:val="664f82"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2"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2" w:themeColor="accent4" w:themeTint="9A" w:themeShade="95"/>
        <w:sz w:val="22"/>
      </w:rPr>
      <w:pPr>
        <w:pBdr/>
        <w:spacing/>
        <w:ind/>
      </w:pPr>
      <w:tblPr>
        <w:tblBorders/>
      </w:tblPr>
      <w:tcPr>
        <w:tcBorders/>
      </w:tcPr>
    </w:tblStylePr>
  </w:style>
  <w:style w:type="table" w:styleId="959">
    <w:name w:val="List Table 7 Colorful - Accent 5"/>
    <w:basedOn w:val="1008"/>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aa0" w:themeColor="accent5" w:themeTint="9A" w:themeShade="95"/>
        <w:sz w:val="22"/>
      </w:rPr>
      <w:pPr>
        <w:pBdr/>
        <w:spacing/>
        <w:ind/>
      </w:pPr>
      <w:tblPr>
        <w:tblBorders/>
      </w:tblPr>
      <w:tcPr>
        <w:shd w:val="clear" w:color="ffffff" w:themeColor="accent5" w:themeTint="40" w:fill="d1eaf0" w:themeFill="accent5" w:themeFillTint="40"/>
        <w:tcBorders/>
      </w:tcPr>
    </w:tblStylePr>
    <w:tblStylePr w:type="band1Vert">
      <w:pPr>
        <w:pBdr/>
        <w:spacing/>
        <w:ind/>
      </w:pPr>
      <w:tblPr>
        <w:tblBorders/>
      </w:tblPr>
      <w:tcPr>
        <w:shd w:val="clear" w:color="ffffff" w:themeColor="accent5" w:themeTint="40" w:fill="d1eaf0" w:themeFill="accent5" w:themeFillTint="40"/>
        <w:tcBorders/>
      </w:tcPr>
    </w:tblStylePr>
    <w:tblStylePr w:type="band2Horz">
      <w:rPr>
        <w:rFonts w:ascii="Arial" w:hAnsi="Arial"/>
        <w:color w:val="338a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aa0"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aa0" w:themeColor="accent5" w:themeTint="9A" w:themeShade="95"/>
        <w:sz w:val="22"/>
      </w:rPr>
      <w:pPr>
        <w:pBdr/>
        <w:spacing/>
        <w:ind/>
      </w:pPr>
      <w:tblPr>
        <w:tblBorders/>
      </w:tblPr>
      <w:tcPr>
        <w:tcBorders/>
      </w:tcPr>
    </w:tblStylePr>
  </w:style>
  <w:style w:type="table" w:styleId="960">
    <w:name w:val="List Table 7 Colorful - Accent 6"/>
    <w:basedOn w:val="1008"/>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9680c" w:themeColor="accent6" w:themeTint="98" w:themeShade="95"/>
        <w:sz w:val="22"/>
      </w:rPr>
      <w:pPr>
        <w:pBdr/>
        <w:spacing/>
        <w:ind/>
      </w:pPr>
      <w:tblPr>
        <w:tblBorders/>
      </w:tblPr>
      <w:tcPr>
        <w:shd w:val="clear" w:color="ffffff" w:themeColor="accent6" w:themeTint="40" w:fill="fce4d1" w:themeFill="accent6" w:themeFillTint="40"/>
        <w:tcBorders/>
      </w:tcPr>
    </w:tblStylePr>
    <w:tblStylePr w:type="band1Vert">
      <w:pPr>
        <w:pBdr/>
        <w:spacing/>
        <w:ind/>
      </w:pPr>
      <w:tblPr>
        <w:tblBorders/>
      </w:tblPr>
      <w:tcPr>
        <w:shd w:val="clear" w:color="ffffff" w:themeColor="accent6" w:themeTint="40" w:fill="fce4d1" w:themeFill="accent6" w:themeFillTint="40"/>
        <w:tcBorders/>
      </w:tcPr>
    </w:tblStylePr>
    <w:tblStylePr w:type="band2Horz">
      <w:rPr>
        <w:rFonts w:ascii="Arial" w:hAnsi="Arial"/>
        <w:color w:val="d9680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680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9680c" w:themeColor="accent6" w:themeTint="98" w:themeShade="95"/>
        <w:sz w:val="22"/>
      </w:rPr>
      <w:pPr>
        <w:pBdr/>
        <w:spacing/>
        <w:ind/>
      </w:pPr>
      <w:tblPr>
        <w:tblBorders/>
      </w:tblPr>
      <w:tcPr>
        <w:tcBorders/>
      </w:tcPr>
    </w:tblStylePr>
  </w:style>
  <w:style w:type="table" w:styleId="961">
    <w:name w:val="Lined - Accent"/>
    <w:basedOn w:val="100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name w:val="Lined - Accent 1"/>
    <w:basedOn w:val="100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name w:val="Lined - Accent 2"/>
    <w:basedOn w:val="100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name w:val="Lined - Accent 3"/>
    <w:basedOn w:val="100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name w:val="Lined - Accent 4"/>
    <w:basedOn w:val="100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name w:val="Lined - Accent 5"/>
    <w:basedOn w:val="100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name w:val="Lined - Accent 6"/>
    <w:basedOn w:val="100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name w:val="Bordered &amp; Lined - Accent"/>
    <w:basedOn w:val="1008"/>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name w:val="Bordered &amp; Lined - Accent 1"/>
    <w:basedOn w:val="1008"/>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d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name w:val="Bordered &amp; Lined - Accent 2"/>
    <w:basedOn w:val="1008"/>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2dcdb"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99694"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name w:val="Bordered &amp; Lined - Accent 3"/>
    <w:basedOn w:val="1008"/>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af0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a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name w:val="Bordered &amp; Lined - Accent 4"/>
    <w:basedOn w:val="1008"/>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name w:val="Bordered &amp; Lined - Accent 5"/>
    <w:basedOn w:val="1008"/>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name w:val="Bordered &amp; Lined - Accent 6"/>
    <w:basedOn w:val="1008"/>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name w:val="Bordered"/>
    <w:basedOn w:val="1008"/>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name w:val="Bordered - Accent 1"/>
    <w:basedOn w:val="100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name w:val="Bordered - Accent 2"/>
    <w:basedOn w:val="100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name w:val="Bordered - Accent 3"/>
    <w:basedOn w:val="100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name w:val="Bordered - Accent 4"/>
    <w:basedOn w:val="100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name w:val="Bordered - Accent 5"/>
    <w:basedOn w:val="100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name w:val="Bordered - Accent 6"/>
    <w:basedOn w:val="100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82">
    <w:name w:val="footnote text"/>
    <w:basedOn w:val="999"/>
    <w:link w:val="983"/>
    <w:uiPriority w:val="99"/>
    <w:semiHidden/>
    <w:unhideWhenUsed/>
    <w:pPr>
      <w:pBdr/>
      <w:spacing w:after="40" w:line="240" w:lineRule="auto"/>
      <w:ind/>
    </w:pPr>
    <w:rPr>
      <w:sz w:val="18"/>
    </w:rPr>
  </w:style>
  <w:style w:type="character" w:styleId="983">
    <w:name w:val="Footnote Text Char"/>
    <w:link w:val="982"/>
    <w:uiPriority w:val="99"/>
    <w:pPr>
      <w:pBdr/>
      <w:spacing/>
      <w:ind/>
    </w:pPr>
    <w:rPr>
      <w:sz w:val="18"/>
    </w:rPr>
  </w:style>
  <w:style w:type="character" w:styleId="984">
    <w:name w:val="footnote reference"/>
    <w:basedOn w:val="1007"/>
    <w:uiPriority w:val="99"/>
    <w:unhideWhenUsed/>
    <w:pPr>
      <w:pBdr/>
      <w:spacing/>
      <w:ind/>
    </w:pPr>
    <w:rPr>
      <w:vertAlign w:val="superscript"/>
    </w:rPr>
  </w:style>
  <w:style w:type="paragraph" w:styleId="985">
    <w:name w:val="endnote text"/>
    <w:basedOn w:val="999"/>
    <w:link w:val="986"/>
    <w:uiPriority w:val="99"/>
    <w:semiHidden/>
    <w:unhideWhenUsed/>
    <w:pPr>
      <w:pBdr/>
      <w:spacing w:after="0" w:line="240" w:lineRule="auto"/>
      <w:ind/>
    </w:pPr>
    <w:rPr>
      <w:sz w:val="20"/>
    </w:rPr>
  </w:style>
  <w:style w:type="character" w:styleId="986">
    <w:name w:val="Endnote Text Char"/>
    <w:link w:val="985"/>
    <w:uiPriority w:val="99"/>
    <w:pPr>
      <w:pBdr/>
      <w:spacing/>
      <w:ind/>
    </w:pPr>
    <w:rPr>
      <w:sz w:val="20"/>
    </w:rPr>
  </w:style>
  <w:style w:type="character" w:styleId="987">
    <w:name w:val="endnote reference"/>
    <w:basedOn w:val="1007"/>
    <w:uiPriority w:val="99"/>
    <w:semiHidden/>
    <w:unhideWhenUsed/>
    <w:pPr>
      <w:pBdr/>
      <w:spacing/>
      <w:ind/>
    </w:pPr>
    <w:rPr>
      <w:vertAlign w:val="superscript"/>
    </w:rPr>
  </w:style>
  <w:style w:type="paragraph" w:styleId="988">
    <w:name w:val="toc 1"/>
    <w:basedOn w:val="999"/>
    <w:next w:val="999"/>
    <w:uiPriority w:val="39"/>
    <w:unhideWhenUsed/>
    <w:pPr>
      <w:pBdr/>
      <w:spacing w:after="57"/>
      <w:ind w:right="0" w:firstLine="0" w:left="0"/>
    </w:pPr>
  </w:style>
  <w:style w:type="paragraph" w:styleId="989">
    <w:name w:val="toc 2"/>
    <w:basedOn w:val="999"/>
    <w:next w:val="999"/>
    <w:uiPriority w:val="39"/>
    <w:unhideWhenUsed/>
    <w:pPr>
      <w:pBdr/>
      <w:spacing w:after="57"/>
      <w:ind w:right="0" w:firstLine="0" w:left="283"/>
    </w:pPr>
  </w:style>
  <w:style w:type="paragraph" w:styleId="990">
    <w:name w:val="toc 3"/>
    <w:basedOn w:val="999"/>
    <w:next w:val="999"/>
    <w:uiPriority w:val="39"/>
    <w:unhideWhenUsed/>
    <w:pPr>
      <w:pBdr/>
      <w:spacing w:after="57"/>
      <w:ind w:right="0" w:firstLine="0" w:left="567"/>
    </w:pPr>
  </w:style>
  <w:style w:type="paragraph" w:styleId="991">
    <w:name w:val="toc 4"/>
    <w:basedOn w:val="999"/>
    <w:next w:val="999"/>
    <w:uiPriority w:val="39"/>
    <w:unhideWhenUsed/>
    <w:pPr>
      <w:pBdr/>
      <w:spacing w:after="57"/>
      <w:ind w:right="0" w:firstLine="0" w:left="850"/>
    </w:pPr>
  </w:style>
  <w:style w:type="paragraph" w:styleId="992">
    <w:name w:val="toc 5"/>
    <w:basedOn w:val="999"/>
    <w:next w:val="999"/>
    <w:uiPriority w:val="39"/>
    <w:unhideWhenUsed/>
    <w:pPr>
      <w:pBdr/>
      <w:spacing w:after="57"/>
      <w:ind w:right="0" w:firstLine="0" w:left="1134"/>
    </w:pPr>
  </w:style>
  <w:style w:type="paragraph" w:styleId="993">
    <w:name w:val="toc 6"/>
    <w:basedOn w:val="999"/>
    <w:next w:val="999"/>
    <w:uiPriority w:val="39"/>
    <w:unhideWhenUsed/>
    <w:pPr>
      <w:pBdr/>
      <w:spacing w:after="57"/>
      <w:ind w:right="0" w:firstLine="0" w:left="1417"/>
    </w:pPr>
  </w:style>
  <w:style w:type="paragraph" w:styleId="994">
    <w:name w:val="toc 7"/>
    <w:basedOn w:val="999"/>
    <w:next w:val="999"/>
    <w:uiPriority w:val="39"/>
    <w:unhideWhenUsed/>
    <w:pPr>
      <w:pBdr/>
      <w:spacing w:after="57"/>
      <w:ind w:right="0" w:firstLine="0" w:left="1701"/>
    </w:pPr>
  </w:style>
  <w:style w:type="paragraph" w:styleId="995">
    <w:name w:val="toc 8"/>
    <w:basedOn w:val="999"/>
    <w:next w:val="999"/>
    <w:uiPriority w:val="39"/>
    <w:unhideWhenUsed/>
    <w:pPr>
      <w:pBdr/>
      <w:spacing w:after="57"/>
      <w:ind w:right="0" w:firstLine="0" w:left="1984"/>
    </w:pPr>
  </w:style>
  <w:style w:type="paragraph" w:styleId="996">
    <w:name w:val="toc 9"/>
    <w:basedOn w:val="999"/>
    <w:next w:val="999"/>
    <w:uiPriority w:val="39"/>
    <w:unhideWhenUsed/>
    <w:pPr>
      <w:pBdr/>
      <w:spacing w:after="57"/>
      <w:ind w:right="0" w:firstLine="0" w:left="2268"/>
    </w:pPr>
  </w:style>
  <w:style w:type="paragraph" w:styleId="997">
    <w:name w:val="TOC Heading"/>
    <w:uiPriority w:val="39"/>
    <w:unhideWhenUsed/>
    <w:pPr>
      <w:pBdr/>
      <w:spacing/>
      <w:ind/>
    </w:pPr>
  </w:style>
  <w:style w:type="paragraph" w:styleId="998">
    <w:name w:val="table of figures"/>
    <w:basedOn w:val="999"/>
    <w:next w:val="999"/>
    <w:uiPriority w:val="99"/>
    <w:unhideWhenUsed/>
    <w:pPr>
      <w:pBdr/>
      <w:spacing w:after="0" w:afterAutospacing="0"/>
      <w:ind/>
    </w:pPr>
  </w:style>
  <w:style w:type="paragraph" w:styleId="999" w:default="1">
    <w:name w:val="Normal"/>
    <w:pPr>
      <w:pBdr/>
      <w:spacing/>
      <w:ind/>
    </w:pPr>
  </w:style>
  <w:style w:type="paragraph" w:styleId="1000">
    <w:name w:val="Heading 1"/>
    <w:basedOn w:val="999"/>
    <w:next w:val="999"/>
    <w:link w:val="1040"/>
    <w:pPr>
      <w:keepNext w:val="true"/>
      <w:keepLines w:val="true"/>
      <w:pBdr/>
      <w:spacing w:line="360" w:lineRule="auto"/>
      <w:ind w:hanging="360" w:left="720"/>
      <w:outlineLvl w:val="0"/>
    </w:pPr>
    <w:rPr>
      <w:b/>
      <w:sz w:val="24"/>
      <w:szCs w:val="24"/>
    </w:rPr>
  </w:style>
  <w:style w:type="paragraph" w:styleId="1001">
    <w:name w:val="Heading 2"/>
    <w:basedOn w:val="999"/>
    <w:next w:val="999"/>
    <w:pPr>
      <w:keepNext w:val="true"/>
      <w:keepLines w:val="true"/>
      <w:pBdr/>
      <w:spacing w:after="120" w:before="360"/>
      <w:ind/>
      <w:outlineLvl w:val="1"/>
    </w:pPr>
    <w:rPr>
      <w:sz w:val="32"/>
      <w:szCs w:val="32"/>
    </w:rPr>
  </w:style>
  <w:style w:type="paragraph" w:styleId="1002">
    <w:name w:val="Heading 3"/>
    <w:basedOn w:val="999"/>
    <w:next w:val="999"/>
    <w:pPr>
      <w:keepNext w:val="true"/>
      <w:keepLines w:val="true"/>
      <w:pBdr/>
      <w:spacing w:after="80" w:before="320"/>
      <w:ind/>
      <w:outlineLvl w:val="2"/>
    </w:pPr>
    <w:rPr>
      <w:color w:val="434343"/>
      <w:sz w:val="28"/>
      <w:szCs w:val="28"/>
    </w:rPr>
  </w:style>
  <w:style w:type="paragraph" w:styleId="1003">
    <w:name w:val="Heading 4"/>
    <w:basedOn w:val="999"/>
    <w:next w:val="999"/>
    <w:pPr>
      <w:keepNext w:val="true"/>
      <w:keepLines w:val="true"/>
      <w:pBdr/>
      <w:spacing w:after="80" w:before="280"/>
      <w:ind/>
      <w:outlineLvl w:val="3"/>
    </w:pPr>
    <w:rPr>
      <w:color w:val="666666"/>
      <w:sz w:val="24"/>
      <w:szCs w:val="24"/>
    </w:rPr>
  </w:style>
  <w:style w:type="paragraph" w:styleId="1004">
    <w:name w:val="Heading 5"/>
    <w:basedOn w:val="999"/>
    <w:next w:val="999"/>
    <w:pPr>
      <w:keepNext w:val="true"/>
      <w:keepLines w:val="true"/>
      <w:pBdr/>
      <w:spacing w:after="80" w:before="240"/>
      <w:ind/>
      <w:outlineLvl w:val="4"/>
    </w:pPr>
    <w:rPr>
      <w:color w:val="666666"/>
    </w:rPr>
  </w:style>
  <w:style w:type="paragraph" w:styleId="1005">
    <w:name w:val="Heading 6"/>
    <w:basedOn w:val="999"/>
    <w:next w:val="999"/>
    <w:pPr>
      <w:keepNext w:val="true"/>
      <w:keepLines w:val="true"/>
      <w:pBdr/>
      <w:spacing w:after="80" w:before="240"/>
      <w:ind/>
      <w:outlineLvl w:val="5"/>
    </w:pPr>
    <w:rPr>
      <w:i/>
      <w:color w:val="666666"/>
    </w:rPr>
  </w:style>
  <w:style w:type="paragraph" w:styleId="1006">
    <w:name w:val="Heading 7"/>
    <w:basedOn w:val="999"/>
    <w:next w:val="999"/>
    <w:link w:val="1013"/>
    <w:uiPriority w:val="9"/>
    <w:unhideWhenUsed/>
    <w:qFormat/>
    <w:pPr>
      <w:keepNext w:val="true"/>
      <w:keepLines w:val="true"/>
      <w:pBdr/>
      <w:spacing w:before="40"/>
      <w:ind/>
      <w:outlineLvl w:val="6"/>
    </w:pPr>
    <w:rPr>
      <w:rFonts w:asciiTheme="majorHAnsi" w:hAnsiTheme="majorHAnsi" w:eastAsiaTheme="majorEastAsia" w:cstheme="majorBidi"/>
      <w:i/>
      <w:iCs/>
      <w:color w:val="243f60" w:themeColor="accent1" w:themeShade="7F"/>
    </w:rPr>
  </w:style>
  <w:style w:type="character" w:styleId="1007" w:default="1">
    <w:name w:val="Default Paragraph Font"/>
    <w:uiPriority w:val="1"/>
    <w:semiHidden/>
    <w:unhideWhenUsed/>
    <w:pPr>
      <w:pBdr/>
      <w:spacing/>
      <w:ind/>
    </w:pPr>
  </w:style>
  <w:style w:type="table" w:styleId="1008"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09" w:default="1">
    <w:name w:val="No List"/>
    <w:uiPriority w:val="99"/>
    <w:semiHidden/>
    <w:unhideWhenUsed/>
    <w:pPr>
      <w:pBdr/>
      <w:spacing/>
      <w:ind/>
    </w:pPr>
  </w:style>
  <w:style w:type="table" w:styleId="1010" w:customStyle="1">
    <w:name w:val="Table Normal1"/>
    <w:pPr>
      <w:pBdr/>
      <w:spacing/>
      <w:ind/>
    </w:pPr>
    <w:tblPr>
      <w:tblBorders/>
      <w:tblCellMar>
        <w:left w:w="0" w:type="dxa"/>
        <w:top w:w="0" w:type="dxa"/>
        <w:right w:w="0"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11">
    <w:name w:val="Title"/>
    <w:basedOn w:val="999"/>
    <w:next w:val="999"/>
    <w:pPr>
      <w:keepNext w:val="true"/>
      <w:keepLines w:val="true"/>
      <w:pBdr/>
      <w:spacing w:after="60"/>
      <w:ind/>
    </w:pPr>
    <w:rPr>
      <w:sz w:val="52"/>
      <w:szCs w:val="52"/>
    </w:rPr>
  </w:style>
  <w:style w:type="paragraph" w:styleId="1012">
    <w:name w:val="Subtitle"/>
    <w:basedOn w:val="999"/>
    <w:next w:val="999"/>
    <w:pPr>
      <w:keepNext w:val="true"/>
      <w:keepLines w:val="true"/>
      <w:pBdr/>
      <w:spacing w:after="320"/>
      <w:ind/>
    </w:pPr>
    <w:rPr>
      <w:color w:val="666666"/>
      <w:sz w:val="30"/>
      <w:szCs w:val="30"/>
    </w:rPr>
  </w:style>
  <w:style w:type="character" w:styleId="1013" w:customStyle="1">
    <w:name w:val="Heading 7 Char"/>
    <w:basedOn w:val="1007"/>
    <w:link w:val="1006"/>
    <w:uiPriority w:val="9"/>
    <w:pPr>
      <w:pBdr/>
      <w:spacing/>
      <w:ind/>
    </w:pPr>
    <w:rPr>
      <w:rFonts w:asciiTheme="majorHAnsi" w:hAnsiTheme="majorHAnsi" w:eastAsiaTheme="majorEastAsia" w:cstheme="majorBidi"/>
      <w:i/>
      <w:iCs/>
      <w:color w:val="243f60" w:themeColor="accent1" w:themeShade="7F"/>
    </w:rPr>
  </w:style>
  <w:style w:type="paragraph" w:styleId="1014">
    <w:name w:val="No Spacing"/>
    <w:uiPriority w:val="1"/>
    <w:qFormat/>
    <w:pPr>
      <w:pBdr/>
      <w:spacing w:line="240" w:lineRule="auto"/>
      <w:ind/>
    </w:pPr>
  </w:style>
  <w:style w:type="character" w:styleId="1015">
    <w:name w:val="annotation reference"/>
    <w:basedOn w:val="1007"/>
    <w:uiPriority w:val="99"/>
    <w:semiHidden/>
    <w:unhideWhenUsed/>
    <w:pPr>
      <w:pBdr/>
      <w:spacing/>
      <w:ind/>
    </w:pPr>
    <w:rPr>
      <w:sz w:val="16"/>
      <w:szCs w:val="16"/>
    </w:rPr>
  </w:style>
  <w:style w:type="paragraph" w:styleId="1016">
    <w:name w:val="annotation text"/>
    <w:basedOn w:val="999"/>
    <w:link w:val="1017"/>
    <w:uiPriority w:val="99"/>
    <w:unhideWhenUsed/>
    <w:pPr>
      <w:pBdr/>
      <w:spacing w:line="240" w:lineRule="auto"/>
      <w:ind/>
    </w:pPr>
    <w:rPr>
      <w:sz w:val="20"/>
      <w:szCs w:val="20"/>
    </w:rPr>
  </w:style>
  <w:style w:type="character" w:styleId="1017" w:customStyle="1">
    <w:name w:val="Comment Text Char"/>
    <w:basedOn w:val="1007"/>
    <w:link w:val="1016"/>
    <w:uiPriority w:val="99"/>
    <w:pPr>
      <w:pBdr/>
      <w:spacing/>
      <w:ind/>
    </w:pPr>
    <w:rPr>
      <w:sz w:val="20"/>
      <w:szCs w:val="20"/>
    </w:rPr>
  </w:style>
  <w:style w:type="paragraph" w:styleId="1018">
    <w:name w:val="annotation subject"/>
    <w:basedOn w:val="1016"/>
    <w:next w:val="1016"/>
    <w:link w:val="1019"/>
    <w:uiPriority w:val="99"/>
    <w:semiHidden/>
    <w:unhideWhenUsed/>
    <w:pPr>
      <w:pBdr/>
      <w:spacing/>
      <w:ind/>
    </w:pPr>
    <w:rPr>
      <w:b/>
      <w:bCs/>
    </w:rPr>
  </w:style>
  <w:style w:type="character" w:styleId="1019" w:customStyle="1">
    <w:name w:val="Comment Subject Char"/>
    <w:basedOn w:val="1017"/>
    <w:link w:val="1018"/>
    <w:uiPriority w:val="99"/>
    <w:semiHidden/>
    <w:pPr>
      <w:pBdr/>
      <w:spacing/>
      <w:ind/>
    </w:pPr>
    <w:rPr>
      <w:b/>
      <w:bCs/>
      <w:sz w:val="20"/>
      <w:szCs w:val="20"/>
    </w:rPr>
  </w:style>
  <w:style w:type="paragraph" w:styleId="1020">
    <w:name w:val="Revision"/>
    <w:hidden/>
    <w:uiPriority w:val="99"/>
    <w:semiHidden/>
    <w:pPr>
      <w:pBdr/>
      <w:spacing w:line="240" w:lineRule="auto"/>
      <w:ind/>
    </w:pPr>
  </w:style>
  <w:style w:type="paragraph" w:styleId="1021">
    <w:name w:val="List Paragraph"/>
    <w:basedOn w:val="999"/>
    <w:uiPriority w:val="34"/>
    <w:qFormat/>
    <w:pPr>
      <w:pBdr/>
      <w:spacing/>
      <w:ind w:left="720"/>
      <w:contextualSpacing w:val="true"/>
    </w:pPr>
  </w:style>
  <w:style w:type="table" w:styleId="1022">
    <w:name w:val="Table Grid"/>
    <w:basedOn w:val="1008"/>
    <w:uiPriority w:val="39"/>
    <w:pPr>
      <w:pBdr/>
      <w:spacing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23">
    <w:name w:val="Hyperlink"/>
    <w:basedOn w:val="1007"/>
    <w:uiPriority w:val="99"/>
    <w:unhideWhenUsed/>
    <w:pPr>
      <w:pBdr/>
      <w:spacing/>
      <w:ind/>
    </w:pPr>
    <w:rPr>
      <w:color w:val="0000ff"/>
      <w:u w:val="single"/>
    </w:rPr>
  </w:style>
  <w:style w:type="paragraph" w:styleId="1024">
    <w:name w:val="Header"/>
    <w:basedOn w:val="999"/>
    <w:link w:val="1025"/>
    <w:uiPriority w:val="99"/>
    <w:unhideWhenUsed/>
    <w:pPr>
      <w:pBdr/>
      <w:tabs>
        <w:tab w:val="center" w:leader="none" w:pos="4680"/>
        <w:tab w:val="right" w:leader="none" w:pos="9360"/>
      </w:tabs>
      <w:spacing w:line="240" w:lineRule="auto"/>
      <w:ind/>
    </w:pPr>
  </w:style>
  <w:style w:type="character" w:styleId="1025" w:customStyle="1">
    <w:name w:val="Header Char"/>
    <w:basedOn w:val="1007"/>
    <w:link w:val="1024"/>
    <w:uiPriority w:val="99"/>
    <w:pPr>
      <w:pBdr/>
      <w:spacing/>
      <w:ind/>
    </w:pPr>
  </w:style>
  <w:style w:type="paragraph" w:styleId="1026">
    <w:name w:val="Footer"/>
    <w:basedOn w:val="999"/>
    <w:link w:val="1027"/>
    <w:uiPriority w:val="99"/>
    <w:unhideWhenUsed/>
    <w:pPr>
      <w:pBdr/>
      <w:tabs>
        <w:tab w:val="center" w:leader="none" w:pos="4680"/>
        <w:tab w:val="right" w:leader="none" w:pos="9360"/>
      </w:tabs>
      <w:spacing w:line="240" w:lineRule="auto"/>
      <w:ind/>
    </w:pPr>
  </w:style>
  <w:style w:type="character" w:styleId="1027" w:customStyle="1">
    <w:name w:val="Footer Char"/>
    <w:basedOn w:val="1007"/>
    <w:link w:val="1026"/>
    <w:uiPriority w:val="99"/>
    <w:pPr>
      <w:pBdr/>
      <w:spacing/>
      <w:ind/>
    </w:pPr>
  </w:style>
  <w:style w:type="paragraph" w:styleId="1028">
    <w:name w:val="Intense Quote"/>
    <w:basedOn w:val="999"/>
    <w:next w:val="999"/>
    <w:link w:val="1029"/>
    <w:uiPriority w:val="30"/>
    <w:qFormat/>
    <w:pPr>
      <w:pBdr>
        <w:top w:val="single" w:color="4f81bd" w:themeColor="accent1" w:sz="4" w:space="10"/>
        <w:bottom w:val="single" w:color="4f81bd" w:themeColor="accent1" w:sz="4" w:space="10"/>
      </w:pBdr>
      <w:spacing w:after="360" w:before="360"/>
      <w:ind w:right="864" w:left="864"/>
      <w:jc w:val="center"/>
    </w:pPr>
    <w:rPr>
      <w:i/>
      <w:iCs/>
      <w:color w:val="4f81bd" w:themeColor="accent1"/>
    </w:rPr>
  </w:style>
  <w:style w:type="character" w:styleId="1029" w:customStyle="1">
    <w:name w:val="Intense Quote Char"/>
    <w:basedOn w:val="1007"/>
    <w:link w:val="1028"/>
    <w:uiPriority w:val="30"/>
    <w:pPr>
      <w:pBdr/>
      <w:spacing/>
      <w:ind/>
    </w:pPr>
    <w:rPr>
      <w:i/>
      <w:iCs/>
      <w:color w:val="4f81bd" w:themeColor="accent1"/>
    </w:rPr>
  </w:style>
  <w:style w:type="paragraph" w:styleId="1030">
    <w:name w:val="Quote"/>
    <w:basedOn w:val="999"/>
    <w:next w:val="999"/>
    <w:link w:val="1031"/>
    <w:uiPriority w:val="29"/>
    <w:qFormat/>
    <w:pPr>
      <w:pBdr/>
      <w:spacing w:after="160" w:before="200"/>
      <w:ind w:right="864" w:left="864"/>
      <w:jc w:val="center"/>
    </w:pPr>
    <w:rPr>
      <w:i/>
      <w:iCs/>
      <w:color w:val="404040" w:themeColor="text1" w:themeTint="BF"/>
    </w:rPr>
  </w:style>
  <w:style w:type="character" w:styleId="1031" w:customStyle="1">
    <w:name w:val="Quote Char"/>
    <w:basedOn w:val="1007"/>
    <w:link w:val="1030"/>
    <w:uiPriority w:val="29"/>
    <w:pPr>
      <w:pBdr/>
      <w:spacing/>
      <w:ind/>
    </w:pPr>
    <w:rPr>
      <w:i/>
      <w:iCs/>
      <w:color w:val="404040" w:themeColor="text1" w:themeTint="BF"/>
    </w:rPr>
  </w:style>
  <w:style w:type="character" w:styleId="1032">
    <w:name w:val="Intense Reference"/>
    <w:basedOn w:val="1007"/>
    <w:uiPriority w:val="32"/>
    <w:qFormat/>
    <w:pPr>
      <w:pBdr/>
      <w:spacing/>
      <w:ind/>
    </w:pPr>
    <w:rPr>
      <w:b/>
      <w:bCs/>
      <w:smallCaps/>
      <w:color w:val="4f81bd" w:themeColor="accent1"/>
      <w:spacing w:val="5"/>
    </w:rPr>
  </w:style>
  <w:style w:type="character" w:styleId="1033">
    <w:name w:val="Book Title"/>
    <w:basedOn w:val="1007"/>
    <w:uiPriority w:val="33"/>
    <w:qFormat/>
    <w:pPr>
      <w:pBdr/>
      <w:spacing/>
      <w:ind/>
    </w:pPr>
    <w:rPr>
      <w:b/>
      <w:bCs/>
      <w:i/>
      <w:iCs/>
      <w:spacing w:val="5"/>
    </w:rPr>
  </w:style>
  <w:style w:type="paragraph" w:styleId="1034">
    <w:name w:val="Bibliography"/>
    <w:basedOn w:val="999"/>
    <w:next w:val="999"/>
    <w:uiPriority w:val="37"/>
    <w:unhideWhenUsed/>
    <w:pPr>
      <w:pBdr/>
      <w:spacing w:line="240" w:lineRule="auto"/>
      <w:ind w:hanging="720" w:left="720"/>
    </w:pPr>
  </w:style>
  <w:style w:type="character" w:styleId="1035" w:customStyle="1">
    <w:name w:val="cf01"/>
    <w:basedOn w:val="1007"/>
    <w:pPr>
      <w:pBdr/>
      <w:spacing/>
      <w:ind/>
    </w:pPr>
    <w:rPr>
      <w:rFonts w:hint="default" w:ascii="Segoe UI" w:hAnsi="Segoe UI" w:cs="Segoe UI"/>
      <w:sz w:val="18"/>
      <w:szCs w:val="18"/>
    </w:rPr>
  </w:style>
  <w:style w:type="character" w:styleId="1036" w:customStyle="1">
    <w:name w:val="cf11"/>
    <w:basedOn w:val="1007"/>
    <w:pPr>
      <w:pBdr/>
      <w:spacing/>
      <w:ind/>
    </w:pPr>
    <w:rPr>
      <w:rFonts w:hint="default" w:ascii="Segoe UI" w:hAnsi="Segoe UI" w:cs="Segoe UI"/>
      <w:b/>
      <w:bCs/>
      <w:sz w:val="18"/>
      <w:szCs w:val="18"/>
    </w:rPr>
  </w:style>
  <w:style w:type="paragraph" w:styleId="1037" w:customStyle="1">
    <w:name w:val="pf0"/>
    <w:basedOn w:val="999"/>
    <w:pPr>
      <w:pBdr/>
      <w:spacing w:after="100" w:afterAutospacing="1" w:before="100" w:beforeAutospacing="1" w:line="240" w:lineRule="auto"/>
      <w:ind/>
    </w:pPr>
    <w:rPr>
      <w:rFonts w:ascii="Times New Roman" w:hAnsi="Times New Roman" w:eastAsia="Times New Roman" w:cs="Times New Roman"/>
      <w:sz w:val="24"/>
      <w:szCs w:val="24"/>
      <w:lang w:val="en-US" w:eastAsia="en-US"/>
    </w:rPr>
  </w:style>
  <w:style w:type="paragraph" w:styleId="1038">
    <w:name w:val="Normal (Web)"/>
    <w:basedOn w:val="999"/>
    <w:uiPriority w:val="99"/>
    <w:unhideWhenUsed/>
    <w:pPr>
      <w:pBdr/>
      <w:spacing w:after="100" w:afterAutospacing="1" w:before="100" w:beforeAutospacing="1" w:line="240" w:lineRule="auto"/>
      <w:ind/>
    </w:pPr>
    <w:rPr>
      <w:rFonts w:ascii="Times New Roman" w:hAnsi="Times New Roman" w:eastAsia="Times New Roman" w:cs="Times New Roman"/>
      <w:sz w:val="24"/>
      <w:szCs w:val="24"/>
      <w:lang w:val="en-US" w:eastAsia="en-US"/>
    </w:rPr>
  </w:style>
  <w:style w:type="character" w:styleId="1039" w:customStyle="1">
    <w:name w:val="docdata"/>
    <w:basedOn w:val="1007"/>
    <w:pPr>
      <w:pBdr/>
      <w:spacing/>
      <w:ind/>
    </w:pPr>
  </w:style>
  <w:style w:type="character" w:styleId="1040" w:customStyle="1">
    <w:name w:val="Heading 1 Char"/>
    <w:basedOn w:val="1007"/>
    <w:link w:val="1000"/>
    <w:uiPriority w:val="9"/>
    <w:pPr>
      <w:pBdr/>
      <w:spacing/>
      <w:ind/>
    </w:pPr>
    <w:rPr>
      <w:b/>
      <w:sz w:val="24"/>
      <w:szCs w:val="24"/>
    </w:rPr>
  </w:style>
  <w:style w:type="paragraph" w:styleId="1041" w:customStyle="1">
    <w:name w:val="10982"/>
    <w:basedOn w:val="999"/>
    <w:pPr>
      <w:pBdr/>
      <w:spacing w:after="100" w:afterAutospacing="1" w:before="100" w:beforeAutospacing="1" w:line="240" w:lineRule="auto"/>
      <w:ind/>
    </w:pPr>
    <w:rPr>
      <w:rFonts w:ascii="Times New Roman" w:hAnsi="Times New Roman" w:eastAsia="Times New Roman" w:cs="Times New Roman"/>
      <w:sz w:val="24"/>
      <w:szCs w:val="24"/>
      <w:lang w:val="es-ES" w:eastAsia="es-ES"/>
    </w:rPr>
  </w:style>
  <w:style w:type="character" w:styleId="1042" w:customStyle="1">
    <w:name w:val="10971"/>
    <w:basedOn w:val="1007"/>
    <w:pPr>
      <w:pBdr/>
      <w:spacing/>
      <w:ind/>
    </w:pPr>
  </w:style>
  <w:style w:type="paragraph" w:styleId="1043" w:customStyle="1">
    <w:name w:val="13377"/>
    <w:basedOn w:val="999"/>
    <w:pPr>
      <w:pBdr/>
      <w:spacing w:after="100" w:afterAutospacing="1" w:before="100" w:beforeAutospacing="1" w:line="240" w:lineRule="auto"/>
      <w:ind/>
    </w:pPr>
    <w:rPr>
      <w:rFonts w:ascii="Times New Roman" w:hAnsi="Times New Roman" w:eastAsia="Times New Roman" w:cs="Times New Roman"/>
      <w:sz w:val="24"/>
      <w:szCs w:val="24"/>
      <w:lang w:val="es-ES" w:eastAsia="es-ES"/>
    </w:rPr>
  </w:style>
  <w:style w:type="paragraph" w:styleId="1044" w:customStyle="1">
    <w:name w:val="11808"/>
    <w:basedOn w:val="999"/>
    <w:pPr>
      <w:pBdr/>
      <w:spacing w:after="100" w:afterAutospacing="1" w:before="100" w:beforeAutospacing="1" w:line="240" w:lineRule="auto"/>
      <w:ind/>
    </w:pPr>
    <w:rPr>
      <w:rFonts w:ascii="Times New Roman" w:hAnsi="Times New Roman" w:eastAsia="Times New Roman" w:cs="Times New Roman"/>
      <w:sz w:val="24"/>
      <w:szCs w:val="24"/>
      <w:lang w:val="es-ES" w:eastAsia="es-ES"/>
    </w:rPr>
  </w:style>
  <w:style w:type="paragraph" w:styleId="1045" w:customStyle="1">
    <w:name w:val="10966"/>
    <w:basedOn w:val="999"/>
    <w:pPr>
      <w:pBdr/>
      <w:spacing w:after="100" w:afterAutospacing="1" w:before="100" w:beforeAutospacing="1" w:line="240" w:lineRule="auto"/>
      <w:ind/>
    </w:pPr>
    <w:rPr>
      <w:rFonts w:ascii="Times New Roman" w:hAnsi="Times New Roman" w:eastAsia="Times New Roman" w:cs="Times New Roman"/>
      <w:sz w:val="24"/>
      <w:szCs w:val="24"/>
      <w:lang w:val="es-ES" w:eastAsia="es-ES"/>
    </w:rPr>
  </w:style>
  <w:style w:type="character" w:styleId="1046" w:customStyle="1">
    <w:name w:val="10959"/>
    <w:basedOn w:val="1007"/>
    <w:pPr>
      <w:pBdr/>
      <w:spacing/>
      <w:ind/>
    </w:pPr>
  </w:style>
  <w:style w:type="character" w:styleId="1047" w:customStyle="1">
    <w:name w:val="13033"/>
    <w:basedOn w:val="1007"/>
    <w:pPr>
      <w:pBdr/>
      <w:spacing/>
      <w:ind/>
    </w:pPr>
  </w:style>
  <w:style w:type="character" w:styleId="1048" w:customStyle="1">
    <w:name w:val="12992"/>
    <w:basedOn w:val="1007"/>
    <w:pPr>
      <w:pBdr/>
      <w:spacing/>
      <w:ind/>
    </w:pPr>
  </w:style>
  <w:style w:type="character" w:styleId="1049" w:customStyle="1">
    <w:name w:val="11436"/>
    <w:basedOn w:val="1007"/>
    <w:pPr>
      <w:pBdr/>
      <w:spacing/>
      <w:ind/>
    </w:pPr>
  </w:style>
  <w:style w:type="character" w:styleId="1050" w:customStyle="1">
    <w:name w:val="Lien Internet"/>
    <w:basedOn w:val="1007"/>
    <w:uiPriority w:val="99"/>
    <w:unhideWhenUsed/>
    <w:pPr>
      <w:pBdr/>
      <w:spacing/>
      <w:ind/>
    </w:pPr>
    <w:rPr>
      <w:color w:val="0000ff"/>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customXml" Target="../customXml/item1.xml" /><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jpg"/><Relationship Id="rId15" Type="http://schemas.openxmlformats.org/officeDocument/2006/relationships/hyperlink" Target="https://txm.gitpages.huma-num.fr/textometrie/files/software/TXM/0.8.2/en/" TargetMode="External"/><Relationship Id="rId16" Type="http://schemas.openxmlformats.org/officeDocument/2006/relationships/hyperlink" Target="https://txm.gitpages.huma-num.fr/textometrie/en/" TargetMode="External"/><Relationship Id="rId17" Type="http://schemas.openxmlformats.org/officeDocument/2006/relationships/hyperlink" Target="https://txm.gitpages.huma-num.fr/txm-manual" TargetMode="External"/><Relationship Id="rId18" Type="http://schemas.openxmlformats.org/officeDocument/2006/relationships/hyperlink" Target="https://txm.gitpages.huma-num.fr/textometrie/files/documentation/TXM%20Manual%200.7.pdf" TargetMode="External"/><Relationship Id="rId19" Type="http://schemas.openxmlformats.org/officeDocument/2006/relationships/hyperlink" Target="https://txm.gitpages.huma-num.fr/textometrie/en/Documentation" TargetMode="External"/><Relationship Id="rId20" Type="http://schemas.openxmlformats.org/officeDocument/2006/relationships/hyperlink" Target="https://groupes.renater.fr/wiki/txm-users/index" TargetMode="External"/><Relationship Id="rId21" Type="http://schemas.openxmlformats.org/officeDocument/2006/relationships/hyperlink" Target="http://sourceforge.net/projects/txm/files/documentation/TXM%20Leaftlet%20EN.pdf/download" TargetMode="External"/><Relationship Id="rId22" Type="http://schemas.openxmlformats.org/officeDocument/2006/relationships/hyperlink" Target="https://gitlab.huma-num.fr/txm/txm-cqp" TargetMode="External"/><Relationship Id="rId23" Type="http://schemas.openxmlformats.org/officeDocument/2006/relationships/hyperlink" Target="https://cran.r-project.org/web/packages/textometry/index.html" TargetMode="External"/><Relationship Id="rId24" Type="http://schemas.openxmlformats.org/officeDocument/2006/relationships/hyperlink" Target="https://cran.r-project.org/web/packages/FactoMineR/index.html" TargetMode="External"/><Relationship Id="rId25" Type="http://schemas.openxmlformats.org/officeDocument/2006/relationships/hyperlink" Target="http://dhd-blog.org/?p=3384" TargetMode="External"/><Relationship Id="rId26" Type="http://schemas.openxmlformats.org/officeDocument/2006/relationships/hyperlink" Target="https://zenodo.org/record/10769" TargetMode="External"/><Relationship Id="rId27" Type="http://schemas.openxmlformats.org/officeDocument/2006/relationships/hyperlink" Target="https://txm.gitpages.huma-num.fr/textometrie/html/enregistrement_atelier_initiation_TXM_fr.html" TargetMode="External"/><Relationship Id="rId28" Type="http://schemas.openxmlformats.org/officeDocument/2006/relationships/hyperlink" Target="https://txm.gitpages.huma-num.fr/textometrie/Documentation" TargetMode="External"/><Relationship Id="rId29" Type="http://schemas.openxmlformats.org/officeDocument/2006/relationships/hyperlink" Target="https://github.com/linhd-postdata/poetrylab-api" TargetMode="External"/><Relationship Id="rId30" Type="http://schemas.openxmlformats.org/officeDocument/2006/relationships/hyperlink" Target="https://en.wikipedia.org/wiki/Vietnamese_language" TargetMode="External"/><Relationship Id="rId31" Type="http://schemas.openxmlformats.org/officeDocument/2006/relationships/hyperlink" Target="https://github.com/linhd-postdata/rantanplan" TargetMode="External"/><Relationship Id="rId32" Type="http://schemas.openxmlformats.org/officeDocument/2006/relationships/hyperlink" Target="https://doi.org/10.1002/asi.24532" TargetMode="External"/><Relationship Id="rId33" Type="http://schemas.openxmlformats.org/officeDocument/2006/relationships/hyperlink" Target="https://doi.org/10.48550/ARXIV.2307.01387" TargetMode="External"/><Relationship Id="rId34" Type="http://schemas.openxmlformats.org/officeDocument/2006/relationships/hyperlink" Target="https://doi.org/10.1002/asi.24532"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03DC6-42F9-4F5F-871B-A9A9D181F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onlyoffice/7.5.1.23</Application>
  <Company/>
  <DocSecurity>0</DocSecurity>
  <HyperlinksChanged>false</HyperlinksChanged>
  <LinksUpToDate>false</LinksUpToDate>
  <ScaleCrop>false</ScaleCrop>
  <SharedDoc>false</SharedDoc>
  <Template>ToolList_wp8deliverable_Template</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 Birkholz</dc:creator>
  <cp:lastModifiedBy>Julie</cp:lastModifiedBy>
  <cp:revision>18</cp:revision>
  <dcterms:created xsi:type="dcterms:W3CDTF">2024-02-28T08:59:00Z</dcterms:created>
  <dcterms:modified xsi:type="dcterms:W3CDTF">2024-04-30T15:36:10Z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zotero-version="6.0.18"&gt;&lt;session id="IXuh77Xl"/&gt;&lt;style id="http://www.zotero.org/styles/elsevier-harvard" hasBibliography="1" bibliographyStyleHasBeenSet="1"/&gt;&lt;prefs&gt;&lt;pref name="fieldType" value="Field"/&gt;&lt;/prefs&gt;&lt;/data&gt;</vt:lpwstr>
  </property>
</Properties>
</file>