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DA6953" w14:textId="5940ED8A" w:rsidR="00D03FFE" w:rsidRDefault="0062450A">
      <w:pPr>
        <w:rPr>
          <w:rFonts w:ascii="臺灣新細明體" w:eastAsia="宋体" w:hAnsi="臺灣新細明體" w:cs="臺灣新細明體"/>
          <w:bCs/>
        </w:rPr>
        <w:sectPr w:rsidR="00D03FFE">
          <w:headerReference w:type="even" r:id="rId8"/>
          <w:headerReference w:type="default" r:id="rId9"/>
          <w:pgSz w:w="11906" w:h="16838"/>
          <w:pgMar w:top="1440" w:right="1800" w:bottom="1440" w:left="1800" w:header="851" w:footer="992" w:gutter="0"/>
          <w:pgNumType w:fmt="numberInDash" w:start="1"/>
          <w:cols w:space="425"/>
          <w:docGrid w:type="lines" w:linePitch="312"/>
        </w:sectPr>
      </w:pPr>
      <w:r>
        <w:rPr>
          <w:rFonts w:ascii="臺灣新細明體" w:eastAsia="宋体" w:hAnsi="臺灣新細明體" w:cs="臺灣新細明體" w:hint="eastAsia"/>
          <w:bCs/>
          <w:noProof/>
        </w:rPr>
        <w:drawing>
          <wp:anchor distT="0" distB="0" distL="114300" distR="114300" simplePos="0" relativeHeight="251692544" behindDoc="1" locked="0" layoutInCell="1" allowOverlap="1" wp14:anchorId="5A0C17CC" wp14:editId="3B7B159F">
            <wp:simplePos x="0" y="0"/>
            <wp:positionH relativeFrom="column">
              <wp:posOffset>-1135380</wp:posOffset>
            </wp:positionH>
            <wp:positionV relativeFrom="paragraph">
              <wp:posOffset>-906780</wp:posOffset>
            </wp:positionV>
            <wp:extent cx="7553960" cy="10683240"/>
            <wp:effectExtent l="0" t="0" r="8890" b="3810"/>
            <wp:wrapTight wrapText="bothSides">
              <wp:wrapPolygon edited="0">
                <wp:start x="0" y="0"/>
                <wp:lineTo x="0" y="21569"/>
                <wp:lineTo x="21571" y="21569"/>
                <wp:lineTo x="21571" y="0"/>
                <wp:lineTo x="0" y="0"/>
              </wp:wrapPolygon>
            </wp:wrapTight>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7553960" cy="10683240"/>
                    </a:xfrm>
                    <a:prstGeom prst="rect">
                      <a:avLst/>
                    </a:prstGeom>
                  </pic:spPr>
                </pic:pic>
              </a:graphicData>
            </a:graphic>
          </wp:anchor>
        </w:drawing>
      </w:r>
      <w:r w:rsidR="00000000">
        <w:rPr>
          <w:noProof/>
        </w:rPr>
        <mc:AlternateContent>
          <mc:Choice Requires="wps">
            <w:drawing>
              <wp:anchor distT="0" distB="0" distL="114300" distR="114300" simplePos="0" relativeHeight="251693568" behindDoc="0" locked="0" layoutInCell="1" allowOverlap="1" wp14:anchorId="38D76B5A" wp14:editId="2AE5AFE2">
                <wp:simplePos x="0" y="0"/>
                <wp:positionH relativeFrom="column">
                  <wp:posOffset>5111750</wp:posOffset>
                </wp:positionH>
                <wp:positionV relativeFrom="paragraph">
                  <wp:posOffset>5020310</wp:posOffset>
                </wp:positionV>
                <wp:extent cx="788670" cy="2012950"/>
                <wp:effectExtent l="4445" t="4445" r="6985" b="20955"/>
                <wp:wrapNone/>
                <wp:docPr id="85" name="文本框 40"/>
                <wp:cNvGraphicFramePr/>
                <a:graphic xmlns:a="http://schemas.openxmlformats.org/drawingml/2006/main">
                  <a:graphicData uri="http://schemas.microsoft.com/office/word/2010/wordprocessingShape">
                    <wps:wsp>
                      <wps:cNvSpPr txBox="1"/>
                      <wps:spPr>
                        <a:xfrm>
                          <a:off x="6549390" y="5881370"/>
                          <a:ext cx="788670" cy="2012950"/>
                        </a:xfrm>
                        <a:prstGeom prst="rect">
                          <a:avLst/>
                        </a:prstGeom>
                        <a:solidFill>
                          <a:srgbClr val="009F57"/>
                        </a:solidFill>
                        <a:ln w="9525" cap="flat" cmpd="sng">
                          <a:solidFill>
                            <a:srgbClr val="009F57"/>
                          </a:solidFill>
                          <a:prstDash val="solid"/>
                          <a:miter/>
                          <a:headEnd type="none" w="med" len="med"/>
                          <a:tailEnd type="none" w="med" len="med"/>
                        </a:ln>
                      </wps:spPr>
                      <wps:txbx>
                        <w:txbxContent>
                          <w:p w14:paraId="6C37ACA5" w14:textId="77777777" w:rsidR="00D03FFE" w:rsidRPr="009170A9" w:rsidRDefault="00000000">
                            <w:pPr>
                              <w:ind w:firstLineChars="100" w:firstLine="440"/>
                              <w:rPr>
                                <w:rFonts w:ascii="臺灣新細明體" w:eastAsia="臺灣新細明體" w:hAnsi="臺灣新細明體" w:cs="臺灣新細明體"/>
                                <w:color w:val="FFFFFF" w:themeColor="background1"/>
                                <w:sz w:val="36"/>
                                <w:szCs w:val="40"/>
                              </w:rPr>
                            </w:pPr>
                            <w:r w:rsidRPr="009170A9">
                              <w:rPr>
                                <w:rFonts w:ascii="臺灣新細明體" w:eastAsia="臺灣新細明體" w:hAnsi="臺灣新細明體" w:cs="臺灣新細明體" w:hint="eastAsia"/>
                                <w:color w:val="FFFFFF" w:themeColor="background1"/>
                                <w:sz w:val="44"/>
                                <w:szCs w:val="44"/>
                              </w:rPr>
                              <w:t>林</w:t>
                            </w:r>
                            <w:proofErr w:type="gramStart"/>
                            <w:r w:rsidRPr="009170A9">
                              <w:rPr>
                                <w:rFonts w:ascii="臺灣新細明體" w:eastAsia="臺灣新細明體" w:hAnsi="臺灣新細明體" w:cs="臺灣新細明體" w:hint="eastAsia"/>
                                <w:color w:val="FFFFFF" w:themeColor="background1"/>
                                <w:sz w:val="44"/>
                                <w:szCs w:val="44"/>
                              </w:rPr>
                              <w:t>樂書</w:t>
                            </w:r>
                            <w:proofErr w:type="gramEnd"/>
                            <w:r w:rsidRPr="009170A9">
                              <w:rPr>
                                <w:rFonts w:ascii="臺灣新細明體" w:eastAsia="臺灣新細明體" w:hAnsi="臺灣新細明體" w:cs="臺灣新細明體" w:hint="eastAsia"/>
                                <w:color w:val="FFFFFF" w:themeColor="background1"/>
                                <w:sz w:val="44"/>
                                <w:szCs w:val="44"/>
                              </w:rPr>
                              <w:t xml:space="preserve"> 著</w:t>
                            </w:r>
                          </w:p>
                        </w:txbxContent>
                      </wps:txbx>
                      <wps:bodyPr vert="eaVert" anchor="t" anchorCtr="0" upright="1"/>
                    </wps:wsp>
                  </a:graphicData>
                </a:graphic>
              </wp:anchor>
            </w:drawing>
          </mc:Choice>
          <mc:Fallback>
            <w:pict>
              <v:shapetype w14:anchorId="38D76B5A" id="_x0000_t202" coordsize="21600,21600" o:spt="202" path="m,l,21600r21600,l21600,xe">
                <v:stroke joinstyle="miter"/>
                <v:path gradientshapeok="t" o:connecttype="rect"/>
              </v:shapetype>
              <v:shape id="文本框 40" o:spid="_x0000_s1026" type="#_x0000_t202" style="position:absolute;left:0;text-align:left;margin-left:402.5pt;margin-top:395.3pt;width:62.1pt;height:158.5pt;z-index:251693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" fillcolor="#009f57" strokecolor="#009f57">
                <v:textbox style="layout-flow:vertical-ideographic">
                  <w:txbxContent>
                    <w:p w14:paraId="6C37ACA5" w14:textId="77777777" w:rsidR="00D03FFE" w:rsidRPr="009170A9" w:rsidRDefault="00000000">
                      <w:pPr>
                        <w:ind w:firstLineChars="100" w:firstLine="440"/>
                        <w:rPr>
                          <w:rFonts w:ascii="臺灣新細明體" w:eastAsia="臺灣新細明體" w:hAnsi="臺灣新細明體" w:cs="臺灣新細明體"/>
                          <w:color w:val="FFFFFF" w:themeColor="background1"/>
                          <w:sz w:val="36"/>
                          <w:szCs w:val="40"/>
                        </w:rPr>
                      </w:pPr>
                      <w:r w:rsidRPr="009170A9">
                        <w:rPr>
                          <w:rFonts w:ascii="臺灣新細明體" w:eastAsia="臺灣新細明體" w:hAnsi="臺灣新細明體" w:cs="臺灣新細明體" w:hint="eastAsia"/>
                          <w:color w:val="FFFFFF" w:themeColor="background1"/>
                          <w:sz w:val="44"/>
                          <w:szCs w:val="44"/>
                        </w:rPr>
                        <w:t>林</w:t>
                      </w:r>
                      <w:proofErr w:type="gramStart"/>
                      <w:r w:rsidRPr="009170A9">
                        <w:rPr>
                          <w:rFonts w:ascii="臺灣新細明體" w:eastAsia="臺灣新細明體" w:hAnsi="臺灣新細明體" w:cs="臺灣新細明體" w:hint="eastAsia"/>
                          <w:color w:val="FFFFFF" w:themeColor="background1"/>
                          <w:sz w:val="44"/>
                          <w:szCs w:val="44"/>
                        </w:rPr>
                        <w:t>樂書</w:t>
                      </w:r>
                      <w:proofErr w:type="gramEnd"/>
                      <w:r w:rsidRPr="009170A9">
                        <w:rPr>
                          <w:rFonts w:ascii="臺灣新細明體" w:eastAsia="臺灣新細明體" w:hAnsi="臺灣新細明體" w:cs="臺灣新細明體" w:hint="eastAsia"/>
                          <w:color w:val="FFFFFF" w:themeColor="background1"/>
                          <w:sz w:val="44"/>
                          <w:szCs w:val="44"/>
                        </w:rPr>
                        <w:t xml:space="preserve"> 著</w:t>
                      </w:r>
                    </w:p>
                  </w:txbxContent>
                </v:textbox>
              </v:shape>
            </w:pict>
          </mc:Fallback>
        </mc:AlternateContent>
      </w:r>
    </w:p>
    <w:p w14:paraId="6A07536A" w14:textId="77777777" w:rsidR="00D03FFE" w:rsidRDefault="00D03FFE">
      <w:pPr>
        <w:rPr>
          <w:rFonts w:ascii="臺灣新細明體" w:eastAsia="臺灣新細明體" w:hAnsi="臺灣新細明體" w:cs="臺灣新細明體"/>
          <w:bCs/>
        </w:rPr>
      </w:pPr>
    </w:p>
    <w:p w14:paraId="3618078A" w14:textId="77777777" w:rsidR="00D03FFE" w:rsidRDefault="00D03FFE">
      <w:pPr>
        <w:rPr>
          <w:rFonts w:ascii="臺灣新細明體" w:eastAsia="臺灣新細明體" w:hAnsi="臺灣新細明體" w:cs="臺灣新細明體"/>
          <w:bCs/>
        </w:rPr>
      </w:pPr>
    </w:p>
    <w:p w14:paraId="52E6008A" w14:textId="77777777" w:rsidR="00D03FFE" w:rsidRDefault="00D03FFE">
      <w:pPr>
        <w:rPr>
          <w:rFonts w:ascii="臺灣新細明體" w:eastAsia="臺灣新細明體" w:hAnsi="臺灣新細明體" w:cs="臺灣新細明體"/>
          <w:bCs/>
        </w:rPr>
      </w:pPr>
    </w:p>
    <w:p w14:paraId="5CAF8BF1" w14:textId="77777777" w:rsidR="00D03FFE" w:rsidRDefault="00D03FFE">
      <w:pPr>
        <w:rPr>
          <w:rFonts w:ascii="臺灣新細明體" w:hAnsi="臺灣新細明體" w:cs="臺灣新細明體"/>
          <w:bCs/>
        </w:rPr>
      </w:pPr>
    </w:p>
    <w:p w14:paraId="55988646" w14:textId="77777777" w:rsidR="00D03FFE" w:rsidRDefault="00D03FFE">
      <w:pPr>
        <w:rPr>
          <w:rFonts w:ascii="臺灣新細明體" w:eastAsia="臺灣新細明體" w:hAnsi="臺灣新細明體" w:cs="臺灣新細明體"/>
          <w:bCs/>
        </w:rPr>
      </w:pPr>
    </w:p>
    <w:p w14:paraId="57641095" w14:textId="77777777" w:rsidR="00D03FFE" w:rsidRDefault="00000000">
      <w:pPr>
        <w:jc w:val="center"/>
        <w:rPr>
          <w:rFonts w:ascii="臺灣新細明體" w:eastAsia="臺灣新細明體" w:hAnsi="臺灣新細明體" w:cs="臺灣新細明體"/>
          <w:b/>
          <w:color w:val="000000" w:themeColor="text1"/>
          <w:sz w:val="72"/>
          <w:szCs w:val="72"/>
        </w:rPr>
      </w:pPr>
      <w:r>
        <w:rPr>
          <w:rFonts w:ascii="臺灣新細明體" w:eastAsia="臺灣新細明體" w:hAnsi="臺灣新細明體" w:cs="臺灣新細明體" w:hint="eastAsia"/>
          <w:bCs/>
          <w:color w:val="000000" w:themeColor="text1"/>
          <w:sz w:val="84"/>
          <w:szCs w:val="84"/>
        </w:rPr>
        <w:t>蔡英文 秘史</w:t>
      </w:r>
      <w:r>
        <w:rPr>
          <w:rFonts w:ascii="臺灣新細明體" w:eastAsia="臺灣新細明體" w:hAnsi="臺灣新細明體" w:cs="臺灣新細明體" w:hint="eastAsia"/>
          <w:b/>
          <w:color w:val="000000" w:themeColor="text1"/>
          <w:sz w:val="72"/>
          <w:szCs w:val="72"/>
        </w:rPr>
        <w:br w:type="page"/>
      </w:r>
    </w:p>
    <w:p w14:paraId="34DD0636" w14:textId="77777777" w:rsidR="00D03FFE" w:rsidRDefault="00D03FFE">
      <w:pPr>
        <w:rPr>
          <w:rFonts w:ascii="臺灣新細明體" w:eastAsia="臺灣新細明體" w:hAnsi="臺灣新細明體" w:cs="臺灣新細明體"/>
          <w:b/>
          <w:color w:val="000000" w:themeColor="text1"/>
          <w:sz w:val="144"/>
          <w:szCs w:val="144"/>
        </w:rPr>
      </w:pPr>
    </w:p>
    <w:p w14:paraId="1E44168B" w14:textId="77777777" w:rsidR="00D03FFE" w:rsidRDefault="00000000">
      <w:pPr>
        <w:rPr>
          <w:rFonts w:ascii="臺灣新細明體" w:eastAsia="臺灣新細明體" w:hAnsi="臺灣新細明體" w:cs="臺灣新細明體"/>
          <w:b/>
          <w:color w:val="000000" w:themeColor="text1"/>
          <w:w w:val="150"/>
          <w:sz w:val="48"/>
          <w:szCs w:val="48"/>
        </w:rPr>
      </w:pPr>
      <w:r>
        <w:rPr>
          <w:rFonts w:ascii="臺灣新細明體" w:eastAsia="臺灣新細明體" w:hAnsi="臺灣新細明體" w:cs="臺灣新細明體" w:hint="eastAsia"/>
          <w:bCs/>
          <w:color w:val="000000" w:themeColor="text1"/>
          <w:sz w:val="84"/>
          <w:szCs w:val="84"/>
        </w:rPr>
        <w:t xml:space="preserve">  蔡英文 秘史</w:t>
      </w:r>
    </w:p>
    <w:p w14:paraId="35218C91" w14:textId="77777777" w:rsidR="00D03FFE" w:rsidRDefault="00D03FFE">
      <w:pPr>
        <w:ind w:firstLineChars="100" w:firstLine="722"/>
        <w:rPr>
          <w:rFonts w:ascii="臺灣新細明體" w:eastAsia="臺灣新細明體" w:hAnsi="臺灣新細明體" w:cs="臺灣新細明體"/>
          <w:b/>
          <w:color w:val="000000" w:themeColor="text1"/>
          <w:w w:val="150"/>
          <w:sz w:val="48"/>
          <w:szCs w:val="48"/>
        </w:rPr>
      </w:pPr>
    </w:p>
    <w:p w14:paraId="631A67BF" w14:textId="77777777" w:rsidR="00D03FFE" w:rsidRDefault="00D03FFE">
      <w:pPr>
        <w:ind w:firstLineChars="100" w:firstLine="722"/>
        <w:rPr>
          <w:rFonts w:ascii="臺灣新細明體" w:eastAsia="臺灣新細明體" w:hAnsi="臺灣新細明體" w:cs="臺灣新細明體"/>
          <w:b/>
          <w:color w:val="000000" w:themeColor="text1"/>
          <w:w w:val="150"/>
          <w:sz w:val="48"/>
          <w:szCs w:val="48"/>
        </w:rPr>
      </w:pPr>
    </w:p>
    <w:p w14:paraId="070AF8C3" w14:textId="77777777" w:rsidR="00D03FFE" w:rsidRDefault="00000000">
      <w:pPr>
        <w:ind w:firstLineChars="100" w:firstLine="722"/>
        <w:rPr>
          <w:rFonts w:ascii="臺灣新細明體" w:eastAsia="臺灣新細明體" w:hAnsi="臺灣新細明體" w:cs="臺灣新細明體"/>
          <w:b/>
          <w:color w:val="000000" w:themeColor="text1"/>
          <w:w w:val="150"/>
          <w:sz w:val="48"/>
          <w:szCs w:val="48"/>
        </w:rPr>
      </w:pPr>
      <w:r>
        <w:rPr>
          <w:rFonts w:ascii="臺灣新細明體" w:eastAsia="臺灣新細明體" w:hAnsi="臺灣新細明體" w:cs="臺灣新細明體" w:hint="eastAsia"/>
          <w:b/>
          <w:color w:val="000000" w:themeColor="text1"/>
          <w:w w:val="150"/>
          <w:sz w:val="48"/>
          <w:szCs w:val="48"/>
        </w:rPr>
        <w:t>你的未</w:t>
      </w:r>
      <w:proofErr w:type="gramStart"/>
      <w:r>
        <w:rPr>
          <w:rFonts w:ascii="臺灣新細明體" w:eastAsia="臺灣新細明體" w:hAnsi="臺灣新細明體" w:cs="臺灣新細明體" w:hint="eastAsia"/>
          <w:b/>
          <w:color w:val="000000" w:themeColor="text1"/>
          <w:w w:val="150"/>
          <w:sz w:val="48"/>
          <w:szCs w:val="48"/>
        </w:rPr>
        <w:t>來</w:t>
      </w:r>
      <w:proofErr w:type="gramEnd"/>
    </w:p>
    <w:p w14:paraId="4AF5F34E" w14:textId="77777777" w:rsidR="00D03FFE" w:rsidRDefault="00000000">
      <w:pPr>
        <w:ind w:firstLineChars="100" w:firstLine="722"/>
        <w:rPr>
          <w:rFonts w:ascii="臺灣新細明體" w:eastAsia="臺灣新細明體" w:hAnsi="臺灣新細明體" w:cs="臺灣新細明體"/>
          <w:b/>
          <w:color w:val="000000" w:themeColor="text1"/>
          <w:w w:val="150"/>
          <w:sz w:val="48"/>
          <w:szCs w:val="48"/>
        </w:rPr>
      </w:pPr>
      <w:r>
        <w:rPr>
          <w:rFonts w:ascii="臺灣新細明體" w:eastAsia="臺灣新細明體" w:hAnsi="臺灣新細明體" w:cs="臺灣新細明體" w:hint="eastAsia"/>
          <w:b/>
          <w:color w:val="000000" w:themeColor="text1"/>
          <w:w w:val="150"/>
          <w:sz w:val="48"/>
          <w:szCs w:val="48"/>
        </w:rPr>
        <w:t>藏在你的過往裏</w:t>
      </w:r>
    </w:p>
    <w:p w14:paraId="5883E674" w14:textId="77777777" w:rsidR="00D03FFE" w:rsidRDefault="00000000">
      <w:pPr>
        <w:ind w:firstLineChars="100" w:firstLine="722"/>
        <w:rPr>
          <w:rFonts w:ascii="臺灣新細明體" w:eastAsia="臺灣新細明體" w:hAnsi="臺灣新細明體" w:cs="臺灣新細明體"/>
          <w:b/>
          <w:color w:val="000000" w:themeColor="text1"/>
          <w:w w:val="150"/>
          <w:sz w:val="48"/>
          <w:szCs w:val="48"/>
        </w:rPr>
      </w:pPr>
      <w:r>
        <w:rPr>
          <w:rFonts w:ascii="臺灣新細明體" w:eastAsia="臺灣新細明體" w:hAnsi="臺灣新細明體" w:cs="臺灣新細明體" w:hint="eastAsia"/>
          <w:b/>
          <w:color w:val="000000" w:themeColor="text1"/>
          <w:w w:val="150"/>
          <w:sz w:val="48"/>
          <w:szCs w:val="48"/>
        </w:rPr>
        <w:t>這就是</w:t>
      </w:r>
    </w:p>
    <w:p w14:paraId="572CD84A" w14:textId="77777777" w:rsidR="00D03FFE" w:rsidRDefault="00000000">
      <w:pPr>
        <w:ind w:firstLineChars="100" w:firstLine="722"/>
        <w:rPr>
          <w:rFonts w:ascii="臺灣新細明體" w:eastAsia="臺灣新細明體" w:hAnsi="臺灣新細明體" w:cs="臺灣新細明體"/>
          <w:b/>
          <w:color w:val="000000" w:themeColor="text1"/>
          <w:w w:val="150"/>
          <w:sz w:val="48"/>
          <w:szCs w:val="48"/>
        </w:rPr>
      </w:pPr>
      <w:r>
        <w:rPr>
          <w:rFonts w:ascii="臺灣新細明體" w:eastAsia="臺灣新細明體" w:hAnsi="臺灣新細明體" w:cs="臺灣新細明體" w:hint="eastAsia"/>
          <w:b/>
          <w:color w:val="000000" w:themeColor="text1"/>
          <w:w w:val="150"/>
          <w:sz w:val="48"/>
          <w:szCs w:val="48"/>
        </w:rPr>
        <w:t>史料的價值</w:t>
      </w:r>
    </w:p>
    <w:p w14:paraId="6E727B27" w14:textId="77777777" w:rsidR="00D03FFE" w:rsidRDefault="00000000">
      <w:pPr>
        <w:rPr>
          <w:rFonts w:ascii="臺灣新細明體" w:eastAsia="臺灣新細明體" w:hAnsi="臺灣新細明體" w:cs="臺灣新細明體"/>
          <w:bCs/>
          <w:sz w:val="44"/>
          <w:szCs w:val="44"/>
        </w:rPr>
      </w:pPr>
      <w:r>
        <w:rPr>
          <w:rFonts w:ascii="臺灣新細明體" w:eastAsia="臺灣新細明體" w:hAnsi="臺灣新細明體" w:cs="臺灣新細明體" w:hint="eastAsia"/>
          <w:bCs/>
          <w:sz w:val="44"/>
          <w:szCs w:val="44"/>
        </w:rPr>
        <w:br w:type="page"/>
      </w:r>
      <w:bookmarkStart w:id="0" w:name="_Toc22146"/>
      <w:r>
        <w:rPr>
          <w:rFonts w:ascii="臺灣新細明體" w:eastAsia="臺灣新細明體" w:hAnsi="臺灣新細明體" w:cs="臺灣新細明體" w:hint="eastAsia"/>
          <w:bCs/>
          <w:noProof/>
        </w:rPr>
        <w:lastRenderedPageBreak/>
        <w:drawing>
          <wp:anchor distT="0" distB="0" distL="114300" distR="114300" simplePos="0" relativeHeight="251618816" behindDoc="0" locked="0" layoutInCell="1" allowOverlap="1" wp14:anchorId="37773140" wp14:editId="72A929C8">
            <wp:simplePos x="0" y="0"/>
            <wp:positionH relativeFrom="column">
              <wp:posOffset>-1100455</wp:posOffset>
            </wp:positionH>
            <wp:positionV relativeFrom="page">
              <wp:posOffset>-20111085</wp:posOffset>
            </wp:positionV>
            <wp:extent cx="7562215" cy="10702925"/>
            <wp:effectExtent l="0" t="0" r="635" b="3175"/>
            <wp:wrapNone/>
            <wp:docPr id="2" name="图片 2" descr="光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光照2"/>
                    <pic:cNvPicPr>
                      <a:picLocks noChangeAspect="1"/>
                    </pic:cNvPicPr>
                  </pic:nvPicPr>
                  <pic:blipFill>
                    <a:blip r:embed="rId11" cstate="print"/>
                    <a:stretch>
                      <a:fillRect/>
                    </a:stretch>
                  </pic:blipFill>
                  <pic:spPr>
                    <a:xfrm>
                      <a:off x="0" y="0"/>
                      <a:ext cx="7562215" cy="10702925"/>
                    </a:xfrm>
                    <a:prstGeom prst="rect">
                      <a:avLst/>
                    </a:prstGeom>
                  </pic:spPr>
                </pic:pic>
              </a:graphicData>
            </a:graphic>
          </wp:anchor>
        </w:drawing>
      </w:r>
      <w:r>
        <w:rPr>
          <w:rFonts w:ascii="臺灣新細明體" w:eastAsia="臺灣新細明體" w:hAnsi="臺灣新細明體" w:cs="臺灣新細明體" w:hint="eastAsia"/>
          <w:bCs/>
          <w:sz w:val="44"/>
          <w:szCs w:val="44"/>
        </w:rPr>
        <w:t>序</w:t>
      </w:r>
      <w:bookmarkEnd w:id="0"/>
    </w:p>
    <w:p w14:paraId="38EB7311"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英文，</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個女人的名字，而非西方人使用的文字。</w:t>
      </w:r>
    </w:p>
    <w:p w14:paraId="3BAA1C3B"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總統，註定是一個風雲人物。</w:t>
      </w:r>
    </w:p>
    <w:p w14:paraId="0809E119"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蔡氏英文，人格的自我撕裂，造就了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裝者。隊友與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手，同時</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她畫像，</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個不堪的共識是：用鎮定掩飾強橫，扮清秀掩飾骯髒，裝儒雅掩飾蠍心，假</w:t>
      </w:r>
      <w:proofErr w:type="gramStart"/>
      <w:r>
        <w:rPr>
          <w:rFonts w:ascii="臺灣新細明體" w:eastAsia="臺灣新細明體" w:hAnsi="臺灣新細明體" w:cs="臺灣新細明體" w:hint="eastAsia"/>
          <w:sz w:val="28"/>
          <w:szCs w:val="28"/>
        </w:rPr>
        <w:t>溫</w:t>
      </w:r>
      <w:proofErr w:type="gramEnd"/>
      <w:r>
        <w:rPr>
          <w:rFonts w:ascii="臺灣新細明體" w:eastAsia="臺灣新細明體" w:hAnsi="臺灣新細明體" w:cs="臺灣新細明體" w:hint="eastAsia"/>
          <w:sz w:val="28"/>
          <w:szCs w:val="28"/>
        </w:rPr>
        <w:t>存掩飾</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善，玩冷酷掩飾罪</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，長</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AB角之間出演，精</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雙面人之間切換，慣</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陰陽人之間遊走。如此吊詭，不妨一起扒開她的畫皮。</w:t>
      </w:r>
    </w:p>
    <w:p w14:paraId="7E0D3181"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流寇，是蔡氏宗室送給蔡英文量身定制的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頂桂冠。歷史常常讓人陷入迷惑。蔡英文的祖上蔡攀龍（1738-1798），曾因率部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舉平定</w:t>
      </w:r>
      <w:proofErr w:type="gramStart"/>
      <w:r>
        <w:rPr>
          <w:rFonts w:ascii="臺灣新細明體" w:eastAsia="臺灣新細明體" w:hAnsi="臺灣新細明體" w:cs="臺灣新細明體" w:hint="eastAsia"/>
          <w:sz w:val="28"/>
          <w:szCs w:val="28"/>
        </w:rPr>
        <w:t>叛</w:t>
      </w:r>
      <w:proofErr w:type="gramEnd"/>
      <w:r>
        <w:rPr>
          <w:rFonts w:ascii="臺灣新細明體" w:eastAsia="臺灣新細明體" w:hAnsi="臺灣新細明體" w:cs="臺灣新細明體" w:hint="eastAsia"/>
          <w:sz w:val="28"/>
          <w:szCs w:val="28"/>
        </w:rPr>
        <w:t>亂、收</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，保持了大清領土完整，受到乾隆皇帝親筆詔</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嘉獎，榮獲一等功臣，賜「</w:t>
      </w:r>
      <w:proofErr w:type="gramStart"/>
      <w:r>
        <w:rPr>
          <w:rFonts w:ascii="臺灣新細明體" w:eastAsia="臺灣新細明體" w:hAnsi="臺灣新細明體" w:cs="臺灣新細明體" w:hint="eastAsia"/>
          <w:sz w:val="28"/>
          <w:szCs w:val="28"/>
        </w:rPr>
        <w:t>健勇巴</w:t>
      </w:r>
      <w:proofErr w:type="gramEnd"/>
      <w:r>
        <w:rPr>
          <w:rFonts w:ascii="臺灣新細明體" w:eastAsia="臺灣新細明體" w:hAnsi="臺灣新細明體" w:cs="臺灣新細明體" w:hint="eastAsia"/>
          <w:sz w:val="28"/>
          <w:szCs w:val="28"/>
        </w:rPr>
        <w:t>圖魯」名號，名列「平臺二十功臣」，畫像</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紫光閣。蔡英文的父親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潔生，則背叛列祖列宗，先</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日本侵華提供服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，繼而又</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民黨反共提供</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助，</w:t>
      </w:r>
      <w:proofErr w:type="gramStart"/>
      <w:r>
        <w:rPr>
          <w:rFonts w:ascii="臺灣新細明體" w:eastAsia="臺灣新細明體" w:hAnsi="臺灣新細明體" w:cs="臺灣新細明體" w:hint="eastAsia"/>
          <w:sz w:val="28"/>
          <w:szCs w:val="28"/>
        </w:rPr>
        <w:t>後來為</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入侵越南提供保障。近年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，蔡英文上位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，急</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圖謀分裂活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，謀獨施獨成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急先鋒。父女倆</w:t>
      </w:r>
      <w:proofErr w:type="gramStart"/>
      <w:r>
        <w:rPr>
          <w:rFonts w:ascii="臺灣新細明體" w:eastAsia="臺灣新細明體" w:hAnsi="臺灣新細明體" w:cs="臺灣新細明體" w:hint="eastAsia"/>
          <w:sz w:val="28"/>
          <w:szCs w:val="28"/>
        </w:rPr>
        <w:t>數典忘</w:t>
      </w:r>
      <w:proofErr w:type="gramEnd"/>
      <w:r>
        <w:rPr>
          <w:rFonts w:ascii="臺灣新細明體" w:eastAsia="臺灣新細明體" w:hAnsi="臺灣新細明體" w:cs="臺灣新細明體" w:hint="eastAsia"/>
          <w:sz w:val="28"/>
          <w:szCs w:val="28"/>
        </w:rPr>
        <w:t>祖、倒行逆施的行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底惹怒了金門蔡氏宗親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，被定性</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漢奸、流寇。雖然蔡英文還曾三赴金門蔡氏宗親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，祭拜以蔡攀龍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原型的蔡王爺，但是遭到宗親們的唾棄，並公開發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聲明，</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蔡英文一家踢出金門蔡氏宗親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，上演了一幕「蔡氏宗室大決裂」的狗血</w:t>
      </w:r>
      <w:proofErr w:type="gramStart"/>
      <w:r>
        <w:rPr>
          <w:rFonts w:ascii="臺灣新細明體" w:eastAsia="臺灣新細明體" w:hAnsi="臺灣新細明體" w:cs="臺灣新細明體" w:hint="eastAsia"/>
          <w:sz w:val="28"/>
          <w:szCs w:val="28"/>
        </w:rPr>
        <w:t>戲</w:t>
      </w:r>
      <w:proofErr w:type="gramEnd"/>
      <w:r>
        <w:rPr>
          <w:rFonts w:ascii="臺灣新細明體" w:eastAsia="臺灣新細明體" w:hAnsi="臺灣新細明體" w:cs="臺灣新細明體" w:hint="eastAsia"/>
          <w:sz w:val="28"/>
          <w:szCs w:val="28"/>
        </w:rPr>
        <w:t>碼。</w:t>
      </w:r>
    </w:p>
    <w:p w14:paraId="5B310F42"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空心菜，是島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民眾識破並撕下蔡英文的</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裝</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，貼上的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個形象</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籤。自爆大學時期「我又開始悲慘的人生，老師的課，</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大學一年級到大學四年級都聽不懂，常常被當」的蔡英文，靠她的父親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潔生的關係，由「司法院」院長戴炎輝一手操辦進入臺大、美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康奈爾</w:t>
      </w:r>
      <w:r>
        <w:rPr>
          <w:rFonts w:ascii="臺灣新細明體" w:eastAsia="臺灣新細明體" w:hAnsi="臺灣新細明體" w:cs="臺灣新細明體" w:hint="eastAsia"/>
          <w:sz w:val="28"/>
          <w:szCs w:val="28"/>
        </w:rPr>
        <w:lastRenderedPageBreak/>
        <w:t>大學、英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政經學院的。蔡英文論文造假、學歷贗品風波始</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學者舉</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，經媒體披露</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，迅速引發網友</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議，隨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律師也</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與進</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北卡羅</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納大學臺裔學者林環牆展開了跨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調查，綠營名嘴曹長青公然搬出證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加入</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隊。「論文門案」「學歷門案」持續發</w:t>
      </w:r>
      <w:proofErr w:type="gramStart"/>
      <w:r>
        <w:rPr>
          <w:rFonts w:ascii="臺灣新細明體" w:eastAsia="臺灣新細明體" w:hAnsi="臺灣新細明體" w:cs="臺灣新細明體" w:hint="eastAsia"/>
          <w:sz w:val="28"/>
          <w:szCs w:val="28"/>
        </w:rPr>
        <w:t>酵</w:t>
      </w:r>
      <w:proofErr w:type="gramEnd"/>
      <w:r>
        <w:rPr>
          <w:rFonts w:ascii="臺灣新細明體" w:eastAsia="臺灣新細明體" w:hAnsi="臺灣新細明體" w:cs="臺灣新細明體" w:hint="eastAsia"/>
          <w:sz w:val="28"/>
          <w:szCs w:val="28"/>
        </w:rPr>
        <w:t>，至今沒有落幕。蔡英文不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在選舉問題、經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問題、抗</w:t>
      </w:r>
      <w:proofErr w:type="gramStart"/>
      <w:r>
        <w:rPr>
          <w:rFonts w:ascii="臺灣新細明體" w:eastAsia="臺灣新細明體" w:hAnsi="臺灣新細明體" w:cs="臺灣新細明體" w:hint="eastAsia"/>
          <w:sz w:val="28"/>
          <w:szCs w:val="28"/>
        </w:rPr>
        <w:t>疫</w:t>
      </w:r>
      <w:proofErr w:type="gramEnd"/>
      <w:r>
        <w:rPr>
          <w:rFonts w:ascii="臺灣新細明體" w:eastAsia="臺灣新細明體" w:hAnsi="臺灣新細明體" w:cs="臺灣新細明體" w:hint="eastAsia"/>
          <w:sz w:val="28"/>
          <w:szCs w:val="28"/>
        </w:rPr>
        <w:t>問題、民生問題上撒謊欺騙民眾，吹出的肥皂泡</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個接</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個破</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，被媒體譏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「山間竹筍」。更搞笑的是，民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110年（2021年），蔡英文假惺惺關心菜農走進空心菜產地，網友在社群網站紛</w:t>
      </w:r>
      <w:proofErr w:type="gramStart"/>
      <w:r>
        <w:rPr>
          <w:rFonts w:ascii="臺灣新細明體" w:eastAsia="臺灣新細明體" w:hAnsi="臺灣新細明體" w:cs="臺灣新細明體" w:hint="eastAsia"/>
          <w:sz w:val="28"/>
          <w:szCs w:val="28"/>
        </w:rPr>
        <w:t>紛</w:t>
      </w:r>
      <w:proofErr w:type="gramEnd"/>
      <w:r>
        <w:rPr>
          <w:rFonts w:ascii="臺灣新細明體" w:eastAsia="臺灣新細明體" w:hAnsi="臺灣新細明體" w:cs="臺灣新細明體" w:hint="eastAsia"/>
          <w:sz w:val="28"/>
          <w:szCs w:val="28"/>
        </w:rPr>
        <w:t>留言：「物以類聚，空心菜看空心菜」「原</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空心菜並非浪得虛名」，篤</w:t>
      </w:r>
      <w:proofErr w:type="gramStart"/>
      <w:r>
        <w:rPr>
          <w:rFonts w:ascii="臺灣新細明體" w:eastAsia="臺灣新細明體" w:hAnsi="臺灣新細明體" w:cs="臺灣新細明體" w:hint="eastAsia"/>
          <w:sz w:val="28"/>
          <w:szCs w:val="28"/>
        </w:rPr>
        <w:t>篤</w:t>
      </w:r>
      <w:proofErr w:type="gramEnd"/>
      <w:r>
        <w:rPr>
          <w:rFonts w:ascii="臺灣新細明體" w:eastAsia="臺灣新細明體" w:hAnsi="臺灣新細明體" w:cs="臺灣新細明體" w:hint="eastAsia"/>
          <w:sz w:val="28"/>
          <w:szCs w:val="28"/>
        </w:rPr>
        <w:t>坐實了空心菜的交椅，</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時間</w:t>
      </w:r>
      <w:proofErr w:type="gramStart"/>
      <w:r>
        <w:rPr>
          <w:rFonts w:ascii="臺灣新細明體" w:eastAsia="臺灣新細明體" w:hAnsi="臺灣新細明體" w:cs="臺灣新細明體" w:hint="eastAsia"/>
          <w:sz w:val="28"/>
          <w:szCs w:val="28"/>
        </w:rPr>
        <w:t>傳為</w:t>
      </w:r>
      <w:proofErr w:type="gramEnd"/>
      <w:r>
        <w:rPr>
          <w:rFonts w:ascii="臺灣新細明體" w:eastAsia="臺灣新細明體" w:hAnsi="臺灣新細明體" w:cs="臺灣新細明體" w:hint="eastAsia"/>
          <w:sz w:val="28"/>
          <w:szCs w:val="28"/>
        </w:rPr>
        <w:t>笑柄。</w:t>
      </w:r>
    </w:p>
    <w:p w14:paraId="04233850"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金魚</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，是美日諸</w:t>
      </w:r>
      <w:proofErr w:type="gramStart"/>
      <w:r>
        <w:rPr>
          <w:rFonts w:ascii="臺灣新細明體" w:eastAsia="臺灣新細明體" w:hAnsi="臺灣新細明體" w:cs="臺灣新細明體" w:hint="eastAsia"/>
          <w:sz w:val="28"/>
          <w:szCs w:val="28"/>
        </w:rPr>
        <w:t>國對</w:t>
      </w:r>
      <w:proofErr w:type="gramEnd"/>
      <w:r>
        <w:rPr>
          <w:rFonts w:ascii="臺灣新細明體" w:eastAsia="臺灣新細明體" w:hAnsi="臺灣新細明體" w:cs="臺灣新細明體" w:hint="eastAsia"/>
          <w:sz w:val="28"/>
          <w:szCs w:val="28"/>
        </w:rPr>
        <w:t>蔡英文多少有些好感的雅稱，不過明顯</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有</w:t>
      </w:r>
      <w:proofErr w:type="gramStart"/>
      <w:r>
        <w:rPr>
          <w:rFonts w:ascii="臺灣新細明體" w:eastAsia="臺灣新細明體" w:hAnsi="臺灣新細明體" w:cs="臺灣新細明體" w:hint="eastAsia"/>
          <w:sz w:val="28"/>
          <w:szCs w:val="28"/>
        </w:rPr>
        <w:t>曖</w:t>
      </w:r>
      <w:proofErr w:type="gramEnd"/>
      <w:r>
        <w:rPr>
          <w:rFonts w:ascii="臺灣新細明體" w:eastAsia="臺灣新細明體" w:hAnsi="臺灣新細明體" w:cs="臺灣新細明體" w:hint="eastAsia"/>
          <w:sz w:val="28"/>
          <w:szCs w:val="28"/>
        </w:rPr>
        <w:t>昧的味道。在西方人眼裏，蔡英文那雙永遠腫著的金魚眼泡，如同被養在魚缸裏的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條隨時可以</w:t>
      </w:r>
      <w:proofErr w:type="gramStart"/>
      <w:r>
        <w:rPr>
          <w:rFonts w:ascii="臺灣新細明體" w:eastAsia="臺灣新細明體" w:hAnsi="臺灣新細明體" w:cs="臺灣新細明體" w:hint="eastAsia"/>
          <w:sz w:val="28"/>
          <w:szCs w:val="28"/>
        </w:rPr>
        <w:t>戲虐</w:t>
      </w:r>
      <w:proofErr w:type="gramEnd"/>
      <w:r>
        <w:rPr>
          <w:rFonts w:ascii="臺灣新細明體" w:eastAsia="臺灣新細明體" w:hAnsi="臺灣新細明體" w:cs="臺灣新細明體" w:hint="eastAsia"/>
          <w:sz w:val="28"/>
          <w:szCs w:val="28"/>
        </w:rPr>
        <w:t>的金魚，成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觀賞、耍弄、拿捏、操控的玩物。連西方一些</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威學者與政客也明裏暗裏瞧不起她，</w:t>
      </w:r>
      <w:proofErr w:type="gramStart"/>
      <w:r>
        <w:rPr>
          <w:rFonts w:ascii="臺灣新細明體" w:eastAsia="臺灣新細明體" w:hAnsi="臺灣新細明體" w:cs="臺灣新細明體" w:hint="eastAsia"/>
          <w:sz w:val="28"/>
          <w:szCs w:val="28"/>
        </w:rPr>
        <w:t>說她媚西方</w:t>
      </w:r>
      <w:proofErr w:type="gramEnd"/>
      <w:r>
        <w:rPr>
          <w:rFonts w:ascii="臺灣新細明體" w:eastAsia="臺灣新細明體" w:hAnsi="臺灣新細明體" w:cs="臺灣新細明體" w:hint="eastAsia"/>
          <w:sz w:val="28"/>
          <w:szCs w:val="28"/>
        </w:rPr>
        <w:t>、跪西</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、舔西人，</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個地道的、十足的、赤裸裸的、</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頭</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尾的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際級奴才、奸人、魔頭，坦言蔡英文的「</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政之路就是</w:t>
      </w:r>
      <w:proofErr w:type="gramStart"/>
      <w:r>
        <w:rPr>
          <w:rFonts w:ascii="臺灣新細明體" w:eastAsia="臺灣新細明體" w:hAnsi="臺灣新細明體" w:cs="臺灣新細明體" w:hint="eastAsia"/>
          <w:sz w:val="28"/>
          <w:szCs w:val="28"/>
        </w:rPr>
        <w:t>尋</w:t>
      </w:r>
      <w:proofErr w:type="gramEnd"/>
      <w:r>
        <w:rPr>
          <w:rFonts w:ascii="臺灣新細明體" w:eastAsia="臺灣新細明體" w:hAnsi="臺灣新細明體" w:cs="臺灣新細明體" w:hint="eastAsia"/>
          <w:sz w:val="28"/>
          <w:szCs w:val="28"/>
        </w:rPr>
        <w:t>找救命稻草的抱大腿之旅」。一路走</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，有著崇洋媚外、卑躬屈膝</w:t>
      </w:r>
      <w:proofErr w:type="gramStart"/>
      <w:r>
        <w:rPr>
          <w:rFonts w:ascii="臺灣新細明體" w:eastAsia="臺灣新細明體" w:hAnsi="臺灣新細明體" w:cs="臺灣新細明體" w:hint="eastAsia"/>
          <w:sz w:val="28"/>
          <w:szCs w:val="28"/>
        </w:rPr>
        <w:t>的魔奴心</w:t>
      </w:r>
      <w:proofErr w:type="gramEnd"/>
      <w:r>
        <w:rPr>
          <w:rFonts w:ascii="臺灣新細明體" w:eastAsia="臺灣新細明體" w:hAnsi="臺灣新細明體" w:cs="臺灣新細明體" w:hint="eastAsia"/>
          <w:sz w:val="28"/>
          <w:szCs w:val="28"/>
        </w:rPr>
        <w:t>態的蔡英文，同居美</w:t>
      </w:r>
      <w:proofErr w:type="gramStart"/>
      <w:r>
        <w:rPr>
          <w:rFonts w:ascii="臺灣新細明體" w:eastAsia="臺灣新細明體" w:hAnsi="臺灣新細明體" w:cs="臺灣新細明體" w:hint="eastAsia"/>
          <w:sz w:val="28"/>
          <w:szCs w:val="28"/>
        </w:rPr>
        <w:t>國體育渣男</w:t>
      </w:r>
      <w:proofErr w:type="gramEnd"/>
      <w:r>
        <w:rPr>
          <w:rFonts w:ascii="臺灣新細明體" w:eastAsia="臺灣新細明體" w:hAnsi="臺灣新細明體" w:cs="臺灣新細明體" w:hint="eastAsia"/>
          <w:sz w:val="28"/>
          <w:szCs w:val="28"/>
        </w:rPr>
        <w:t>，包養英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男寵，獻身美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談判代表，有染安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「情同兄妹」，通</w:t>
      </w:r>
      <w:proofErr w:type="gramStart"/>
      <w:r>
        <w:rPr>
          <w:rFonts w:ascii="臺灣新細明體" w:eastAsia="臺灣新細明體" w:hAnsi="臺灣新細明體" w:cs="臺灣新細明體" w:hint="eastAsia"/>
          <w:sz w:val="28"/>
          <w:szCs w:val="28"/>
        </w:rPr>
        <w:t>姦</w:t>
      </w:r>
      <w:proofErr w:type="gramEnd"/>
      <w:r>
        <w:rPr>
          <w:rFonts w:ascii="臺灣新細明體" w:eastAsia="臺灣新細明體" w:hAnsi="臺灣新細明體" w:cs="臺灣新細明體" w:hint="eastAsia"/>
          <w:sz w:val="28"/>
          <w:szCs w:val="28"/>
        </w:rPr>
        <w:t>日前外相玄葉光一郎等，如蟻附膻，蠅營狗</w:t>
      </w:r>
      <w:proofErr w:type="gramStart"/>
      <w:r>
        <w:rPr>
          <w:rFonts w:ascii="臺灣新細明體" w:eastAsia="臺灣新細明體" w:hAnsi="臺灣新細明體" w:cs="臺灣新細明體" w:hint="eastAsia"/>
          <w:sz w:val="28"/>
          <w:szCs w:val="28"/>
        </w:rPr>
        <w:t>苟</w:t>
      </w:r>
      <w:proofErr w:type="gramEnd"/>
      <w:r>
        <w:rPr>
          <w:rFonts w:ascii="臺灣新細明體" w:eastAsia="臺灣新細明體" w:hAnsi="臺灣新細明體" w:cs="臺灣新細明體" w:hint="eastAsia"/>
          <w:sz w:val="28"/>
          <w:szCs w:val="28"/>
        </w:rPr>
        <w:t>，林</w:t>
      </w:r>
      <w:proofErr w:type="gramStart"/>
      <w:r>
        <w:rPr>
          <w:rFonts w:ascii="臺灣新細明體" w:eastAsia="臺灣新細明體" w:hAnsi="臺灣新細明體" w:cs="臺灣新細明體" w:hint="eastAsia"/>
          <w:sz w:val="28"/>
          <w:szCs w:val="28"/>
        </w:rPr>
        <w:t>林</w:t>
      </w:r>
      <w:proofErr w:type="gramEnd"/>
      <w:r>
        <w:rPr>
          <w:rFonts w:ascii="臺灣新細明體" w:eastAsia="臺灣新細明體" w:hAnsi="臺灣新細明體" w:cs="臺灣新細明體" w:hint="eastAsia"/>
          <w:sz w:val="28"/>
          <w:szCs w:val="28"/>
        </w:rPr>
        <w:t>總</w:t>
      </w:r>
      <w:proofErr w:type="gramStart"/>
      <w:r>
        <w:rPr>
          <w:rFonts w:ascii="臺灣新細明體" w:eastAsia="臺灣新細明體" w:hAnsi="臺灣新細明體" w:cs="臺灣新細明體" w:hint="eastAsia"/>
          <w:sz w:val="28"/>
          <w:szCs w:val="28"/>
        </w:rPr>
        <w:t>總</w:t>
      </w:r>
      <w:proofErr w:type="gramEnd"/>
      <w:r>
        <w:rPr>
          <w:rFonts w:ascii="臺灣新細明體" w:eastAsia="臺灣新細明體" w:hAnsi="臺灣新細明體" w:cs="臺灣新細明體" w:hint="eastAsia"/>
          <w:sz w:val="28"/>
          <w:szCs w:val="28"/>
        </w:rPr>
        <w:t>，不一而足。她寄希望</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，唯美馬首是瞻，一味討拍、取暖，借訪問「友邦」名義頻繁過境美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爆刷存在</w:t>
      </w:r>
      <w:proofErr w:type="gramEnd"/>
      <w:r>
        <w:rPr>
          <w:rFonts w:ascii="臺灣新細明體" w:eastAsia="臺灣新細明體" w:hAnsi="臺灣新細明體" w:cs="臺灣新細明體" w:hint="eastAsia"/>
          <w:sz w:val="28"/>
          <w:szCs w:val="28"/>
        </w:rPr>
        <w:t>感；炒作「川菜通話」，玩政客與說客支持臺</w:t>
      </w:r>
      <w:proofErr w:type="gramStart"/>
      <w:r>
        <w:rPr>
          <w:rFonts w:ascii="臺灣新細明體" w:eastAsia="臺灣新細明體" w:hAnsi="臺灣新細明體" w:cs="臺灣新細明體" w:hint="eastAsia"/>
          <w:sz w:val="28"/>
          <w:szCs w:val="28"/>
        </w:rPr>
        <w:t>燒</w:t>
      </w:r>
      <w:proofErr w:type="gramEnd"/>
      <w:r>
        <w:rPr>
          <w:rFonts w:ascii="臺灣新細明體" w:eastAsia="臺灣新細明體" w:hAnsi="臺灣新細明體" w:cs="臺灣新細明體" w:hint="eastAsia"/>
          <w:sz w:val="28"/>
          <w:szCs w:val="28"/>
        </w:rPr>
        <w:t>錢的遊</w:t>
      </w:r>
      <w:proofErr w:type="gramStart"/>
      <w:r>
        <w:rPr>
          <w:rFonts w:ascii="臺灣新細明體" w:eastAsia="臺灣新細明體" w:hAnsi="臺灣新細明體" w:cs="臺灣新細明體" w:hint="eastAsia"/>
          <w:sz w:val="28"/>
          <w:szCs w:val="28"/>
        </w:rPr>
        <w:t>戲</w:t>
      </w:r>
      <w:proofErr w:type="gramEnd"/>
      <w:r>
        <w:rPr>
          <w:rFonts w:ascii="臺灣新細明體" w:eastAsia="臺灣新細明體" w:hAnsi="臺灣新細明體" w:cs="臺灣新細明體" w:hint="eastAsia"/>
          <w:sz w:val="28"/>
          <w:szCs w:val="28"/>
        </w:rPr>
        <w:t>；包括在島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民眾強力抗議的聲浪中，搖尾「接駕」竄訪的美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議長佩洛西，充當鬧劇中反華</w:t>
      </w:r>
      <w:proofErr w:type="gramStart"/>
      <w:r>
        <w:rPr>
          <w:rFonts w:ascii="臺灣新細明體" w:eastAsia="臺灣新細明體" w:hAnsi="臺灣新細明體" w:cs="臺灣新細明體" w:hint="eastAsia"/>
          <w:sz w:val="28"/>
          <w:szCs w:val="28"/>
        </w:rPr>
        <w:t>遏</w:t>
      </w:r>
      <w:proofErr w:type="gramEnd"/>
      <w:r>
        <w:rPr>
          <w:rFonts w:ascii="臺灣新細明體" w:eastAsia="臺灣新細明體" w:hAnsi="臺灣新細明體" w:cs="臺灣新細明體" w:hint="eastAsia"/>
          <w:sz w:val="28"/>
          <w:szCs w:val="28"/>
        </w:rPr>
        <w:t>華制華</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力的棋子等等，《紐約時報》刊文潑冷水稱，都</w:t>
      </w:r>
      <w:r>
        <w:rPr>
          <w:rFonts w:ascii="臺灣新細明體" w:eastAsia="臺灣新細明體" w:hAnsi="臺灣新細明體" w:cs="臺灣新細明體" w:hint="eastAsia"/>
          <w:sz w:val="28"/>
          <w:szCs w:val="28"/>
        </w:rPr>
        <w:lastRenderedPageBreak/>
        <w:t>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當局「患上的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種「</w:t>
      </w:r>
      <w:proofErr w:type="gramStart"/>
      <w:r>
        <w:rPr>
          <w:rFonts w:ascii="臺灣新細明體" w:eastAsia="臺灣新細明體" w:hAnsi="臺灣新細明體" w:cs="臺灣新細明體" w:hint="eastAsia"/>
          <w:sz w:val="28"/>
          <w:szCs w:val="28"/>
        </w:rPr>
        <w:t>自嗨病</w:t>
      </w:r>
      <w:proofErr w:type="gramEnd"/>
      <w:r>
        <w:rPr>
          <w:rFonts w:ascii="臺灣新細明體" w:eastAsia="臺灣新細明體" w:hAnsi="臺灣新細明體" w:cs="臺灣新細明體" w:hint="eastAsia"/>
          <w:sz w:val="28"/>
          <w:szCs w:val="28"/>
        </w:rPr>
        <w:t>」，一旦無利可圖時，棄你如臭鞋！」</w:t>
      </w:r>
    </w:p>
    <w:p w14:paraId="563406AA"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獨梟，是包含中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的十四億多民意，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踏上以獨抗統不歸路的蔡英文刻下的碑文。當年</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與研究與起草「</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論」的蔡英文，</w:t>
      </w:r>
      <w:proofErr w:type="gramStart"/>
      <w:r>
        <w:rPr>
          <w:rFonts w:ascii="臺灣新細明體" w:eastAsia="臺灣新細明體" w:hAnsi="臺灣新細明體" w:cs="臺灣新細明體" w:hint="eastAsia"/>
          <w:sz w:val="28"/>
          <w:szCs w:val="28"/>
        </w:rPr>
        <w:t>自扯遮羞布</w:t>
      </w:r>
      <w:proofErr w:type="gramEnd"/>
      <w:r>
        <w:rPr>
          <w:rFonts w:ascii="臺灣新細明體" w:eastAsia="臺灣新細明體" w:hAnsi="臺灣新細明體" w:cs="臺灣新細明體" w:hint="eastAsia"/>
          <w:sz w:val="28"/>
          <w:szCs w:val="28"/>
        </w:rPr>
        <w:t>，自露獠牙，像脫韁的野馬，在台獨的絕路上撒野裸奔。蔡上臺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邊拒絕承認「九二共識」，</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邊鼓噪「</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思想上</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民眾下「獨」手，通過變更</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岸同</w:t>
      </w:r>
      <w:proofErr w:type="gramStart"/>
      <w:r>
        <w:rPr>
          <w:rFonts w:ascii="臺灣新細明體" w:eastAsia="臺灣新細明體" w:hAnsi="臺灣新細明體" w:cs="臺灣新細明體" w:hint="eastAsia"/>
          <w:sz w:val="28"/>
          <w:szCs w:val="28"/>
        </w:rPr>
        <w:t>屬一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的符號、</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識、名稱，修改課綱與推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「修憲」，在文化、教育、社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各個領域，去中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史，去血緣論，掏空「</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」元素，</w:t>
      </w:r>
      <w:proofErr w:type="gramStart"/>
      <w:r>
        <w:rPr>
          <w:rFonts w:ascii="臺灣新細明體" w:eastAsia="臺灣新細明體" w:hAnsi="臺灣新細明體" w:cs="臺灣新細明體" w:hint="eastAsia"/>
          <w:sz w:val="28"/>
          <w:szCs w:val="28"/>
        </w:rPr>
        <w:t>斬斷兩</w:t>
      </w:r>
      <w:proofErr w:type="gramEnd"/>
      <w:r>
        <w:rPr>
          <w:rFonts w:ascii="臺灣新細明體" w:eastAsia="臺灣新細明體" w:hAnsi="臺灣新細明體" w:cs="臺灣新細明體" w:hint="eastAsia"/>
          <w:sz w:val="28"/>
          <w:szCs w:val="28"/>
        </w:rPr>
        <w:t>岸連結，全面「去中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化」。綁架臺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民意，煽</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民粹，挑</w:t>
      </w:r>
      <w:proofErr w:type="gramStart"/>
      <w:r>
        <w:rPr>
          <w:rFonts w:ascii="臺灣新細明體" w:eastAsia="臺灣新細明體" w:hAnsi="臺灣新細明體" w:cs="臺灣新細明體" w:hint="eastAsia"/>
          <w:sz w:val="28"/>
          <w:szCs w:val="28"/>
        </w:rPr>
        <w:t>動兩</w:t>
      </w:r>
      <w:proofErr w:type="gramEnd"/>
      <w:r>
        <w:rPr>
          <w:rFonts w:ascii="臺灣新細明體" w:eastAsia="臺灣新細明體" w:hAnsi="臺灣新細明體" w:cs="臺灣新細明體" w:hint="eastAsia"/>
          <w:sz w:val="28"/>
          <w:szCs w:val="28"/>
        </w:rPr>
        <w:t>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抗，「柔性台獨」「法理台獨」軟硬兼施，花</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翻新，</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重挑釁《反分裂國家法》。蔡英文連任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，更加有恃無恐、肆無忌憚，到處煽風點火，在政治、軍事、經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、法律、文化、涉外事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等諸多方面發起「台獨」衝鋒，</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「暗獨」轉向「明獨」，</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「緩獨」轉向「急獨」，</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「冷</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抗」轉向「</w:t>
      </w:r>
      <w:proofErr w:type="gramStart"/>
      <w:r>
        <w:rPr>
          <w:rFonts w:ascii="臺灣新細明體" w:eastAsia="臺灣新細明體" w:hAnsi="臺灣新細明體" w:cs="臺灣新細明體" w:hint="eastAsia"/>
          <w:sz w:val="28"/>
          <w:szCs w:val="28"/>
        </w:rPr>
        <w:t>熱對</w:t>
      </w:r>
      <w:proofErr w:type="gramEnd"/>
      <w:r>
        <w:rPr>
          <w:rFonts w:ascii="臺灣新細明體" w:eastAsia="臺灣新細明體" w:hAnsi="臺灣新細明體" w:cs="臺灣新細明體" w:hint="eastAsia"/>
          <w:sz w:val="28"/>
          <w:szCs w:val="28"/>
        </w:rPr>
        <w:t>抗」，把自己</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底淪</w:t>
      </w:r>
      <w:proofErr w:type="gramStart"/>
      <w:r>
        <w:rPr>
          <w:rFonts w:ascii="臺灣新細明體" w:eastAsia="臺灣新細明體" w:hAnsi="臺灣新細明體" w:cs="臺灣新細明體" w:hint="eastAsia"/>
          <w:sz w:val="28"/>
          <w:szCs w:val="28"/>
        </w:rPr>
        <w:t>為一</w:t>
      </w:r>
      <w:proofErr w:type="gramEnd"/>
      <w:r>
        <w:rPr>
          <w:rFonts w:ascii="臺灣新細明體" w:eastAsia="臺灣新細明體" w:hAnsi="臺灣新細明體" w:cs="臺灣新細明體" w:hint="eastAsia"/>
          <w:sz w:val="28"/>
          <w:szCs w:val="28"/>
        </w:rPr>
        <w:t>塊又臭又硬的糞坑石頭。借俄</w:t>
      </w:r>
      <w:proofErr w:type="gramStart"/>
      <w:r>
        <w:rPr>
          <w:rFonts w:ascii="臺灣新細明體" w:eastAsia="臺灣新細明體" w:hAnsi="臺灣新細明體" w:cs="臺灣新細明體" w:hint="eastAsia"/>
          <w:sz w:val="28"/>
          <w:szCs w:val="28"/>
        </w:rPr>
        <w:t>烏戰</w:t>
      </w:r>
      <w:proofErr w:type="gramEnd"/>
      <w:r>
        <w:rPr>
          <w:rFonts w:ascii="臺灣新細明體" w:eastAsia="臺灣新細明體" w:hAnsi="臺灣新細明體" w:cs="臺灣新細明體" w:hint="eastAsia"/>
          <w:sz w:val="28"/>
          <w:szCs w:val="28"/>
        </w:rPr>
        <w:t>爭爆發，再次大放</w:t>
      </w:r>
      <w:proofErr w:type="gramStart"/>
      <w:r>
        <w:rPr>
          <w:rFonts w:ascii="臺灣新細明體" w:eastAsia="臺灣新細明體" w:hAnsi="臺灣新細明體" w:cs="臺灣新細明體" w:hint="eastAsia"/>
          <w:sz w:val="28"/>
          <w:szCs w:val="28"/>
        </w:rPr>
        <w:t>厥</w:t>
      </w:r>
      <w:proofErr w:type="gramEnd"/>
      <w:r>
        <w:rPr>
          <w:rFonts w:ascii="臺灣新細明體" w:eastAsia="臺灣新細明體" w:hAnsi="臺灣新細明體" w:cs="臺灣新細明體" w:hint="eastAsia"/>
          <w:sz w:val="28"/>
          <w:szCs w:val="28"/>
        </w:rPr>
        <w:t>詞，勾連外部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力興風作浪，仰人鼻息，</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洋自重，瘋狂推進「</w:t>
      </w:r>
      <w:proofErr w:type="gramStart"/>
      <w:r>
        <w:rPr>
          <w:rFonts w:ascii="臺灣新細明體" w:eastAsia="臺灣新細明體" w:hAnsi="臺灣新細明體" w:cs="臺灣新細明體" w:hint="eastAsia"/>
          <w:sz w:val="28"/>
          <w:szCs w:val="28"/>
        </w:rPr>
        <w:t>倚美抗</w:t>
      </w:r>
      <w:proofErr w:type="gramEnd"/>
      <w:r>
        <w:rPr>
          <w:rFonts w:ascii="臺灣新細明體" w:eastAsia="臺灣新細明體" w:hAnsi="臺灣新細明體" w:cs="臺灣新細明體" w:hint="eastAsia"/>
          <w:sz w:val="28"/>
          <w:szCs w:val="28"/>
        </w:rPr>
        <w:t>中謀獨」路線，大量購買武器裝</w:t>
      </w:r>
      <w:proofErr w:type="gramStart"/>
      <w:r>
        <w:rPr>
          <w:rFonts w:ascii="臺灣新細明體" w:eastAsia="臺灣新細明體" w:hAnsi="臺灣新細明體" w:cs="臺灣新細明體" w:hint="eastAsia"/>
          <w:sz w:val="28"/>
          <w:szCs w:val="28"/>
        </w:rPr>
        <w:t>備妄</w:t>
      </w:r>
      <w:proofErr w:type="gramEnd"/>
      <w:r>
        <w:rPr>
          <w:rFonts w:ascii="臺灣新細明體" w:eastAsia="臺灣新細明體" w:hAnsi="臺灣新細明體" w:cs="臺灣新細明體" w:hint="eastAsia"/>
          <w:sz w:val="28"/>
          <w:szCs w:val="28"/>
        </w:rPr>
        <w:t>圖「以武拒統」，把臺島2300萬人生命安全當賭注，而自己卻興匆匆地玩起了10多次演練「反</w:t>
      </w:r>
      <w:proofErr w:type="gramStart"/>
      <w:r>
        <w:rPr>
          <w:rFonts w:ascii="臺灣新細明體" w:eastAsia="臺灣新細明體" w:hAnsi="臺灣新細明體" w:cs="臺灣新細明體" w:hint="eastAsia"/>
          <w:sz w:val="28"/>
          <w:szCs w:val="28"/>
        </w:rPr>
        <w:t>斬首大</w:t>
      </w:r>
      <w:proofErr w:type="gramEnd"/>
      <w:r>
        <w:rPr>
          <w:rFonts w:ascii="臺灣新細明體" w:eastAsia="臺灣新細明體" w:hAnsi="臺灣新細明體" w:cs="臺灣新細明體" w:hint="eastAsia"/>
          <w:sz w:val="28"/>
          <w:szCs w:val="28"/>
        </w:rPr>
        <w:t>逃亡」。</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以億計的線民大呼「獨梟」也！</w:t>
      </w:r>
    </w:p>
    <w:p w14:paraId="24F08B0A"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下無下限，底無底線。炎黃祖先有言：</w:t>
      </w:r>
      <w:proofErr w:type="gramStart"/>
      <w:r>
        <w:rPr>
          <w:rFonts w:ascii="臺灣新細明體" w:eastAsia="臺灣新細明體" w:hAnsi="臺灣新細明體" w:cs="臺灣新細明體" w:hint="eastAsia"/>
          <w:sz w:val="28"/>
          <w:szCs w:val="28"/>
        </w:rPr>
        <w:t>天狂有雨</w:t>
      </w:r>
      <w:proofErr w:type="gramEnd"/>
      <w:r>
        <w:rPr>
          <w:rFonts w:ascii="臺灣新細明體" w:eastAsia="臺灣新細明體" w:hAnsi="臺灣新細明體" w:cs="臺灣新細明體" w:hint="eastAsia"/>
          <w:sz w:val="28"/>
          <w:szCs w:val="28"/>
        </w:rPr>
        <w:t>，人狂有禍。</w:t>
      </w:r>
      <w:proofErr w:type="gramStart"/>
      <w:r>
        <w:rPr>
          <w:rFonts w:ascii="臺灣新細明體" w:eastAsia="臺灣新細明體" w:hAnsi="臺灣新細明體" w:cs="臺灣新細明體" w:hint="eastAsia"/>
          <w:sz w:val="28"/>
          <w:szCs w:val="28"/>
        </w:rPr>
        <w:t>螳</w:t>
      </w:r>
      <w:proofErr w:type="gramEnd"/>
      <w:r>
        <w:rPr>
          <w:rFonts w:ascii="臺灣新細明體" w:eastAsia="臺灣新細明體" w:hAnsi="臺灣新細明體" w:cs="臺灣新細明體" w:hint="eastAsia"/>
          <w:sz w:val="28"/>
          <w:szCs w:val="28"/>
        </w:rPr>
        <w:t>臂</w:t>
      </w:r>
      <w:proofErr w:type="gramStart"/>
      <w:r>
        <w:rPr>
          <w:rFonts w:ascii="臺灣新細明體" w:eastAsia="臺灣新細明體" w:hAnsi="臺灣新細明體" w:cs="臺灣新細明體" w:hint="eastAsia"/>
          <w:sz w:val="28"/>
          <w:szCs w:val="28"/>
        </w:rPr>
        <w:t>擋</w:t>
      </w:r>
      <w:proofErr w:type="gramEnd"/>
      <w:r>
        <w:rPr>
          <w:rFonts w:ascii="臺灣新細明體" w:eastAsia="臺灣新細明體" w:hAnsi="臺灣新細明體" w:cs="臺灣新細明體" w:hint="eastAsia"/>
          <w:sz w:val="28"/>
          <w:szCs w:val="28"/>
        </w:rPr>
        <w:t>車，必</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萬劫不</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，自取</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亡，被歷史的車輪碾得粉身碎骨，遺臭萬年。</w:t>
      </w:r>
    </w:p>
    <w:p w14:paraId="3B12CBF6" w14:textId="77777777" w:rsidR="00D03FFE" w:rsidRDefault="00000000">
      <w:pPr>
        <w:spacing w:line="560" w:lineRule="exact"/>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本</w:t>
      </w:r>
      <w:proofErr w:type="gramStart"/>
      <w:r>
        <w:rPr>
          <w:rFonts w:ascii="臺灣新細明體" w:eastAsia="臺灣新細明體" w:hAnsi="臺灣新細明體" w:cs="臺灣新細明體" w:hint="eastAsia"/>
          <w:sz w:val="28"/>
          <w:szCs w:val="28"/>
        </w:rPr>
        <w:t>書撿</w:t>
      </w:r>
      <w:proofErr w:type="gramEnd"/>
      <w:r>
        <w:rPr>
          <w:rFonts w:ascii="臺灣新細明體" w:eastAsia="臺灣新細明體" w:hAnsi="臺灣新細明體" w:cs="臺灣新細明體" w:hint="eastAsia"/>
          <w:sz w:val="28"/>
          <w:szCs w:val="28"/>
        </w:rPr>
        <w:t>拾曾經的舊事，過往的碎片，試圖還原</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個真實的女流之輩：史說蔡英文。我有故事，你有酒。</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，閱讀之前，</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一杯！</w:t>
      </w:r>
    </w:p>
    <w:p w14:paraId="5B27613A" w14:textId="77777777" w:rsidR="00D03FFE" w:rsidRDefault="00D03FFE">
      <w:pPr>
        <w:spacing w:line="560" w:lineRule="exact"/>
        <w:ind w:firstLineChars="200" w:firstLine="560"/>
        <w:rPr>
          <w:rFonts w:ascii="臺灣新細明體" w:eastAsia="臺灣新細明體" w:hAnsi="臺灣新細明體" w:cs="臺灣新細明體"/>
          <w:sz w:val="28"/>
          <w:szCs w:val="28"/>
        </w:rPr>
        <w:sectPr w:rsidR="00D03FFE" w:rsidSect="00254B57">
          <w:headerReference w:type="even" r:id="rId12"/>
          <w:headerReference w:type="default" r:id="rId13"/>
          <w:footerReference w:type="even" r:id="rId14"/>
          <w:footerReference w:type="default" r:id="rId15"/>
          <w:type w:val="continuous"/>
          <w:pgSz w:w="11906" w:h="16838"/>
          <w:pgMar w:top="1440" w:right="1800" w:bottom="1440" w:left="1800" w:header="851" w:footer="992" w:gutter="0"/>
          <w:pgNumType w:start="1"/>
          <w:cols w:space="425"/>
          <w:docGrid w:type="lines" w:linePitch="312"/>
        </w:sectPr>
      </w:pPr>
    </w:p>
    <w:sdt>
      <w:sdtPr>
        <w:rPr>
          <w:rFonts w:ascii="臺灣新細明體" w:eastAsia="臺灣新細明體" w:hAnsi="臺灣新細明體" w:cs="臺灣新細明體" w:hint="eastAsia"/>
          <w:b w:val="0"/>
          <w:bCs w:val="0"/>
          <w:color w:val="auto"/>
          <w:kern w:val="2"/>
          <w:sz w:val="21"/>
          <w:szCs w:val="22"/>
          <w:lang w:val="zh-CN"/>
        </w:rPr>
        <w:id w:val="-1361354246"/>
        <w:docPartObj>
          <w:docPartGallery w:val="Table of Contents"/>
          <w:docPartUnique/>
        </w:docPartObj>
      </w:sdtPr>
      <w:sdtContent>
        <w:p w14:paraId="10C9C524" w14:textId="77777777" w:rsidR="00D03FFE" w:rsidRDefault="00000000">
          <w:pPr>
            <w:pStyle w:val="TOC11"/>
            <w:spacing w:line="240" w:lineRule="atLeast"/>
            <w:jc w:val="center"/>
            <w:rPr>
              <w:rFonts w:ascii="臺灣新細明體" w:eastAsia="臺灣新細明體" w:hAnsi="臺灣新細明體" w:cs="臺灣新細明體"/>
              <w:b w:val="0"/>
              <w:color w:val="auto"/>
              <w:sz w:val="52"/>
              <w:szCs w:val="52"/>
            </w:rPr>
          </w:pPr>
          <w:r>
            <w:rPr>
              <w:rFonts w:ascii="臺灣新細明體" w:eastAsia="臺灣新細明體" w:hAnsi="臺灣新細明體" w:cs="臺灣新細明體" w:hint="eastAsia"/>
              <w:b w:val="0"/>
              <w:color w:val="auto"/>
              <w:sz w:val="52"/>
              <w:szCs w:val="52"/>
              <w:lang w:val="zh-CN"/>
            </w:rPr>
            <w:t>目錄</w:t>
          </w:r>
        </w:p>
        <w:p w14:paraId="279CAC1A" w14:textId="77777777" w:rsidR="00D03FFE" w:rsidRDefault="00D03FFE">
          <w:pPr>
            <w:pStyle w:val="TOC1"/>
            <w:tabs>
              <w:tab w:val="right" w:leader="dot" w:pos="8296"/>
            </w:tabs>
            <w:rPr>
              <w:rFonts w:ascii="臺灣新細明體" w:eastAsia="臺灣新細明體" w:hAnsi="臺灣新細明體" w:cs="臺灣新細明體"/>
              <w:b w:val="0"/>
              <w:bCs w:val="0"/>
              <w:color w:val="0563C1" w:themeColor="hyperlink"/>
              <w:sz w:val="32"/>
              <w:szCs w:val="30"/>
            </w:rPr>
          </w:pPr>
        </w:p>
        <w:p w14:paraId="64EC59E2" w14:textId="7CF4E24A" w:rsidR="00713DEF" w:rsidRPr="00713DEF" w:rsidRDefault="00000000">
          <w:pPr>
            <w:pStyle w:val="TOC10"/>
            <w:tabs>
              <w:tab w:val="right" w:leader="dot" w:pos="8296"/>
            </w:tabs>
            <w:rPr>
              <w:rFonts w:cstheme="minorBidi"/>
              <w:b w:val="0"/>
              <w:bCs w:val="0"/>
              <w:noProof/>
              <w:sz w:val="32"/>
              <w:szCs w:val="32"/>
              <w14:ligatures w14:val="standardContextual"/>
            </w:rPr>
          </w:pPr>
          <w:r w:rsidRPr="00713DEF">
            <w:rPr>
              <w:rFonts w:ascii="臺灣新細明體" w:eastAsia="臺灣新細明體" w:hAnsi="臺灣新細明體" w:cs="臺灣新細明體" w:hint="eastAsia"/>
              <w:b w:val="0"/>
              <w:bCs w:val="0"/>
              <w:color w:val="0563C1" w:themeColor="hyperlink"/>
              <w:sz w:val="32"/>
              <w:szCs w:val="32"/>
            </w:rPr>
            <w:fldChar w:fldCharType="begin"/>
          </w:r>
          <w:r w:rsidRPr="00713DEF">
            <w:rPr>
              <w:rFonts w:ascii="臺灣新細明體" w:eastAsia="臺灣新細明體" w:hAnsi="臺灣新細明體" w:cs="臺灣新細明體" w:hint="eastAsia"/>
              <w:b w:val="0"/>
              <w:bCs w:val="0"/>
              <w:sz w:val="32"/>
              <w:szCs w:val="32"/>
            </w:rPr>
            <w:instrText xml:space="preserve"> TOC \o "1-1" \h \z \u </w:instrText>
          </w:r>
          <w:r w:rsidRPr="00713DEF">
            <w:rPr>
              <w:rFonts w:ascii="臺灣新細明體" w:eastAsia="臺灣新細明體" w:hAnsi="臺灣新細明體" w:cs="臺灣新細明體" w:hint="eastAsia"/>
              <w:b w:val="0"/>
              <w:bCs w:val="0"/>
              <w:color w:val="0563C1" w:themeColor="hyperlink"/>
              <w:sz w:val="32"/>
              <w:szCs w:val="32"/>
            </w:rPr>
            <w:fldChar w:fldCharType="separate"/>
          </w:r>
          <w:hyperlink w:anchor="_Toc154684345" w:history="1">
            <w:r w:rsidR="00713DEF" w:rsidRPr="00713DEF">
              <w:rPr>
                <w:rStyle w:val="ac"/>
                <w:rFonts w:ascii="臺灣新細明體" w:eastAsia="臺灣新細明體" w:hAnsi="臺灣新細明體" w:cs="臺灣新細明體"/>
                <w:noProof/>
                <w:sz w:val="32"/>
                <w:szCs w:val="32"/>
              </w:rPr>
              <w:t>A</w:t>
            </w:r>
            <w:r w:rsidR="00713DEF" w:rsidRPr="00713DEF">
              <w:rPr>
                <w:noProof/>
                <w:webHidden/>
                <w:sz w:val="32"/>
                <w:szCs w:val="32"/>
              </w:rPr>
              <w:tab/>
            </w:r>
            <w:r w:rsidR="00713DEF" w:rsidRPr="00713DEF">
              <w:rPr>
                <w:noProof/>
                <w:webHidden/>
                <w:sz w:val="32"/>
                <w:szCs w:val="32"/>
              </w:rPr>
              <w:fldChar w:fldCharType="begin"/>
            </w:r>
            <w:r w:rsidR="00713DEF" w:rsidRPr="00713DEF">
              <w:rPr>
                <w:noProof/>
                <w:webHidden/>
                <w:sz w:val="32"/>
                <w:szCs w:val="32"/>
              </w:rPr>
              <w:instrText xml:space="preserve"> PAGEREF _Toc154684345 \h </w:instrText>
            </w:r>
            <w:r w:rsidR="00713DEF" w:rsidRPr="00713DEF">
              <w:rPr>
                <w:noProof/>
                <w:webHidden/>
                <w:sz w:val="32"/>
                <w:szCs w:val="32"/>
              </w:rPr>
            </w:r>
            <w:r w:rsidR="00713DEF" w:rsidRPr="00713DEF">
              <w:rPr>
                <w:noProof/>
                <w:webHidden/>
                <w:sz w:val="32"/>
                <w:szCs w:val="32"/>
              </w:rPr>
              <w:fldChar w:fldCharType="separate"/>
            </w:r>
            <w:r w:rsidR="00713DEF" w:rsidRPr="00713DEF">
              <w:rPr>
                <w:noProof/>
                <w:webHidden/>
                <w:sz w:val="32"/>
                <w:szCs w:val="32"/>
              </w:rPr>
              <w:t>6</w:t>
            </w:r>
            <w:r w:rsidR="00713DEF" w:rsidRPr="00713DEF">
              <w:rPr>
                <w:noProof/>
                <w:webHidden/>
                <w:sz w:val="32"/>
                <w:szCs w:val="32"/>
              </w:rPr>
              <w:fldChar w:fldCharType="end"/>
            </w:r>
          </w:hyperlink>
        </w:p>
        <w:p w14:paraId="5A412837" w14:textId="7BC39B65"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46" w:history="1">
            <w:r w:rsidRPr="00713DEF">
              <w:rPr>
                <w:rStyle w:val="ac"/>
                <w:rFonts w:ascii="臺灣新細明體" w:eastAsia="臺灣新細明體" w:hAnsi="臺灣新細明體" w:cs="臺灣新細明體"/>
                <w:noProof/>
                <w:sz w:val="32"/>
                <w:szCs w:val="32"/>
              </w:rPr>
              <w:t>母親是陪酒女----父親北投尋歡生下蔡英文</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_Toc154684346 \h </w:instrText>
            </w:r>
            <w:r w:rsidRPr="00713DEF">
              <w:rPr>
                <w:noProof/>
                <w:webHidden/>
                <w:sz w:val="32"/>
                <w:szCs w:val="32"/>
              </w:rPr>
            </w:r>
            <w:r w:rsidRPr="00713DEF">
              <w:rPr>
                <w:noProof/>
                <w:webHidden/>
                <w:sz w:val="32"/>
                <w:szCs w:val="32"/>
              </w:rPr>
              <w:fldChar w:fldCharType="separate"/>
            </w:r>
            <w:r w:rsidRPr="00713DEF">
              <w:rPr>
                <w:noProof/>
                <w:webHidden/>
                <w:sz w:val="32"/>
                <w:szCs w:val="32"/>
              </w:rPr>
              <w:t>6</w:t>
            </w:r>
            <w:r w:rsidRPr="00713DEF">
              <w:rPr>
                <w:noProof/>
                <w:webHidden/>
                <w:sz w:val="32"/>
                <w:szCs w:val="32"/>
              </w:rPr>
              <w:fldChar w:fldCharType="end"/>
            </w:r>
          </w:hyperlink>
        </w:p>
        <w:p w14:paraId="10B09C27" w14:textId="69E64560"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47" w:history="1">
            <w:r w:rsidRPr="00713DEF">
              <w:rPr>
                <w:rStyle w:val="ac"/>
                <w:rFonts w:ascii="臺灣新細明體" w:eastAsia="臺灣新細明體" w:hAnsi="臺灣新細明體" w:cs="臺灣新細明體"/>
                <w:noProof/>
                <w:sz w:val="32"/>
                <w:szCs w:val="32"/>
              </w:rPr>
              <w:t>B</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_Toc154684347 \h </w:instrText>
            </w:r>
            <w:r w:rsidRPr="00713DEF">
              <w:rPr>
                <w:noProof/>
                <w:webHidden/>
                <w:sz w:val="32"/>
                <w:szCs w:val="32"/>
              </w:rPr>
            </w:r>
            <w:r w:rsidRPr="00713DEF">
              <w:rPr>
                <w:noProof/>
                <w:webHidden/>
                <w:sz w:val="32"/>
                <w:szCs w:val="32"/>
              </w:rPr>
              <w:fldChar w:fldCharType="separate"/>
            </w:r>
            <w:r w:rsidRPr="00713DEF">
              <w:rPr>
                <w:noProof/>
                <w:webHidden/>
                <w:sz w:val="32"/>
                <w:szCs w:val="32"/>
              </w:rPr>
              <w:t>14</w:t>
            </w:r>
            <w:r w:rsidRPr="00713DEF">
              <w:rPr>
                <w:noProof/>
                <w:webHidden/>
                <w:sz w:val="32"/>
                <w:szCs w:val="32"/>
              </w:rPr>
              <w:fldChar w:fldCharType="end"/>
            </w:r>
          </w:hyperlink>
        </w:p>
        <w:p w14:paraId="6263334C" w14:textId="4DB3B5C3"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48" w:history="1">
            <w:r w:rsidRPr="00713DEF">
              <w:rPr>
                <w:rStyle w:val="ac"/>
                <w:rFonts w:ascii="臺灣新細明體" w:eastAsia="臺灣新細明體" w:hAnsi="臺灣新細明體" w:cs="臺灣新細明體"/>
                <w:noProof/>
                <w:sz w:val="32"/>
                <w:szCs w:val="32"/>
              </w:rPr>
              <w:t>「皇民」與「軍統」----生父蔡潔生的發家之路</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_Toc154684348 \h </w:instrText>
            </w:r>
            <w:r w:rsidRPr="00713DEF">
              <w:rPr>
                <w:noProof/>
                <w:webHidden/>
                <w:sz w:val="32"/>
                <w:szCs w:val="32"/>
              </w:rPr>
            </w:r>
            <w:r w:rsidRPr="00713DEF">
              <w:rPr>
                <w:noProof/>
                <w:webHidden/>
                <w:sz w:val="32"/>
                <w:szCs w:val="32"/>
              </w:rPr>
              <w:fldChar w:fldCharType="separate"/>
            </w:r>
            <w:r w:rsidRPr="00713DEF">
              <w:rPr>
                <w:noProof/>
                <w:webHidden/>
                <w:sz w:val="32"/>
                <w:szCs w:val="32"/>
              </w:rPr>
              <w:t>14</w:t>
            </w:r>
            <w:r w:rsidRPr="00713DEF">
              <w:rPr>
                <w:noProof/>
                <w:webHidden/>
                <w:sz w:val="32"/>
                <w:szCs w:val="32"/>
              </w:rPr>
              <w:fldChar w:fldCharType="end"/>
            </w:r>
          </w:hyperlink>
        </w:p>
        <w:p w14:paraId="12B3CE1E" w14:textId="05102763"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49" w:history="1">
            <w:r w:rsidRPr="00713DEF">
              <w:rPr>
                <w:rStyle w:val="ac"/>
                <w:rFonts w:ascii="臺灣新細明體" w:eastAsia="臺灣新細明體" w:hAnsi="臺灣新細明體" w:cs="臺灣新細明體"/>
                <w:noProof/>
                <w:sz w:val="32"/>
                <w:szCs w:val="32"/>
              </w:rPr>
              <w:t>C</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_Toc154684349 \h </w:instrText>
            </w:r>
            <w:r w:rsidRPr="00713DEF">
              <w:rPr>
                <w:noProof/>
                <w:webHidden/>
                <w:sz w:val="32"/>
                <w:szCs w:val="32"/>
              </w:rPr>
            </w:r>
            <w:r w:rsidRPr="00713DEF">
              <w:rPr>
                <w:noProof/>
                <w:webHidden/>
                <w:sz w:val="32"/>
                <w:szCs w:val="32"/>
              </w:rPr>
              <w:fldChar w:fldCharType="separate"/>
            </w:r>
            <w:r w:rsidRPr="00713DEF">
              <w:rPr>
                <w:noProof/>
                <w:webHidden/>
                <w:sz w:val="32"/>
                <w:szCs w:val="32"/>
              </w:rPr>
              <w:t>28</w:t>
            </w:r>
            <w:r w:rsidRPr="00713DEF">
              <w:rPr>
                <w:noProof/>
                <w:webHidden/>
                <w:sz w:val="32"/>
                <w:szCs w:val="32"/>
              </w:rPr>
              <w:fldChar w:fldCharType="end"/>
            </w:r>
          </w:hyperlink>
        </w:p>
        <w:p w14:paraId="16F710C5" w14:textId="4774A44F"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0" w:history="1">
            <w:r w:rsidRPr="00713DEF">
              <w:rPr>
                <w:rStyle w:val="ac"/>
                <w:rFonts w:ascii="臺灣新細明體" w:eastAsia="臺灣新細明體" w:hAnsi="臺灣新細明體" w:cs="臺灣新細明體"/>
                <w:noProof/>
                <w:sz w:val="32"/>
                <w:szCs w:val="32"/>
              </w:rPr>
              <w:t>財富、國籍無人知----謎一樣的蔡氏家族</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_Toc154684350 \h </w:instrText>
            </w:r>
            <w:r w:rsidRPr="00713DEF">
              <w:rPr>
                <w:noProof/>
                <w:webHidden/>
                <w:sz w:val="32"/>
                <w:szCs w:val="32"/>
              </w:rPr>
            </w:r>
            <w:r w:rsidRPr="00713DEF">
              <w:rPr>
                <w:noProof/>
                <w:webHidden/>
                <w:sz w:val="32"/>
                <w:szCs w:val="32"/>
              </w:rPr>
              <w:fldChar w:fldCharType="separate"/>
            </w:r>
            <w:r w:rsidRPr="00713DEF">
              <w:rPr>
                <w:noProof/>
                <w:webHidden/>
                <w:sz w:val="32"/>
                <w:szCs w:val="32"/>
              </w:rPr>
              <w:t>28</w:t>
            </w:r>
            <w:r w:rsidRPr="00713DEF">
              <w:rPr>
                <w:noProof/>
                <w:webHidden/>
                <w:sz w:val="32"/>
                <w:szCs w:val="32"/>
              </w:rPr>
              <w:fldChar w:fldCharType="end"/>
            </w:r>
          </w:hyperlink>
        </w:p>
        <w:p w14:paraId="1F4B0E11" w14:textId="5B24A6C6"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1" w:history="1">
            <w:r w:rsidRPr="00713DEF">
              <w:rPr>
                <w:rStyle w:val="ac"/>
                <w:rFonts w:ascii="臺灣新細明體" w:eastAsia="臺灣新細明體" w:hAnsi="臺灣新細明體" w:cs="臺灣新細明體"/>
                <w:noProof/>
                <w:sz w:val="32"/>
                <w:szCs w:val="32"/>
              </w:rPr>
              <w:t>D</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_Toc154684351 \h </w:instrText>
            </w:r>
            <w:r w:rsidRPr="00713DEF">
              <w:rPr>
                <w:noProof/>
                <w:webHidden/>
                <w:sz w:val="32"/>
                <w:szCs w:val="32"/>
              </w:rPr>
            </w:r>
            <w:r w:rsidRPr="00713DEF">
              <w:rPr>
                <w:noProof/>
                <w:webHidden/>
                <w:sz w:val="32"/>
                <w:szCs w:val="32"/>
              </w:rPr>
              <w:fldChar w:fldCharType="separate"/>
            </w:r>
            <w:r w:rsidRPr="00713DEF">
              <w:rPr>
                <w:noProof/>
                <w:webHidden/>
                <w:sz w:val="32"/>
                <w:szCs w:val="32"/>
              </w:rPr>
              <w:t>41</w:t>
            </w:r>
            <w:r w:rsidRPr="00713DEF">
              <w:rPr>
                <w:noProof/>
                <w:webHidden/>
                <w:sz w:val="32"/>
                <w:szCs w:val="32"/>
              </w:rPr>
              <w:fldChar w:fldCharType="end"/>
            </w:r>
          </w:hyperlink>
        </w:p>
        <w:p w14:paraId="1D675401" w14:textId="3FDE2C3E"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2" w:history="1">
            <w:r w:rsidRPr="00713DEF">
              <w:rPr>
                <w:rStyle w:val="ac"/>
                <w:rFonts w:ascii="臺灣新細明體" w:eastAsia="臺灣新細明體" w:hAnsi="臺灣新細明體" w:cs="臺灣新細明體"/>
                <w:noProof/>
                <w:sz w:val="32"/>
                <w:szCs w:val="32"/>
              </w:rPr>
              <w:t>宗族蒙羞受辱----父女雙雙被宗族掃地出門</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_Toc154684352 \h </w:instrText>
            </w:r>
            <w:r w:rsidRPr="00713DEF">
              <w:rPr>
                <w:noProof/>
                <w:webHidden/>
                <w:sz w:val="32"/>
                <w:szCs w:val="32"/>
              </w:rPr>
            </w:r>
            <w:r w:rsidRPr="00713DEF">
              <w:rPr>
                <w:noProof/>
                <w:webHidden/>
                <w:sz w:val="32"/>
                <w:szCs w:val="32"/>
              </w:rPr>
              <w:fldChar w:fldCharType="separate"/>
            </w:r>
            <w:r w:rsidRPr="00713DEF">
              <w:rPr>
                <w:noProof/>
                <w:webHidden/>
                <w:sz w:val="32"/>
                <w:szCs w:val="32"/>
              </w:rPr>
              <w:t>41</w:t>
            </w:r>
            <w:r w:rsidRPr="00713DEF">
              <w:rPr>
                <w:noProof/>
                <w:webHidden/>
                <w:sz w:val="32"/>
                <w:szCs w:val="32"/>
              </w:rPr>
              <w:fldChar w:fldCharType="end"/>
            </w:r>
          </w:hyperlink>
        </w:p>
        <w:p w14:paraId="200E7C30" w14:textId="323D4549"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3" w:history="1">
            <w:r w:rsidRPr="00713DEF">
              <w:rPr>
                <w:rStyle w:val="ac"/>
                <w:rFonts w:ascii="臺灣新細明體" w:eastAsia="臺灣新細明體" w:hAnsi="臺灣新細明體" w:cs="臺灣新細明體"/>
                <w:noProof/>
                <w:sz w:val="32"/>
                <w:szCs w:val="32"/>
              </w:rPr>
              <w:t>E</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_Toc154684353 \h </w:instrText>
            </w:r>
            <w:r w:rsidRPr="00713DEF">
              <w:rPr>
                <w:noProof/>
                <w:webHidden/>
                <w:sz w:val="32"/>
                <w:szCs w:val="32"/>
              </w:rPr>
            </w:r>
            <w:r w:rsidRPr="00713DEF">
              <w:rPr>
                <w:noProof/>
                <w:webHidden/>
                <w:sz w:val="32"/>
                <w:szCs w:val="32"/>
              </w:rPr>
              <w:fldChar w:fldCharType="separate"/>
            </w:r>
            <w:r w:rsidRPr="00713DEF">
              <w:rPr>
                <w:noProof/>
                <w:webHidden/>
                <w:sz w:val="32"/>
                <w:szCs w:val="32"/>
              </w:rPr>
              <w:t>47</w:t>
            </w:r>
            <w:r w:rsidRPr="00713DEF">
              <w:rPr>
                <w:noProof/>
                <w:webHidden/>
                <w:sz w:val="32"/>
                <w:szCs w:val="32"/>
              </w:rPr>
              <w:fldChar w:fldCharType="end"/>
            </w:r>
          </w:hyperlink>
        </w:p>
        <w:p w14:paraId="66BEFE66" w14:textId="7966D703"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4" w:history="1">
            <w:r w:rsidRPr="00713DEF">
              <w:rPr>
                <w:rStyle w:val="ac"/>
                <w:rFonts w:ascii="臺灣新細明體" w:eastAsia="臺灣新細明體" w:hAnsi="臺灣新細明體" w:cs="臺灣新細明體"/>
                <w:noProof/>
                <w:sz w:val="32"/>
                <w:szCs w:val="32"/>
              </w:rPr>
              <w:t>「蔡氏祖墳」----風水寶地其實是個大違建</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_Toc154684354 \h </w:instrText>
            </w:r>
            <w:r w:rsidRPr="00713DEF">
              <w:rPr>
                <w:noProof/>
                <w:webHidden/>
                <w:sz w:val="32"/>
                <w:szCs w:val="32"/>
              </w:rPr>
            </w:r>
            <w:r w:rsidRPr="00713DEF">
              <w:rPr>
                <w:noProof/>
                <w:webHidden/>
                <w:sz w:val="32"/>
                <w:szCs w:val="32"/>
              </w:rPr>
              <w:fldChar w:fldCharType="separate"/>
            </w:r>
            <w:r w:rsidRPr="00713DEF">
              <w:rPr>
                <w:noProof/>
                <w:webHidden/>
                <w:sz w:val="32"/>
                <w:szCs w:val="32"/>
              </w:rPr>
              <w:t>47</w:t>
            </w:r>
            <w:r w:rsidRPr="00713DEF">
              <w:rPr>
                <w:noProof/>
                <w:webHidden/>
                <w:sz w:val="32"/>
                <w:szCs w:val="32"/>
              </w:rPr>
              <w:fldChar w:fldCharType="end"/>
            </w:r>
          </w:hyperlink>
        </w:p>
        <w:p w14:paraId="48327B67" w14:textId="2E95F60F"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5" w:history="1">
            <w:r w:rsidRPr="00713DEF">
              <w:rPr>
                <w:rStyle w:val="ac"/>
                <w:rFonts w:ascii="臺灣新細明體" w:eastAsia="臺灣新細明體" w:hAnsi="臺灣新細明體" w:cs="臺灣新細明體"/>
                <w:noProof/>
                <w:sz w:val="32"/>
                <w:szCs w:val="32"/>
              </w:rPr>
              <w:t>F</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_Toc154684355 \h </w:instrText>
            </w:r>
            <w:r w:rsidRPr="00713DEF">
              <w:rPr>
                <w:noProof/>
                <w:webHidden/>
                <w:sz w:val="32"/>
                <w:szCs w:val="32"/>
              </w:rPr>
            </w:r>
            <w:r w:rsidRPr="00713DEF">
              <w:rPr>
                <w:noProof/>
                <w:webHidden/>
                <w:sz w:val="32"/>
                <w:szCs w:val="32"/>
              </w:rPr>
              <w:fldChar w:fldCharType="separate"/>
            </w:r>
            <w:r w:rsidRPr="00713DEF">
              <w:rPr>
                <w:noProof/>
                <w:webHidden/>
                <w:sz w:val="32"/>
                <w:szCs w:val="32"/>
              </w:rPr>
              <w:t>52</w:t>
            </w:r>
            <w:r w:rsidRPr="00713DEF">
              <w:rPr>
                <w:noProof/>
                <w:webHidden/>
                <w:sz w:val="32"/>
                <w:szCs w:val="32"/>
              </w:rPr>
              <w:fldChar w:fldCharType="end"/>
            </w:r>
          </w:hyperlink>
        </w:p>
        <w:p w14:paraId="53B4EAEB" w14:textId="2CCC5234"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6" w:history="1">
            <w:r w:rsidRPr="00713DEF">
              <w:rPr>
                <w:rStyle w:val="ac"/>
                <w:rFonts w:ascii="臺灣新細明體" w:eastAsia="臺灣新細明體" w:hAnsi="臺灣新細明體" w:cs="臺灣新細明體"/>
                <w:noProof/>
                <w:sz w:val="32"/>
                <w:szCs w:val="32"/>
              </w:rPr>
              <w:t>不僅僅是「英文菜」----平平無奇的國中生活</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_Toc154684356 \h </w:instrText>
            </w:r>
            <w:r w:rsidRPr="00713DEF">
              <w:rPr>
                <w:noProof/>
                <w:webHidden/>
                <w:sz w:val="32"/>
                <w:szCs w:val="32"/>
              </w:rPr>
            </w:r>
            <w:r w:rsidRPr="00713DEF">
              <w:rPr>
                <w:noProof/>
                <w:webHidden/>
                <w:sz w:val="32"/>
                <w:szCs w:val="32"/>
              </w:rPr>
              <w:fldChar w:fldCharType="separate"/>
            </w:r>
            <w:r w:rsidRPr="00713DEF">
              <w:rPr>
                <w:noProof/>
                <w:webHidden/>
                <w:sz w:val="32"/>
                <w:szCs w:val="32"/>
              </w:rPr>
              <w:t>52</w:t>
            </w:r>
            <w:r w:rsidRPr="00713DEF">
              <w:rPr>
                <w:noProof/>
                <w:webHidden/>
                <w:sz w:val="32"/>
                <w:szCs w:val="32"/>
              </w:rPr>
              <w:fldChar w:fldCharType="end"/>
            </w:r>
          </w:hyperlink>
        </w:p>
        <w:p w14:paraId="5EA524AB" w14:textId="5BD362D2"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7" w:history="1">
            <w:r w:rsidRPr="00713DEF">
              <w:rPr>
                <w:rStyle w:val="ac"/>
                <w:rFonts w:ascii="臺灣新細明體" w:eastAsia="臺灣新細明體" w:hAnsi="臺灣新細明體" w:cs="臺灣新細明體"/>
                <w:noProof/>
                <w:sz w:val="32"/>
                <w:szCs w:val="32"/>
              </w:rPr>
              <w:t>G</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_Toc154684357 \h </w:instrText>
            </w:r>
            <w:r w:rsidRPr="00713DEF">
              <w:rPr>
                <w:noProof/>
                <w:webHidden/>
                <w:sz w:val="32"/>
                <w:szCs w:val="32"/>
              </w:rPr>
            </w:r>
            <w:r w:rsidRPr="00713DEF">
              <w:rPr>
                <w:noProof/>
                <w:webHidden/>
                <w:sz w:val="32"/>
                <w:szCs w:val="32"/>
              </w:rPr>
              <w:fldChar w:fldCharType="separate"/>
            </w:r>
            <w:r w:rsidRPr="00713DEF">
              <w:rPr>
                <w:noProof/>
                <w:webHidden/>
                <w:sz w:val="32"/>
                <w:szCs w:val="32"/>
              </w:rPr>
              <w:t>55</w:t>
            </w:r>
            <w:r w:rsidRPr="00713DEF">
              <w:rPr>
                <w:noProof/>
                <w:webHidden/>
                <w:sz w:val="32"/>
                <w:szCs w:val="32"/>
              </w:rPr>
              <w:fldChar w:fldCharType="end"/>
            </w:r>
          </w:hyperlink>
        </w:p>
        <w:p w14:paraId="007C9229" w14:textId="30C1295E"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8" w:history="1">
            <w:r w:rsidRPr="00713DEF">
              <w:rPr>
                <w:rStyle w:val="ac"/>
                <w:rFonts w:ascii="臺灣新細明體" w:eastAsia="臺灣新細明體" w:hAnsi="臺灣新細明體" w:cs="臺灣新細明體"/>
                <w:noProof/>
                <w:sz w:val="32"/>
                <w:szCs w:val="32"/>
              </w:rPr>
              <w:t>突然「開竅」上了臺大----苦不堪言的大學記憶</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_Toc154684358 \h </w:instrText>
            </w:r>
            <w:r w:rsidRPr="00713DEF">
              <w:rPr>
                <w:noProof/>
                <w:webHidden/>
                <w:sz w:val="32"/>
                <w:szCs w:val="32"/>
              </w:rPr>
            </w:r>
            <w:r w:rsidRPr="00713DEF">
              <w:rPr>
                <w:noProof/>
                <w:webHidden/>
                <w:sz w:val="32"/>
                <w:szCs w:val="32"/>
              </w:rPr>
              <w:fldChar w:fldCharType="separate"/>
            </w:r>
            <w:r w:rsidRPr="00713DEF">
              <w:rPr>
                <w:noProof/>
                <w:webHidden/>
                <w:sz w:val="32"/>
                <w:szCs w:val="32"/>
              </w:rPr>
              <w:t>55</w:t>
            </w:r>
            <w:r w:rsidRPr="00713DEF">
              <w:rPr>
                <w:noProof/>
                <w:webHidden/>
                <w:sz w:val="32"/>
                <w:szCs w:val="32"/>
              </w:rPr>
              <w:fldChar w:fldCharType="end"/>
            </w:r>
          </w:hyperlink>
        </w:p>
        <w:p w14:paraId="45FFE0CC" w14:textId="2D28EB5A"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59" w:history="1">
            <w:r w:rsidRPr="00713DEF">
              <w:rPr>
                <w:rStyle w:val="ac"/>
                <w:rFonts w:ascii="臺灣新細明體" w:eastAsia="臺灣新細明體" w:hAnsi="臺灣新細明體" w:cs="臺灣新細明體"/>
                <w:noProof/>
                <w:sz w:val="32"/>
                <w:szCs w:val="32"/>
              </w:rPr>
              <w:t>H</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_Toc154684359 \h </w:instrText>
            </w:r>
            <w:r w:rsidRPr="00713DEF">
              <w:rPr>
                <w:noProof/>
                <w:webHidden/>
                <w:sz w:val="32"/>
                <w:szCs w:val="32"/>
              </w:rPr>
            </w:r>
            <w:r w:rsidRPr="00713DEF">
              <w:rPr>
                <w:noProof/>
                <w:webHidden/>
                <w:sz w:val="32"/>
                <w:szCs w:val="32"/>
              </w:rPr>
              <w:fldChar w:fldCharType="separate"/>
            </w:r>
            <w:r w:rsidRPr="00713DEF">
              <w:rPr>
                <w:noProof/>
                <w:webHidden/>
                <w:sz w:val="32"/>
                <w:szCs w:val="32"/>
              </w:rPr>
              <w:t>60</w:t>
            </w:r>
            <w:r w:rsidRPr="00713DEF">
              <w:rPr>
                <w:noProof/>
                <w:webHidden/>
                <w:sz w:val="32"/>
                <w:szCs w:val="32"/>
              </w:rPr>
              <w:fldChar w:fldCharType="end"/>
            </w:r>
          </w:hyperlink>
        </w:p>
        <w:p w14:paraId="045FCAE8" w14:textId="59073B9C"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0" w:history="1">
            <w:r w:rsidRPr="00713DEF">
              <w:rPr>
                <w:rStyle w:val="ac"/>
                <w:rFonts w:ascii="臺灣新細明體" w:eastAsia="臺灣新細明體" w:hAnsi="臺灣新細明體" w:cs="臺灣新細明體"/>
                <w:noProof/>
                <w:sz w:val="32"/>
                <w:szCs w:val="32"/>
              </w:rPr>
              <w:t>「論文門」「學歷門」案風波----學術不端屢遭披露</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_Toc154684360 \h </w:instrText>
            </w:r>
            <w:r w:rsidRPr="00713DEF">
              <w:rPr>
                <w:noProof/>
                <w:webHidden/>
                <w:sz w:val="32"/>
                <w:szCs w:val="32"/>
              </w:rPr>
            </w:r>
            <w:r w:rsidRPr="00713DEF">
              <w:rPr>
                <w:noProof/>
                <w:webHidden/>
                <w:sz w:val="32"/>
                <w:szCs w:val="32"/>
              </w:rPr>
              <w:fldChar w:fldCharType="separate"/>
            </w:r>
            <w:r w:rsidRPr="00713DEF">
              <w:rPr>
                <w:noProof/>
                <w:webHidden/>
                <w:sz w:val="32"/>
                <w:szCs w:val="32"/>
              </w:rPr>
              <w:t>60</w:t>
            </w:r>
            <w:r w:rsidRPr="00713DEF">
              <w:rPr>
                <w:noProof/>
                <w:webHidden/>
                <w:sz w:val="32"/>
                <w:szCs w:val="32"/>
              </w:rPr>
              <w:fldChar w:fldCharType="end"/>
            </w:r>
          </w:hyperlink>
        </w:p>
        <w:p w14:paraId="69F7C839" w14:textId="71C20C8C"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1" w:history="1">
            <w:r w:rsidRPr="00713DEF">
              <w:rPr>
                <w:rStyle w:val="ac"/>
                <w:rFonts w:ascii="臺灣新細明體" w:eastAsia="臺灣新細明體" w:hAnsi="臺灣新細明體" w:cs="臺灣新細明體"/>
                <w:noProof/>
                <w:sz w:val="32"/>
                <w:szCs w:val="32"/>
              </w:rPr>
              <w:t>I</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_Toc154684361 \h </w:instrText>
            </w:r>
            <w:r w:rsidRPr="00713DEF">
              <w:rPr>
                <w:noProof/>
                <w:webHidden/>
                <w:sz w:val="32"/>
                <w:szCs w:val="32"/>
              </w:rPr>
            </w:r>
            <w:r w:rsidRPr="00713DEF">
              <w:rPr>
                <w:noProof/>
                <w:webHidden/>
                <w:sz w:val="32"/>
                <w:szCs w:val="32"/>
              </w:rPr>
              <w:fldChar w:fldCharType="separate"/>
            </w:r>
            <w:r w:rsidRPr="00713DEF">
              <w:rPr>
                <w:noProof/>
                <w:webHidden/>
                <w:sz w:val="32"/>
                <w:szCs w:val="32"/>
              </w:rPr>
              <w:t>92</w:t>
            </w:r>
            <w:r w:rsidRPr="00713DEF">
              <w:rPr>
                <w:noProof/>
                <w:webHidden/>
                <w:sz w:val="32"/>
                <w:szCs w:val="32"/>
              </w:rPr>
              <w:fldChar w:fldCharType="end"/>
            </w:r>
          </w:hyperlink>
        </w:p>
        <w:p w14:paraId="61C91769" w14:textId="4E3C7F72"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2" w:history="1">
            <w:r w:rsidRPr="00713DEF">
              <w:rPr>
                <w:rStyle w:val="ac"/>
                <w:rFonts w:ascii="臺灣新細明體" w:eastAsia="臺灣新細明體" w:hAnsi="臺灣新細明體" w:cs="臺灣新細明體"/>
                <w:noProof/>
                <w:sz w:val="32"/>
                <w:szCs w:val="32"/>
              </w:rPr>
              <w:t>萬男身邊過，片葉不沾身</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_Toc154684362 \h </w:instrText>
            </w:r>
            <w:r w:rsidRPr="00713DEF">
              <w:rPr>
                <w:noProof/>
                <w:webHidden/>
                <w:sz w:val="32"/>
                <w:szCs w:val="32"/>
              </w:rPr>
            </w:r>
            <w:r w:rsidRPr="00713DEF">
              <w:rPr>
                <w:noProof/>
                <w:webHidden/>
                <w:sz w:val="32"/>
                <w:szCs w:val="32"/>
              </w:rPr>
              <w:fldChar w:fldCharType="separate"/>
            </w:r>
            <w:r w:rsidRPr="00713DEF">
              <w:rPr>
                <w:noProof/>
                <w:webHidden/>
                <w:sz w:val="32"/>
                <w:szCs w:val="32"/>
              </w:rPr>
              <w:t>92</w:t>
            </w:r>
            <w:r w:rsidRPr="00713DEF">
              <w:rPr>
                <w:noProof/>
                <w:webHidden/>
                <w:sz w:val="32"/>
                <w:szCs w:val="32"/>
              </w:rPr>
              <w:fldChar w:fldCharType="end"/>
            </w:r>
          </w:hyperlink>
        </w:p>
        <w:p w14:paraId="7A93F5C7" w14:textId="7F3B34F3"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3" w:history="1">
            <w:r w:rsidRPr="00713DEF">
              <w:rPr>
                <w:rStyle w:val="ac"/>
                <w:rFonts w:ascii="臺灣新細明體" w:eastAsia="臺灣新細明體" w:hAnsi="臺灣新細明體" w:cs="臺灣新細明體"/>
                <w:noProof/>
                <w:sz w:val="32"/>
                <w:szCs w:val="32"/>
              </w:rPr>
              <w:t>J</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_Toc154684363 \h </w:instrText>
            </w:r>
            <w:r w:rsidRPr="00713DEF">
              <w:rPr>
                <w:noProof/>
                <w:webHidden/>
                <w:sz w:val="32"/>
                <w:szCs w:val="32"/>
              </w:rPr>
            </w:r>
            <w:r w:rsidRPr="00713DEF">
              <w:rPr>
                <w:noProof/>
                <w:webHidden/>
                <w:sz w:val="32"/>
                <w:szCs w:val="32"/>
              </w:rPr>
              <w:fldChar w:fldCharType="separate"/>
            </w:r>
            <w:r w:rsidRPr="00713DEF">
              <w:rPr>
                <w:noProof/>
                <w:webHidden/>
                <w:sz w:val="32"/>
                <w:szCs w:val="32"/>
              </w:rPr>
              <w:t>97</w:t>
            </w:r>
            <w:r w:rsidRPr="00713DEF">
              <w:rPr>
                <w:noProof/>
                <w:webHidden/>
                <w:sz w:val="32"/>
                <w:szCs w:val="32"/>
              </w:rPr>
              <w:fldChar w:fldCharType="end"/>
            </w:r>
          </w:hyperlink>
        </w:p>
        <w:p w14:paraId="1948BCF2" w14:textId="14F40FDA"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4" w:history="1">
            <w:r w:rsidRPr="00713DEF">
              <w:rPr>
                <w:rStyle w:val="ac"/>
                <w:rFonts w:ascii="臺灣新細明體" w:eastAsia="臺灣新細明體" w:hAnsi="臺灣新細明體" w:cs="臺灣新細明體"/>
                <w:noProof/>
                <w:sz w:val="32"/>
                <w:szCs w:val="32"/>
              </w:rPr>
              <w:t>情郎遍天下，英美都不忌</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_Toc154684364 \h </w:instrText>
            </w:r>
            <w:r w:rsidRPr="00713DEF">
              <w:rPr>
                <w:noProof/>
                <w:webHidden/>
                <w:sz w:val="32"/>
                <w:szCs w:val="32"/>
              </w:rPr>
            </w:r>
            <w:r w:rsidRPr="00713DEF">
              <w:rPr>
                <w:noProof/>
                <w:webHidden/>
                <w:sz w:val="32"/>
                <w:szCs w:val="32"/>
              </w:rPr>
              <w:fldChar w:fldCharType="separate"/>
            </w:r>
            <w:r w:rsidRPr="00713DEF">
              <w:rPr>
                <w:noProof/>
                <w:webHidden/>
                <w:sz w:val="32"/>
                <w:szCs w:val="32"/>
              </w:rPr>
              <w:t>97</w:t>
            </w:r>
            <w:r w:rsidRPr="00713DEF">
              <w:rPr>
                <w:noProof/>
                <w:webHidden/>
                <w:sz w:val="32"/>
                <w:szCs w:val="32"/>
              </w:rPr>
              <w:fldChar w:fldCharType="end"/>
            </w:r>
          </w:hyperlink>
        </w:p>
        <w:p w14:paraId="168547E3" w14:textId="0AF91FB5"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5" w:history="1">
            <w:r w:rsidRPr="00713DEF">
              <w:rPr>
                <w:rStyle w:val="ac"/>
                <w:rFonts w:ascii="臺灣新細明體" w:eastAsia="臺灣新細明體" w:hAnsi="臺灣新細明體" w:cs="臺灣新細明體"/>
                <w:noProof/>
                <w:sz w:val="32"/>
                <w:szCs w:val="32"/>
              </w:rPr>
              <w:t>K</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_Toc154684365 \h </w:instrText>
            </w:r>
            <w:r w:rsidRPr="00713DEF">
              <w:rPr>
                <w:noProof/>
                <w:webHidden/>
                <w:sz w:val="32"/>
                <w:szCs w:val="32"/>
              </w:rPr>
            </w:r>
            <w:r w:rsidRPr="00713DEF">
              <w:rPr>
                <w:noProof/>
                <w:webHidden/>
                <w:sz w:val="32"/>
                <w:szCs w:val="32"/>
              </w:rPr>
              <w:fldChar w:fldCharType="separate"/>
            </w:r>
            <w:r w:rsidRPr="00713DEF">
              <w:rPr>
                <w:noProof/>
                <w:webHidden/>
                <w:sz w:val="32"/>
                <w:szCs w:val="32"/>
              </w:rPr>
              <w:t>99</w:t>
            </w:r>
            <w:r w:rsidRPr="00713DEF">
              <w:rPr>
                <w:noProof/>
                <w:webHidden/>
                <w:sz w:val="32"/>
                <w:szCs w:val="32"/>
              </w:rPr>
              <w:fldChar w:fldCharType="end"/>
            </w:r>
          </w:hyperlink>
        </w:p>
        <w:p w14:paraId="12239D3E" w14:textId="2315A3F1"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6" w:history="1">
            <w:r w:rsidRPr="00713DEF">
              <w:rPr>
                <w:rStyle w:val="ac"/>
                <w:rFonts w:ascii="臺灣新細明體" w:eastAsia="臺灣新細明體" w:hAnsi="臺灣新細明體" w:cs="臺灣新細明體"/>
                <w:noProof/>
                <w:sz w:val="32"/>
                <w:szCs w:val="32"/>
              </w:rPr>
              <w:t>「遊說」下下策，「遊睡」上上謀</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_Toc154684366 \h </w:instrText>
            </w:r>
            <w:r w:rsidRPr="00713DEF">
              <w:rPr>
                <w:noProof/>
                <w:webHidden/>
                <w:sz w:val="32"/>
                <w:szCs w:val="32"/>
              </w:rPr>
            </w:r>
            <w:r w:rsidRPr="00713DEF">
              <w:rPr>
                <w:noProof/>
                <w:webHidden/>
                <w:sz w:val="32"/>
                <w:szCs w:val="32"/>
              </w:rPr>
              <w:fldChar w:fldCharType="separate"/>
            </w:r>
            <w:r w:rsidRPr="00713DEF">
              <w:rPr>
                <w:noProof/>
                <w:webHidden/>
                <w:sz w:val="32"/>
                <w:szCs w:val="32"/>
              </w:rPr>
              <w:t>99</w:t>
            </w:r>
            <w:r w:rsidRPr="00713DEF">
              <w:rPr>
                <w:noProof/>
                <w:webHidden/>
                <w:sz w:val="32"/>
                <w:szCs w:val="32"/>
              </w:rPr>
              <w:fldChar w:fldCharType="end"/>
            </w:r>
          </w:hyperlink>
        </w:p>
        <w:p w14:paraId="7B541BD3" w14:textId="1EAD8301"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7" w:history="1">
            <w:r w:rsidRPr="00713DEF">
              <w:rPr>
                <w:rStyle w:val="ac"/>
                <w:rFonts w:ascii="臺灣新細明體" w:eastAsia="臺灣新細明體" w:hAnsi="臺灣新細明體" w:cs="臺灣新細明體"/>
                <w:noProof/>
                <w:sz w:val="32"/>
                <w:szCs w:val="32"/>
              </w:rPr>
              <w:t>L</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_Toc154684367 \h </w:instrText>
            </w:r>
            <w:r w:rsidRPr="00713DEF">
              <w:rPr>
                <w:noProof/>
                <w:webHidden/>
                <w:sz w:val="32"/>
                <w:szCs w:val="32"/>
              </w:rPr>
            </w:r>
            <w:r w:rsidRPr="00713DEF">
              <w:rPr>
                <w:noProof/>
                <w:webHidden/>
                <w:sz w:val="32"/>
                <w:szCs w:val="32"/>
              </w:rPr>
              <w:fldChar w:fldCharType="separate"/>
            </w:r>
            <w:r w:rsidRPr="00713DEF">
              <w:rPr>
                <w:noProof/>
                <w:webHidden/>
                <w:sz w:val="32"/>
                <w:szCs w:val="32"/>
              </w:rPr>
              <w:t>102</w:t>
            </w:r>
            <w:r w:rsidRPr="00713DEF">
              <w:rPr>
                <w:noProof/>
                <w:webHidden/>
                <w:sz w:val="32"/>
                <w:szCs w:val="32"/>
              </w:rPr>
              <w:fldChar w:fldCharType="end"/>
            </w:r>
          </w:hyperlink>
        </w:p>
        <w:p w14:paraId="64BC78B8" w14:textId="70796FC4"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8" w:history="1">
            <w:r w:rsidRPr="00713DEF">
              <w:rPr>
                <w:rStyle w:val="ac"/>
                <w:rFonts w:ascii="臺灣新細明體" w:eastAsia="臺灣新細明體" w:hAnsi="臺灣新細明體" w:cs="臺灣新細明體"/>
                <w:noProof/>
                <w:sz w:val="32"/>
                <w:szCs w:val="32"/>
              </w:rPr>
              <w:t>上位靠獻身，登輝與阿扁</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_Toc154684368 \h </w:instrText>
            </w:r>
            <w:r w:rsidRPr="00713DEF">
              <w:rPr>
                <w:noProof/>
                <w:webHidden/>
                <w:sz w:val="32"/>
                <w:szCs w:val="32"/>
              </w:rPr>
            </w:r>
            <w:r w:rsidRPr="00713DEF">
              <w:rPr>
                <w:noProof/>
                <w:webHidden/>
                <w:sz w:val="32"/>
                <w:szCs w:val="32"/>
              </w:rPr>
              <w:fldChar w:fldCharType="separate"/>
            </w:r>
            <w:r w:rsidRPr="00713DEF">
              <w:rPr>
                <w:noProof/>
                <w:webHidden/>
                <w:sz w:val="32"/>
                <w:szCs w:val="32"/>
              </w:rPr>
              <w:t>102</w:t>
            </w:r>
            <w:r w:rsidRPr="00713DEF">
              <w:rPr>
                <w:noProof/>
                <w:webHidden/>
                <w:sz w:val="32"/>
                <w:szCs w:val="32"/>
              </w:rPr>
              <w:fldChar w:fldCharType="end"/>
            </w:r>
          </w:hyperlink>
        </w:p>
        <w:p w14:paraId="2D70097B" w14:textId="5CF58FF3"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69" w:history="1">
            <w:r w:rsidRPr="00713DEF">
              <w:rPr>
                <w:rStyle w:val="ac"/>
                <w:rFonts w:ascii="臺灣新細明體" w:eastAsia="臺灣新細明體" w:hAnsi="臺灣新細明體" w:cs="臺灣新細明體"/>
                <w:noProof/>
                <w:sz w:val="32"/>
                <w:szCs w:val="32"/>
              </w:rPr>
              <w:t>M</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_Toc154684369 \h </w:instrText>
            </w:r>
            <w:r w:rsidRPr="00713DEF">
              <w:rPr>
                <w:noProof/>
                <w:webHidden/>
                <w:sz w:val="32"/>
                <w:szCs w:val="32"/>
              </w:rPr>
            </w:r>
            <w:r w:rsidRPr="00713DEF">
              <w:rPr>
                <w:noProof/>
                <w:webHidden/>
                <w:sz w:val="32"/>
                <w:szCs w:val="32"/>
              </w:rPr>
              <w:fldChar w:fldCharType="separate"/>
            </w:r>
            <w:r w:rsidRPr="00713DEF">
              <w:rPr>
                <w:noProof/>
                <w:webHidden/>
                <w:sz w:val="32"/>
                <w:szCs w:val="32"/>
              </w:rPr>
              <w:t>110</w:t>
            </w:r>
            <w:r w:rsidRPr="00713DEF">
              <w:rPr>
                <w:noProof/>
                <w:webHidden/>
                <w:sz w:val="32"/>
                <w:szCs w:val="32"/>
              </w:rPr>
              <w:fldChar w:fldCharType="end"/>
            </w:r>
          </w:hyperlink>
        </w:p>
        <w:p w14:paraId="3E2876F8" w14:textId="3BA06A4A"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0" w:history="1">
            <w:r w:rsidRPr="00713DEF">
              <w:rPr>
                <w:rStyle w:val="ac"/>
                <w:rFonts w:ascii="臺灣新細明體" w:eastAsia="臺灣新細明體" w:hAnsi="臺灣新細明體" w:cs="臺灣新細明體"/>
                <w:noProof/>
                <w:sz w:val="32"/>
                <w:szCs w:val="32"/>
              </w:rPr>
              <w:t>裙下「花美男」，枕上「小鮮肉」</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_Toc154684370 \h </w:instrText>
            </w:r>
            <w:r w:rsidRPr="00713DEF">
              <w:rPr>
                <w:noProof/>
                <w:webHidden/>
                <w:sz w:val="32"/>
                <w:szCs w:val="32"/>
              </w:rPr>
            </w:r>
            <w:r w:rsidRPr="00713DEF">
              <w:rPr>
                <w:noProof/>
                <w:webHidden/>
                <w:sz w:val="32"/>
                <w:szCs w:val="32"/>
              </w:rPr>
              <w:fldChar w:fldCharType="separate"/>
            </w:r>
            <w:r w:rsidRPr="00713DEF">
              <w:rPr>
                <w:noProof/>
                <w:webHidden/>
                <w:sz w:val="32"/>
                <w:szCs w:val="32"/>
              </w:rPr>
              <w:t>110</w:t>
            </w:r>
            <w:r w:rsidRPr="00713DEF">
              <w:rPr>
                <w:noProof/>
                <w:webHidden/>
                <w:sz w:val="32"/>
                <w:szCs w:val="32"/>
              </w:rPr>
              <w:fldChar w:fldCharType="end"/>
            </w:r>
          </w:hyperlink>
        </w:p>
        <w:p w14:paraId="3168E648" w14:textId="50534C61"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1" w:history="1">
            <w:r w:rsidRPr="00713DEF">
              <w:rPr>
                <w:rStyle w:val="ac"/>
                <w:rFonts w:ascii="臺灣新細明體" w:eastAsia="臺灣新細明體" w:hAnsi="臺灣新細明體" w:cs="臺灣新細明體"/>
                <w:noProof/>
                <w:sz w:val="32"/>
                <w:szCs w:val="32"/>
              </w:rPr>
              <w:t>N</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_Toc154684371 \h </w:instrText>
            </w:r>
            <w:r w:rsidRPr="00713DEF">
              <w:rPr>
                <w:noProof/>
                <w:webHidden/>
                <w:sz w:val="32"/>
                <w:szCs w:val="32"/>
              </w:rPr>
            </w:r>
            <w:r w:rsidRPr="00713DEF">
              <w:rPr>
                <w:noProof/>
                <w:webHidden/>
                <w:sz w:val="32"/>
                <w:szCs w:val="32"/>
              </w:rPr>
              <w:fldChar w:fldCharType="separate"/>
            </w:r>
            <w:r w:rsidRPr="00713DEF">
              <w:rPr>
                <w:noProof/>
                <w:webHidden/>
                <w:sz w:val="32"/>
                <w:szCs w:val="32"/>
              </w:rPr>
              <w:t>115</w:t>
            </w:r>
            <w:r w:rsidRPr="00713DEF">
              <w:rPr>
                <w:noProof/>
                <w:webHidden/>
                <w:sz w:val="32"/>
                <w:szCs w:val="32"/>
              </w:rPr>
              <w:fldChar w:fldCharType="end"/>
            </w:r>
          </w:hyperlink>
        </w:p>
        <w:p w14:paraId="205717FF" w14:textId="78CAEEC9"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2" w:history="1">
            <w:r w:rsidRPr="00713DEF">
              <w:rPr>
                <w:rStyle w:val="ac"/>
                <w:rFonts w:ascii="臺灣新細明體" w:eastAsia="臺灣新細明體" w:hAnsi="臺灣新細明體" w:cs="臺灣新細明體"/>
                <w:noProof/>
                <w:sz w:val="32"/>
                <w:szCs w:val="32"/>
              </w:rPr>
              <w:t>笑納「波特王」，喜建「控鶴監」</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_Toc154684372 \h </w:instrText>
            </w:r>
            <w:r w:rsidRPr="00713DEF">
              <w:rPr>
                <w:noProof/>
                <w:webHidden/>
                <w:sz w:val="32"/>
                <w:szCs w:val="32"/>
              </w:rPr>
            </w:r>
            <w:r w:rsidRPr="00713DEF">
              <w:rPr>
                <w:noProof/>
                <w:webHidden/>
                <w:sz w:val="32"/>
                <w:szCs w:val="32"/>
              </w:rPr>
              <w:fldChar w:fldCharType="separate"/>
            </w:r>
            <w:r w:rsidRPr="00713DEF">
              <w:rPr>
                <w:noProof/>
                <w:webHidden/>
                <w:sz w:val="32"/>
                <w:szCs w:val="32"/>
              </w:rPr>
              <w:t>115</w:t>
            </w:r>
            <w:r w:rsidRPr="00713DEF">
              <w:rPr>
                <w:noProof/>
                <w:webHidden/>
                <w:sz w:val="32"/>
                <w:szCs w:val="32"/>
              </w:rPr>
              <w:fldChar w:fldCharType="end"/>
            </w:r>
          </w:hyperlink>
        </w:p>
        <w:p w14:paraId="4840622F" w14:textId="49D4B278"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3" w:history="1">
            <w:r w:rsidRPr="00713DEF">
              <w:rPr>
                <w:rStyle w:val="ac"/>
                <w:rFonts w:ascii="臺灣新細明體" w:eastAsia="臺灣新細明體" w:hAnsi="臺灣新細明體" w:cs="臺灣新細明體"/>
                <w:noProof/>
                <w:sz w:val="32"/>
                <w:szCs w:val="32"/>
              </w:rPr>
              <w:t>O</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_Toc154684373 \h </w:instrText>
            </w:r>
            <w:r w:rsidRPr="00713DEF">
              <w:rPr>
                <w:noProof/>
                <w:webHidden/>
                <w:sz w:val="32"/>
                <w:szCs w:val="32"/>
              </w:rPr>
            </w:r>
            <w:r w:rsidRPr="00713DEF">
              <w:rPr>
                <w:noProof/>
                <w:webHidden/>
                <w:sz w:val="32"/>
                <w:szCs w:val="32"/>
              </w:rPr>
              <w:fldChar w:fldCharType="separate"/>
            </w:r>
            <w:r w:rsidRPr="00713DEF">
              <w:rPr>
                <w:noProof/>
                <w:webHidden/>
                <w:sz w:val="32"/>
                <w:szCs w:val="32"/>
              </w:rPr>
              <w:t>117</w:t>
            </w:r>
            <w:r w:rsidRPr="00713DEF">
              <w:rPr>
                <w:noProof/>
                <w:webHidden/>
                <w:sz w:val="32"/>
                <w:szCs w:val="32"/>
              </w:rPr>
              <w:fldChar w:fldCharType="end"/>
            </w:r>
          </w:hyperlink>
        </w:p>
        <w:p w14:paraId="69038907" w14:textId="3D25D3FD"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4" w:history="1">
            <w:r w:rsidRPr="00713DEF">
              <w:rPr>
                <w:rStyle w:val="ac"/>
                <w:rFonts w:ascii="臺灣新細明體" w:eastAsia="臺灣新細明體" w:hAnsi="臺灣新細明體" w:cs="臺灣新細明體"/>
                <w:noProof/>
                <w:sz w:val="32"/>
                <w:szCs w:val="32"/>
              </w:rPr>
              <w:t>寵倖無極限，尤好「吳邱蘇」</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_Toc154684374 \h </w:instrText>
            </w:r>
            <w:r w:rsidRPr="00713DEF">
              <w:rPr>
                <w:noProof/>
                <w:webHidden/>
                <w:sz w:val="32"/>
                <w:szCs w:val="32"/>
              </w:rPr>
            </w:r>
            <w:r w:rsidRPr="00713DEF">
              <w:rPr>
                <w:noProof/>
                <w:webHidden/>
                <w:sz w:val="32"/>
                <w:szCs w:val="32"/>
              </w:rPr>
              <w:fldChar w:fldCharType="separate"/>
            </w:r>
            <w:r w:rsidRPr="00713DEF">
              <w:rPr>
                <w:noProof/>
                <w:webHidden/>
                <w:sz w:val="32"/>
                <w:szCs w:val="32"/>
              </w:rPr>
              <w:t>117</w:t>
            </w:r>
            <w:r w:rsidRPr="00713DEF">
              <w:rPr>
                <w:noProof/>
                <w:webHidden/>
                <w:sz w:val="32"/>
                <w:szCs w:val="32"/>
              </w:rPr>
              <w:fldChar w:fldCharType="end"/>
            </w:r>
          </w:hyperlink>
        </w:p>
        <w:p w14:paraId="47ACB738" w14:textId="0D124D61"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5" w:history="1">
            <w:r w:rsidRPr="00713DEF">
              <w:rPr>
                <w:rStyle w:val="ac"/>
                <w:rFonts w:ascii="臺灣新細明體" w:eastAsia="臺灣新細明體" w:hAnsi="臺灣新細明體" w:cs="臺灣新細明體"/>
                <w:noProof/>
                <w:sz w:val="32"/>
                <w:szCs w:val="32"/>
              </w:rPr>
              <w:t>P</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_Toc154684375 \h </w:instrText>
            </w:r>
            <w:r w:rsidRPr="00713DEF">
              <w:rPr>
                <w:noProof/>
                <w:webHidden/>
                <w:sz w:val="32"/>
                <w:szCs w:val="32"/>
              </w:rPr>
            </w:r>
            <w:r w:rsidRPr="00713DEF">
              <w:rPr>
                <w:noProof/>
                <w:webHidden/>
                <w:sz w:val="32"/>
                <w:szCs w:val="32"/>
              </w:rPr>
              <w:fldChar w:fldCharType="separate"/>
            </w:r>
            <w:r w:rsidRPr="00713DEF">
              <w:rPr>
                <w:noProof/>
                <w:webHidden/>
                <w:sz w:val="32"/>
                <w:szCs w:val="32"/>
              </w:rPr>
              <w:t>122</w:t>
            </w:r>
            <w:r w:rsidRPr="00713DEF">
              <w:rPr>
                <w:noProof/>
                <w:webHidden/>
                <w:sz w:val="32"/>
                <w:szCs w:val="32"/>
              </w:rPr>
              <w:fldChar w:fldCharType="end"/>
            </w:r>
          </w:hyperlink>
        </w:p>
        <w:p w14:paraId="47FDCBD7" w14:textId="025E55B5"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6" w:history="1">
            <w:r w:rsidRPr="00713DEF">
              <w:rPr>
                <w:rStyle w:val="ac"/>
                <w:rFonts w:ascii="臺灣新細明體" w:eastAsia="臺灣新細明體" w:hAnsi="臺灣新細明體" w:cs="臺灣新細明體"/>
                <w:noProof/>
                <w:sz w:val="32"/>
                <w:szCs w:val="32"/>
              </w:rPr>
              <w:t>表面兄妹情，暗地款曲通</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_Toc154684376 \h </w:instrText>
            </w:r>
            <w:r w:rsidRPr="00713DEF">
              <w:rPr>
                <w:noProof/>
                <w:webHidden/>
                <w:sz w:val="32"/>
                <w:szCs w:val="32"/>
              </w:rPr>
            </w:r>
            <w:r w:rsidRPr="00713DEF">
              <w:rPr>
                <w:noProof/>
                <w:webHidden/>
                <w:sz w:val="32"/>
                <w:szCs w:val="32"/>
              </w:rPr>
              <w:fldChar w:fldCharType="separate"/>
            </w:r>
            <w:r w:rsidRPr="00713DEF">
              <w:rPr>
                <w:noProof/>
                <w:webHidden/>
                <w:sz w:val="32"/>
                <w:szCs w:val="32"/>
              </w:rPr>
              <w:t>122</w:t>
            </w:r>
            <w:r w:rsidRPr="00713DEF">
              <w:rPr>
                <w:noProof/>
                <w:webHidden/>
                <w:sz w:val="32"/>
                <w:szCs w:val="32"/>
              </w:rPr>
              <w:fldChar w:fldCharType="end"/>
            </w:r>
          </w:hyperlink>
        </w:p>
        <w:p w14:paraId="6E81D18B" w14:textId="404055EC"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7" w:history="1">
            <w:r w:rsidRPr="00713DEF">
              <w:rPr>
                <w:rStyle w:val="ac"/>
                <w:rFonts w:ascii="臺灣新細明體" w:eastAsia="臺灣新細明體" w:hAnsi="臺灣新細明體" w:cs="臺灣新細明體"/>
                <w:noProof/>
                <w:sz w:val="32"/>
                <w:szCs w:val="32"/>
              </w:rPr>
              <w:t>Q</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_Toc154684377 \h </w:instrText>
            </w:r>
            <w:r w:rsidRPr="00713DEF">
              <w:rPr>
                <w:noProof/>
                <w:webHidden/>
                <w:sz w:val="32"/>
                <w:szCs w:val="32"/>
              </w:rPr>
            </w:r>
            <w:r w:rsidRPr="00713DEF">
              <w:rPr>
                <w:noProof/>
                <w:webHidden/>
                <w:sz w:val="32"/>
                <w:szCs w:val="32"/>
              </w:rPr>
              <w:fldChar w:fldCharType="separate"/>
            </w:r>
            <w:r w:rsidRPr="00713DEF">
              <w:rPr>
                <w:noProof/>
                <w:webHidden/>
                <w:sz w:val="32"/>
                <w:szCs w:val="32"/>
              </w:rPr>
              <w:t>125</w:t>
            </w:r>
            <w:r w:rsidRPr="00713DEF">
              <w:rPr>
                <w:noProof/>
                <w:webHidden/>
                <w:sz w:val="32"/>
                <w:szCs w:val="32"/>
              </w:rPr>
              <w:fldChar w:fldCharType="end"/>
            </w:r>
          </w:hyperlink>
        </w:p>
        <w:p w14:paraId="0550A48E" w14:textId="35E228AB"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8" w:history="1">
            <w:r w:rsidRPr="00713DEF">
              <w:rPr>
                <w:rStyle w:val="ac"/>
                <w:rFonts w:ascii="臺灣新細明體" w:eastAsia="臺灣新細明體" w:hAnsi="臺灣新細明體" w:cs="臺灣新細明體"/>
                <w:noProof/>
                <w:sz w:val="32"/>
                <w:szCs w:val="32"/>
              </w:rPr>
              <w:t>同性亦通吃，閨蜜成「伴侶」</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_Toc154684378 \h </w:instrText>
            </w:r>
            <w:r w:rsidRPr="00713DEF">
              <w:rPr>
                <w:noProof/>
                <w:webHidden/>
                <w:sz w:val="32"/>
                <w:szCs w:val="32"/>
              </w:rPr>
            </w:r>
            <w:r w:rsidRPr="00713DEF">
              <w:rPr>
                <w:noProof/>
                <w:webHidden/>
                <w:sz w:val="32"/>
                <w:szCs w:val="32"/>
              </w:rPr>
              <w:fldChar w:fldCharType="separate"/>
            </w:r>
            <w:r w:rsidRPr="00713DEF">
              <w:rPr>
                <w:noProof/>
                <w:webHidden/>
                <w:sz w:val="32"/>
                <w:szCs w:val="32"/>
              </w:rPr>
              <w:t>125</w:t>
            </w:r>
            <w:r w:rsidRPr="00713DEF">
              <w:rPr>
                <w:noProof/>
                <w:webHidden/>
                <w:sz w:val="32"/>
                <w:szCs w:val="32"/>
              </w:rPr>
              <w:fldChar w:fldCharType="end"/>
            </w:r>
          </w:hyperlink>
        </w:p>
        <w:p w14:paraId="01C59429" w14:textId="6D43027C"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79" w:history="1">
            <w:r w:rsidRPr="00713DEF">
              <w:rPr>
                <w:rStyle w:val="ac"/>
                <w:rFonts w:ascii="臺灣新細明體" w:eastAsia="臺灣新細明體" w:hAnsi="臺灣新細明體" w:cs="臺灣新細明體"/>
                <w:noProof/>
                <w:sz w:val="32"/>
                <w:szCs w:val="32"/>
              </w:rPr>
              <w:t>R</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_Toc154684379 \h </w:instrText>
            </w:r>
            <w:r w:rsidRPr="00713DEF">
              <w:rPr>
                <w:noProof/>
                <w:webHidden/>
                <w:sz w:val="32"/>
                <w:szCs w:val="32"/>
              </w:rPr>
            </w:r>
            <w:r w:rsidRPr="00713DEF">
              <w:rPr>
                <w:noProof/>
                <w:webHidden/>
                <w:sz w:val="32"/>
                <w:szCs w:val="32"/>
              </w:rPr>
              <w:fldChar w:fldCharType="separate"/>
            </w:r>
            <w:r w:rsidRPr="00713DEF">
              <w:rPr>
                <w:noProof/>
                <w:webHidden/>
                <w:sz w:val="32"/>
                <w:szCs w:val="32"/>
              </w:rPr>
              <w:t>134</w:t>
            </w:r>
            <w:r w:rsidRPr="00713DEF">
              <w:rPr>
                <w:noProof/>
                <w:webHidden/>
                <w:sz w:val="32"/>
                <w:szCs w:val="32"/>
              </w:rPr>
              <w:fldChar w:fldCharType="end"/>
            </w:r>
          </w:hyperlink>
        </w:p>
        <w:p w14:paraId="13D1A1B1" w14:textId="57141188"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0" w:history="1">
            <w:r w:rsidRPr="00713DEF">
              <w:rPr>
                <w:rStyle w:val="ac"/>
                <w:rFonts w:ascii="臺灣新細明體" w:eastAsia="臺灣新細明體" w:hAnsi="臺灣新細明體" w:cs="臺灣新細明體"/>
                <w:noProof/>
                <w:sz w:val="32"/>
                <w:szCs w:val="32"/>
              </w:rPr>
              <w:t>陰謀搞反串，上位成女皇</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_Toc154684380 \h </w:instrText>
            </w:r>
            <w:r w:rsidRPr="00713DEF">
              <w:rPr>
                <w:noProof/>
                <w:webHidden/>
                <w:sz w:val="32"/>
                <w:szCs w:val="32"/>
              </w:rPr>
            </w:r>
            <w:r w:rsidRPr="00713DEF">
              <w:rPr>
                <w:noProof/>
                <w:webHidden/>
                <w:sz w:val="32"/>
                <w:szCs w:val="32"/>
              </w:rPr>
              <w:fldChar w:fldCharType="separate"/>
            </w:r>
            <w:r w:rsidRPr="00713DEF">
              <w:rPr>
                <w:noProof/>
                <w:webHidden/>
                <w:sz w:val="32"/>
                <w:szCs w:val="32"/>
              </w:rPr>
              <w:t>134</w:t>
            </w:r>
            <w:r w:rsidRPr="00713DEF">
              <w:rPr>
                <w:noProof/>
                <w:webHidden/>
                <w:sz w:val="32"/>
                <w:szCs w:val="32"/>
              </w:rPr>
              <w:fldChar w:fldCharType="end"/>
            </w:r>
          </w:hyperlink>
        </w:p>
        <w:p w14:paraId="6C34D100" w14:textId="373256B0"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1" w:history="1">
            <w:r w:rsidRPr="00713DEF">
              <w:rPr>
                <w:rStyle w:val="ac"/>
                <w:rFonts w:ascii="臺灣新細明體" w:eastAsia="臺灣新細明體" w:hAnsi="臺灣新細明體" w:cs="臺灣新細明體"/>
                <w:noProof/>
                <w:sz w:val="32"/>
                <w:szCs w:val="32"/>
              </w:rPr>
              <w:t>S</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_Toc154684381 \h </w:instrText>
            </w:r>
            <w:r w:rsidRPr="00713DEF">
              <w:rPr>
                <w:noProof/>
                <w:webHidden/>
                <w:sz w:val="32"/>
                <w:szCs w:val="32"/>
              </w:rPr>
            </w:r>
            <w:r w:rsidRPr="00713DEF">
              <w:rPr>
                <w:noProof/>
                <w:webHidden/>
                <w:sz w:val="32"/>
                <w:szCs w:val="32"/>
              </w:rPr>
              <w:fldChar w:fldCharType="separate"/>
            </w:r>
            <w:r w:rsidRPr="00713DEF">
              <w:rPr>
                <w:noProof/>
                <w:webHidden/>
                <w:sz w:val="32"/>
                <w:szCs w:val="32"/>
              </w:rPr>
              <w:t>156</w:t>
            </w:r>
            <w:r w:rsidRPr="00713DEF">
              <w:rPr>
                <w:noProof/>
                <w:webHidden/>
                <w:sz w:val="32"/>
                <w:szCs w:val="32"/>
              </w:rPr>
              <w:fldChar w:fldCharType="end"/>
            </w:r>
          </w:hyperlink>
        </w:p>
        <w:p w14:paraId="4142EBB4" w14:textId="2FC0C0CB"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2" w:history="1">
            <w:r w:rsidRPr="00713DEF">
              <w:rPr>
                <w:rStyle w:val="ac"/>
                <w:rFonts w:ascii="臺灣新細明體" w:eastAsia="臺灣新細明體" w:hAnsi="臺灣新細明體" w:cs="臺灣新細明體"/>
                <w:noProof/>
                <w:sz w:val="32"/>
                <w:szCs w:val="32"/>
              </w:rPr>
              <w:t>小英從政路，「五猛」來相助</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_Toc154684382 \h </w:instrText>
            </w:r>
            <w:r w:rsidRPr="00713DEF">
              <w:rPr>
                <w:noProof/>
                <w:webHidden/>
                <w:sz w:val="32"/>
                <w:szCs w:val="32"/>
              </w:rPr>
            </w:r>
            <w:r w:rsidRPr="00713DEF">
              <w:rPr>
                <w:noProof/>
                <w:webHidden/>
                <w:sz w:val="32"/>
                <w:szCs w:val="32"/>
              </w:rPr>
              <w:fldChar w:fldCharType="separate"/>
            </w:r>
            <w:r w:rsidRPr="00713DEF">
              <w:rPr>
                <w:noProof/>
                <w:webHidden/>
                <w:sz w:val="32"/>
                <w:szCs w:val="32"/>
              </w:rPr>
              <w:t>156</w:t>
            </w:r>
            <w:r w:rsidRPr="00713DEF">
              <w:rPr>
                <w:noProof/>
                <w:webHidden/>
                <w:sz w:val="32"/>
                <w:szCs w:val="32"/>
              </w:rPr>
              <w:fldChar w:fldCharType="end"/>
            </w:r>
          </w:hyperlink>
        </w:p>
        <w:p w14:paraId="3F593839" w14:textId="6C59C4F4"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3" w:history="1">
            <w:r w:rsidRPr="00713DEF">
              <w:rPr>
                <w:rStyle w:val="ac"/>
                <w:rFonts w:ascii="臺灣新細明體" w:eastAsia="臺灣新細明體" w:hAnsi="臺灣新細明體" w:cs="臺灣新細明體"/>
                <w:noProof/>
                <w:sz w:val="32"/>
                <w:szCs w:val="32"/>
              </w:rPr>
              <w:t>T</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_Toc154684383 \h </w:instrText>
            </w:r>
            <w:r w:rsidRPr="00713DEF">
              <w:rPr>
                <w:noProof/>
                <w:webHidden/>
                <w:sz w:val="32"/>
                <w:szCs w:val="32"/>
              </w:rPr>
            </w:r>
            <w:r w:rsidRPr="00713DEF">
              <w:rPr>
                <w:noProof/>
                <w:webHidden/>
                <w:sz w:val="32"/>
                <w:szCs w:val="32"/>
              </w:rPr>
              <w:fldChar w:fldCharType="separate"/>
            </w:r>
            <w:r w:rsidRPr="00713DEF">
              <w:rPr>
                <w:noProof/>
                <w:webHidden/>
                <w:sz w:val="32"/>
                <w:szCs w:val="32"/>
              </w:rPr>
              <w:t>192</w:t>
            </w:r>
            <w:r w:rsidRPr="00713DEF">
              <w:rPr>
                <w:noProof/>
                <w:webHidden/>
                <w:sz w:val="32"/>
                <w:szCs w:val="32"/>
              </w:rPr>
              <w:fldChar w:fldCharType="end"/>
            </w:r>
          </w:hyperlink>
        </w:p>
        <w:p w14:paraId="5CCEC8C2" w14:textId="09A8FBBC"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4" w:history="1">
            <w:r w:rsidRPr="00713DEF">
              <w:rPr>
                <w:rStyle w:val="ac"/>
                <w:rFonts w:ascii="臺灣新細明體" w:eastAsia="臺灣新細明體" w:hAnsi="臺灣新細明體" w:cs="臺灣新細明體"/>
                <w:noProof/>
                <w:sz w:val="32"/>
                <w:szCs w:val="32"/>
              </w:rPr>
              <w:t>黑道魔女出，寶島政治闇</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_Toc154684384 \h </w:instrText>
            </w:r>
            <w:r w:rsidRPr="00713DEF">
              <w:rPr>
                <w:noProof/>
                <w:webHidden/>
                <w:sz w:val="32"/>
                <w:szCs w:val="32"/>
              </w:rPr>
            </w:r>
            <w:r w:rsidRPr="00713DEF">
              <w:rPr>
                <w:noProof/>
                <w:webHidden/>
                <w:sz w:val="32"/>
                <w:szCs w:val="32"/>
              </w:rPr>
              <w:fldChar w:fldCharType="separate"/>
            </w:r>
            <w:r w:rsidRPr="00713DEF">
              <w:rPr>
                <w:noProof/>
                <w:webHidden/>
                <w:sz w:val="32"/>
                <w:szCs w:val="32"/>
              </w:rPr>
              <w:t>192</w:t>
            </w:r>
            <w:r w:rsidRPr="00713DEF">
              <w:rPr>
                <w:noProof/>
                <w:webHidden/>
                <w:sz w:val="32"/>
                <w:szCs w:val="32"/>
              </w:rPr>
              <w:fldChar w:fldCharType="end"/>
            </w:r>
          </w:hyperlink>
        </w:p>
        <w:p w14:paraId="03F8A375" w14:textId="61754657"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5" w:history="1">
            <w:r w:rsidRPr="00713DEF">
              <w:rPr>
                <w:rStyle w:val="ac"/>
                <w:rFonts w:ascii="臺灣新細明體" w:eastAsia="臺灣新細明體" w:hAnsi="臺灣新細明體" w:cs="臺灣新細明體"/>
                <w:noProof/>
                <w:sz w:val="32"/>
                <w:szCs w:val="32"/>
              </w:rPr>
              <w:t>U</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_Toc154684385 \h </w:instrText>
            </w:r>
            <w:r w:rsidRPr="00713DEF">
              <w:rPr>
                <w:noProof/>
                <w:webHidden/>
                <w:sz w:val="32"/>
                <w:szCs w:val="32"/>
              </w:rPr>
            </w:r>
            <w:r w:rsidRPr="00713DEF">
              <w:rPr>
                <w:noProof/>
                <w:webHidden/>
                <w:sz w:val="32"/>
                <w:szCs w:val="32"/>
              </w:rPr>
              <w:fldChar w:fldCharType="separate"/>
            </w:r>
            <w:r w:rsidRPr="00713DEF">
              <w:rPr>
                <w:noProof/>
                <w:webHidden/>
                <w:sz w:val="32"/>
                <w:szCs w:val="32"/>
              </w:rPr>
              <w:t>210</w:t>
            </w:r>
            <w:r w:rsidRPr="00713DEF">
              <w:rPr>
                <w:noProof/>
                <w:webHidden/>
                <w:sz w:val="32"/>
                <w:szCs w:val="32"/>
              </w:rPr>
              <w:fldChar w:fldCharType="end"/>
            </w:r>
          </w:hyperlink>
        </w:p>
        <w:p w14:paraId="74A35EF9" w14:textId="3CAE7E69"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6" w:history="1">
            <w:r w:rsidRPr="00713DEF">
              <w:rPr>
                <w:rStyle w:val="ac"/>
                <w:rFonts w:ascii="臺灣新細明體" w:eastAsia="臺灣新細明體" w:hAnsi="臺灣新細明體" w:cs="臺灣新細明體"/>
                <w:noProof/>
                <w:sz w:val="32"/>
                <w:szCs w:val="32"/>
              </w:rPr>
              <w:t>「太陽花」很花，搞學運竊運</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_Toc154684386 \h </w:instrText>
            </w:r>
            <w:r w:rsidRPr="00713DEF">
              <w:rPr>
                <w:noProof/>
                <w:webHidden/>
                <w:sz w:val="32"/>
                <w:szCs w:val="32"/>
              </w:rPr>
            </w:r>
            <w:r w:rsidRPr="00713DEF">
              <w:rPr>
                <w:noProof/>
                <w:webHidden/>
                <w:sz w:val="32"/>
                <w:szCs w:val="32"/>
              </w:rPr>
              <w:fldChar w:fldCharType="separate"/>
            </w:r>
            <w:r w:rsidRPr="00713DEF">
              <w:rPr>
                <w:noProof/>
                <w:webHidden/>
                <w:sz w:val="32"/>
                <w:szCs w:val="32"/>
              </w:rPr>
              <w:t>210</w:t>
            </w:r>
            <w:r w:rsidRPr="00713DEF">
              <w:rPr>
                <w:noProof/>
                <w:webHidden/>
                <w:sz w:val="32"/>
                <w:szCs w:val="32"/>
              </w:rPr>
              <w:fldChar w:fldCharType="end"/>
            </w:r>
          </w:hyperlink>
        </w:p>
        <w:p w14:paraId="3A7F5B63" w14:textId="0CAE5547"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7" w:history="1">
            <w:r w:rsidRPr="00713DEF">
              <w:rPr>
                <w:rStyle w:val="ac"/>
                <w:rFonts w:ascii="臺灣新細明體" w:eastAsia="臺灣新細明體" w:hAnsi="臺灣新細明體" w:cs="臺灣新細明體"/>
                <w:noProof/>
                <w:sz w:val="32"/>
                <w:szCs w:val="32"/>
              </w:rPr>
              <w:t>V</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_Toc154684387 \h </w:instrText>
            </w:r>
            <w:r w:rsidRPr="00713DEF">
              <w:rPr>
                <w:noProof/>
                <w:webHidden/>
                <w:sz w:val="32"/>
                <w:szCs w:val="32"/>
              </w:rPr>
            </w:r>
            <w:r w:rsidRPr="00713DEF">
              <w:rPr>
                <w:noProof/>
                <w:webHidden/>
                <w:sz w:val="32"/>
                <w:szCs w:val="32"/>
              </w:rPr>
              <w:fldChar w:fldCharType="separate"/>
            </w:r>
            <w:r w:rsidRPr="00713DEF">
              <w:rPr>
                <w:noProof/>
                <w:webHidden/>
                <w:sz w:val="32"/>
                <w:szCs w:val="32"/>
              </w:rPr>
              <w:t>218</w:t>
            </w:r>
            <w:r w:rsidRPr="00713DEF">
              <w:rPr>
                <w:noProof/>
                <w:webHidden/>
                <w:sz w:val="32"/>
                <w:szCs w:val="32"/>
              </w:rPr>
              <w:fldChar w:fldCharType="end"/>
            </w:r>
          </w:hyperlink>
        </w:p>
        <w:p w14:paraId="42E1B237" w14:textId="54F8B0BB"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8" w:history="1">
            <w:r w:rsidRPr="00713DEF">
              <w:rPr>
                <w:rStyle w:val="ac"/>
                <w:rFonts w:ascii="臺灣新細明體" w:eastAsia="臺灣新細明體" w:hAnsi="臺灣新細明體" w:cs="臺灣新細明體"/>
                <w:noProof/>
                <w:sz w:val="32"/>
                <w:szCs w:val="32"/>
              </w:rPr>
              <w:t>幹倒國民黨，清算負恩德</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_Toc154684388 \h </w:instrText>
            </w:r>
            <w:r w:rsidRPr="00713DEF">
              <w:rPr>
                <w:noProof/>
                <w:webHidden/>
                <w:sz w:val="32"/>
                <w:szCs w:val="32"/>
              </w:rPr>
            </w:r>
            <w:r w:rsidRPr="00713DEF">
              <w:rPr>
                <w:noProof/>
                <w:webHidden/>
                <w:sz w:val="32"/>
                <w:szCs w:val="32"/>
              </w:rPr>
              <w:fldChar w:fldCharType="separate"/>
            </w:r>
            <w:r w:rsidRPr="00713DEF">
              <w:rPr>
                <w:noProof/>
                <w:webHidden/>
                <w:sz w:val="32"/>
                <w:szCs w:val="32"/>
              </w:rPr>
              <w:t>218</w:t>
            </w:r>
            <w:r w:rsidRPr="00713DEF">
              <w:rPr>
                <w:noProof/>
                <w:webHidden/>
                <w:sz w:val="32"/>
                <w:szCs w:val="32"/>
              </w:rPr>
              <w:fldChar w:fldCharType="end"/>
            </w:r>
          </w:hyperlink>
        </w:p>
        <w:p w14:paraId="677ECC3C" w14:textId="16FAD1A1"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89" w:history="1">
            <w:r w:rsidRPr="00713DEF">
              <w:rPr>
                <w:rStyle w:val="ac"/>
                <w:rFonts w:ascii="臺灣新細明體" w:eastAsia="臺灣新細明體" w:hAnsi="臺灣新細明體" w:cs="臺灣新細明體"/>
                <w:noProof/>
                <w:sz w:val="32"/>
                <w:szCs w:val="32"/>
              </w:rPr>
              <w:t>W</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_Toc154684389 \h </w:instrText>
            </w:r>
            <w:r w:rsidRPr="00713DEF">
              <w:rPr>
                <w:noProof/>
                <w:webHidden/>
                <w:sz w:val="32"/>
                <w:szCs w:val="32"/>
              </w:rPr>
            </w:r>
            <w:r w:rsidRPr="00713DEF">
              <w:rPr>
                <w:noProof/>
                <w:webHidden/>
                <w:sz w:val="32"/>
                <w:szCs w:val="32"/>
              </w:rPr>
              <w:fldChar w:fldCharType="separate"/>
            </w:r>
            <w:r w:rsidRPr="00713DEF">
              <w:rPr>
                <w:noProof/>
                <w:webHidden/>
                <w:sz w:val="32"/>
                <w:szCs w:val="32"/>
              </w:rPr>
              <w:t>231</w:t>
            </w:r>
            <w:r w:rsidRPr="00713DEF">
              <w:rPr>
                <w:noProof/>
                <w:webHidden/>
                <w:sz w:val="32"/>
                <w:szCs w:val="32"/>
              </w:rPr>
              <w:fldChar w:fldCharType="end"/>
            </w:r>
          </w:hyperlink>
        </w:p>
        <w:p w14:paraId="066DF4FD" w14:textId="343D822E"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0" w:history="1">
            <w:r w:rsidRPr="00713DEF">
              <w:rPr>
                <w:rStyle w:val="ac"/>
                <w:rFonts w:ascii="臺灣新細明體" w:eastAsia="臺灣新細明體" w:hAnsi="臺灣新細明體" w:cs="臺灣新細明體"/>
                <w:noProof/>
                <w:sz w:val="32"/>
                <w:szCs w:val="32"/>
              </w:rPr>
              <w:t>「轉型正義」假，「去中國化」真</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_Toc154684390 \h </w:instrText>
            </w:r>
            <w:r w:rsidRPr="00713DEF">
              <w:rPr>
                <w:noProof/>
                <w:webHidden/>
                <w:sz w:val="32"/>
                <w:szCs w:val="32"/>
              </w:rPr>
            </w:r>
            <w:r w:rsidRPr="00713DEF">
              <w:rPr>
                <w:noProof/>
                <w:webHidden/>
                <w:sz w:val="32"/>
                <w:szCs w:val="32"/>
              </w:rPr>
              <w:fldChar w:fldCharType="separate"/>
            </w:r>
            <w:r w:rsidRPr="00713DEF">
              <w:rPr>
                <w:noProof/>
                <w:webHidden/>
                <w:sz w:val="32"/>
                <w:szCs w:val="32"/>
              </w:rPr>
              <w:t>231</w:t>
            </w:r>
            <w:r w:rsidRPr="00713DEF">
              <w:rPr>
                <w:noProof/>
                <w:webHidden/>
                <w:sz w:val="32"/>
                <w:szCs w:val="32"/>
              </w:rPr>
              <w:fldChar w:fldCharType="end"/>
            </w:r>
          </w:hyperlink>
        </w:p>
        <w:p w14:paraId="435C438F" w14:textId="148ED152"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1" w:history="1">
            <w:r w:rsidRPr="00713DEF">
              <w:rPr>
                <w:rStyle w:val="ac"/>
                <w:rFonts w:ascii="臺灣新細明體" w:eastAsia="臺灣新細明體" w:hAnsi="臺灣新細明體" w:cs="臺灣新細明體"/>
                <w:noProof/>
                <w:sz w:val="32"/>
                <w:szCs w:val="32"/>
              </w:rPr>
              <w:t>X</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_Toc154684391 \h </w:instrText>
            </w:r>
            <w:r w:rsidRPr="00713DEF">
              <w:rPr>
                <w:noProof/>
                <w:webHidden/>
                <w:sz w:val="32"/>
                <w:szCs w:val="32"/>
              </w:rPr>
            </w:r>
            <w:r w:rsidRPr="00713DEF">
              <w:rPr>
                <w:noProof/>
                <w:webHidden/>
                <w:sz w:val="32"/>
                <w:szCs w:val="32"/>
              </w:rPr>
              <w:fldChar w:fldCharType="separate"/>
            </w:r>
            <w:r w:rsidRPr="00713DEF">
              <w:rPr>
                <w:noProof/>
                <w:webHidden/>
                <w:sz w:val="32"/>
                <w:szCs w:val="32"/>
              </w:rPr>
              <w:t>241</w:t>
            </w:r>
            <w:r w:rsidRPr="00713DEF">
              <w:rPr>
                <w:noProof/>
                <w:webHidden/>
                <w:sz w:val="32"/>
                <w:szCs w:val="32"/>
              </w:rPr>
              <w:fldChar w:fldCharType="end"/>
            </w:r>
          </w:hyperlink>
        </w:p>
        <w:p w14:paraId="4598A0E3" w14:textId="56D2CAFA"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2" w:history="1">
            <w:r w:rsidRPr="00713DEF">
              <w:rPr>
                <w:rStyle w:val="ac"/>
                <w:rFonts w:ascii="臺灣新細明體" w:eastAsia="臺灣新細明體" w:hAnsi="臺灣新細明體" w:cs="臺灣新細明體"/>
                <w:noProof/>
                <w:sz w:val="32"/>
                <w:szCs w:val="32"/>
              </w:rPr>
              <w:t>大拼「悶經濟」，「八百壯士」怒</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_Toc154684392 \h </w:instrText>
            </w:r>
            <w:r w:rsidRPr="00713DEF">
              <w:rPr>
                <w:noProof/>
                <w:webHidden/>
                <w:sz w:val="32"/>
                <w:szCs w:val="32"/>
              </w:rPr>
            </w:r>
            <w:r w:rsidRPr="00713DEF">
              <w:rPr>
                <w:noProof/>
                <w:webHidden/>
                <w:sz w:val="32"/>
                <w:szCs w:val="32"/>
              </w:rPr>
              <w:fldChar w:fldCharType="separate"/>
            </w:r>
            <w:r w:rsidRPr="00713DEF">
              <w:rPr>
                <w:noProof/>
                <w:webHidden/>
                <w:sz w:val="32"/>
                <w:szCs w:val="32"/>
              </w:rPr>
              <w:t>241</w:t>
            </w:r>
            <w:r w:rsidRPr="00713DEF">
              <w:rPr>
                <w:noProof/>
                <w:webHidden/>
                <w:sz w:val="32"/>
                <w:szCs w:val="32"/>
              </w:rPr>
              <w:fldChar w:fldCharType="end"/>
            </w:r>
          </w:hyperlink>
        </w:p>
        <w:p w14:paraId="0B60F970" w14:textId="138C7108"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3" w:history="1">
            <w:r w:rsidRPr="00713DEF">
              <w:rPr>
                <w:rStyle w:val="ac"/>
                <w:rFonts w:ascii="臺灣新細明體" w:eastAsia="臺灣新細明體" w:hAnsi="臺灣新細明體" w:cs="臺灣新細明體"/>
                <w:noProof/>
                <w:sz w:val="32"/>
                <w:szCs w:val="32"/>
              </w:rPr>
              <w:t>Y</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_Toc154684393 \h </w:instrText>
            </w:r>
            <w:r w:rsidRPr="00713DEF">
              <w:rPr>
                <w:noProof/>
                <w:webHidden/>
                <w:sz w:val="32"/>
                <w:szCs w:val="32"/>
              </w:rPr>
            </w:r>
            <w:r w:rsidRPr="00713DEF">
              <w:rPr>
                <w:noProof/>
                <w:webHidden/>
                <w:sz w:val="32"/>
                <w:szCs w:val="32"/>
              </w:rPr>
              <w:fldChar w:fldCharType="separate"/>
            </w:r>
            <w:r w:rsidRPr="00713DEF">
              <w:rPr>
                <w:noProof/>
                <w:webHidden/>
                <w:sz w:val="32"/>
                <w:szCs w:val="32"/>
              </w:rPr>
              <w:t>263</w:t>
            </w:r>
            <w:r w:rsidRPr="00713DEF">
              <w:rPr>
                <w:noProof/>
                <w:webHidden/>
                <w:sz w:val="32"/>
                <w:szCs w:val="32"/>
              </w:rPr>
              <w:fldChar w:fldCharType="end"/>
            </w:r>
          </w:hyperlink>
        </w:p>
        <w:p w14:paraId="224DF06B" w14:textId="1B7D1605"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4" w:history="1">
            <w:r w:rsidRPr="00713DEF">
              <w:rPr>
                <w:rStyle w:val="ac"/>
                <w:rFonts w:ascii="臺灣新細明體" w:eastAsia="臺灣新細明體" w:hAnsi="臺灣新細明體" w:cs="臺灣新細明體"/>
                <w:noProof/>
                <w:sz w:val="32"/>
                <w:szCs w:val="32"/>
              </w:rPr>
              <w:t>防疫畫虎膦，島民求救命</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_Toc154684394 \h </w:instrText>
            </w:r>
            <w:r w:rsidRPr="00713DEF">
              <w:rPr>
                <w:noProof/>
                <w:webHidden/>
                <w:sz w:val="32"/>
                <w:szCs w:val="32"/>
              </w:rPr>
            </w:r>
            <w:r w:rsidRPr="00713DEF">
              <w:rPr>
                <w:noProof/>
                <w:webHidden/>
                <w:sz w:val="32"/>
                <w:szCs w:val="32"/>
              </w:rPr>
              <w:fldChar w:fldCharType="separate"/>
            </w:r>
            <w:r w:rsidRPr="00713DEF">
              <w:rPr>
                <w:noProof/>
                <w:webHidden/>
                <w:sz w:val="32"/>
                <w:szCs w:val="32"/>
              </w:rPr>
              <w:t>263</w:t>
            </w:r>
            <w:r w:rsidRPr="00713DEF">
              <w:rPr>
                <w:noProof/>
                <w:webHidden/>
                <w:sz w:val="32"/>
                <w:szCs w:val="32"/>
              </w:rPr>
              <w:fldChar w:fldCharType="end"/>
            </w:r>
          </w:hyperlink>
        </w:p>
        <w:p w14:paraId="230CEB3A" w14:textId="2863A6AA"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5" w:history="1">
            <w:r w:rsidRPr="00713DEF">
              <w:rPr>
                <w:rStyle w:val="ac"/>
                <w:rFonts w:ascii="臺灣新細明體" w:eastAsia="臺灣新細明體" w:hAnsi="臺灣新細明體" w:cs="臺灣新細明體"/>
                <w:noProof/>
                <w:sz w:val="32"/>
                <w:szCs w:val="32"/>
              </w:rPr>
              <w:t>Z</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_Toc154684395 \h </w:instrText>
            </w:r>
            <w:r w:rsidRPr="00713DEF">
              <w:rPr>
                <w:noProof/>
                <w:webHidden/>
                <w:sz w:val="32"/>
                <w:szCs w:val="32"/>
              </w:rPr>
            </w:r>
            <w:r w:rsidRPr="00713DEF">
              <w:rPr>
                <w:noProof/>
                <w:webHidden/>
                <w:sz w:val="32"/>
                <w:szCs w:val="32"/>
              </w:rPr>
              <w:fldChar w:fldCharType="separate"/>
            </w:r>
            <w:r w:rsidRPr="00713DEF">
              <w:rPr>
                <w:noProof/>
                <w:webHidden/>
                <w:sz w:val="32"/>
                <w:szCs w:val="32"/>
              </w:rPr>
              <w:t>275</w:t>
            </w:r>
            <w:r w:rsidRPr="00713DEF">
              <w:rPr>
                <w:noProof/>
                <w:webHidden/>
                <w:sz w:val="32"/>
                <w:szCs w:val="32"/>
              </w:rPr>
              <w:fldChar w:fldCharType="end"/>
            </w:r>
          </w:hyperlink>
        </w:p>
        <w:p w14:paraId="41A8C5F2" w14:textId="38C5D068"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6" w:history="1">
            <w:r w:rsidRPr="00713DEF">
              <w:rPr>
                <w:rStyle w:val="ac"/>
                <w:rFonts w:ascii="臺灣新細明體" w:eastAsia="臺灣新細明體" w:hAnsi="臺灣新細明體" w:cs="臺灣新細明體"/>
                <w:noProof/>
                <w:sz w:val="32"/>
                <w:szCs w:val="32"/>
              </w:rPr>
              <w:t>日日出「奧步」，十演「反斬首」</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_Toc154684396 \h </w:instrText>
            </w:r>
            <w:r w:rsidRPr="00713DEF">
              <w:rPr>
                <w:noProof/>
                <w:webHidden/>
                <w:sz w:val="32"/>
                <w:szCs w:val="32"/>
              </w:rPr>
            </w:r>
            <w:r w:rsidRPr="00713DEF">
              <w:rPr>
                <w:noProof/>
                <w:webHidden/>
                <w:sz w:val="32"/>
                <w:szCs w:val="32"/>
              </w:rPr>
              <w:fldChar w:fldCharType="separate"/>
            </w:r>
            <w:r w:rsidRPr="00713DEF">
              <w:rPr>
                <w:noProof/>
                <w:webHidden/>
                <w:sz w:val="32"/>
                <w:szCs w:val="32"/>
              </w:rPr>
              <w:t>275</w:t>
            </w:r>
            <w:r w:rsidRPr="00713DEF">
              <w:rPr>
                <w:noProof/>
                <w:webHidden/>
                <w:sz w:val="32"/>
                <w:szCs w:val="32"/>
              </w:rPr>
              <w:fldChar w:fldCharType="end"/>
            </w:r>
          </w:hyperlink>
        </w:p>
        <w:p w14:paraId="02BE9F66" w14:textId="247A71B3"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7" w:history="1">
            <w:r w:rsidRPr="00713DEF">
              <w:rPr>
                <w:rStyle w:val="ac"/>
                <w:rFonts w:ascii="臺灣新細明體" w:eastAsia="臺灣新細明體" w:hAnsi="臺灣新細明體" w:cs="臺灣新細明體"/>
                <w:noProof/>
                <w:sz w:val="32"/>
                <w:szCs w:val="32"/>
                <w:shd w:val="clear" w:color="auto" w:fill="FFFFFF"/>
              </w:rPr>
              <w:t>後記</w:t>
            </w:r>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_Toc154684397 \h </w:instrText>
            </w:r>
            <w:r w:rsidRPr="00713DEF">
              <w:rPr>
                <w:noProof/>
                <w:webHidden/>
                <w:sz w:val="32"/>
                <w:szCs w:val="32"/>
              </w:rPr>
            </w:r>
            <w:r w:rsidRPr="00713DEF">
              <w:rPr>
                <w:noProof/>
                <w:webHidden/>
                <w:sz w:val="32"/>
                <w:szCs w:val="32"/>
              </w:rPr>
              <w:fldChar w:fldCharType="separate"/>
            </w:r>
            <w:r w:rsidRPr="00713DEF">
              <w:rPr>
                <w:noProof/>
                <w:webHidden/>
                <w:sz w:val="32"/>
                <w:szCs w:val="32"/>
              </w:rPr>
              <w:t>296</w:t>
            </w:r>
            <w:r w:rsidRPr="00713DEF">
              <w:rPr>
                <w:noProof/>
                <w:webHidden/>
                <w:sz w:val="32"/>
                <w:szCs w:val="32"/>
              </w:rPr>
              <w:fldChar w:fldCharType="end"/>
            </w:r>
          </w:hyperlink>
        </w:p>
        <w:p w14:paraId="65F5AE4C" w14:textId="44E24B09" w:rsidR="00713DEF" w:rsidRPr="00713DEF" w:rsidRDefault="00713DEF">
          <w:pPr>
            <w:pStyle w:val="TOC10"/>
            <w:tabs>
              <w:tab w:val="right" w:leader="dot" w:pos="8296"/>
            </w:tabs>
            <w:rPr>
              <w:rFonts w:cstheme="minorBidi"/>
              <w:b w:val="0"/>
              <w:bCs w:val="0"/>
              <w:noProof/>
              <w:sz w:val="32"/>
              <w:szCs w:val="32"/>
              <w14:ligatures w14:val="standardContextual"/>
            </w:rPr>
          </w:pPr>
          <w:hyperlink w:anchor="_Toc154684398" w:history="1">
            <w:r w:rsidRPr="00713DEF">
              <w:rPr>
                <w:noProof/>
                <w:webHidden/>
                <w:sz w:val="32"/>
                <w:szCs w:val="32"/>
              </w:rPr>
              <w:tab/>
            </w:r>
            <w:r w:rsidRPr="00713DEF">
              <w:rPr>
                <w:noProof/>
                <w:webHidden/>
                <w:sz w:val="32"/>
                <w:szCs w:val="32"/>
              </w:rPr>
              <w:fldChar w:fldCharType="begin"/>
            </w:r>
            <w:r w:rsidRPr="00713DEF">
              <w:rPr>
                <w:noProof/>
                <w:webHidden/>
                <w:sz w:val="32"/>
                <w:szCs w:val="32"/>
              </w:rPr>
              <w:instrText xml:space="preserve"> PAGEREF _Toc154684398 \h </w:instrText>
            </w:r>
            <w:r w:rsidRPr="00713DEF">
              <w:rPr>
                <w:noProof/>
                <w:webHidden/>
                <w:sz w:val="32"/>
                <w:szCs w:val="32"/>
              </w:rPr>
            </w:r>
            <w:r w:rsidRPr="00713DEF">
              <w:rPr>
                <w:noProof/>
                <w:webHidden/>
                <w:sz w:val="32"/>
                <w:szCs w:val="32"/>
              </w:rPr>
              <w:fldChar w:fldCharType="separate"/>
            </w:r>
            <w:r w:rsidRPr="00713DEF">
              <w:rPr>
                <w:noProof/>
                <w:webHidden/>
                <w:sz w:val="32"/>
                <w:szCs w:val="32"/>
              </w:rPr>
              <w:t>302</w:t>
            </w:r>
            <w:r w:rsidRPr="00713DEF">
              <w:rPr>
                <w:noProof/>
                <w:webHidden/>
                <w:sz w:val="32"/>
                <w:szCs w:val="32"/>
              </w:rPr>
              <w:fldChar w:fldCharType="end"/>
            </w:r>
          </w:hyperlink>
        </w:p>
        <w:p w14:paraId="4480D0FF" w14:textId="1D2C73D4" w:rsidR="00D03FFE" w:rsidRDefault="00000000">
          <w:pPr>
            <w:spacing w:line="240" w:lineRule="atLeast"/>
            <w:rPr>
              <w:rFonts w:ascii="臺灣新細明體" w:eastAsia="臺灣新細明體" w:hAnsi="臺灣新細明體" w:cs="臺灣新細明體"/>
            </w:rPr>
          </w:pPr>
          <w:r w:rsidRPr="00713DEF">
            <w:rPr>
              <w:rFonts w:ascii="臺灣新細明體" w:eastAsia="臺灣新細明體" w:hAnsi="臺灣新細明體" w:cs="臺灣新細明體" w:hint="eastAsia"/>
              <w:bCs/>
              <w:color w:val="0563C1" w:themeColor="hyperlink"/>
              <w:sz w:val="32"/>
              <w:szCs w:val="32"/>
            </w:rPr>
            <w:fldChar w:fldCharType="end"/>
          </w:r>
        </w:p>
      </w:sdtContent>
    </w:sdt>
    <w:p w14:paraId="1CDEABCB" w14:textId="77777777" w:rsidR="00D03FFE" w:rsidRDefault="00D03FFE">
      <w:pPr>
        <w:spacing w:line="560" w:lineRule="exact"/>
        <w:ind w:firstLineChars="200" w:firstLine="560"/>
        <w:rPr>
          <w:rFonts w:ascii="臺灣新細明體" w:eastAsia="臺灣新細明體" w:hAnsi="臺灣新細明體" w:cs="臺灣新細明體"/>
          <w:sz w:val="28"/>
          <w:szCs w:val="28"/>
        </w:rPr>
      </w:pPr>
    </w:p>
    <w:p w14:paraId="25714677" w14:textId="77777777" w:rsidR="00D03FFE" w:rsidRDefault="00000000">
      <w:pPr>
        <w:rPr>
          <w:rFonts w:ascii="臺灣新細明體" w:eastAsia="臺灣新細明體" w:hAnsi="臺灣新細明體" w:cs="臺灣新細明體"/>
          <w:sz w:val="84"/>
          <w:szCs w:val="84"/>
        </w:rPr>
      </w:pPr>
      <w:r>
        <w:rPr>
          <w:rFonts w:ascii="臺灣新細明體" w:eastAsia="臺灣新細明體" w:hAnsi="臺灣新細明體" w:cs="臺灣新細明體" w:hint="eastAsia"/>
          <w:sz w:val="28"/>
          <w:szCs w:val="28"/>
        </w:rPr>
        <w:br w:type="page"/>
      </w:r>
    </w:p>
    <w:p w14:paraId="05A91428" w14:textId="77777777" w:rsidR="00D03FFE" w:rsidRDefault="00D03FFE">
      <w:pPr>
        <w:spacing w:line="240" w:lineRule="atLeast"/>
        <w:rPr>
          <w:rFonts w:ascii="臺灣新細明體" w:eastAsia="臺灣新細明體" w:hAnsi="臺灣新細明體" w:cs="臺灣新細明體"/>
          <w:b/>
          <w:sz w:val="84"/>
          <w:szCs w:val="84"/>
        </w:rPr>
        <w:sectPr w:rsidR="00D03FFE" w:rsidSect="00254B57">
          <w:footerReference w:type="even" r:id="rId16"/>
          <w:footerReference w:type="default" r:id="rId17"/>
          <w:pgSz w:w="11906" w:h="16838"/>
          <w:pgMar w:top="1440" w:right="1800" w:bottom="1440" w:left="1800" w:header="851" w:footer="992" w:gutter="0"/>
          <w:pgNumType w:start="5"/>
          <w:cols w:space="425"/>
          <w:docGrid w:type="lines" w:linePitch="312"/>
        </w:sectPr>
      </w:pPr>
    </w:p>
    <w:p w14:paraId="4276FC9A" w14:textId="77777777" w:rsidR="00D03FFE" w:rsidRDefault="00000000">
      <w:pPr>
        <w:spacing w:line="240" w:lineRule="atLeast"/>
        <w:rPr>
          <w:rFonts w:ascii="臺灣新細明體" w:eastAsia="臺灣新細明體" w:hAnsi="臺灣新細明體" w:cs="臺灣新細明體"/>
          <w:b/>
          <w:sz w:val="84"/>
          <w:szCs w:val="84"/>
        </w:rPr>
      </w:pPr>
      <w:r>
        <w:rPr>
          <w:rFonts w:ascii="臺灣新細明體" w:eastAsia="臺灣新細明體" w:hAnsi="臺灣新細明體" w:cs="臺灣新細明體" w:hint="eastAsia"/>
          <w:b/>
          <w:sz w:val="84"/>
          <w:szCs w:val="84"/>
        </w:rPr>
        <w:lastRenderedPageBreak/>
        <w:t>上篇</w:t>
      </w:r>
    </w:p>
    <w:p w14:paraId="69C57104" w14:textId="77777777" w:rsidR="00D03FFE" w:rsidRDefault="00D03FFE">
      <w:pPr>
        <w:spacing w:line="560" w:lineRule="exact"/>
        <w:ind w:firstLineChars="200" w:firstLine="1040"/>
        <w:rPr>
          <w:rFonts w:ascii="臺灣新細明體" w:eastAsia="臺灣新細明體" w:hAnsi="臺灣新細明體" w:cs="臺灣新細明體"/>
          <w:sz w:val="52"/>
          <w:szCs w:val="52"/>
        </w:rPr>
      </w:pPr>
    </w:p>
    <w:p w14:paraId="568D94D2" w14:textId="77777777" w:rsidR="00D03FFE" w:rsidRDefault="00000000">
      <w:pPr>
        <w:spacing w:line="240" w:lineRule="atLeast"/>
        <w:ind w:firstLineChars="200" w:firstLine="2880"/>
        <w:rPr>
          <w:rFonts w:ascii="臺灣新細明體" w:eastAsia="臺灣新細明體" w:hAnsi="臺灣新細明體" w:cs="臺灣新細明體"/>
          <w:sz w:val="144"/>
          <w:szCs w:val="84"/>
        </w:rPr>
      </w:pPr>
      <w:r>
        <w:rPr>
          <w:rFonts w:ascii="臺灣新細明體" w:eastAsia="臺灣新細明體" w:hAnsi="臺灣新細明體" w:cs="臺灣新細明體" w:hint="eastAsia"/>
          <w:sz w:val="144"/>
          <w:szCs w:val="84"/>
        </w:rPr>
        <w:t>家史</w:t>
      </w:r>
    </w:p>
    <w:p w14:paraId="10932B7C" w14:textId="77777777" w:rsidR="00D03FFE" w:rsidRDefault="00D03FFE">
      <w:pPr>
        <w:spacing w:line="560" w:lineRule="exact"/>
        <w:ind w:firstLineChars="400" w:firstLine="2080"/>
        <w:rPr>
          <w:rFonts w:ascii="臺灣新細明體" w:eastAsia="臺灣新細明體" w:hAnsi="臺灣新細明體" w:cs="臺灣新細明體"/>
          <w:sz w:val="52"/>
          <w:szCs w:val="52"/>
        </w:rPr>
      </w:pPr>
    </w:p>
    <w:p w14:paraId="78F7FCCD" w14:textId="77777777" w:rsidR="00D03FFE" w:rsidRDefault="00D03FFE">
      <w:pPr>
        <w:spacing w:line="560" w:lineRule="exact"/>
        <w:ind w:firstLineChars="400" w:firstLine="1280"/>
        <w:rPr>
          <w:rFonts w:ascii="臺灣新細明體" w:eastAsia="臺灣新細明體" w:hAnsi="臺灣新細明體" w:cs="臺灣新細明體"/>
          <w:sz w:val="32"/>
          <w:szCs w:val="32"/>
        </w:rPr>
      </w:pPr>
    </w:p>
    <w:p w14:paraId="5CAA2C9F" w14:textId="77777777" w:rsidR="00D03FFE" w:rsidRDefault="00000000">
      <w:pPr>
        <w:spacing w:line="360" w:lineRule="auto"/>
        <w:rPr>
          <w:rFonts w:ascii="臺灣新細明體" w:eastAsia="臺灣新細明體" w:hAnsi="臺灣新細明體" w:cs="臺灣新細明體"/>
          <w:sz w:val="56"/>
          <w:szCs w:val="32"/>
        </w:rPr>
      </w:pPr>
      <w:r>
        <w:rPr>
          <w:rFonts w:ascii="臺灣新細明體" w:eastAsia="臺灣新細明體" w:hAnsi="臺灣新細明體" w:cs="臺灣新細明體" w:hint="eastAsia"/>
          <w:sz w:val="56"/>
          <w:szCs w:val="32"/>
        </w:rPr>
        <w:t>先祖告誡我們——</w:t>
      </w:r>
    </w:p>
    <w:p w14:paraId="077EBC30" w14:textId="77777777" w:rsidR="00D03FFE" w:rsidRDefault="00000000">
      <w:pPr>
        <w:spacing w:line="360" w:lineRule="auto"/>
        <w:ind w:firstLineChars="200" w:firstLine="1120"/>
        <w:rPr>
          <w:rFonts w:ascii="臺灣新細明體" w:eastAsia="臺灣新細明體" w:hAnsi="臺灣新細明體" w:cs="臺灣新細明體"/>
          <w:sz w:val="56"/>
          <w:szCs w:val="32"/>
        </w:rPr>
      </w:pPr>
      <w:r>
        <w:rPr>
          <w:rFonts w:ascii="臺灣新細明體" w:eastAsia="臺灣新細明體" w:hAnsi="臺灣新細明體" w:cs="臺灣新細明體" w:hint="eastAsia"/>
          <w:sz w:val="56"/>
          <w:szCs w:val="32"/>
        </w:rPr>
        <w:t>瞭解</w:t>
      </w:r>
      <w:proofErr w:type="gramStart"/>
      <w:r>
        <w:rPr>
          <w:rFonts w:ascii="臺灣新細明體" w:eastAsia="臺灣新細明體" w:hAnsi="臺灣新細明體" w:cs="臺灣新細明體" w:hint="eastAsia"/>
          <w:sz w:val="56"/>
          <w:szCs w:val="32"/>
        </w:rPr>
        <w:t>一</w:t>
      </w:r>
      <w:proofErr w:type="gramEnd"/>
      <w:r>
        <w:rPr>
          <w:rFonts w:ascii="臺灣新細明體" w:eastAsia="臺灣新細明體" w:hAnsi="臺灣新細明體" w:cs="臺灣新細明體" w:hint="eastAsia"/>
          <w:sz w:val="56"/>
          <w:szCs w:val="32"/>
        </w:rPr>
        <w:t>個人，必先瞭解其家史、身世，瞭解基因密碼與基因病變。</w:t>
      </w:r>
    </w:p>
    <w:p w14:paraId="24062A8C" w14:textId="77777777" w:rsidR="00D03FFE" w:rsidRDefault="00D03FFE">
      <w:pPr>
        <w:spacing w:line="560" w:lineRule="exact"/>
        <w:ind w:firstLineChars="200" w:firstLine="560"/>
        <w:rPr>
          <w:rFonts w:ascii="臺灣新細明體" w:eastAsia="臺灣新細明體" w:hAnsi="臺灣新細明體" w:cs="臺灣新細明體"/>
          <w:sz w:val="28"/>
          <w:szCs w:val="28"/>
        </w:rPr>
        <w:sectPr w:rsidR="00D03FFE" w:rsidSect="00254B57">
          <w:footerReference w:type="even" r:id="rId18"/>
          <w:footerReference w:type="default" r:id="rId19"/>
          <w:pgSz w:w="11906" w:h="16838"/>
          <w:pgMar w:top="1440" w:right="1800" w:bottom="1440" w:left="1800" w:header="851" w:footer="992" w:gutter="0"/>
          <w:pgNumType w:start="1"/>
          <w:cols w:space="425"/>
          <w:docGrid w:type="lines" w:linePitch="312"/>
        </w:sectPr>
      </w:pPr>
    </w:p>
    <w:p w14:paraId="1B9AFDAD" w14:textId="77777777" w:rsidR="00D03FFE" w:rsidRDefault="00D03FFE">
      <w:pPr>
        <w:spacing w:beforeLines="200" w:before="624" w:afterLines="200" w:after="624"/>
        <w:jc w:val="center"/>
        <w:rPr>
          <w:rFonts w:ascii="臺灣新細明體" w:eastAsia="臺灣新細明體" w:hAnsi="臺灣新細明體" w:cs="臺灣新細明體"/>
        </w:rPr>
      </w:pPr>
    </w:p>
    <w:p w14:paraId="24028DE5" w14:textId="77777777" w:rsidR="00D03FFE" w:rsidRDefault="00D03FFE">
      <w:pPr>
        <w:rPr>
          <w:rFonts w:ascii="臺灣新細明體" w:eastAsia="臺灣新細明體" w:hAnsi="臺灣新細明體" w:cs="臺灣新細明體"/>
        </w:rPr>
      </w:pPr>
    </w:p>
    <w:p w14:paraId="110A5EF0" w14:textId="77777777" w:rsidR="00D03FFE" w:rsidRDefault="00D03FFE">
      <w:pPr>
        <w:rPr>
          <w:rFonts w:ascii="臺灣新細明體" w:eastAsia="臺灣新細明體" w:hAnsi="臺灣新細明體" w:cs="臺灣新細明體"/>
        </w:rPr>
      </w:pPr>
    </w:p>
    <w:p w14:paraId="55E8E15F" w14:textId="77777777" w:rsidR="00D03FFE" w:rsidRDefault="00D03FFE">
      <w:pPr>
        <w:rPr>
          <w:rFonts w:ascii="臺灣新細明體" w:eastAsia="臺灣新細明體" w:hAnsi="臺灣新細明體" w:cs="臺灣新細明體"/>
        </w:rPr>
      </w:pPr>
    </w:p>
    <w:p w14:paraId="621ADE97" w14:textId="77777777" w:rsidR="00D03FFE" w:rsidRDefault="00D03FFE">
      <w:pPr>
        <w:rPr>
          <w:rFonts w:ascii="臺灣新細明體" w:eastAsia="臺灣新細明體" w:hAnsi="臺灣新細明體" w:cs="臺灣新細明體"/>
        </w:rPr>
      </w:pPr>
    </w:p>
    <w:p w14:paraId="3BDA21F8" w14:textId="77777777" w:rsidR="00D03FFE" w:rsidRDefault="00D03FFE">
      <w:pPr>
        <w:rPr>
          <w:rFonts w:ascii="臺灣新細明體" w:eastAsia="臺灣新細明體" w:hAnsi="臺灣新細明體" w:cs="臺灣新細明體"/>
        </w:rPr>
      </w:pPr>
    </w:p>
    <w:p w14:paraId="3A55FC23" w14:textId="77777777" w:rsidR="00D03FFE" w:rsidRDefault="00D03FFE">
      <w:pPr>
        <w:rPr>
          <w:rFonts w:ascii="臺灣新細明體" w:eastAsia="臺灣新細明體" w:hAnsi="臺灣新細明體" w:cs="臺灣新細明體"/>
        </w:rPr>
      </w:pPr>
    </w:p>
    <w:p w14:paraId="0FB6AAC7" w14:textId="77777777" w:rsidR="00D03FFE" w:rsidRDefault="00D03FFE">
      <w:pPr>
        <w:rPr>
          <w:rFonts w:ascii="臺灣新細明體" w:eastAsia="臺灣新細明體" w:hAnsi="臺灣新細明體" w:cs="臺灣新細明體"/>
        </w:rPr>
      </w:pPr>
    </w:p>
    <w:p w14:paraId="6DC24285" w14:textId="77777777" w:rsidR="00D03FFE" w:rsidRDefault="00D03FFE">
      <w:pPr>
        <w:rPr>
          <w:rFonts w:ascii="臺灣新細明體" w:eastAsia="臺灣新細明體" w:hAnsi="臺灣新細明體" w:cs="臺灣新細明體"/>
        </w:rPr>
      </w:pPr>
    </w:p>
    <w:p w14:paraId="507EEB4A" w14:textId="77777777" w:rsidR="00D03FFE" w:rsidRDefault="00D03FFE">
      <w:pPr>
        <w:rPr>
          <w:rFonts w:ascii="臺灣新細明體" w:eastAsia="臺灣新細明體" w:hAnsi="臺灣新細明體" w:cs="臺灣新細明體"/>
        </w:rPr>
      </w:pPr>
    </w:p>
    <w:p w14:paraId="30156334" w14:textId="77777777" w:rsidR="00D03FFE" w:rsidRDefault="00D03FFE">
      <w:pPr>
        <w:ind w:firstLineChars="200" w:firstLine="560"/>
        <w:rPr>
          <w:rFonts w:ascii="臺灣新細明體" w:eastAsia="臺灣新細明體" w:hAnsi="臺灣新細明體" w:cs="臺灣新細明體"/>
          <w:sz w:val="28"/>
          <w:szCs w:val="28"/>
        </w:rPr>
      </w:pPr>
    </w:p>
    <w:p w14:paraId="3F8B9C41" w14:textId="77777777" w:rsidR="00D03FFE" w:rsidRDefault="00000000">
      <w:pPr>
        <w:keepNext/>
        <w:framePr w:dropCap="drop" w:lines="2" w:wrap="around" w:vAnchor="text" w:hAnchor="text"/>
        <w:spacing w:line="1247" w:lineRule="exact"/>
        <w:ind w:firstLine="560"/>
        <w:textAlignment w:val="baseline"/>
        <w:rPr>
          <w:rFonts w:ascii="臺灣新細明體" w:eastAsia="臺灣新細明體" w:hAnsi="臺灣新細明體" w:cs="臺灣新細明體"/>
          <w:position w:val="6"/>
          <w:sz w:val="93"/>
          <w:szCs w:val="28"/>
        </w:rPr>
      </w:pPr>
      <w:r>
        <w:rPr>
          <w:rFonts w:ascii="臺灣新細明體" w:eastAsia="臺灣新細明體" w:hAnsi="臺灣新細明體" w:cs="臺灣新細明體" w:hint="eastAsia"/>
          <w:position w:val="6"/>
          <w:sz w:val="93"/>
          <w:szCs w:val="28"/>
        </w:rPr>
        <w:lastRenderedPageBreak/>
        <w:t>蔡</w:t>
      </w:r>
    </w:p>
    <w:p w14:paraId="69F645B3" w14:textId="77777777" w:rsidR="00D03FFE" w:rsidRDefault="00D03FFE">
      <w:pPr>
        <w:rPr>
          <w:rFonts w:ascii="臺灣新細明體" w:eastAsia="臺灣新細明體" w:hAnsi="臺灣新細明體" w:cs="臺灣新細明體"/>
          <w:sz w:val="28"/>
          <w:szCs w:val="28"/>
        </w:rPr>
      </w:pPr>
    </w:p>
    <w:p w14:paraId="27DCC6EF" w14:textId="77777777" w:rsidR="00D03FFE" w:rsidRDefault="00000000">
      <w:pP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姓乃黃帝之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，源出</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姬姓。</w:t>
      </w:r>
    </w:p>
    <w:p w14:paraId="5BC88FAC"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姓始祖，可追溯到周朝時的蔡叔度。鄭</w:t>
      </w:r>
      <w:proofErr w:type="gramStart"/>
      <w:r>
        <w:rPr>
          <w:rFonts w:ascii="臺灣新細明體" w:eastAsia="臺灣新細明體" w:hAnsi="臺灣新細明體" w:cs="臺灣新細明體" w:hint="eastAsia"/>
          <w:sz w:val="28"/>
          <w:szCs w:val="28"/>
        </w:rPr>
        <w:t>樵</w:t>
      </w:r>
      <w:proofErr w:type="gramEnd"/>
      <w:r>
        <w:rPr>
          <w:rFonts w:ascii="臺灣新細明體" w:eastAsia="臺灣新細明體" w:hAnsi="臺灣新細明體" w:cs="臺灣新細明體" w:hint="eastAsia"/>
          <w:sz w:val="28"/>
          <w:szCs w:val="28"/>
        </w:rPr>
        <w:t>《通志·氏族略·以國為氏》載：「蔡氏，文王第五子蔡叔度之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也。</w:t>
      </w:r>
      <w:proofErr w:type="gramStart"/>
      <w:r>
        <w:rPr>
          <w:rFonts w:ascii="臺灣新細明體" w:eastAsia="臺灣新細明體" w:hAnsi="臺灣新細明體" w:cs="臺灣新細明體" w:hint="eastAsia"/>
          <w:sz w:val="28"/>
          <w:szCs w:val="28"/>
        </w:rPr>
        <w:t>自昭侯</w:t>
      </w:r>
      <w:proofErr w:type="gramEnd"/>
      <w:r>
        <w:rPr>
          <w:rFonts w:ascii="臺灣新細明體" w:eastAsia="臺灣新細明體" w:hAnsi="臺灣新細明體" w:cs="臺灣新細明體" w:hint="eastAsia"/>
          <w:sz w:val="28"/>
          <w:szCs w:val="28"/>
        </w:rPr>
        <w:t>以下，春秋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相承二十六</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楚所</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，子孫以</w:t>
      </w:r>
      <w:proofErr w:type="gramStart"/>
      <w:r>
        <w:rPr>
          <w:rFonts w:ascii="臺灣新細明體" w:eastAsia="臺灣新細明體" w:hAnsi="臺灣新細明體" w:cs="臺灣新細明體" w:hint="eastAsia"/>
          <w:sz w:val="28"/>
          <w:szCs w:val="28"/>
        </w:rPr>
        <w:t>國為</w:t>
      </w:r>
      <w:proofErr w:type="gramEnd"/>
      <w:r>
        <w:rPr>
          <w:rFonts w:ascii="臺灣新細明體" w:eastAsia="臺灣新細明體" w:hAnsi="臺灣新細明體" w:cs="臺灣新細明體" w:hint="eastAsia"/>
          <w:sz w:val="28"/>
          <w:szCs w:val="28"/>
        </w:rPr>
        <w:t>氏。」蔡叔度，周初「三監」之一，周文王之第五子，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周武王之弟。武王克商之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叔度受封於蔡</w:t>
      </w:r>
      <w:proofErr w:type="gramEnd"/>
      <w:r>
        <w:rPr>
          <w:rFonts w:ascii="臺灣新細明體" w:eastAsia="臺灣新細明體" w:hAnsi="臺灣新細明體" w:cs="臺灣新細明體" w:hint="eastAsia"/>
          <w:sz w:val="28"/>
          <w:szCs w:val="28"/>
        </w:rPr>
        <w:t>(今河南上蔡縣)，</w:t>
      </w:r>
      <w:proofErr w:type="gramStart"/>
      <w:r>
        <w:rPr>
          <w:rFonts w:ascii="臺灣新細明體" w:eastAsia="臺灣新細明體" w:hAnsi="臺灣新細明體" w:cs="臺灣新細明體" w:hint="eastAsia"/>
          <w:sz w:val="28"/>
          <w:szCs w:val="28"/>
        </w:rPr>
        <w:t>為蔡國國</w:t>
      </w:r>
      <w:proofErr w:type="gramEnd"/>
      <w:r>
        <w:rPr>
          <w:rFonts w:ascii="臺灣新細明體" w:eastAsia="臺灣新細明體" w:hAnsi="臺灣新細明體" w:cs="臺灣新細明體" w:hint="eastAsia"/>
          <w:sz w:val="28"/>
          <w:szCs w:val="28"/>
        </w:rPr>
        <w:t>君，史稱「蔡叔」。武王讓蔡叔與管叔、霍叔三人共同監</w:t>
      </w:r>
      <w:proofErr w:type="gramStart"/>
      <w:r>
        <w:rPr>
          <w:rFonts w:ascii="臺灣新細明體" w:eastAsia="臺灣新細明體" w:hAnsi="臺灣新細明體" w:cs="臺灣新細明體" w:hint="eastAsia"/>
          <w:sz w:val="28"/>
          <w:szCs w:val="28"/>
        </w:rPr>
        <w:t>管武庚</w:t>
      </w:r>
      <w:proofErr w:type="gramEnd"/>
      <w:r>
        <w:rPr>
          <w:rFonts w:ascii="臺灣新細明體" w:eastAsia="臺灣新細明體" w:hAnsi="臺灣新細明體" w:cs="臺灣新細明體" w:hint="eastAsia"/>
          <w:sz w:val="28"/>
          <w:szCs w:val="28"/>
        </w:rPr>
        <w:t>(商紂王之子)，</w:t>
      </w:r>
      <w:proofErr w:type="gramStart"/>
      <w:r>
        <w:rPr>
          <w:rFonts w:ascii="臺灣新細明體" w:eastAsia="臺灣新細明體" w:hAnsi="臺灣新細明體" w:cs="臺灣新細明體" w:hint="eastAsia"/>
          <w:sz w:val="28"/>
          <w:szCs w:val="28"/>
        </w:rPr>
        <w:t>教治殷民</w:t>
      </w:r>
      <w:proofErr w:type="gramEnd"/>
      <w:r>
        <w:rPr>
          <w:rFonts w:ascii="臺灣新細明體" w:eastAsia="臺灣新細明體" w:hAnsi="臺灣新細明體" w:cs="臺灣新細明體" w:hint="eastAsia"/>
          <w:sz w:val="28"/>
          <w:szCs w:val="28"/>
        </w:rPr>
        <w:t>，稱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「三監」。武王去世，周成王年幼繼位，由周公</w:t>
      </w:r>
      <w:proofErr w:type="gramStart"/>
      <w:r>
        <w:rPr>
          <w:rFonts w:ascii="臺灣新細明體" w:eastAsia="臺灣新細明體" w:hAnsi="臺灣新細明體" w:cs="臺灣新細明體" w:hint="eastAsia"/>
          <w:sz w:val="28"/>
          <w:szCs w:val="28"/>
        </w:rPr>
        <w:t>旦</w:t>
      </w:r>
      <w:proofErr w:type="gramEnd"/>
      <w:r>
        <w:rPr>
          <w:rFonts w:ascii="臺灣新細明體" w:eastAsia="臺灣新細明體" w:hAnsi="臺灣新細明體" w:cs="臺灣新細明體" w:hint="eastAsia"/>
          <w:sz w:val="28"/>
          <w:szCs w:val="28"/>
        </w:rPr>
        <w:t>臨朝攝政，蔡叔與管叔等不服，聯</w:t>
      </w:r>
      <w:proofErr w:type="gramStart"/>
      <w:r>
        <w:rPr>
          <w:rFonts w:ascii="臺灣新細明體" w:eastAsia="臺灣新細明體" w:hAnsi="臺灣新細明體" w:cs="臺灣新細明體" w:hint="eastAsia"/>
          <w:sz w:val="28"/>
          <w:szCs w:val="28"/>
        </w:rPr>
        <w:t>合武庚一起叛</w:t>
      </w:r>
      <w:proofErr w:type="gramEnd"/>
      <w:r>
        <w:rPr>
          <w:rFonts w:ascii="臺灣新細明體" w:eastAsia="臺灣新細明體" w:hAnsi="臺灣新細明體" w:cs="臺灣新細明體" w:hint="eastAsia"/>
          <w:sz w:val="28"/>
          <w:szCs w:val="28"/>
        </w:rPr>
        <w:t>亂，被周公平定</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，蔡叔被放逐。以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，周成王又封蔡叔之子胡</w:t>
      </w:r>
      <w:proofErr w:type="gramStart"/>
      <w:r>
        <w:rPr>
          <w:rFonts w:ascii="臺灣新細明體" w:eastAsia="臺灣新細明體" w:hAnsi="臺灣新細明體" w:cs="臺灣新細明體" w:hint="eastAsia"/>
          <w:sz w:val="28"/>
          <w:szCs w:val="28"/>
        </w:rPr>
        <w:t>於蔡</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蔡國</w:t>
      </w:r>
      <w:proofErr w:type="gramEnd"/>
      <w:r>
        <w:rPr>
          <w:rFonts w:ascii="臺灣新細明體" w:eastAsia="臺灣新細明體" w:hAnsi="臺灣新細明體" w:cs="臺灣新細明體" w:hint="eastAsia"/>
          <w:sz w:val="28"/>
          <w:szCs w:val="28"/>
        </w:rPr>
        <w:t>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約600年，西元前447年被楚</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所</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蔡國</w:t>
      </w:r>
      <w:proofErr w:type="gramEnd"/>
      <w:r>
        <w:rPr>
          <w:rFonts w:ascii="臺灣新細明體" w:eastAsia="臺灣新細明體" w:hAnsi="臺灣新細明體" w:cs="臺灣新細明體" w:hint="eastAsia"/>
          <w:sz w:val="28"/>
          <w:szCs w:val="28"/>
        </w:rPr>
        <w:t>遺民仍以</w:t>
      </w:r>
      <w:proofErr w:type="gramStart"/>
      <w:r>
        <w:rPr>
          <w:rFonts w:ascii="臺灣新細明體" w:eastAsia="臺灣新細明體" w:hAnsi="臺灣新細明體" w:cs="臺灣新細明體" w:hint="eastAsia"/>
          <w:sz w:val="28"/>
          <w:szCs w:val="28"/>
        </w:rPr>
        <w:t>國為</w:t>
      </w:r>
      <w:proofErr w:type="gramEnd"/>
      <w:r>
        <w:rPr>
          <w:rFonts w:ascii="臺灣新細明體" w:eastAsia="臺灣新細明體" w:hAnsi="臺灣新細明體" w:cs="臺灣新細明體" w:hint="eastAsia"/>
          <w:sz w:val="28"/>
          <w:szCs w:val="28"/>
        </w:rPr>
        <w:t>姓。</w:t>
      </w:r>
    </w:p>
    <w:p w14:paraId="383C92F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史</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記載，蔡氏得姓</w:t>
      </w:r>
      <w:proofErr w:type="gramStart"/>
      <w:r>
        <w:rPr>
          <w:rFonts w:ascii="臺灣新細明體" w:eastAsia="臺灣新細明體" w:hAnsi="臺灣新細明體" w:cs="臺灣新細明體" w:hint="eastAsia"/>
          <w:sz w:val="28"/>
          <w:szCs w:val="28"/>
        </w:rPr>
        <w:t>於蔡國</w:t>
      </w:r>
      <w:proofErr w:type="gramEnd"/>
      <w:r>
        <w:rPr>
          <w:rFonts w:ascii="臺灣新細明體" w:eastAsia="臺灣新細明體" w:hAnsi="臺灣新細明體" w:cs="臺灣新細明體" w:hint="eastAsia"/>
          <w:sz w:val="28"/>
          <w:szCs w:val="28"/>
        </w:rPr>
        <w:t>，發展</w:t>
      </w:r>
      <w:proofErr w:type="gramStart"/>
      <w:r>
        <w:rPr>
          <w:rFonts w:ascii="臺灣新細明體" w:eastAsia="臺灣新細明體" w:hAnsi="臺灣新細明體" w:cs="臺灣新細明體" w:hint="eastAsia"/>
          <w:sz w:val="28"/>
          <w:szCs w:val="28"/>
        </w:rPr>
        <w:t>於濟</w:t>
      </w:r>
      <w:proofErr w:type="gramEnd"/>
      <w:r>
        <w:rPr>
          <w:rFonts w:ascii="臺灣新細明體" w:eastAsia="臺灣新細明體" w:hAnsi="臺灣新細明體" w:cs="臺灣新細明體" w:hint="eastAsia"/>
          <w:sz w:val="28"/>
          <w:szCs w:val="28"/>
        </w:rPr>
        <w:t>陽，故</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姓族人大都以「</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「郡望」或「堂號」，以志家世根源。</w:t>
      </w:r>
    </w:p>
    <w:p w14:paraId="06DE497A"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陽蔡氏最初是指居</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陳留考城縣的蔡氏家族。</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陽郡始設</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晉代，西晉惠帝時，</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陳留郡一部分劃出設置</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郡，治所在</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陽，領</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陽、考城諸縣，轄區相當</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今河南蘭考、民</w:t>
      </w:r>
      <w:proofErr w:type="gramStart"/>
      <w:r>
        <w:rPr>
          <w:rFonts w:ascii="臺灣新細明體" w:eastAsia="臺灣新細明體" w:hAnsi="臺灣新細明體" w:cs="臺灣新細明體" w:hint="eastAsia"/>
          <w:sz w:val="28"/>
          <w:szCs w:val="28"/>
        </w:rPr>
        <w:t>權一帶</w:t>
      </w:r>
      <w:proofErr w:type="gramEnd"/>
      <w:r>
        <w:rPr>
          <w:rFonts w:ascii="臺灣新細明體" w:eastAsia="臺灣新細明體" w:hAnsi="臺灣新細明體" w:cs="臺灣新細明體" w:hint="eastAsia"/>
          <w:sz w:val="28"/>
          <w:szCs w:val="28"/>
        </w:rPr>
        <w:t>。西晉永嘉之亂，漢人南遷，</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氏族人亦隨之遷居江南、江東。隋唐之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姓在南北各地都有發展，而在東南沿海</w:t>
      </w:r>
      <w:proofErr w:type="gramStart"/>
      <w:r>
        <w:rPr>
          <w:rFonts w:ascii="臺灣新細明體" w:eastAsia="臺灣新細明體" w:hAnsi="臺灣新細明體" w:cs="臺灣新細明體" w:hint="eastAsia"/>
          <w:sz w:val="28"/>
          <w:szCs w:val="28"/>
        </w:rPr>
        <w:t>一帶</w:t>
      </w:r>
      <w:proofErr w:type="gramEnd"/>
      <w:r>
        <w:rPr>
          <w:rFonts w:ascii="臺灣新細明體" w:eastAsia="臺灣新細明體" w:hAnsi="臺灣新細明體" w:cs="臺灣新細明體" w:hint="eastAsia"/>
          <w:sz w:val="28"/>
          <w:szCs w:val="28"/>
        </w:rPr>
        <w:t>尤盛，因此至今仍有「陳林王鄭</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，天下占一半」的俗諺。</w:t>
      </w:r>
    </w:p>
    <w:p w14:paraId="18B56E9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莆田東沙《蔡氏族譜》和</w:t>
      </w:r>
      <w:proofErr w:type="gramStart"/>
      <w:r>
        <w:rPr>
          <w:rFonts w:ascii="臺灣新細明體" w:eastAsia="臺灣新細明體" w:hAnsi="臺灣新細明體" w:cs="臺灣新細明體" w:hint="eastAsia"/>
          <w:sz w:val="28"/>
          <w:szCs w:val="28"/>
        </w:rPr>
        <w:t>仙遊楓</w:t>
      </w:r>
      <w:proofErr w:type="gramEnd"/>
      <w:r>
        <w:rPr>
          <w:rFonts w:ascii="臺灣新細明體" w:eastAsia="臺灣新細明體" w:hAnsi="臺灣新細明體" w:cs="臺灣新細明體" w:hint="eastAsia"/>
          <w:sz w:val="28"/>
          <w:szCs w:val="28"/>
        </w:rPr>
        <w:t>亭譜(蔡襄族譜)記載，</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用元乃蔡氏入閩始祖，時在唐代。自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用元至蔡襄共六代。蔡襄乃北宋慶</w:t>
      </w:r>
      <w:proofErr w:type="gramStart"/>
      <w:r>
        <w:rPr>
          <w:rFonts w:ascii="臺灣新細明體" w:eastAsia="臺灣新細明體" w:hAnsi="臺灣新細明體" w:cs="臺灣新細明體" w:hint="eastAsia"/>
          <w:sz w:val="28"/>
          <w:szCs w:val="28"/>
        </w:rPr>
        <w:lastRenderedPageBreak/>
        <w:t>曆</w:t>
      </w:r>
      <w:proofErr w:type="gramEnd"/>
      <w:r>
        <w:rPr>
          <w:rFonts w:ascii="臺灣新細明體" w:eastAsia="臺灣新細明體" w:hAnsi="臺灣新細明體" w:cs="臺灣新細明體" w:hint="eastAsia"/>
          <w:sz w:val="28"/>
          <w:szCs w:val="28"/>
        </w:rPr>
        <w:t>名臣，</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官清正，政績卓著，</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任泉州太守時主持建造</w:t>
      </w:r>
      <w:proofErr w:type="gramStart"/>
      <w:r>
        <w:rPr>
          <w:rFonts w:ascii="臺灣新細明體" w:eastAsia="臺灣新細明體" w:hAnsi="臺灣新細明體" w:cs="臺灣新細明體" w:hint="eastAsia"/>
          <w:sz w:val="28"/>
          <w:szCs w:val="28"/>
        </w:rPr>
        <w:t>洛</w:t>
      </w:r>
      <w:proofErr w:type="gramEnd"/>
      <w:r>
        <w:rPr>
          <w:rFonts w:ascii="臺灣新細明體" w:eastAsia="臺灣新細明體" w:hAnsi="臺灣新細明體" w:cs="臺灣新細明體" w:hint="eastAsia"/>
          <w:sz w:val="28"/>
          <w:szCs w:val="28"/>
        </w:rPr>
        <w:t>陽</w:t>
      </w:r>
      <w:proofErr w:type="gramStart"/>
      <w:r>
        <w:rPr>
          <w:rFonts w:ascii="臺灣新細明體" w:eastAsia="臺灣新細明體" w:hAnsi="臺灣新細明體" w:cs="臺灣新細明體" w:hint="eastAsia"/>
          <w:sz w:val="28"/>
          <w:szCs w:val="28"/>
        </w:rPr>
        <w:t>橋</w:t>
      </w:r>
      <w:proofErr w:type="gramEnd"/>
      <w:r>
        <w:rPr>
          <w:rFonts w:ascii="臺灣新細明體" w:eastAsia="臺灣新細明體" w:hAnsi="臺灣新細明體" w:cs="臺灣新細明體" w:hint="eastAsia"/>
          <w:sz w:val="28"/>
          <w:szCs w:val="28"/>
        </w:rPr>
        <w:t>，名揚天下。在泉州，「青陽衍派」堂號的故事，更是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氏族人</w:t>
      </w:r>
      <w:proofErr w:type="gramStart"/>
      <w:r>
        <w:rPr>
          <w:rFonts w:ascii="臺灣新細明體" w:eastAsia="臺灣新細明體" w:hAnsi="臺灣新細明體" w:cs="臺灣新細明體" w:hint="eastAsia"/>
          <w:sz w:val="28"/>
          <w:szCs w:val="28"/>
        </w:rPr>
        <w:t>幾乎家喻戶曉</w:t>
      </w:r>
      <w:proofErr w:type="gramEnd"/>
      <w:r>
        <w:rPr>
          <w:rFonts w:ascii="臺灣新細明體" w:eastAsia="臺灣新細明體" w:hAnsi="臺灣新細明體" w:cs="臺灣新細明體" w:hint="eastAsia"/>
          <w:sz w:val="28"/>
          <w:szCs w:val="28"/>
        </w:rPr>
        <w:t>的。在晉江青陽蔡氏祠堂的正廳，有這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一副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聯，上聯是「</w:t>
      </w:r>
      <w:proofErr w:type="gramStart"/>
      <w:r>
        <w:rPr>
          <w:rFonts w:ascii="臺灣新細明體" w:eastAsia="臺灣新細明體" w:hAnsi="臺灣新細明體" w:cs="臺灣新細明體" w:hint="eastAsia"/>
          <w:sz w:val="28"/>
          <w:szCs w:val="28"/>
        </w:rPr>
        <w:t>裔出周代</w:t>
      </w:r>
      <w:proofErr w:type="gramEnd"/>
      <w:r>
        <w:rPr>
          <w:rFonts w:ascii="臺灣新細明體" w:eastAsia="臺灣新細明體" w:hAnsi="臺灣新細明體" w:cs="臺灣新細明體" w:hint="eastAsia"/>
          <w:sz w:val="28"/>
          <w:szCs w:val="28"/>
        </w:rPr>
        <w:t>，肇基唐代，官封宋代，長綿百代振家聲」，下聯是「脈映</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陽，支分</w:t>
      </w:r>
      <w:proofErr w:type="gramStart"/>
      <w:r>
        <w:rPr>
          <w:rFonts w:ascii="臺灣新細明體" w:eastAsia="臺灣新細明體" w:hAnsi="臺灣新細明體" w:cs="臺灣新細明體" w:hint="eastAsia"/>
          <w:sz w:val="28"/>
          <w:szCs w:val="28"/>
        </w:rPr>
        <w:t>莆</w:t>
      </w:r>
      <w:proofErr w:type="gramEnd"/>
      <w:r>
        <w:rPr>
          <w:rFonts w:ascii="臺灣新細明體" w:eastAsia="臺灣新細明體" w:hAnsi="臺灣新細明體" w:cs="臺灣新細明體" w:hint="eastAsia"/>
          <w:sz w:val="28"/>
          <w:szCs w:val="28"/>
        </w:rPr>
        <w:t>陽，</w:t>
      </w:r>
      <w:proofErr w:type="gramStart"/>
      <w:r>
        <w:rPr>
          <w:rFonts w:ascii="臺灣新細明體" w:eastAsia="臺灣新細明體" w:hAnsi="臺灣新細明體" w:cs="臺灣新細明體" w:hint="eastAsia"/>
          <w:sz w:val="28"/>
          <w:szCs w:val="28"/>
        </w:rPr>
        <w:t>派衍青</w:t>
      </w:r>
      <w:proofErr w:type="gramEnd"/>
      <w:r>
        <w:rPr>
          <w:rFonts w:ascii="臺灣新細明體" w:eastAsia="臺灣新細明體" w:hAnsi="臺灣新細明體" w:cs="臺灣新細明體" w:hint="eastAsia"/>
          <w:sz w:val="28"/>
          <w:szCs w:val="28"/>
        </w:rPr>
        <w:t>陽，好就三陽開泰運」。這副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聯概括說明了青陽</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姓的源流和發展。溯本追源，青陽蔡氏根在</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衍到福建</w:t>
      </w:r>
      <w:proofErr w:type="gramStart"/>
      <w:r>
        <w:rPr>
          <w:rFonts w:ascii="臺灣新細明體" w:eastAsia="臺灣新細明體" w:hAnsi="臺灣新細明體" w:cs="臺灣新細明體" w:hint="eastAsia"/>
          <w:sz w:val="28"/>
          <w:szCs w:val="28"/>
        </w:rPr>
        <w:t>莆</w:t>
      </w:r>
      <w:proofErr w:type="gramEnd"/>
      <w:r>
        <w:rPr>
          <w:rFonts w:ascii="臺灣新細明體" w:eastAsia="臺灣新細明體" w:hAnsi="臺灣新細明體" w:cs="臺灣新細明體" w:hint="eastAsia"/>
          <w:sz w:val="28"/>
          <w:szCs w:val="28"/>
        </w:rPr>
        <w:t>陽，再由</w:t>
      </w:r>
      <w:proofErr w:type="gramStart"/>
      <w:r>
        <w:rPr>
          <w:rFonts w:ascii="臺灣新細明體" w:eastAsia="臺灣新細明體" w:hAnsi="臺灣新細明體" w:cs="臺灣新細明體" w:hint="eastAsia"/>
          <w:sz w:val="28"/>
          <w:szCs w:val="28"/>
        </w:rPr>
        <w:t>莆</w:t>
      </w:r>
      <w:proofErr w:type="gramEnd"/>
      <w:r>
        <w:rPr>
          <w:rFonts w:ascii="臺灣新細明體" w:eastAsia="臺灣新細明體" w:hAnsi="臺灣新細明體" w:cs="臺灣新細明體" w:hint="eastAsia"/>
          <w:sz w:val="28"/>
          <w:szCs w:val="28"/>
        </w:rPr>
        <w:t>陽遷居青陽，故稱「</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w:t>
      </w:r>
      <w:proofErr w:type="gramStart"/>
      <w:r>
        <w:rPr>
          <w:rFonts w:ascii="臺灣新細明體" w:eastAsia="臺灣新細明體" w:hAnsi="臺灣新細明體" w:cs="臺灣新細明體" w:hint="eastAsia"/>
          <w:sz w:val="28"/>
          <w:szCs w:val="28"/>
        </w:rPr>
        <w:t>莆</w:t>
      </w:r>
      <w:proofErr w:type="gramEnd"/>
      <w:r>
        <w:rPr>
          <w:rFonts w:ascii="臺灣新細明體" w:eastAsia="臺灣新細明體" w:hAnsi="臺灣新細明體" w:cs="臺灣新細明體" w:hint="eastAsia"/>
          <w:sz w:val="28"/>
          <w:szCs w:val="28"/>
        </w:rPr>
        <w:t>陽——青陽，三陽開泰」。</w:t>
      </w:r>
    </w:p>
    <w:p w14:paraId="0360633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明崇禎年間，已有</w:t>
      </w:r>
      <w:proofErr w:type="gramStart"/>
      <w:r>
        <w:rPr>
          <w:rFonts w:ascii="臺灣新細明體" w:eastAsia="臺灣新細明體" w:hAnsi="臺灣新細明體" w:cs="臺灣新細明體" w:hint="eastAsia"/>
          <w:sz w:val="28"/>
          <w:szCs w:val="28"/>
        </w:rPr>
        <w:t>蔡鳴震自金</w:t>
      </w:r>
      <w:proofErr w:type="gramEnd"/>
      <w:r>
        <w:rPr>
          <w:rFonts w:ascii="臺灣新細明體" w:eastAsia="臺灣新細明體" w:hAnsi="臺灣新細明體" w:cs="臺灣新細明體" w:hint="eastAsia"/>
          <w:sz w:val="28"/>
          <w:szCs w:val="28"/>
        </w:rPr>
        <w:t>門遷入澎湖。鄭成功率軍收</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時隨之入臺的有不少</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姓人，泉州、晉江、石獅許多蔡氏留在雲林、屏東等地</w:t>
      </w:r>
      <w:proofErr w:type="gramStart"/>
      <w:r>
        <w:rPr>
          <w:rFonts w:ascii="臺灣新細明體" w:eastAsia="臺灣新細明體" w:hAnsi="臺灣新細明體" w:cs="臺灣新細明體" w:hint="eastAsia"/>
          <w:sz w:val="28"/>
          <w:szCs w:val="28"/>
        </w:rPr>
        <w:t>墾</w:t>
      </w:r>
      <w:proofErr w:type="gramEnd"/>
      <w:r>
        <w:rPr>
          <w:rFonts w:ascii="臺灣新細明體" w:eastAsia="臺灣新細明體" w:hAnsi="臺灣新細明體" w:cs="臺灣新細明體" w:hint="eastAsia"/>
          <w:sz w:val="28"/>
          <w:szCs w:val="28"/>
        </w:rPr>
        <w:t>植。明永歷年間，金門人蔡相</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、蔡道賓兄弟等由金門</w:t>
      </w:r>
      <w:proofErr w:type="gramStart"/>
      <w:r>
        <w:rPr>
          <w:rFonts w:ascii="臺灣新細明體" w:eastAsia="臺灣新細明體" w:hAnsi="臺灣新細明體" w:cs="臺灣新細明體" w:hint="eastAsia"/>
          <w:sz w:val="28"/>
          <w:szCs w:val="28"/>
        </w:rPr>
        <w:t>遷居到澎湖</w:t>
      </w:r>
      <w:proofErr w:type="gramEnd"/>
      <w:r>
        <w:rPr>
          <w:rFonts w:ascii="臺灣新細明體" w:eastAsia="臺灣新細明體" w:hAnsi="臺灣新細明體" w:cs="臺灣新細明體" w:hint="eastAsia"/>
          <w:sz w:val="28"/>
          <w:szCs w:val="28"/>
        </w:rPr>
        <w:t>。清康熙年間，又有南安人蔡</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謝、蔡廷、</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構等入臺開</w:t>
      </w:r>
      <w:proofErr w:type="gramStart"/>
      <w:r>
        <w:rPr>
          <w:rFonts w:ascii="臺灣新細明體" w:eastAsia="臺灣新細明體" w:hAnsi="臺灣新細明體" w:cs="臺灣新細明體" w:hint="eastAsia"/>
          <w:sz w:val="28"/>
          <w:szCs w:val="28"/>
        </w:rPr>
        <w:t>墾</w:t>
      </w:r>
      <w:proofErr w:type="gramEnd"/>
      <w:r>
        <w:rPr>
          <w:rFonts w:ascii="臺灣新細明體" w:eastAsia="臺灣新細明體" w:hAnsi="臺灣新細明體" w:cs="臺灣新細明體" w:hint="eastAsia"/>
          <w:sz w:val="28"/>
          <w:szCs w:val="28"/>
        </w:rPr>
        <w:t>。經過400多年繁衍，如今臺北市區、臺北金山鄉、萬裏鄉、基隆市</w:t>
      </w:r>
      <w:proofErr w:type="gramStart"/>
      <w:r>
        <w:rPr>
          <w:rFonts w:ascii="臺灣新細明體" w:eastAsia="臺灣新細明體" w:hAnsi="臺灣新細明體" w:cs="臺灣新細明體" w:hint="eastAsia"/>
          <w:sz w:val="28"/>
          <w:szCs w:val="28"/>
        </w:rPr>
        <w:t>一帶</w:t>
      </w:r>
      <w:proofErr w:type="gramEnd"/>
      <w:r>
        <w:rPr>
          <w:rFonts w:ascii="臺灣新細明體" w:eastAsia="臺灣新細明體" w:hAnsi="臺灣新細明體" w:cs="臺灣新細明體" w:hint="eastAsia"/>
          <w:sz w:val="28"/>
          <w:szCs w:val="28"/>
        </w:rPr>
        <w:t>，蔡氏蔚</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望族。</w:t>
      </w:r>
    </w:p>
    <w:p w14:paraId="23CAC59E"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繁衍發展，</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乎遍及臺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全島各地。</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南到北，</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東到西，</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姓的子孫隨處可見。</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有關方面統計，臺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的姓氏有1000多個，</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姓名列臺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百家姓中第8位，人口超過100萬。</w:t>
      </w:r>
    </w:p>
    <w:p w14:paraId="350BFE50" w14:textId="77777777" w:rsidR="00D03FFE" w:rsidRDefault="00000000">
      <w:pPr>
        <w:ind w:firstLineChars="200" w:firstLine="560"/>
        <w:jc w:val="left"/>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蔡英文的祖上蔡攀龍（1738—1798），是大清一位大名鼎鼎的虎</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，當</w:t>
      </w:r>
      <w:proofErr w:type="gramStart"/>
      <w:r>
        <w:rPr>
          <w:rFonts w:ascii="臺灣新細明體" w:eastAsia="臺灣新細明體" w:hAnsi="臺灣新細明體" w:cs="臺灣新細明體" w:hint="eastAsia"/>
          <w:sz w:val="28"/>
          <w:szCs w:val="28"/>
        </w:rPr>
        <w:t>年就是</w:t>
      </w:r>
      <w:proofErr w:type="gramEnd"/>
      <w:r>
        <w:rPr>
          <w:rFonts w:ascii="臺灣新細明體" w:eastAsia="臺灣新細明體" w:hAnsi="臺灣新細明體" w:cs="臺灣新細明體" w:hint="eastAsia"/>
          <w:sz w:val="28"/>
          <w:szCs w:val="28"/>
        </w:rPr>
        <w:t>他率部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舉平定臺</w:t>
      </w:r>
      <w:proofErr w:type="gramStart"/>
      <w:r>
        <w:rPr>
          <w:rFonts w:ascii="臺灣新細明體" w:eastAsia="臺灣新細明體" w:hAnsi="臺灣新細明體" w:cs="臺灣新細明體" w:hint="eastAsia"/>
          <w:sz w:val="28"/>
          <w:szCs w:val="28"/>
        </w:rPr>
        <w:t>灣叛</w:t>
      </w:r>
      <w:proofErr w:type="gramEnd"/>
      <w:r>
        <w:rPr>
          <w:rFonts w:ascii="臺灣新細明體" w:eastAsia="臺灣新細明體" w:hAnsi="臺灣新細明體" w:cs="臺灣新細明體" w:hint="eastAsia"/>
          <w:sz w:val="28"/>
          <w:szCs w:val="28"/>
        </w:rPr>
        <w:t>亂、收</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，保持了大清領土完整，受到乾隆皇帝親筆詔</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嘉獎，榮獲一等功臣。</w:t>
      </w:r>
    </w:p>
    <w:p w14:paraId="28281A95"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5EB4CD13" wp14:editId="592C2FA3">
            <wp:extent cx="4860290" cy="3239770"/>
            <wp:effectExtent l="0" t="0" r="16510" b="17780"/>
            <wp:docPr id="1" name="图片 1" descr="先祖"/>
            <wp:cNvGraphicFramePr/>
            <a:graphic xmlns:a="http://schemas.openxmlformats.org/drawingml/2006/main">
              <a:graphicData uri="http://schemas.openxmlformats.org/drawingml/2006/picture">
                <pic:pic xmlns:pic="http://schemas.openxmlformats.org/drawingml/2006/picture">
                  <pic:nvPicPr>
                    <pic:cNvPr id="1" name="图片 1" descr="先祖"/>
                    <pic:cNvPicPr/>
                  </pic:nvPicPr>
                  <pic:blipFill>
                    <a:blip r:embed="rId20" cstate="print"/>
                    <a:stretch>
                      <a:fillRect/>
                    </a:stretch>
                  </pic:blipFill>
                  <pic:spPr>
                    <a:xfrm>
                      <a:off x="0" y="0"/>
                      <a:ext cx="4860290" cy="3239770"/>
                    </a:xfrm>
                    <a:prstGeom prst="rect">
                      <a:avLst/>
                    </a:prstGeom>
                    <a:noFill/>
                    <a:ln>
                      <a:noFill/>
                    </a:ln>
                  </pic:spPr>
                </pic:pic>
              </a:graphicData>
            </a:graphic>
          </wp:inline>
        </w:drawing>
      </w:r>
    </w:p>
    <w:p w14:paraId="25907F9A"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◎乾隆皇帝欽賜蔡攀龍「</w:t>
      </w:r>
      <w:proofErr w:type="gramStart"/>
      <w:r>
        <w:rPr>
          <w:rFonts w:ascii="臺灣新細明體" w:eastAsia="臺灣新細明體" w:hAnsi="臺灣新細明體" w:cs="臺灣新細明體" w:hint="eastAsia"/>
          <w:sz w:val="24"/>
          <w:szCs w:val="24"/>
        </w:rPr>
        <w:t>健勇巴</w:t>
      </w:r>
      <w:proofErr w:type="gramEnd"/>
      <w:r>
        <w:rPr>
          <w:rFonts w:ascii="臺灣新細明體" w:eastAsia="臺灣新細明體" w:hAnsi="臺灣新細明體" w:cs="臺灣新細明體" w:hint="eastAsia"/>
          <w:sz w:val="24"/>
          <w:szCs w:val="24"/>
        </w:rPr>
        <w:t>圖魯」的名號</w:t>
      </w:r>
    </w:p>
    <w:p w14:paraId="337BF6A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蔡攀龍本是貧苦出生，年少時以捕魚</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生，因力</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頗大，被一老翁看上，覺得此人大有可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，便</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自己的女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許配給蔡攀龍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妻，並建議其</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軍。他</w:t>
      </w:r>
      <w:proofErr w:type="gramStart"/>
      <w:r>
        <w:rPr>
          <w:rFonts w:ascii="臺灣新細明體" w:eastAsia="臺灣新細明體" w:hAnsi="臺灣新細明體" w:cs="臺灣新細明體" w:hint="eastAsia"/>
          <w:sz w:val="28"/>
          <w:szCs w:val="28"/>
        </w:rPr>
        <w:t>憑藉著自己</w:t>
      </w:r>
      <w:proofErr w:type="gramEnd"/>
      <w:r>
        <w:rPr>
          <w:rFonts w:ascii="臺灣新細明體" w:eastAsia="臺灣新細明體" w:hAnsi="臺灣新細明體" w:cs="臺灣新細明體" w:hint="eastAsia"/>
          <w:sz w:val="28"/>
          <w:szCs w:val="28"/>
        </w:rPr>
        <w:t>的一身力</w:t>
      </w:r>
      <w:proofErr w:type="gramStart"/>
      <w:r>
        <w:rPr>
          <w:rFonts w:ascii="臺灣新細明體" w:eastAsia="臺灣新細明體" w:hAnsi="臺灣新細明體" w:cs="臺灣新細明體" w:hint="eastAsia"/>
          <w:sz w:val="28"/>
          <w:szCs w:val="28"/>
        </w:rPr>
        <w:t>氣參</w:t>
      </w:r>
      <w:proofErr w:type="gramEnd"/>
      <w:r>
        <w:rPr>
          <w:rFonts w:ascii="臺灣新細明體" w:eastAsia="臺灣新細明體" w:hAnsi="臺灣新細明體" w:cs="臺灣新細明體" w:hint="eastAsia"/>
          <w:sz w:val="28"/>
          <w:szCs w:val="28"/>
        </w:rPr>
        <w:t>軍入伍，給自己拼</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個美好的前程。聽</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了岳丈的建議，蔡攀龍決定</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軍。</w:t>
      </w:r>
    </w:p>
    <w:p w14:paraId="35B18DD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行伍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，蔡攀龍很快就立下了</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功，並被提拔</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廈門提</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千總，分訊玉州。當時的廈門，海盜猖獗，時</w:t>
      </w:r>
      <w:proofErr w:type="gramStart"/>
      <w:r>
        <w:rPr>
          <w:rFonts w:ascii="臺灣新細明體" w:eastAsia="臺灣新細明體" w:hAnsi="臺灣新細明體" w:cs="臺灣新細明體" w:hint="eastAsia"/>
          <w:sz w:val="28"/>
          <w:szCs w:val="28"/>
        </w:rPr>
        <w:t>時</w:t>
      </w:r>
      <w:proofErr w:type="gramEnd"/>
      <w:r>
        <w:rPr>
          <w:rFonts w:ascii="臺灣新細明體" w:eastAsia="臺灣新細明體" w:hAnsi="臺灣新細明體" w:cs="臺灣新細明體" w:hint="eastAsia"/>
          <w:sz w:val="28"/>
          <w:szCs w:val="28"/>
        </w:rPr>
        <w:t>侵擾中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東南沿海領域，身</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千總的蔡攀龍假扮成商人，待海盜想要</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商船搶劫之時，</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舉</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海盜捕獲。因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此事，蔡攀龍又被升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廈門守</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w:t>
      </w:r>
    </w:p>
    <w:p w14:paraId="779AC3D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，蔡攀龍步步高升，乾隆四十七年升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閔安左營守</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，第二年的八月份又</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任金門鎮中軍左營遊</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，四十九年又被凋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澎湖右營遊</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w:t>
      </w:r>
    </w:p>
    <w:p w14:paraId="075840C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乾隆五十一年十一月二十七日，</w:t>
      </w:r>
      <w:proofErr w:type="gramStart"/>
      <w:r>
        <w:rPr>
          <w:rFonts w:ascii="臺灣新細明體" w:eastAsia="臺灣新細明體" w:hAnsi="臺灣新細明體" w:cs="臺灣新細明體" w:hint="eastAsia"/>
          <w:sz w:val="28"/>
          <w:szCs w:val="28"/>
        </w:rPr>
        <w:t>林爽文率</w:t>
      </w:r>
      <w:proofErr w:type="gramEnd"/>
      <w:r>
        <w:rPr>
          <w:rFonts w:ascii="臺灣新細明體" w:eastAsia="臺灣新細明體" w:hAnsi="臺灣新細明體" w:cs="臺灣新細明體" w:hint="eastAsia"/>
          <w:sz w:val="28"/>
          <w:szCs w:val="28"/>
        </w:rPr>
        <w:t>領義軍攻</w:t>
      </w:r>
      <w:proofErr w:type="gramStart"/>
      <w:r>
        <w:rPr>
          <w:rFonts w:ascii="臺灣新細明體" w:eastAsia="臺灣新細明體" w:hAnsi="臺灣新細明體" w:cs="臺灣新細明體" w:hint="eastAsia"/>
          <w:sz w:val="28"/>
          <w:szCs w:val="28"/>
        </w:rPr>
        <w:t>佔</w:t>
      </w:r>
      <w:proofErr w:type="gramEnd"/>
      <w:r>
        <w:rPr>
          <w:rFonts w:ascii="臺灣新細明體" w:eastAsia="臺灣新細明體" w:hAnsi="臺灣新細明體" w:cs="臺灣新細明體" w:hint="eastAsia"/>
          <w:sz w:val="28"/>
          <w:szCs w:val="28"/>
        </w:rPr>
        <w:t>了彰化縣城，莊大田則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的南部發</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起義，迅速攻</w:t>
      </w:r>
      <w:proofErr w:type="gramStart"/>
      <w:r>
        <w:rPr>
          <w:rFonts w:ascii="臺灣新細明體" w:eastAsia="臺灣新細明體" w:hAnsi="臺灣新細明體" w:cs="臺灣新細明體" w:hint="eastAsia"/>
          <w:sz w:val="28"/>
          <w:szCs w:val="28"/>
        </w:rPr>
        <w:t>佔</w:t>
      </w:r>
      <w:proofErr w:type="gramEnd"/>
      <w:r>
        <w:rPr>
          <w:rFonts w:ascii="臺灣新細明體" w:eastAsia="臺灣新細明體" w:hAnsi="臺灣新細明體" w:cs="臺灣新細明體" w:hint="eastAsia"/>
          <w:sz w:val="28"/>
          <w:szCs w:val="28"/>
        </w:rPr>
        <w:t>了鳳山，這讓全臺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都</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之震</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
    <w:p w14:paraId="5FB9461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坊間</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言，駐臺的清軍</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放棄府城退守到安平，</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時之間，府城</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上到下人心惶惶。就在臺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民眾因</w:t>
      </w:r>
      <w:proofErr w:type="gramStart"/>
      <w:r>
        <w:rPr>
          <w:rFonts w:ascii="臺灣新細明體" w:eastAsia="臺灣新細明體" w:hAnsi="臺灣新細明體" w:cs="臺灣新細明體" w:hint="eastAsia"/>
          <w:sz w:val="28"/>
          <w:szCs w:val="28"/>
        </w:rPr>
        <w:t>為林爽文</w:t>
      </w:r>
      <w:proofErr w:type="gramEnd"/>
      <w:r>
        <w:rPr>
          <w:rFonts w:ascii="臺灣新細明體" w:eastAsia="臺灣新細明體" w:hAnsi="臺灣新細明體" w:cs="臺灣新細明體" w:hint="eastAsia"/>
          <w:sz w:val="28"/>
          <w:szCs w:val="28"/>
        </w:rPr>
        <w:t>起義而惴惴不安時，蔡攀龍奉福建巡</w:t>
      </w:r>
      <w:proofErr w:type="gramStart"/>
      <w:r>
        <w:rPr>
          <w:rFonts w:ascii="臺灣新細明體" w:eastAsia="臺灣新細明體" w:hAnsi="臺灣新細明體" w:cs="臺灣新細明體" w:hint="eastAsia"/>
          <w:sz w:val="28"/>
          <w:szCs w:val="28"/>
        </w:rPr>
        <w:t>撫</w:t>
      </w:r>
      <w:proofErr w:type="gramEnd"/>
      <w:r>
        <w:rPr>
          <w:rFonts w:ascii="臺灣新細明體" w:eastAsia="臺灣新細明體" w:hAnsi="臺灣新細明體" w:cs="臺灣新細明體" w:hint="eastAsia"/>
          <w:sz w:val="28"/>
          <w:szCs w:val="28"/>
        </w:rPr>
        <w:t>徐嗣的命令率領700水師趕到了府城，雖然人並不多，但是援軍的到</w:t>
      </w:r>
      <w:proofErr w:type="gramStart"/>
      <w:r>
        <w:rPr>
          <w:rFonts w:ascii="臺灣新細明體" w:eastAsia="臺灣新細明體" w:hAnsi="臺灣新細明體" w:cs="臺灣新細明體" w:hint="eastAsia"/>
          <w:sz w:val="28"/>
          <w:szCs w:val="28"/>
        </w:rPr>
        <w:t>來暫</w:t>
      </w:r>
      <w:proofErr w:type="gramEnd"/>
      <w:r>
        <w:rPr>
          <w:rFonts w:ascii="臺灣新細明體" w:eastAsia="臺灣新細明體" w:hAnsi="臺灣新細明體" w:cs="臺灣新細明體" w:hint="eastAsia"/>
          <w:sz w:val="28"/>
          <w:szCs w:val="28"/>
        </w:rPr>
        <w:t>時穩定住了臺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府城的人心。</w:t>
      </w:r>
    </w:p>
    <w:p w14:paraId="61C2C49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乾隆五十二年二月二十二日，蔡攀龍在收</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鳳山的作</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中表現英勇，但是很不幸，總兵</w:t>
      </w:r>
      <w:proofErr w:type="gramStart"/>
      <w:r>
        <w:rPr>
          <w:rFonts w:ascii="臺灣新細明體" w:eastAsia="臺灣新細明體" w:hAnsi="臺灣新細明體" w:cs="臺灣新細明體" w:hint="eastAsia"/>
          <w:sz w:val="28"/>
          <w:szCs w:val="28"/>
        </w:rPr>
        <w:t>郝壯猷</w:t>
      </w:r>
      <w:proofErr w:type="gramEnd"/>
      <w:r>
        <w:rPr>
          <w:rFonts w:ascii="臺灣新細明體" w:eastAsia="臺灣新細明體" w:hAnsi="臺灣新細明體" w:cs="臺灣新細明體" w:hint="eastAsia"/>
          <w:sz w:val="28"/>
          <w:szCs w:val="28"/>
        </w:rPr>
        <w:t>在鳳</w:t>
      </w:r>
      <w:proofErr w:type="gramStart"/>
      <w:r>
        <w:rPr>
          <w:rFonts w:ascii="臺灣新細明體" w:eastAsia="臺灣新細明體" w:hAnsi="臺灣新細明體" w:cs="臺灣新細明體" w:hint="eastAsia"/>
          <w:sz w:val="28"/>
          <w:szCs w:val="28"/>
        </w:rPr>
        <w:t>山受到</w:t>
      </w:r>
      <w:proofErr w:type="gramEnd"/>
      <w:r>
        <w:rPr>
          <w:rFonts w:ascii="臺灣新細明體" w:eastAsia="臺灣新細明體" w:hAnsi="臺灣新細明體" w:cs="臺灣新細明體" w:hint="eastAsia"/>
          <w:sz w:val="28"/>
          <w:szCs w:val="28"/>
        </w:rPr>
        <w:t>了義軍的伏</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，軍隊被迫退回府城。</w:t>
      </w:r>
    </w:p>
    <w:p w14:paraId="07FD6FD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三月二十七日，林爽文和莊大田的義軍</w:t>
      </w:r>
      <w:proofErr w:type="gramStart"/>
      <w:r>
        <w:rPr>
          <w:rFonts w:ascii="臺灣新細明體" w:eastAsia="臺灣新細明體" w:hAnsi="臺灣新細明體" w:cs="臺灣新細明體" w:hint="eastAsia"/>
          <w:sz w:val="28"/>
          <w:szCs w:val="28"/>
        </w:rPr>
        <w:t>妄</w:t>
      </w:r>
      <w:proofErr w:type="gramEnd"/>
      <w:r>
        <w:rPr>
          <w:rFonts w:ascii="臺灣新細明體" w:eastAsia="臺灣新細明體" w:hAnsi="臺灣新細明體" w:cs="臺灣新細明體" w:hint="eastAsia"/>
          <w:sz w:val="28"/>
          <w:szCs w:val="28"/>
        </w:rPr>
        <w:t>圖趁</w:t>
      </w:r>
      <w:proofErr w:type="gramStart"/>
      <w:r>
        <w:rPr>
          <w:rFonts w:ascii="臺灣新細明體" w:eastAsia="臺灣新細明體" w:hAnsi="臺灣新細明體" w:cs="臺灣新細明體" w:hint="eastAsia"/>
          <w:sz w:val="28"/>
          <w:szCs w:val="28"/>
        </w:rPr>
        <w:t>勢圍</w:t>
      </w:r>
      <w:proofErr w:type="gramEnd"/>
      <w:r>
        <w:rPr>
          <w:rFonts w:ascii="臺灣新細明體" w:eastAsia="臺灣新細明體" w:hAnsi="臺灣新細明體" w:cs="臺灣新細明體" w:hint="eastAsia"/>
          <w:sz w:val="28"/>
          <w:szCs w:val="28"/>
        </w:rPr>
        <w:t>攻府城。蔡攀龍奉水師提督常青的命令固守府城近郊的桶盤</w:t>
      </w:r>
      <w:proofErr w:type="gramStart"/>
      <w:r>
        <w:rPr>
          <w:rFonts w:ascii="臺灣新細明體" w:eastAsia="臺灣新細明體" w:hAnsi="臺灣新細明體" w:cs="臺灣新細明體" w:hint="eastAsia"/>
          <w:sz w:val="28"/>
          <w:szCs w:val="28"/>
        </w:rPr>
        <w:t>棧</w:t>
      </w:r>
      <w:proofErr w:type="gramEnd"/>
      <w:r>
        <w:rPr>
          <w:rFonts w:ascii="臺灣新細明體" w:eastAsia="臺灣新細明體" w:hAnsi="臺灣新細明體" w:cs="臺灣新細明體" w:hint="eastAsia"/>
          <w:sz w:val="28"/>
          <w:szCs w:val="28"/>
        </w:rPr>
        <w:t>，保護了府城周邊的安全。蔡攀龍由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在鳳山以及府城</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役中優秀的表現，被連升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級，</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北路協副領</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職。</w:t>
      </w:r>
    </w:p>
    <w:p w14:paraId="20B926F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林爽文起義被鎮</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，蔡攀龍因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赫赫</w:t>
      </w:r>
      <w:proofErr w:type="gramStart"/>
      <w:r>
        <w:rPr>
          <w:rFonts w:ascii="臺灣新細明體" w:eastAsia="臺灣新細明體" w:hAnsi="臺灣新細明體" w:cs="臺灣新細明體" w:hint="eastAsia"/>
          <w:sz w:val="28"/>
          <w:szCs w:val="28"/>
        </w:rPr>
        <w:t>戰功被提升為海壇</w:t>
      </w:r>
      <w:proofErr w:type="gramEnd"/>
      <w:r>
        <w:rPr>
          <w:rFonts w:ascii="臺灣新細明體" w:eastAsia="臺灣新細明體" w:hAnsi="臺灣新細明體" w:cs="臺灣新細明體" w:hint="eastAsia"/>
          <w:sz w:val="28"/>
          <w:szCs w:val="28"/>
        </w:rPr>
        <w:t>鎮總兵，不久又改任臺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鎮總兵，</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還曾</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任過福建陸路提督。乾隆皇帝欽賜蔡攀龍「</w:t>
      </w:r>
      <w:proofErr w:type="gramStart"/>
      <w:r>
        <w:rPr>
          <w:rFonts w:ascii="臺灣新細明體" w:eastAsia="臺灣新細明體" w:hAnsi="臺灣新細明體" w:cs="臺灣新細明體" w:hint="eastAsia"/>
          <w:sz w:val="28"/>
          <w:szCs w:val="28"/>
        </w:rPr>
        <w:t>健勇巴</w:t>
      </w:r>
      <w:proofErr w:type="gramEnd"/>
      <w:r>
        <w:rPr>
          <w:rFonts w:ascii="臺灣新細明體" w:eastAsia="臺灣新細明體" w:hAnsi="臺灣新細明體" w:cs="臺灣新細明體" w:hint="eastAsia"/>
          <w:sz w:val="28"/>
          <w:szCs w:val="28"/>
        </w:rPr>
        <w:t>圖魯」的名號，請畫師在紫光閣</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其畫像，用</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嘉獎蔡攀龍在平定臺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所立下的</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功。當年那個貧苦的少年，變成了威風凜</w:t>
      </w:r>
      <w:proofErr w:type="gramStart"/>
      <w:r>
        <w:rPr>
          <w:rFonts w:ascii="臺灣新細明體" w:eastAsia="臺灣新細明體" w:hAnsi="臺灣新細明體" w:cs="臺灣新細明體" w:hint="eastAsia"/>
          <w:sz w:val="28"/>
          <w:szCs w:val="28"/>
        </w:rPr>
        <w:t>凜</w:t>
      </w:r>
      <w:proofErr w:type="gramEnd"/>
      <w:r>
        <w:rPr>
          <w:rFonts w:ascii="臺灣新細明體" w:eastAsia="臺灣新細明體" w:hAnsi="臺灣新細明體" w:cs="臺灣新細明體" w:hint="eastAsia"/>
          <w:sz w:val="28"/>
          <w:szCs w:val="28"/>
        </w:rPr>
        <w:t>的總兵。</w:t>
      </w:r>
    </w:p>
    <w:p w14:paraId="7A177AC2"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嘉慶三年，蔡攀龍在金門去世，</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蔡攀龍的</w:t>
      </w:r>
      <w:proofErr w:type="gramStart"/>
      <w:r>
        <w:rPr>
          <w:rFonts w:ascii="臺灣新細明體" w:eastAsia="臺灣新細明體" w:hAnsi="臺灣新細明體" w:cs="臺灣新細明體" w:hint="eastAsia"/>
          <w:sz w:val="28"/>
          <w:szCs w:val="28"/>
        </w:rPr>
        <w:t>屍</w:t>
      </w:r>
      <w:proofErr w:type="gramEnd"/>
      <w:r>
        <w:rPr>
          <w:rFonts w:ascii="臺灣新細明體" w:eastAsia="臺灣新細明體" w:hAnsi="臺灣新細明體" w:cs="臺灣新細明體" w:hint="eastAsia"/>
          <w:sz w:val="28"/>
          <w:szCs w:val="28"/>
        </w:rPr>
        <w:t>骨安葬在了金門</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林。蔡氏的</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人也</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蔡攀龍奉</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入臺之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的第一先祖。</w:t>
      </w:r>
    </w:p>
    <w:p w14:paraId="71CD5FCE" w14:textId="77777777" w:rsidR="00D03FFE" w:rsidRDefault="00D03FFE">
      <w:pPr>
        <w:rPr>
          <w:rFonts w:ascii="臺灣新細明體" w:eastAsia="臺灣新細明體" w:hAnsi="臺灣新細明體" w:cs="臺灣新細明體"/>
        </w:rPr>
      </w:pPr>
    </w:p>
    <w:p w14:paraId="6EE16170" w14:textId="77777777" w:rsidR="00D03FFE" w:rsidRDefault="00D03FFE">
      <w:pPr>
        <w:rPr>
          <w:rFonts w:ascii="臺灣新細明體" w:eastAsia="臺灣新細明體" w:hAnsi="臺灣新細明體" w:cs="臺灣新細明體"/>
        </w:rPr>
        <w:sectPr w:rsidR="00D03FFE" w:rsidSect="00254B57">
          <w:headerReference w:type="even" r:id="rId21"/>
          <w:headerReference w:type="default" r:id="rId22"/>
          <w:footerReference w:type="even" r:id="rId23"/>
          <w:footerReference w:type="default" r:id="rId24"/>
          <w:type w:val="continuous"/>
          <w:pgSz w:w="11906" w:h="16838"/>
          <w:pgMar w:top="1440" w:right="1800" w:bottom="1440" w:left="1800" w:header="851" w:footer="992" w:gutter="0"/>
          <w:cols w:space="425"/>
          <w:docGrid w:type="lines" w:linePitch="312"/>
        </w:sectPr>
      </w:pPr>
    </w:p>
    <w:p w14:paraId="5763EC6A"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1" w:name="_Toc154684345"/>
      <w:r>
        <w:rPr>
          <w:rFonts w:ascii="臺灣新細明體" w:eastAsia="臺灣新細明體" w:hAnsi="臺灣新細明體" w:cs="臺灣新細明體" w:hint="eastAsia"/>
          <w:sz w:val="160"/>
          <w:szCs w:val="44"/>
        </w:rPr>
        <w:lastRenderedPageBreak/>
        <w:t>A</w:t>
      </w:r>
      <w:bookmarkEnd w:id="1"/>
    </w:p>
    <w:p w14:paraId="2F71798C" w14:textId="77777777" w:rsidR="00D03FFE" w:rsidRDefault="00000000">
      <w:pPr>
        <w:spacing w:beforeLines="100" w:before="312" w:afterLines="300" w:after="936"/>
        <w:jc w:val="center"/>
        <w:outlineLvl w:val="0"/>
        <w:rPr>
          <w:rFonts w:ascii="臺灣新細明體" w:eastAsia="臺灣新細明體" w:hAnsi="臺灣新細明體" w:cs="臺灣新細明體"/>
          <w:sz w:val="44"/>
        </w:rPr>
      </w:pPr>
      <w:bookmarkStart w:id="2" w:name="_Toc154684346"/>
      <w:r>
        <w:rPr>
          <w:rFonts w:ascii="臺灣新細明體" w:eastAsia="臺灣新細明體" w:hAnsi="臺灣新細明體" w:cs="臺灣新細明體" w:hint="eastAsia"/>
          <w:sz w:val="44"/>
        </w:rPr>
        <w:t>母親是</w:t>
      </w:r>
      <w:proofErr w:type="gramStart"/>
      <w:r>
        <w:rPr>
          <w:rFonts w:ascii="臺灣新細明體" w:eastAsia="臺灣新細明體" w:hAnsi="臺灣新細明體" w:cs="臺灣新細明體" w:hint="eastAsia"/>
          <w:sz w:val="44"/>
        </w:rPr>
        <w:t>陪酒女</w:t>
      </w:r>
      <w:proofErr w:type="gramEnd"/>
      <w:r>
        <w:rPr>
          <w:rFonts w:ascii="臺灣新細明體" w:eastAsia="臺灣新細明體" w:hAnsi="臺灣新細明體" w:cs="臺灣新細明體" w:hint="eastAsia"/>
          <w:sz w:val="44"/>
        </w:rPr>
        <w:t>----父親北投</w:t>
      </w:r>
      <w:proofErr w:type="gramStart"/>
      <w:r>
        <w:rPr>
          <w:rFonts w:ascii="臺灣新細明體" w:eastAsia="臺灣新細明體" w:hAnsi="臺灣新細明體" w:cs="臺灣新細明體" w:hint="eastAsia"/>
          <w:sz w:val="44"/>
        </w:rPr>
        <w:t>尋</w:t>
      </w:r>
      <w:proofErr w:type="gramEnd"/>
      <w:r>
        <w:rPr>
          <w:rFonts w:ascii="臺灣新細明體" w:eastAsia="臺灣新細明體" w:hAnsi="臺灣新細明體" w:cs="臺灣新細明體" w:hint="eastAsia"/>
          <w:sz w:val="44"/>
        </w:rPr>
        <w:t>歡生下蔡英文</w:t>
      </w:r>
      <w:bookmarkEnd w:id="2"/>
    </w:p>
    <w:p w14:paraId="2F50BDF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蔡英文富家女出身，在臺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是人盡皆知的事情。</w:t>
      </w:r>
    </w:p>
    <w:p w14:paraId="47935E0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45年（1956年）8月31日，在臺北市出生的蔡英文，是父親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潔生第四房姨太太張金鳳所生的么女，</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小衣食無憂，還有日文和鋼琴家教，</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家中</w:t>
      </w:r>
      <w:proofErr w:type="gramStart"/>
      <w:r>
        <w:rPr>
          <w:rFonts w:ascii="臺灣新細明體" w:eastAsia="臺灣新細明體" w:hAnsi="臺灣新細明體" w:cs="臺灣新細明體" w:hint="eastAsia"/>
          <w:sz w:val="28"/>
          <w:szCs w:val="28"/>
        </w:rPr>
        <w:t>一對</w:t>
      </w:r>
      <w:proofErr w:type="gramEnd"/>
      <w:r>
        <w:rPr>
          <w:rFonts w:ascii="臺灣新細明體" w:eastAsia="臺灣新細明體" w:hAnsi="臺灣新細明體" w:cs="臺灣新細明體" w:hint="eastAsia"/>
          <w:sz w:val="28"/>
          <w:szCs w:val="28"/>
        </w:rPr>
        <w:t>一教學。小學時，她在學校把衣服弄髒了，中午回到家就有乾淨的制服可以換；</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小學到大學，她</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乎沒有在外面吃過東西，每天中午都是媽</w:t>
      </w:r>
      <w:proofErr w:type="gramStart"/>
      <w:r>
        <w:rPr>
          <w:rFonts w:ascii="臺灣新細明體" w:eastAsia="臺灣新細明體" w:hAnsi="臺灣新細明體" w:cs="臺灣新細明體" w:hint="eastAsia"/>
          <w:sz w:val="28"/>
          <w:szCs w:val="28"/>
        </w:rPr>
        <w:t>媽為</w:t>
      </w:r>
      <w:proofErr w:type="gramEnd"/>
      <w:r>
        <w:rPr>
          <w:rFonts w:ascii="臺灣新細明體" w:eastAsia="臺灣新細明體" w:hAnsi="臺灣新細明體" w:cs="臺灣新細明體" w:hint="eastAsia"/>
          <w:sz w:val="28"/>
          <w:szCs w:val="28"/>
        </w:rPr>
        <w:t>她</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三明治或飯團，還有現</w:t>
      </w:r>
      <w:proofErr w:type="gramStart"/>
      <w:r>
        <w:rPr>
          <w:rFonts w:ascii="臺灣新細明體" w:eastAsia="臺灣新細明體" w:hAnsi="臺灣新細明體" w:cs="臺灣新細明體" w:hint="eastAsia"/>
          <w:sz w:val="28"/>
          <w:szCs w:val="28"/>
        </w:rPr>
        <w:t>榨</w:t>
      </w:r>
      <w:proofErr w:type="gramEnd"/>
      <w:r>
        <w:rPr>
          <w:rFonts w:ascii="臺灣新細明體" w:eastAsia="臺灣新細明體" w:hAnsi="臺灣新細明體" w:cs="臺灣新細明體" w:hint="eastAsia"/>
          <w:sz w:val="28"/>
          <w:szCs w:val="28"/>
        </w:rPr>
        <w:t>的新鮮果汁可以喝。</w:t>
      </w:r>
    </w:p>
    <w:p w14:paraId="7B8A2094" w14:textId="77777777" w:rsidR="00D03FFE" w:rsidRDefault="00000000">
      <w:pPr>
        <w:ind w:firstLineChars="200" w:firstLine="420"/>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rPr>
        <w:lastRenderedPageBreak/>
        <w:drawing>
          <wp:inline distT="0" distB="0" distL="0" distR="0" wp14:anchorId="0F2C62F9" wp14:editId="34DDAD5E">
            <wp:extent cx="3305175" cy="2492375"/>
            <wp:effectExtent l="0" t="0" r="9525" b="3175"/>
            <wp:docPr id="9" name="图片 9" descr="343"/>
            <wp:cNvGraphicFramePr/>
            <a:graphic xmlns:a="http://schemas.openxmlformats.org/drawingml/2006/main">
              <a:graphicData uri="http://schemas.openxmlformats.org/drawingml/2006/picture">
                <pic:pic xmlns:pic="http://schemas.openxmlformats.org/drawingml/2006/picture">
                  <pic:nvPicPr>
                    <pic:cNvPr id="9" name="图片 9" descr="34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05175" cy="2492375"/>
                    </a:xfrm>
                    <a:prstGeom prst="rect">
                      <a:avLst/>
                    </a:prstGeom>
                  </pic:spPr>
                </pic:pic>
              </a:graphicData>
            </a:graphic>
          </wp:inline>
        </w:drawing>
      </w:r>
    </w:p>
    <w:p w14:paraId="7D10D442" w14:textId="77777777" w:rsidR="00D03FFE" w:rsidRDefault="00000000">
      <w:pPr>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◎蔡家陽明山住宅航測圖</w:t>
      </w:r>
    </w:p>
    <w:p w14:paraId="09ABE9F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按照蔡英文自己的說法，小時她家住的是中山北路、晶華酒店前噴水池</w:t>
      </w:r>
      <w:proofErr w:type="gramStart"/>
      <w:r>
        <w:rPr>
          <w:rFonts w:ascii="臺灣新細明體" w:eastAsia="臺灣新細明體" w:hAnsi="臺灣新細明體" w:cs="臺灣新細明體" w:hint="eastAsia"/>
          <w:sz w:val="28"/>
          <w:szCs w:val="28"/>
        </w:rPr>
        <w:t>一帶</w:t>
      </w:r>
      <w:proofErr w:type="gramEnd"/>
      <w:r>
        <w:rPr>
          <w:rFonts w:ascii="臺灣新細明體" w:eastAsia="臺灣新細明體" w:hAnsi="臺灣新細明體" w:cs="臺灣新細明體" w:hint="eastAsia"/>
          <w:sz w:val="28"/>
          <w:szCs w:val="28"/>
        </w:rPr>
        <w:t>，面積</w:t>
      </w:r>
      <w:proofErr w:type="gramStart"/>
      <w:r>
        <w:rPr>
          <w:rFonts w:ascii="臺灣新細明體" w:eastAsia="臺灣新細明體" w:hAnsi="臺灣新細明體" w:cs="臺灣新細明體" w:hint="eastAsia"/>
          <w:sz w:val="28"/>
          <w:szCs w:val="28"/>
        </w:rPr>
        <w:t>逾百坪的</w:t>
      </w:r>
      <w:proofErr w:type="gramEnd"/>
      <w:r>
        <w:rPr>
          <w:rFonts w:ascii="臺灣新細明體" w:eastAsia="臺灣新細明體" w:hAnsi="臺灣新細明體" w:cs="臺灣新細明體" w:hint="eastAsia"/>
          <w:sz w:val="28"/>
          <w:szCs w:val="28"/>
        </w:rPr>
        <w:t>透天大</w:t>
      </w:r>
      <w:proofErr w:type="gramStart"/>
      <w:r>
        <w:rPr>
          <w:rFonts w:ascii="臺灣新細明體" w:eastAsia="臺灣新細明體" w:hAnsi="臺灣新細明體" w:cs="臺灣新細明體" w:hint="eastAsia"/>
          <w:sz w:val="28"/>
          <w:szCs w:val="28"/>
        </w:rPr>
        <w:t>厝</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土地被政府徵收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，她們舉家搬遷到陽明山上的別</w:t>
      </w:r>
      <w:proofErr w:type="gramStart"/>
      <w:r>
        <w:rPr>
          <w:rFonts w:ascii="臺灣新細明體" w:eastAsia="臺灣新細明體" w:hAnsi="臺灣新細明體" w:cs="臺灣新細明體" w:hint="eastAsia"/>
          <w:sz w:val="28"/>
          <w:szCs w:val="28"/>
        </w:rPr>
        <w:t>墅</w:t>
      </w:r>
      <w:proofErr w:type="gramEnd"/>
      <w:r>
        <w:rPr>
          <w:rFonts w:ascii="臺灣新細明體" w:eastAsia="臺灣新細明體" w:hAnsi="臺灣新細明體" w:cs="臺灣新細明體" w:hint="eastAsia"/>
          <w:sz w:val="28"/>
          <w:szCs w:val="28"/>
        </w:rPr>
        <w:t>，比起同年齡的一般小孩，當時的蔡家宅院可算是一流的豪宅。</w:t>
      </w:r>
      <w:proofErr w:type="gramStart"/>
      <w:r>
        <w:rPr>
          <w:rFonts w:ascii="臺灣新細明體" w:eastAsia="臺灣新細明體" w:hAnsi="臺灣新細明體" w:cs="臺灣新細明體" w:hint="eastAsia"/>
          <w:sz w:val="28"/>
          <w:szCs w:val="28"/>
        </w:rPr>
        <w:t>據傳</w:t>
      </w:r>
      <w:proofErr w:type="gramEnd"/>
      <w:r>
        <w:rPr>
          <w:rFonts w:ascii="臺灣新細明體" w:eastAsia="臺灣新細明體" w:hAnsi="臺灣新細明體" w:cs="臺灣新細明體" w:hint="eastAsia"/>
          <w:sz w:val="28"/>
          <w:szCs w:val="28"/>
        </w:rPr>
        <w:t>瓊瑤有一次拍電影，還跟蔡家借用這座大別</w:t>
      </w:r>
      <w:proofErr w:type="gramStart"/>
      <w:r>
        <w:rPr>
          <w:rFonts w:ascii="臺灣新細明體" w:eastAsia="臺灣新細明體" w:hAnsi="臺灣新細明體" w:cs="臺灣新細明體" w:hint="eastAsia"/>
          <w:sz w:val="28"/>
          <w:szCs w:val="28"/>
        </w:rPr>
        <w:t>墅</w:t>
      </w:r>
      <w:proofErr w:type="gramEnd"/>
      <w:r>
        <w:rPr>
          <w:rFonts w:ascii="臺灣新細明體" w:eastAsia="臺灣新細明體" w:hAnsi="臺灣新細明體" w:cs="臺灣新細明體" w:hint="eastAsia"/>
          <w:sz w:val="28"/>
          <w:szCs w:val="28"/>
        </w:rPr>
        <w:t>取景。</w:t>
      </w:r>
    </w:p>
    <w:p w14:paraId="233BFB5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67年（1978年）蔡英文上大學，由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家住陽明山，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了安全起見，父母親還特地</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她買了一部車代步。在當時，她是極少</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開車上學的學生。</w:t>
      </w:r>
    </w:p>
    <w:p w14:paraId="4F269C3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蔡英文的生母張金鳳，能查閱的資料極</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有限。而蔡英文在面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媒體的時候，多半只談公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不談家事。</w:t>
      </w:r>
    </w:p>
    <w:p w14:paraId="1744A342"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105年（2016年）競選「總統」的時候，蔡英文的故鄉屏東</w:t>
      </w:r>
      <w:proofErr w:type="gramStart"/>
      <w:r>
        <w:rPr>
          <w:rFonts w:ascii="臺灣新細明體" w:eastAsia="臺灣新細明體" w:hAnsi="臺灣新細明體" w:cs="臺灣新細明體" w:hint="eastAsia"/>
          <w:sz w:val="28"/>
          <w:szCs w:val="28"/>
        </w:rPr>
        <w:t>楓港曾流傳一</w:t>
      </w:r>
      <w:proofErr w:type="gramEnd"/>
      <w:r>
        <w:rPr>
          <w:rFonts w:ascii="臺灣新細明體" w:eastAsia="臺灣新細明體" w:hAnsi="臺灣新細明體" w:cs="臺灣新細明體" w:hint="eastAsia"/>
          <w:sz w:val="28"/>
          <w:szCs w:val="28"/>
        </w:rPr>
        <w:t>則抹黑簡訊，</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題寫著「蔡英文的媽</w:t>
      </w:r>
      <w:proofErr w:type="gramStart"/>
      <w:r>
        <w:rPr>
          <w:rFonts w:ascii="臺灣新細明體" w:eastAsia="臺灣新細明體" w:hAnsi="臺灣新細明體" w:cs="臺灣新細明體" w:hint="eastAsia"/>
          <w:sz w:val="28"/>
          <w:szCs w:val="28"/>
        </w:rPr>
        <w:t>媽</w:t>
      </w:r>
      <w:proofErr w:type="gramEnd"/>
      <w:r>
        <w:rPr>
          <w:rFonts w:ascii="臺灣新細明體" w:eastAsia="臺灣新細明體" w:hAnsi="臺灣新細明體" w:cs="臺灣新細明體" w:hint="eastAsia"/>
          <w:sz w:val="28"/>
          <w:szCs w:val="28"/>
        </w:rPr>
        <w:t>是張金鳳，是爸爸</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潔生的小四，北投酒家女」，</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容稱蔡英文的父親在臺北中山北路開色情旅社，與同</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經營「皮肉生意」的張富華常常一起到北投</w:t>
      </w:r>
      <w:proofErr w:type="gramStart"/>
      <w:r>
        <w:rPr>
          <w:rFonts w:ascii="臺灣新細明體" w:eastAsia="臺灣新細明體" w:hAnsi="臺灣新細明體" w:cs="臺灣新細明體" w:hint="eastAsia"/>
          <w:sz w:val="28"/>
          <w:szCs w:val="28"/>
        </w:rPr>
        <w:t>尋</w:t>
      </w:r>
      <w:proofErr w:type="gramEnd"/>
      <w:r>
        <w:rPr>
          <w:rFonts w:ascii="臺灣新細明體" w:eastAsia="臺灣新細明體" w:hAnsi="臺灣新細明體" w:cs="臺灣新細明體" w:hint="eastAsia"/>
          <w:sz w:val="28"/>
          <w:szCs w:val="28"/>
        </w:rPr>
        <w:t>歡，一次偶然的機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，認識了陪酒小姐張金鳳，因垂涎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張金鳳的</w:t>
      </w:r>
      <w:r>
        <w:rPr>
          <w:rFonts w:ascii="臺灣新細明體" w:eastAsia="臺灣新細明體" w:hAnsi="臺灣新細明體" w:cs="臺灣新細明體" w:hint="eastAsia"/>
          <w:sz w:val="28"/>
          <w:szCs w:val="28"/>
        </w:rPr>
        <w:lastRenderedPageBreak/>
        <w:t>美貌，之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娶回家當小四。而張金鳳在嫁入蔡家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，便生了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子和</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便是其么女</w:t>
      </w:r>
      <w:proofErr w:type="gramEnd"/>
      <w:r>
        <w:rPr>
          <w:rFonts w:ascii="臺灣新細明體" w:eastAsia="臺灣新細明體" w:hAnsi="臺灣新細明體" w:cs="臺灣新細明體" w:hint="eastAsia"/>
          <w:sz w:val="28"/>
          <w:szCs w:val="28"/>
        </w:rPr>
        <w:t>。</w:t>
      </w:r>
    </w:p>
    <w:p w14:paraId="3F37DF50" w14:textId="77777777" w:rsidR="00D03FFE" w:rsidRDefault="00000000">
      <w:pPr>
        <w:spacing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3750D0DB" wp14:editId="32693601">
            <wp:extent cx="4425950" cy="2491740"/>
            <wp:effectExtent l="0" t="0" r="12700" b="3810"/>
            <wp:docPr id="116" name="图片 11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22"/>
                    <pic:cNvPicPr>
                      <a:picLocks noChangeAspect="1"/>
                    </pic:cNvPicPr>
                  </pic:nvPicPr>
                  <pic:blipFill>
                    <a:blip r:embed="rId26" cstate="print"/>
                    <a:stretch>
                      <a:fillRect/>
                    </a:stretch>
                  </pic:blipFill>
                  <pic:spPr>
                    <a:xfrm>
                      <a:off x="0" y="0"/>
                      <a:ext cx="4425950" cy="2491740"/>
                    </a:xfrm>
                    <a:prstGeom prst="rect">
                      <a:avLst/>
                    </a:prstGeom>
                  </pic:spPr>
                </pic:pic>
              </a:graphicData>
            </a:graphic>
          </wp:inline>
        </w:drawing>
      </w:r>
    </w:p>
    <w:p w14:paraId="5D7ECCB6"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◎有關張金鳳的媒體</w:t>
      </w:r>
      <w:proofErr w:type="gramStart"/>
      <w:r>
        <w:rPr>
          <w:rFonts w:ascii="臺灣新細明體" w:eastAsia="臺灣新細明體" w:hAnsi="臺灣新細明體" w:cs="臺灣新細明體" w:hint="eastAsia"/>
          <w:sz w:val="24"/>
        </w:rPr>
        <w:t>報導</w:t>
      </w:r>
      <w:proofErr w:type="gramEnd"/>
    </w:p>
    <w:p w14:paraId="64805B5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時任民進黨屏東立委候選人的莊瑞雄針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此事召開記者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稱「就是這一位黃昭展陣營的副總</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事張昌益。我相信用這種不入流的、下三濫的競選手法，黃昭展先生如果有感的話，他有責任跟義</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去制止。」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此，恒春裏長張</w:t>
      </w:r>
      <w:proofErr w:type="gramStart"/>
      <w:r>
        <w:rPr>
          <w:rFonts w:ascii="臺灣新細明體" w:eastAsia="臺灣新細明體" w:hAnsi="臺灣新細明體" w:cs="臺灣新細明體" w:hint="eastAsia"/>
          <w:sz w:val="28"/>
          <w:szCs w:val="28"/>
        </w:rPr>
        <w:t>昌益回應</w:t>
      </w:r>
      <w:proofErr w:type="gramEnd"/>
      <w:r>
        <w:rPr>
          <w:rFonts w:ascii="臺灣新細明體" w:eastAsia="臺灣新細明體" w:hAnsi="臺灣新細明體" w:cs="臺灣新細明體" w:hint="eastAsia"/>
          <w:sz w:val="28"/>
          <w:szCs w:val="28"/>
        </w:rPr>
        <w:t>到，「很多人在轉</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，我也是別人</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給我的，我也是轉</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啊。」</w:t>
      </w:r>
    </w:p>
    <w:p w14:paraId="2B3D617D"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0949930B" wp14:editId="669AB5D4">
            <wp:extent cx="4279265" cy="2658110"/>
            <wp:effectExtent l="0" t="0" r="6985" b="8890"/>
            <wp:docPr id="120" name="图片 120" descr="21"/>
            <wp:cNvGraphicFramePr/>
            <a:graphic xmlns:a="http://schemas.openxmlformats.org/drawingml/2006/main">
              <a:graphicData uri="http://schemas.openxmlformats.org/drawingml/2006/picture">
                <pic:pic xmlns:pic="http://schemas.openxmlformats.org/drawingml/2006/picture">
                  <pic:nvPicPr>
                    <pic:cNvPr id="120" name="图片 120" descr="21"/>
                    <pic:cNvPicPr/>
                  </pic:nvPicPr>
                  <pic:blipFill>
                    <a:blip r:embed="rId27" cstate="print"/>
                    <a:stretch>
                      <a:fillRect/>
                    </a:stretch>
                  </pic:blipFill>
                  <pic:spPr>
                    <a:xfrm>
                      <a:off x="0" y="0"/>
                      <a:ext cx="4282168" cy="2660127"/>
                    </a:xfrm>
                    <a:prstGeom prst="rect">
                      <a:avLst/>
                    </a:prstGeom>
                  </pic:spPr>
                </pic:pic>
              </a:graphicData>
            </a:graphic>
          </wp:inline>
        </w:drawing>
      </w:r>
    </w:p>
    <w:p w14:paraId="6CD1D16C"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◎恒春裏長張</w:t>
      </w:r>
      <w:proofErr w:type="gramStart"/>
      <w:r>
        <w:rPr>
          <w:rFonts w:ascii="臺灣新細明體" w:eastAsia="臺灣新細明體" w:hAnsi="臺灣新細明體" w:cs="臺灣新細明體" w:hint="eastAsia"/>
          <w:sz w:val="24"/>
        </w:rPr>
        <w:t>昌益回應</w:t>
      </w:r>
      <w:proofErr w:type="gramEnd"/>
      <w:r>
        <w:rPr>
          <w:rFonts w:ascii="臺灣新細明體" w:eastAsia="臺灣新細明體" w:hAnsi="臺灣新細明體" w:cs="臺灣新細明體" w:hint="eastAsia"/>
          <w:sz w:val="24"/>
        </w:rPr>
        <w:t>系轉發</w:t>
      </w:r>
    </w:p>
    <w:p w14:paraId="485C145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除此之外，曾淼泓（電機博士、兼任助理教授、陸軍</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役上校、前三軍大學電腦中心上校主任）也曾爆料，稱蔡英文母親張金鳳</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讀不多，</w:t>
      </w:r>
      <w:proofErr w:type="gramStart"/>
      <w:r>
        <w:rPr>
          <w:rFonts w:ascii="臺灣新細明體" w:eastAsia="臺灣新細明體" w:hAnsi="臺灣新細明體" w:cs="臺灣新細明體" w:hint="eastAsia"/>
          <w:sz w:val="28"/>
          <w:szCs w:val="28"/>
        </w:rPr>
        <w:t>只懂搞性</w:t>
      </w:r>
      <w:proofErr w:type="gramEnd"/>
      <w:r>
        <w:rPr>
          <w:rFonts w:ascii="臺灣新細明體" w:eastAsia="臺灣新細明體" w:hAnsi="臺灣新細明體" w:cs="臺灣新細明體" w:hint="eastAsia"/>
          <w:sz w:val="28"/>
          <w:szCs w:val="28"/>
        </w:rPr>
        <w:t>交易，竟能在臺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協助建立</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則天帝</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w:t>
      </w:r>
    </w:p>
    <w:p w14:paraId="0F85546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這依</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又是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何而</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
    <w:p w14:paraId="0903C47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前面曾提到，民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54年（1965年）美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入侵越南，</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潔生就在美軍營區附近建起了經營「皮肉生意」的「林口大飯店」，供美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大兵吃喝玩</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，而當時的林口大飯店負責人就是張金鳳。</w:t>
      </w:r>
    </w:p>
    <w:p w14:paraId="7095DDC7" w14:textId="77777777" w:rsidR="00D03FFE" w:rsidRDefault="00D03FFE">
      <w:pPr>
        <w:ind w:firstLineChars="200" w:firstLine="560"/>
        <w:rPr>
          <w:rFonts w:ascii="臺灣新細明體" w:eastAsia="臺灣新細明體" w:hAnsi="臺灣新細明體" w:cs="臺灣新細明體"/>
          <w:sz w:val="28"/>
          <w:szCs w:val="28"/>
        </w:rPr>
      </w:pPr>
    </w:p>
    <w:p w14:paraId="406A0A7D"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583E85FE" wp14:editId="71A74467">
            <wp:extent cx="5445760" cy="3429000"/>
            <wp:effectExtent l="0" t="0" r="2540" b="0"/>
            <wp:docPr id="11" name="图片 11" descr="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112"/>
                    <pic:cNvPicPr>
                      <a:picLocks noChangeAspect="1"/>
                    </pic:cNvPicPr>
                  </pic:nvPicPr>
                  <pic:blipFill>
                    <a:blip r:embed="rId28" cstate="print"/>
                    <a:stretch>
                      <a:fillRect/>
                    </a:stretch>
                  </pic:blipFill>
                  <pic:spPr>
                    <a:xfrm>
                      <a:off x="0" y="0"/>
                      <a:ext cx="5452336" cy="3432785"/>
                    </a:xfrm>
                    <a:prstGeom prst="rect">
                      <a:avLst/>
                    </a:prstGeom>
                  </pic:spPr>
                </pic:pic>
              </a:graphicData>
            </a:graphic>
          </wp:inline>
        </w:drawing>
      </w:r>
    </w:p>
    <w:p w14:paraId="3F21262A"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◎林口大飯店舊圖</w:t>
      </w:r>
    </w:p>
    <w:p w14:paraId="75C20168"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38F8092C" wp14:editId="1E84AA3D">
            <wp:extent cx="4573905" cy="2879725"/>
            <wp:effectExtent l="0" t="0" r="17145" b="15875"/>
            <wp:docPr id="13" name="图片 13" descr="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12"/>
                    <pic:cNvPicPr>
                      <a:picLocks noChangeAspect="1"/>
                    </pic:cNvPicPr>
                  </pic:nvPicPr>
                  <pic:blipFill>
                    <a:blip r:embed="rId29" cstate="print"/>
                    <a:stretch>
                      <a:fillRect/>
                    </a:stretch>
                  </pic:blipFill>
                  <pic:spPr>
                    <a:xfrm>
                      <a:off x="0" y="0"/>
                      <a:ext cx="4573905" cy="2879725"/>
                    </a:xfrm>
                    <a:prstGeom prst="rect">
                      <a:avLst/>
                    </a:prstGeom>
                  </pic:spPr>
                </pic:pic>
              </a:graphicData>
            </a:graphic>
          </wp:inline>
        </w:drawing>
      </w:r>
    </w:p>
    <w:p w14:paraId="2EBCDF0E" w14:textId="77777777" w:rsidR="00D03FFE" w:rsidRDefault="00000000">
      <w:pPr>
        <w:spacing w:beforeLines="100" w:before="312" w:afterLines="200" w:after="624"/>
        <w:jc w:val="center"/>
        <w:rPr>
          <w:rFonts w:ascii="臺灣新細明體" w:eastAsia="臺灣新細明體" w:hAnsi="臺灣新細明體" w:cs="臺灣新細明體"/>
        </w:rPr>
      </w:pPr>
      <w:bookmarkStart w:id="3" w:name="_Toc2200"/>
      <w:r>
        <w:rPr>
          <w:rFonts w:ascii="臺灣新細明體" w:eastAsia="臺灣新細明體" w:hAnsi="臺灣新細明體" w:cs="臺灣新細明體" w:hint="eastAsia"/>
          <w:sz w:val="24"/>
        </w:rPr>
        <w:t>◎林口大飯店</w:t>
      </w:r>
      <w:proofErr w:type="gramStart"/>
      <w:r>
        <w:rPr>
          <w:rFonts w:ascii="臺灣新細明體" w:eastAsia="臺灣新細明體" w:hAnsi="臺灣新細明體" w:cs="臺灣新細明體" w:hint="eastAsia"/>
          <w:sz w:val="24"/>
        </w:rPr>
        <w:t>內</w:t>
      </w:r>
      <w:proofErr w:type="gramEnd"/>
      <w:r>
        <w:rPr>
          <w:rFonts w:ascii="臺灣新細明體" w:eastAsia="臺灣新細明體" w:hAnsi="臺灣新細明體" w:cs="臺灣新細明體" w:hint="eastAsia"/>
          <w:sz w:val="24"/>
        </w:rPr>
        <w:t>圖</w:t>
      </w:r>
    </w:p>
    <w:bookmarkEnd w:id="3"/>
    <w:p w14:paraId="1EC5E1B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二</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日本</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降，當年的「日產」被納入「黨產」或者落入黨</w:t>
      </w:r>
      <w:proofErr w:type="gramStart"/>
      <w:r>
        <w:rPr>
          <w:rFonts w:ascii="臺灣新細明體" w:eastAsia="臺灣新細明體" w:hAnsi="臺灣新細明體" w:cs="臺灣新細明體" w:hint="eastAsia"/>
          <w:sz w:val="28"/>
          <w:szCs w:val="28"/>
        </w:rPr>
        <w:t>國權</w:t>
      </w:r>
      <w:r>
        <w:rPr>
          <w:rFonts w:ascii="臺灣新細明體" w:eastAsia="臺灣新細明體" w:hAnsi="臺灣新細明體" w:cs="臺灣新細明體" w:hint="eastAsia"/>
          <w:sz w:val="28"/>
          <w:szCs w:val="28"/>
        </w:rPr>
        <w:lastRenderedPageBreak/>
        <w:t>勢</w:t>
      </w:r>
      <w:proofErr w:type="gramEnd"/>
      <w:r>
        <w:rPr>
          <w:rFonts w:ascii="臺灣新細明體" w:eastAsia="臺灣新細明體" w:hAnsi="臺灣新細明體" w:cs="臺灣新細明體" w:hint="eastAsia"/>
          <w:sz w:val="28"/>
          <w:szCs w:val="28"/>
        </w:rPr>
        <w:t>者的口袋，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又輾轉變</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少</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人的私產。想找答案，以地追人，脈絡最清楚，因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地籍資料是臺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百年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登記得最完整的檔案。</w:t>
      </w:r>
    </w:p>
    <w:p w14:paraId="287039B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中山北路的臺北故事館，是馬英九在</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任臺北市長的時候改名的，它曾被稱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「黃</w:t>
      </w:r>
      <w:proofErr w:type="gramStart"/>
      <w:r>
        <w:rPr>
          <w:rFonts w:ascii="臺灣新細明體" w:eastAsia="臺灣新細明體" w:hAnsi="臺灣新細明體" w:cs="臺灣新細明體" w:hint="eastAsia"/>
          <w:sz w:val="28"/>
          <w:szCs w:val="28"/>
        </w:rPr>
        <w:t>國書</w:t>
      </w:r>
      <w:proofErr w:type="gramEnd"/>
      <w:r>
        <w:rPr>
          <w:rFonts w:ascii="臺灣新細明體" w:eastAsia="臺灣新細明體" w:hAnsi="臺灣新細明體" w:cs="臺灣新細明體" w:hint="eastAsia"/>
          <w:sz w:val="28"/>
          <w:szCs w:val="28"/>
        </w:rPr>
        <w:t>屋」，更早的時候則是叫做「圓山別莊」。這棟洋</w:t>
      </w:r>
      <w:proofErr w:type="gramStart"/>
      <w:r>
        <w:rPr>
          <w:rFonts w:ascii="臺灣新細明體" w:eastAsia="臺灣新細明體" w:hAnsi="臺灣新細明體" w:cs="臺灣新細明體" w:hint="eastAsia"/>
          <w:sz w:val="28"/>
          <w:szCs w:val="28"/>
        </w:rPr>
        <w:t>樓</w:t>
      </w:r>
      <w:proofErr w:type="gramEnd"/>
      <w:r>
        <w:rPr>
          <w:rFonts w:ascii="臺灣新細明體" w:eastAsia="臺灣新細明體" w:hAnsi="臺灣新細明體" w:cs="臺灣新細明體" w:hint="eastAsia"/>
          <w:sz w:val="28"/>
          <w:szCs w:val="28"/>
        </w:rPr>
        <w:t>建立不過百年，民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2年（1913年）日</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時代</w:t>
      </w:r>
      <w:r>
        <w:rPr>
          <w:rFonts w:hint="eastAsia"/>
        </w:rPr>
        <w:fldChar w:fldCharType="begin"/>
      </w:r>
      <w:r>
        <w:instrText xml:space="preserve"> HYPERLINK "https://baike.baidu.com/item/%E5%A4%A7%E7%A8%BB%E5%9F%95/9771375?fromModule=lemma_inlink" \t "https://baike.baidu.com/item/%E5%8F%B0%E5%8C%97%E6%95%85%E4%BA%8B%E9%A6%86/_blank" </w:instrText>
      </w:r>
      <w:r>
        <w:rPr>
          <w:rFonts w:hint="eastAsia"/>
        </w:rPr>
      </w:r>
      <w:r>
        <w:rPr>
          <w:rFonts w:hint="eastAsia"/>
        </w:rPr>
        <w:fldChar w:fldCharType="separate"/>
      </w:r>
      <w:r>
        <w:rPr>
          <w:rFonts w:ascii="臺灣新細明體" w:eastAsia="臺灣新細明體" w:hAnsi="臺灣新細明體" w:cs="臺灣新細明體" w:hint="eastAsia"/>
          <w:sz w:val="28"/>
          <w:szCs w:val="28"/>
        </w:rPr>
        <w:t>大稻</w:t>
      </w:r>
      <w:proofErr w:type="gramStart"/>
      <w:r>
        <w:rPr>
          <w:rFonts w:ascii="臺灣新細明體" w:eastAsia="臺灣新細明體" w:hAnsi="臺灣新細明體" w:cs="臺灣新細明體" w:hint="eastAsia"/>
          <w:sz w:val="28"/>
          <w:szCs w:val="28"/>
        </w:rPr>
        <w:t>埕</w:t>
      </w:r>
      <w:proofErr w:type="gramEnd"/>
      <w:r>
        <w:rPr>
          <w:rFonts w:ascii="臺灣新細明體" w:eastAsia="臺灣新細明體" w:hAnsi="臺灣新細明體" w:cs="臺灣新細明體" w:hint="eastAsia"/>
          <w:sz w:val="28"/>
          <w:szCs w:val="28"/>
        </w:rPr>
        <w:fldChar w:fldCharType="end"/>
      </w:r>
      <w:r>
        <w:rPr>
          <w:rFonts w:ascii="臺灣新細明體" w:eastAsia="臺灣新細明體" w:hAnsi="臺灣新細明體" w:cs="臺灣新細明體" w:hint="eastAsia"/>
          <w:sz w:val="28"/>
          <w:szCs w:val="28"/>
        </w:rPr>
        <w:t>知名茶商陳朝駿出資興建，融合英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都鐸氏屋架，和十九</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紀新古典主義風格，臨水靠山。這座別莊除了陳朝駿本身度假之用外，也用</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招待經商往</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賓客。名人</w:t>
      </w:r>
      <w:hyperlink r:id="rId30" w:tgtFrame="https://baike.baidu.com/item/%E5%8F%B0%E5%8C%97%E6%95%85%E4%BA%8B%E9%A6%86/_blank" w:history="1">
        <w:r>
          <w:rPr>
            <w:rFonts w:ascii="臺灣新細明體" w:eastAsia="臺灣新細明體" w:hAnsi="臺灣新細明體" w:cs="臺灣新細明體" w:hint="eastAsia"/>
            <w:sz w:val="28"/>
            <w:szCs w:val="28"/>
          </w:rPr>
          <w:t>胡漢民</w:t>
        </w:r>
      </w:hyperlink>
      <w:r>
        <w:rPr>
          <w:rFonts w:ascii="臺灣新細明體" w:eastAsia="臺灣新細明體" w:hAnsi="臺灣新細明體" w:cs="臺灣新細明體" w:hint="eastAsia"/>
          <w:sz w:val="28"/>
          <w:szCs w:val="28"/>
        </w:rPr>
        <w:t>，</w:t>
      </w:r>
      <w:hyperlink r:id="rId31" w:tgtFrame="https://baike.baidu.com/item/%E5%8F%B0%E5%8C%97%E6%95%85%E4%BA%8B%E9%A6%86/_blank" w:history="1">
        <w:r>
          <w:rPr>
            <w:rFonts w:ascii="臺灣新細明體" w:eastAsia="臺灣新細明體" w:hAnsi="臺灣新細明體" w:cs="臺灣新細明體" w:hint="eastAsia"/>
            <w:sz w:val="28"/>
            <w:szCs w:val="28"/>
          </w:rPr>
          <w:t>孫中山</w:t>
        </w:r>
      </w:hyperlink>
      <w:r>
        <w:rPr>
          <w:rFonts w:ascii="臺灣新細明體" w:eastAsia="臺灣新細明體" w:hAnsi="臺灣新細明體" w:cs="臺灣新細明體" w:hint="eastAsia"/>
          <w:sz w:val="28"/>
          <w:szCs w:val="28"/>
        </w:rPr>
        <w:t>也曾造訪過此。二</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末期，這棟別莊淪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了總督府日本憲兵隊的看守所。</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民黨退守臺</w:t>
      </w:r>
      <w:proofErr w:type="gramStart"/>
      <w:r>
        <w:rPr>
          <w:rFonts w:ascii="臺灣新細明體" w:eastAsia="臺灣新細明體" w:hAnsi="臺灣新細明體" w:cs="臺灣新細明體" w:hint="eastAsia"/>
          <w:sz w:val="28"/>
          <w:szCs w:val="28"/>
        </w:rPr>
        <w:t>灣後</w:t>
      </w:r>
      <w:proofErr w:type="gramEnd"/>
      <w:r>
        <w:rPr>
          <w:rFonts w:ascii="臺灣新細明體" w:eastAsia="臺灣新細明體" w:hAnsi="臺灣新細明體" w:cs="臺灣新細明體" w:hint="eastAsia"/>
          <w:sz w:val="28"/>
          <w:szCs w:val="28"/>
        </w:rPr>
        <w:t>，這裏成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了立法院副院長黃</w:t>
      </w:r>
      <w:proofErr w:type="gramStart"/>
      <w:r>
        <w:rPr>
          <w:rFonts w:ascii="臺灣新細明體" w:eastAsia="臺灣新細明體" w:hAnsi="臺灣新細明體" w:cs="臺灣新細明體" w:hint="eastAsia"/>
          <w:sz w:val="28"/>
          <w:szCs w:val="28"/>
        </w:rPr>
        <w:t>國書</w:t>
      </w:r>
      <w:proofErr w:type="gramEnd"/>
      <w:r>
        <w:rPr>
          <w:rFonts w:ascii="臺灣新細明體" w:eastAsia="臺灣新細明體" w:hAnsi="臺灣新細明體" w:cs="臺灣新細明體" w:hint="eastAsia"/>
          <w:sz w:val="28"/>
          <w:szCs w:val="28"/>
        </w:rPr>
        <w:t>的住宅。</w:t>
      </w:r>
    </w:p>
    <w:p w14:paraId="7461EE79"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6283A40D" wp14:editId="6F3961E8">
            <wp:extent cx="4575810" cy="2879725"/>
            <wp:effectExtent l="0" t="0" r="15240" b="15875"/>
            <wp:docPr id="17" name="图片 17" descr="wKgED1wSlpOAMutWADZ9p0wgKAo22"/>
            <wp:cNvGraphicFramePr/>
            <a:graphic xmlns:a="http://schemas.openxmlformats.org/drawingml/2006/main">
              <a:graphicData uri="http://schemas.openxmlformats.org/drawingml/2006/picture">
                <pic:pic xmlns:pic="http://schemas.openxmlformats.org/drawingml/2006/picture">
                  <pic:nvPicPr>
                    <pic:cNvPr id="17" name="图片 17" descr="wKgED1wSlpOAMutWADZ9p0wgKAo22"/>
                    <pic:cNvPicPr/>
                  </pic:nvPicPr>
                  <pic:blipFill>
                    <a:blip r:embed="rId32" cstate="print"/>
                    <a:stretch>
                      <a:fillRect/>
                    </a:stretch>
                  </pic:blipFill>
                  <pic:spPr>
                    <a:xfrm>
                      <a:off x="0" y="0"/>
                      <a:ext cx="4575810" cy="2879725"/>
                    </a:xfrm>
                    <a:prstGeom prst="rect">
                      <a:avLst/>
                    </a:prstGeom>
                  </pic:spPr>
                </pic:pic>
              </a:graphicData>
            </a:graphic>
          </wp:inline>
        </w:drawing>
      </w:r>
    </w:p>
    <w:p w14:paraId="6C069A7B"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◎臺北故事館</w:t>
      </w:r>
    </w:p>
    <w:p w14:paraId="54614AB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隨著「美軍顧問團」（Military Assistance Advisory Group，縮寫MAAG，即美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軍事援助技術團）駐紮圓山時，這塊土地與中山北路</w:t>
      </w:r>
      <w:proofErr w:type="gramStart"/>
      <w:r>
        <w:rPr>
          <w:rFonts w:ascii="臺灣新細明體" w:eastAsia="臺灣新細明體" w:hAnsi="臺灣新細明體" w:cs="臺灣新細明體" w:hint="eastAsia"/>
          <w:sz w:val="28"/>
          <w:szCs w:val="28"/>
        </w:rPr>
        <w:lastRenderedPageBreak/>
        <w:t>對</w:t>
      </w:r>
      <w:proofErr w:type="gramEnd"/>
      <w:r>
        <w:rPr>
          <w:rFonts w:ascii="臺灣新細明體" w:eastAsia="臺灣新細明體" w:hAnsi="臺灣新細明體" w:cs="臺灣新細明體" w:hint="eastAsia"/>
          <w:sz w:val="28"/>
          <w:szCs w:val="28"/>
        </w:rPr>
        <w:t>面的足球</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，分別是MAAG的東營區和西營區。臺北故事館見證了美軍、軍情人員與商人密謀走私和掠奪民產。其實，在日本人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臺北市的規劃裏，這裏是臺北市二號公園的預定地。</w:t>
      </w:r>
    </w:p>
    <w:p w14:paraId="337BDC7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地政資料顯示，這塊中山北路三段圓山小段55號土地，被任覺五等人禁止買賣之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，由圓山別莊房產管理委員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接手，是「四萬元換一元」最鮮明的故事，是</w:t>
      </w:r>
      <w:proofErr w:type="gramStart"/>
      <w:r>
        <w:rPr>
          <w:rFonts w:ascii="臺灣新細明體" w:eastAsia="臺灣新細明體" w:hAnsi="臺灣新細明體" w:cs="臺灣新細明體" w:hint="eastAsia"/>
          <w:sz w:val="28"/>
          <w:szCs w:val="28"/>
        </w:rPr>
        <w:t>權勢</w:t>
      </w:r>
      <w:proofErr w:type="gramEnd"/>
      <w:r>
        <w:rPr>
          <w:rFonts w:ascii="臺灣新細明體" w:eastAsia="臺灣新細明體" w:hAnsi="臺灣新細明體" w:cs="臺灣新細明體" w:hint="eastAsia"/>
          <w:sz w:val="28"/>
          <w:szCs w:val="28"/>
        </w:rPr>
        <w:t>奪產最橫行的寫照。</w:t>
      </w:r>
    </w:p>
    <w:p w14:paraId="31C6A65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而這塊最有歷</w:t>
      </w:r>
      <w:proofErr w:type="gramStart"/>
      <w:r>
        <w:rPr>
          <w:rFonts w:ascii="臺灣新細明體" w:eastAsia="臺灣新細明體" w:hAnsi="臺灣新細明體" w:cs="臺灣新細明體" w:hint="eastAsia"/>
          <w:sz w:val="28"/>
          <w:szCs w:val="28"/>
        </w:rPr>
        <w:t>史色彩</w:t>
      </w:r>
      <w:proofErr w:type="gramEnd"/>
      <w:r>
        <w:rPr>
          <w:rFonts w:ascii="臺灣新細明體" w:eastAsia="臺灣新細明體" w:hAnsi="臺灣新細明體" w:cs="臺灣新細明體" w:hint="eastAsia"/>
          <w:sz w:val="28"/>
          <w:szCs w:val="28"/>
        </w:rPr>
        <w:t>的55號土地，又與蔡英文家族</w:t>
      </w:r>
      <w:proofErr w:type="gramStart"/>
      <w:r>
        <w:rPr>
          <w:rFonts w:ascii="臺灣新細明體" w:eastAsia="臺灣新細明體" w:hAnsi="臺灣新細明體" w:cs="臺灣新細明體" w:hint="eastAsia"/>
          <w:sz w:val="28"/>
          <w:szCs w:val="28"/>
        </w:rPr>
        <w:t>牽</w:t>
      </w:r>
      <w:proofErr w:type="gramEnd"/>
      <w:r>
        <w:rPr>
          <w:rFonts w:ascii="臺灣新細明體" w:eastAsia="臺灣新細明體" w:hAnsi="臺灣新細明體" w:cs="臺灣新細明體" w:hint="eastAsia"/>
          <w:sz w:val="28"/>
          <w:szCs w:val="28"/>
        </w:rPr>
        <w:t>扯長達半個</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紀之久。民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57年（1968年）5月27日由張柏年與</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潔生買下，民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58年（1969年）就正式轉入了正中企業名下。</w:t>
      </w:r>
    </w:p>
    <w:p w14:paraId="2CE825E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蔡英文律師黃帝穎曾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媒體宣</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，土地是由「張家」和「蔡家」共同買下，然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轉移給正中企業。但是有一點可以肯定的是，黃帝穎</w:t>
      </w:r>
      <w:proofErr w:type="gramStart"/>
      <w:r>
        <w:rPr>
          <w:rFonts w:ascii="臺灣新細明體" w:eastAsia="臺灣新細明體" w:hAnsi="臺灣新細明體" w:cs="臺灣新細明體" w:hint="eastAsia"/>
          <w:sz w:val="28"/>
          <w:szCs w:val="28"/>
        </w:rPr>
        <w:t>從來</w:t>
      </w:r>
      <w:proofErr w:type="gramEnd"/>
      <w:r>
        <w:rPr>
          <w:rFonts w:ascii="臺灣新細明體" w:eastAsia="臺灣新細明體" w:hAnsi="臺灣新細明體" w:cs="臺灣新細明體" w:hint="eastAsia"/>
          <w:sz w:val="28"/>
          <w:szCs w:val="28"/>
        </w:rPr>
        <w:t>沒有解釋這個所謂的「張家」和「蔡家」是何種關係。其實，黃帝穎所說的「張家」就是蔡英文的異姓大哥張柏年。</w:t>
      </w:r>
    </w:p>
    <w:p w14:paraId="6103080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張柏年這個角色40年如一日，</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張金鳳這個四</w:t>
      </w:r>
      <w:proofErr w:type="gramStart"/>
      <w:r>
        <w:rPr>
          <w:rFonts w:ascii="臺灣新細明體" w:eastAsia="臺灣新細明體" w:hAnsi="臺灣新細明體" w:cs="臺灣新細明體" w:hint="eastAsia"/>
          <w:sz w:val="28"/>
          <w:szCs w:val="28"/>
        </w:rPr>
        <w:t>房非常</w:t>
      </w:r>
      <w:proofErr w:type="gramEnd"/>
      <w:r>
        <w:rPr>
          <w:rFonts w:ascii="臺灣新細明體" w:eastAsia="臺灣新細明體" w:hAnsi="臺灣新細明體" w:cs="臺灣新細明體" w:hint="eastAsia"/>
          <w:sz w:val="28"/>
          <w:szCs w:val="28"/>
        </w:rPr>
        <w:t>的重要。他是富鈦公司的董事，也是</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擔任宇昌生</w:t>
      </w:r>
      <w:proofErr w:type="gramEnd"/>
      <w:r>
        <w:rPr>
          <w:rFonts w:ascii="臺灣新細明體" w:eastAsia="臺灣新細明體" w:hAnsi="臺灣新細明體" w:cs="臺灣新細明體" w:hint="eastAsia"/>
          <w:sz w:val="28"/>
          <w:szCs w:val="28"/>
        </w:rPr>
        <w:t>技董事長時，</w:t>
      </w:r>
      <w:proofErr w:type="gramStart"/>
      <w:r>
        <w:rPr>
          <w:rFonts w:ascii="臺灣新細明體" w:eastAsia="臺灣新細明體" w:hAnsi="臺灣新細明體" w:cs="臺灣新細明體" w:hint="eastAsia"/>
          <w:sz w:val="28"/>
          <w:szCs w:val="28"/>
        </w:rPr>
        <w:t>宇昌生</w:t>
      </w:r>
      <w:proofErr w:type="gramEnd"/>
      <w:r>
        <w:rPr>
          <w:rFonts w:ascii="臺灣新細明體" w:eastAsia="臺灣新細明體" w:hAnsi="臺灣新細明體" w:cs="臺灣新細明體" w:hint="eastAsia"/>
          <w:sz w:val="28"/>
          <w:szCs w:val="28"/>
        </w:rPr>
        <w:t>技公司的第五大股東。外界發現</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潔生處理</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湖子女土地持分時方法</w:t>
      </w:r>
      <w:proofErr w:type="gramStart"/>
      <w:r>
        <w:rPr>
          <w:rFonts w:ascii="臺灣新細明體" w:eastAsia="臺灣新細明體" w:hAnsi="臺灣新細明體" w:cs="臺灣新細明體" w:hint="eastAsia"/>
          <w:sz w:val="28"/>
          <w:szCs w:val="28"/>
        </w:rPr>
        <w:t>一樣</w:t>
      </w:r>
      <w:proofErr w:type="gramEnd"/>
      <w:r>
        <w:rPr>
          <w:rFonts w:ascii="臺灣新細明體" w:eastAsia="臺灣新細明體" w:hAnsi="臺灣新細明體" w:cs="臺灣新細明體" w:hint="eastAsia"/>
          <w:sz w:val="28"/>
          <w:szCs w:val="28"/>
        </w:rPr>
        <w:t>，先把土地賣給張柏年，再由張柏年轉賣給宏泰建設。足見40年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「蔡家」和「張家」在處</w:t>
      </w:r>
      <w:proofErr w:type="gramStart"/>
      <w:r>
        <w:rPr>
          <w:rFonts w:ascii="臺灣新細明體" w:eastAsia="臺灣新細明體" w:hAnsi="臺灣新細明體" w:cs="臺灣新細明體" w:hint="eastAsia"/>
          <w:sz w:val="28"/>
          <w:szCs w:val="28"/>
        </w:rPr>
        <w:t>理土地</w:t>
      </w:r>
      <w:proofErr w:type="gramEnd"/>
      <w:r>
        <w:rPr>
          <w:rFonts w:ascii="臺灣新細明體" w:eastAsia="臺灣新細明體" w:hAnsi="臺灣新細明體" w:cs="臺灣新細明體" w:hint="eastAsia"/>
          <w:sz w:val="28"/>
          <w:szCs w:val="28"/>
        </w:rPr>
        <w:t>上合作無間。</w:t>
      </w:r>
    </w:p>
    <w:p w14:paraId="4C56D63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講到這裏，張柏年與</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潔生究竟又是什麼關係？</w:t>
      </w:r>
    </w:p>
    <w:p w14:paraId="3A65039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有這</w:t>
      </w:r>
      <w:proofErr w:type="gramStart"/>
      <w:r>
        <w:rPr>
          <w:rFonts w:ascii="臺灣新細明體" w:eastAsia="臺灣新細明體" w:hAnsi="臺灣新細明體" w:cs="臺灣新細明體" w:hint="eastAsia"/>
          <w:sz w:val="28"/>
          <w:szCs w:val="28"/>
        </w:rPr>
        <w:t>樣一</w:t>
      </w:r>
      <w:proofErr w:type="gramEnd"/>
      <w:r>
        <w:rPr>
          <w:rFonts w:ascii="臺灣新細明體" w:eastAsia="臺灣新細明體" w:hAnsi="臺灣新細明體" w:cs="臺灣新細明體" w:hint="eastAsia"/>
          <w:sz w:val="28"/>
          <w:szCs w:val="28"/>
        </w:rPr>
        <w:t>個說法，張柏年是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潔生與張金鳳的親生</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子，只不過是跟隨母姓；也有另外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個說法，蔡英文的生母張金鳳嫁給</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潔生之前，曾</w:t>
      </w:r>
      <w:proofErr w:type="gramStart"/>
      <w:r>
        <w:rPr>
          <w:rFonts w:ascii="臺灣新細明體" w:eastAsia="臺灣新細明體" w:hAnsi="臺灣新細明體" w:cs="臺灣新細明體" w:hint="eastAsia"/>
          <w:sz w:val="28"/>
          <w:szCs w:val="28"/>
        </w:rPr>
        <w:t>為一</w:t>
      </w:r>
      <w:proofErr w:type="gramEnd"/>
      <w:r>
        <w:rPr>
          <w:rFonts w:ascii="臺灣新細明體" w:eastAsia="臺灣新細明體" w:hAnsi="臺灣新細明體" w:cs="臺灣新細明體" w:hint="eastAsia"/>
          <w:sz w:val="28"/>
          <w:szCs w:val="28"/>
        </w:rPr>
        <w:t>個日本男人生下一子，時值日本</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敗，男人拋下母子回了</w:t>
      </w:r>
      <w:r>
        <w:rPr>
          <w:rFonts w:ascii="臺灣新細明體" w:eastAsia="臺灣新細明體" w:hAnsi="臺灣新細明體" w:cs="臺灣新細明體" w:hint="eastAsia"/>
          <w:sz w:val="28"/>
          <w:szCs w:val="28"/>
        </w:rPr>
        <w:lastRenderedPageBreak/>
        <w:t>日本，</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是小孩隨了母姓取名張柏年，而</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潔生認張柏年</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侄子。</w:t>
      </w:r>
    </w:p>
    <w:p w14:paraId="5047FBF1"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潔生一再把重要資產登記在張柏年名下，究竟有無血緣關係，真相到底如何，就無</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得知了。</w:t>
      </w:r>
    </w:p>
    <w:p w14:paraId="749933F3" w14:textId="77777777" w:rsidR="00D03FFE" w:rsidRDefault="00D03FFE">
      <w:pPr>
        <w:spacing w:line="240" w:lineRule="atLeast"/>
        <w:jc w:val="left"/>
        <w:rPr>
          <w:rFonts w:ascii="臺灣新細明體" w:eastAsia="臺灣新細明體" w:hAnsi="臺灣新細明體" w:cs="臺灣新細明體"/>
          <w:sz w:val="44"/>
        </w:rPr>
        <w:sectPr w:rsidR="00D03FFE" w:rsidSect="00254B57">
          <w:pgSz w:w="11906" w:h="16838"/>
          <w:pgMar w:top="1440" w:right="1800" w:bottom="1440" w:left="1800" w:header="851" w:footer="992" w:gutter="0"/>
          <w:cols w:space="425"/>
          <w:docGrid w:type="lines" w:linePitch="312"/>
        </w:sectPr>
      </w:pPr>
    </w:p>
    <w:p w14:paraId="346AE498" w14:textId="77777777" w:rsidR="00D03FFE" w:rsidRDefault="00000000">
      <w:pPr>
        <w:spacing w:beforeLines="300" w:before="936" w:afterLines="300" w:after="936" w:line="240" w:lineRule="atLeast"/>
        <w:ind w:right="8160"/>
        <w:jc w:val="center"/>
        <w:outlineLvl w:val="0"/>
        <w:rPr>
          <w:rFonts w:ascii="臺灣新細明體" w:eastAsia="臺灣新細明體" w:hAnsi="臺灣新細明體" w:cs="臺灣新細明體"/>
          <w:sz w:val="160"/>
          <w:szCs w:val="44"/>
        </w:rPr>
      </w:pPr>
      <w:bookmarkStart w:id="4" w:name="_Toc154684347"/>
      <w:r>
        <w:rPr>
          <w:rFonts w:ascii="臺灣新細明體" w:eastAsia="臺灣新細明體" w:hAnsi="臺灣新細明體" w:cs="臺灣新細明體" w:hint="eastAsia"/>
          <w:sz w:val="160"/>
          <w:szCs w:val="44"/>
        </w:rPr>
        <w:lastRenderedPageBreak/>
        <w:t>B</w:t>
      </w:r>
      <w:bookmarkEnd w:id="4"/>
    </w:p>
    <w:p w14:paraId="03D063AE" w14:textId="77777777" w:rsidR="00D03FFE" w:rsidRDefault="00000000">
      <w:pPr>
        <w:spacing w:beforeLines="100" w:before="312" w:afterLines="300" w:after="936"/>
        <w:jc w:val="center"/>
        <w:outlineLvl w:val="0"/>
        <w:rPr>
          <w:rFonts w:ascii="臺灣新細明體" w:eastAsia="臺灣新細明體" w:hAnsi="臺灣新細明體" w:cs="臺灣新細明體"/>
          <w:sz w:val="44"/>
        </w:rPr>
      </w:pPr>
      <w:bookmarkStart w:id="5" w:name="_Toc154684348"/>
      <w:r>
        <w:rPr>
          <w:rFonts w:ascii="臺灣新細明體" w:eastAsia="臺灣新細明體" w:hAnsi="臺灣新細明體" w:cs="臺灣新細明體" w:hint="eastAsia"/>
          <w:sz w:val="44"/>
        </w:rPr>
        <w:t>「皇民」與「軍統」----生父</w:t>
      </w:r>
      <w:proofErr w:type="gramStart"/>
      <w:r>
        <w:rPr>
          <w:rFonts w:ascii="臺灣新細明體" w:eastAsia="臺灣新細明體" w:hAnsi="臺灣新細明體" w:cs="臺灣新細明體" w:hint="eastAsia"/>
          <w:sz w:val="44"/>
        </w:rPr>
        <w:t>蔡</w:t>
      </w:r>
      <w:proofErr w:type="gramEnd"/>
      <w:r>
        <w:rPr>
          <w:rFonts w:ascii="臺灣新細明體" w:eastAsia="臺灣新細明體" w:hAnsi="臺灣新細明體" w:cs="臺灣新細明體" w:hint="eastAsia"/>
          <w:sz w:val="44"/>
        </w:rPr>
        <w:t>潔生的發家之路</w:t>
      </w:r>
      <w:bookmarkEnd w:id="5"/>
    </w:p>
    <w:p w14:paraId="6C8CB01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7年（1918年），</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潔生出生在屏東縣</w:t>
      </w:r>
      <w:proofErr w:type="gramStart"/>
      <w:r>
        <w:rPr>
          <w:rFonts w:ascii="臺灣新細明體" w:eastAsia="臺灣新細明體" w:hAnsi="臺灣新細明體" w:cs="臺灣新細明體" w:hint="eastAsia"/>
          <w:sz w:val="28"/>
          <w:szCs w:val="28"/>
        </w:rPr>
        <w:t>枋</w:t>
      </w:r>
      <w:proofErr w:type="gramEnd"/>
      <w:r>
        <w:rPr>
          <w:rFonts w:ascii="臺灣新細明體" w:eastAsia="臺灣新細明體" w:hAnsi="臺灣新細明體" w:cs="臺灣新細明體" w:hint="eastAsia"/>
          <w:sz w:val="28"/>
          <w:szCs w:val="28"/>
        </w:rPr>
        <w:t>山鄉</w:t>
      </w:r>
      <w:proofErr w:type="gramStart"/>
      <w:r>
        <w:rPr>
          <w:rFonts w:ascii="臺灣新細明體" w:eastAsia="臺灣新細明體" w:hAnsi="臺灣新細明體" w:cs="臺灣新細明體" w:hint="eastAsia"/>
          <w:sz w:val="28"/>
          <w:szCs w:val="28"/>
        </w:rPr>
        <w:t>楓</w:t>
      </w:r>
      <w:proofErr w:type="gramEnd"/>
      <w:r>
        <w:rPr>
          <w:rFonts w:ascii="臺灣新細明體" w:eastAsia="臺灣新細明體" w:hAnsi="臺灣新細明體" w:cs="臺灣新細明體" w:hint="eastAsia"/>
          <w:sz w:val="28"/>
          <w:szCs w:val="28"/>
        </w:rPr>
        <w:t>港村，</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有排</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族及客家人血統，但到他這代已不講客家話轉而使用福</w:t>
      </w:r>
      <w:proofErr w:type="gramStart"/>
      <w:r>
        <w:rPr>
          <w:rFonts w:ascii="臺灣新細明體" w:eastAsia="臺灣新細明體" w:hAnsi="臺灣新細明體" w:cs="臺灣新細明體" w:hint="eastAsia"/>
          <w:sz w:val="28"/>
          <w:szCs w:val="28"/>
        </w:rPr>
        <w:t>佬</w:t>
      </w:r>
      <w:proofErr w:type="gramEnd"/>
      <w:r>
        <w:rPr>
          <w:rFonts w:ascii="臺灣新細明體" w:eastAsia="臺灣新細明體" w:hAnsi="臺灣新細明體" w:cs="臺灣新細明體" w:hint="eastAsia"/>
          <w:sz w:val="28"/>
          <w:szCs w:val="28"/>
        </w:rPr>
        <w:t>話，成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「福佬客」。其父蔡招</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楓</w:t>
      </w:r>
      <w:proofErr w:type="gramEnd"/>
      <w:r>
        <w:rPr>
          <w:rFonts w:ascii="臺灣新細明體" w:eastAsia="臺灣新細明體" w:hAnsi="臺灣新細明體" w:cs="臺灣新細明體" w:hint="eastAsia"/>
          <w:sz w:val="28"/>
          <w:szCs w:val="28"/>
        </w:rPr>
        <w:t>港的農民，家庭條件非常貧困，和富豪是八竿子打</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著的，直到蔡英文的父親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潔生這輩才實現「錢淹腳目」。。</w:t>
      </w:r>
    </w:p>
    <w:p w14:paraId="6C4D9204" w14:textId="77777777" w:rsidR="00D03FFE" w:rsidRDefault="00000000">
      <w:pPr>
        <w:spacing w:beforeLines="100" w:before="312" w:afterLines="100" w:after="312"/>
        <w:rPr>
          <w:rFonts w:ascii="臺灣新細明體" w:eastAsia="臺灣新細明體" w:hAnsi="臺灣新細明體" w:cs="臺灣新細明體"/>
        </w:rPr>
      </w:pPr>
      <w:r>
        <w:rPr>
          <w:rFonts w:ascii="臺灣新細明體" w:eastAsia="臺灣新細明體" w:hAnsi="臺灣新細明體" w:cs="臺灣新細明體" w:hint="eastAsia"/>
          <w:noProof/>
          <w:sz w:val="28"/>
        </w:rPr>
        <w:lastRenderedPageBreak/>
        <mc:AlternateContent>
          <mc:Choice Requires="wps">
            <w:drawing>
              <wp:anchor distT="0" distB="0" distL="114300" distR="114300" simplePos="0" relativeHeight="251619840" behindDoc="0" locked="0" layoutInCell="1" allowOverlap="1" wp14:anchorId="076E03A9" wp14:editId="228F1FF8">
                <wp:simplePos x="0" y="0"/>
                <wp:positionH relativeFrom="column">
                  <wp:posOffset>3486150</wp:posOffset>
                </wp:positionH>
                <wp:positionV relativeFrom="paragraph">
                  <wp:posOffset>2047240</wp:posOffset>
                </wp:positionV>
                <wp:extent cx="1954530" cy="839470"/>
                <wp:effectExtent l="0" t="0" r="0" b="0"/>
                <wp:wrapNone/>
                <wp:docPr id="70" name="文本框 16"/>
                <wp:cNvGraphicFramePr/>
                <a:graphic xmlns:a="http://schemas.openxmlformats.org/drawingml/2006/main">
                  <a:graphicData uri="http://schemas.microsoft.com/office/word/2010/wordprocessingShape">
                    <wps:wsp>
                      <wps:cNvSpPr txBox="1"/>
                      <wps:spPr>
                        <a:xfrm>
                          <a:off x="0" y="0"/>
                          <a:ext cx="1954530" cy="839470"/>
                        </a:xfrm>
                        <a:prstGeom prst="rect">
                          <a:avLst/>
                        </a:prstGeom>
                        <a:noFill/>
                        <a:ln w="6350">
                          <a:noFill/>
                        </a:ln>
                        <a:effectLst/>
                      </wps:spPr>
                      <wps:txbx>
                        <w:txbxContent>
                          <w:p w14:paraId="734C46D8" w14:textId="77777777" w:rsidR="00D03FFE" w:rsidRDefault="00000000">
                            <w:pPr>
                              <w:rPr>
                                <w:rFonts w:ascii="仿宋" w:eastAsia="仿宋" w:hAnsi="仿宋" w:cs="仿宋"/>
                                <w:sz w:val="24"/>
                                <w:szCs w:val="24"/>
                              </w:rPr>
                            </w:pPr>
                            <w:r>
                              <w:rPr>
                                <w:rFonts w:ascii="宋体" w:eastAsia="宋体" w:hAnsi="宋体" w:cs="宋体" w:hint="eastAsia"/>
                                <w:sz w:val="24"/>
                                <w:szCs w:val="24"/>
                              </w:rPr>
                              <w:t xml:space="preserve">◎ </w:t>
                            </w:r>
                            <w:r>
                              <w:rPr>
                                <w:rFonts w:ascii="仿宋" w:eastAsia="宋体" w:hAnsi="仿宋" w:cs="仿宋" w:hint="eastAsia"/>
                                <w:sz w:val="24"/>
                                <w:szCs w:val="24"/>
                              </w:rPr>
                              <w:t>年輕時候的</w:t>
                            </w:r>
                            <w:proofErr w:type="gramStart"/>
                            <w:r>
                              <w:rPr>
                                <w:rFonts w:ascii="仿宋" w:eastAsia="宋体" w:hAnsi="仿宋" w:cs="仿宋" w:hint="eastAsia"/>
                                <w:sz w:val="24"/>
                                <w:szCs w:val="24"/>
                              </w:rPr>
                              <w:t>蔡</w:t>
                            </w:r>
                            <w:proofErr w:type="gramEnd"/>
                            <w:r>
                              <w:rPr>
                                <w:rFonts w:ascii="仿宋" w:eastAsia="宋体" w:hAnsi="仿宋" w:cs="仿宋" w:hint="eastAsia"/>
                                <w:sz w:val="24"/>
                                <w:szCs w:val="24"/>
                              </w:rPr>
                              <w:t>潔生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6E03A9" id="文本框 16" o:spid="_x0000_s1027" type="#_x0000_t202" style="position:absolute;left:0;text-align:left;margin-left:274.5pt;margin-top:161.2pt;width:153.9pt;height:66.1pt;z-index:251619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" filled="f" stroked="f" strokeweight=".5pt">
                <v:textbox>
                  <w:txbxContent>
                    <w:p w14:paraId="734C46D8" w14:textId="77777777" w:rsidR="00D03FFE" w:rsidRDefault="00000000">
                      <w:pPr>
                        <w:rPr>
                          <w:rFonts w:ascii="仿宋" w:eastAsia="仿宋" w:hAnsi="仿宋" w:cs="仿宋"/>
                          <w:sz w:val="24"/>
                          <w:szCs w:val="24"/>
                        </w:rPr>
                      </w:pPr>
                      <w:r>
                        <w:rPr>
                          <w:rFonts w:ascii="宋体" w:eastAsia="宋体" w:hAnsi="宋体" w:cs="宋体" w:hint="eastAsia"/>
                          <w:sz w:val="24"/>
                          <w:szCs w:val="24"/>
                        </w:rPr>
                        <w:t xml:space="preserve">◎ </w:t>
                      </w:r>
                      <w:r>
                        <w:rPr>
                          <w:rFonts w:ascii="仿宋" w:eastAsia="宋体" w:hAnsi="仿宋" w:cs="仿宋" w:hint="eastAsia"/>
                          <w:sz w:val="24"/>
                          <w:szCs w:val="24"/>
                        </w:rPr>
                        <w:t>年輕時候的</w:t>
                      </w:r>
                      <w:proofErr w:type="gramStart"/>
                      <w:r>
                        <w:rPr>
                          <w:rFonts w:ascii="仿宋" w:eastAsia="宋体" w:hAnsi="仿宋" w:cs="仿宋" w:hint="eastAsia"/>
                          <w:sz w:val="24"/>
                          <w:szCs w:val="24"/>
                        </w:rPr>
                        <w:t>蔡</w:t>
                      </w:r>
                      <w:proofErr w:type="gramEnd"/>
                      <w:r>
                        <w:rPr>
                          <w:rFonts w:ascii="仿宋" w:eastAsia="宋体" w:hAnsi="仿宋" w:cs="仿宋" w:hint="eastAsia"/>
                          <w:sz w:val="24"/>
                          <w:szCs w:val="24"/>
                        </w:rPr>
                        <w:t>潔生</w:t>
                      </w:r>
                    </w:p>
                  </w:txbxContent>
                </v:textbox>
              </v:shape>
            </w:pict>
          </mc:Fallback>
        </mc:AlternateContent>
      </w:r>
      <w:r>
        <w:rPr>
          <w:rFonts w:ascii="臺灣新細明體" w:eastAsia="臺灣新細明體" w:hAnsi="臺灣新細明體" w:cs="臺灣新細明體" w:hint="eastAsia"/>
          <w:noProof/>
        </w:rPr>
        <w:drawing>
          <wp:inline distT="0" distB="0" distL="114300" distR="114300" wp14:anchorId="67CA420F" wp14:editId="555538E7">
            <wp:extent cx="2667000" cy="3373120"/>
            <wp:effectExtent l="0" t="0" r="0" b="0"/>
            <wp:docPr id="14" name="图片 14" descr="C:\Users\Administrator\Desktop\修改图片\6.pn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修改图片\6.png6"/>
                    <pic:cNvPicPr>
                      <a:picLocks noChangeAspect="1"/>
                    </pic:cNvPicPr>
                  </pic:nvPicPr>
                  <pic:blipFill>
                    <a:blip r:embed="rId33" cstate="print"/>
                    <a:srcRect/>
                    <a:stretch>
                      <a:fillRect/>
                    </a:stretch>
                  </pic:blipFill>
                  <pic:spPr>
                    <a:xfrm>
                      <a:off x="0" y="0"/>
                      <a:ext cx="2669881" cy="3377130"/>
                    </a:xfrm>
                    <a:prstGeom prst="rect">
                      <a:avLst/>
                    </a:prstGeom>
                    <a:noFill/>
                    <a:ln>
                      <a:noFill/>
                    </a:ln>
                  </pic:spPr>
                </pic:pic>
              </a:graphicData>
            </a:graphic>
          </wp:inline>
        </w:drawing>
      </w:r>
    </w:p>
    <w:p w14:paraId="76E78DEC"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潔生出生這一年，臺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已經被清朝和日本簽訂的《馬關條約》割讓給日本，日本已在臺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做了長達23年的日式教育，在臺中華文化被日本文化侵襲非常</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w:t>
      </w:r>
    </w:p>
    <w:p w14:paraId="2C3C9B4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因此，</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潔生和其他同齡人</w:t>
      </w:r>
      <w:proofErr w:type="gramStart"/>
      <w:r>
        <w:rPr>
          <w:rFonts w:ascii="臺灣新細明體" w:eastAsia="臺灣新細明體" w:hAnsi="臺灣新細明體" w:cs="臺灣新細明體" w:hint="eastAsia"/>
          <w:sz w:val="28"/>
          <w:szCs w:val="28"/>
        </w:rPr>
        <w:t>一樣從小接受</w:t>
      </w:r>
      <w:proofErr w:type="gramEnd"/>
      <w:r>
        <w:rPr>
          <w:rFonts w:ascii="臺灣新細明體" w:eastAsia="臺灣新細明體" w:hAnsi="臺灣新細明體" w:cs="臺灣新細明體" w:hint="eastAsia"/>
          <w:sz w:val="28"/>
          <w:szCs w:val="28"/>
        </w:rPr>
        <w:t>日本「皇民」教育，</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沒有清晰的家</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概念和深刻的情感，說得一口伶俐的日語，甚至就連生活習慣也與日本人並無二異。</w:t>
      </w:r>
    </w:p>
    <w:p w14:paraId="2C1DFF6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受到了日本人洗腦的</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潔生，在成年之</w:t>
      </w:r>
      <w:proofErr w:type="gramStart"/>
      <w:r>
        <w:rPr>
          <w:rFonts w:ascii="臺灣新細明體" w:eastAsia="臺灣新細明體" w:hAnsi="臺灣新細明體" w:cs="臺灣新細明體" w:hint="eastAsia"/>
          <w:sz w:val="28"/>
          <w:szCs w:val="28"/>
        </w:rPr>
        <w:t>後對於</w:t>
      </w:r>
      <w:proofErr w:type="gramEnd"/>
      <w:r>
        <w:rPr>
          <w:rFonts w:ascii="臺灣新細明體" w:eastAsia="臺灣新細明體" w:hAnsi="臺灣新細明體" w:cs="臺灣新細明體" w:hint="eastAsia"/>
          <w:sz w:val="28"/>
          <w:szCs w:val="28"/>
        </w:rPr>
        <w:t>中華民族的</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統文化十分排斥，反而把日本人當</w:t>
      </w:r>
      <w:proofErr w:type="gramStart"/>
      <w:r>
        <w:rPr>
          <w:rFonts w:ascii="臺灣新細明體" w:eastAsia="臺灣新細明體" w:hAnsi="臺灣新細明體" w:cs="臺灣新細明體" w:hint="eastAsia"/>
          <w:sz w:val="28"/>
          <w:szCs w:val="28"/>
        </w:rPr>
        <w:t>作主</w:t>
      </w:r>
      <w:proofErr w:type="gramEnd"/>
      <w:r>
        <w:rPr>
          <w:rFonts w:ascii="臺灣新細明體" w:eastAsia="臺灣新細明體" w:hAnsi="臺灣新細明體" w:cs="臺灣新細明體" w:hint="eastAsia"/>
          <w:sz w:val="28"/>
          <w:szCs w:val="28"/>
        </w:rPr>
        <w:t>子，這也就決定了其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代蔡英文也受到其思想的影響。</w:t>
      </w:r>
    </w:p>
    <w:p w14:paraId="15DD1CD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當然，這些也都是</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話了。</w:t>
      </w:r>
    </w:p>
    <w:p w14:paraId="5EA843F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20年（1931年）「九一八事件」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，日本</w:t>
      </w:r>
      <w:proofErr w:type="gramStart"/>
      <w:r>
        <w:rPr>
          <w:rFonts w:ascii="臺灣新細明體" w:eastAsia="臺灣新細明體" w:hAnsi="臺灣新細明體" w:cs="臺灣新細明體" w:hint="eastAsia"/>
          <w:sz w:val="28"/>
          <w:szCs w:val="28"/>
        </w:rPr>
        <w:t>佔</w:t>
      </w:r>
      <w:proofErr w:type="gramEnd"/>
      <w:r>
        <w:rPr>
          <w:rFonts w:ascii="臺灣新細明體" w:eastAsia="臺灣新細明體" w:hAnsi="臺灣新細明體" w:cs="臺灣新細明體" w:hint="eastAsia"/>
          <w:sz w:val="28"/>
          <w:szCs w:val="28"/>
        </w:rPr>
        <w:t>領東三省建立了</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滿洲</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25年（1936年），</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潔生18歲。當時，日本要求所有臺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適齡男子必須服兵役、上</w:t>
      </w:r>
      <w:proofErr w:type="gramStart"/>
      <w:r>
        <w:rPr>
          <w:rFonts w:ascii="臺灣新細明體" w:eastAsia="臺灣新細明體" w:hAnsi="臺灣新細明體" w:cs="臺灣新細明體" w:hint="eastAsia"/>
          <w:sz w:val="28"/>
          <w:szCs w:val="28"/>
        </w:rPr>
        <w:t>戰場</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潔生貪生怕死，不想</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軍。</w:t>
      </w:r>
      <w:r>
        <w:rPr>
          <w:rFonts w:ascii="臺灣新細明體" w:eastAsia="臺灣新細明體" w:hAnsi="臺灣新細明體" w:cs="臺灣新細明體" w:hint="eastAsia"/>
          <w:sz w:val="28"/>
          <w:szCs w:val="28"/>
        </w:rPr>
        <w:lastRenderedPageBreak/>
        <w:t>仗</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自己</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有器械維修技能，</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潔生被日本人送去中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東北，學習機械修理。民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26年（1937年）中日</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爭全面爆發，</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潔生被分配到「滿洲</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」治下的大連機</w:t>
      </w:r>
      <w:proofErr w:type="gramStart"/>
      <w:r>
        <w:rPr>
          <w:rFonts w:ascii="臺灣新細明體" w:eastAsia="臺灣新細明體" w:hAnsi="臺灣新細明體" w:cs="臺灣新細明體" w:hint="eastAsia"/>
          <w:sz w:val="28"/>
          <w:szCs w:val="28"/>
        </w:rPr>
        <w:t>場擔</w:t>
      </w:r>
      <w:proofErr w:type="gramEnd"/>
      <w:r>
        <w:rPr>
          <w:rFonts w:ascii="臺灣新細明體" w:eastAsia="臺灣新細明體" w:hAnsi="臺灣新細明體" w:cs="臺灣新細明體" w:hint="eastAsia"/>
          <w:sz w:val="28"/>
          <w:szCs w:val="28"/>
        </w:rPr>
        <w:t>任機械師，</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日軍維修</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機。因此也就避開被徵調成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「臺籍日本兵」，至南洋作</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的命運。不想，修理機械的手藝成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了蔡家發家的重要因素。</w:t>
      </w:r>
    </w:p>
    <w:p w14:paraId="7843343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多年以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了反駁外界</w:t>
      </w:r>
      <w:proofErr w:type="gramStart"/>
      <w:r>
        <w:rPr>
          <w:rFonts w:ascii="臺灣新細明體" w:eastAsia="臺灣新細明體" w:hAnsi="臺灣新細明體" w:cs="臺灣新細明體" w:hint="eastAsia"/>
          <w:sz w:val="28"/>
          <w:szCs w:val="28"/>
        </w:rPr>
        <w:t>對於蔡</w:t>
      </w:r>
      <w:proofErr w:type="gramEnd"/>
      <w:r>
        <w:rPr>
          <w:rFonts w:ascii="臺灣新細明體" w:eastAsia="臺灣新細明體" w:hAnsi="臺灣新細明體" w:cs="臺灣新細明體" w:hint="eastAsia"/>
          <w:sz w:val="28"/>
          <w:szCs w:val="28"/>
        </w:rPr>
        <w:t>潔生曾協助日本侵華的漢奸指控，民進黨發言人回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父當年在東</w:t>
      </w:r>
      <w:proofErr w:type="gramStart"/>
      <w:r>
        <w:rPr>
          <w:rFonts w:ascii="臺灣新細明體" w:eastAsia="臺灣新細明體" w:hAnsi="臺灣新細明體" w:cs="臺灣新細明體" w:hint="eastAsia"/>
          <w:sz w:val="28"/>
          <w:szCs w:val="28"/>
        </w:rPr>
        <w:t>北只是</w:t>
      </w:r>
      <w:proofErr w:type="gramEnd"/>
      <w:r>
        <w:rPr>
          <w:rFonts w:ascii="臺灣新細明體" w:eastAsia="臺灣新細明體" w:hAnsi="臺灣新細明體" w:cs="臺灣新細明體" w:hint="eastAsia"/>
          <w:sz w:val="28"/>
          <w:szCs w:val="28"/>
        </w:rPr>
        <w:t>修理民用航空器，不是維修</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w:t>
      </w:r>
    </w:p>
    <w:p w14:paraId="4537F12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然而，在二</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的時空之下，連旅館和民房都</w:t>
      </w:r>
      <w:proofErr w:type="gramStart"/>
      <w:r>
        <w:rPr>
          <w:rFonts w:ascii="臺灣新細明體" w:eastAsia="臺灣新細明體" w:hAnsi="臺灣新細明體" w:cs="臺灣新細明體" w:hint="eastAsia"/>
          <w:sz w:val="28"/>
          <w:szCs w:val="28"/>
        </w:rPr>
        <w:t>難逃被日軍徵用的</w:t>
      </w:r>
      <w:proofErr w:type="gramEnd"/>
      <w:r>
        <w:rPr>
          <w:rFonts w:ascii="臺灣新細明體" w:eastAsia="臺灣新細明體" w:hAnsi="臺灣新細明體" w:cs="臺灣新細明體" w:hint="eastAsia"/>
          <w:sz w:val="28"/>
          <w:szCs w:val="28"/>
        </w:rPr>
        <w:t>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，在東</w:t>
      </w:r>
      <w:proofErr w:type="gramStart"/>
      <w:r>
        <w:rPr>
          <w:rFonts w:ascii="臺灣新細明體" w:eastAsia="臺灣新細明體" w:hAnsi="臺灣新細明體" w:cs="臺灣新細明體" w:hint="eastAsia"/>
          <w:sz w:val="28"/>
          <w:szCs w:val="28"/>
        </w:rPr>
        <w:t>北哪里有單</w:t>
      </w:r>
      <w:proofErr w:type="gramEnd"/>
      <w:r>
        <w:rPr>
          <w:rFonts w:ascii="臺灣新細明體" w:eastAsia="臺灣新細明體" w:hAnsi="臺灣新細明體" w:cs="臺灣新細明體" w:hint="eastAsia"/>
          <w:sz w:val="28"/>
          <w:szCs w:val="28"/>
        </w:rPr>
        <w:t>純的日本民航，這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的辯駁實在蒼白無力。</w:t>
      </w:r>
    </w:p>
    <w:p w14:paraId="0E2A91A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更</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關鍵的是，二</w:t>
      </w:r>
      <w:proofErr w:type="gramStart"/>
      <w:r>
        <w:rPr>
          <w:rFonts w:ascii="臺灣新細明體" w:eastAsia="臺灣新細明體" w:hAnsi="臺灣新細明體" w:cs="臺灣新細明體" w:hint="eastAsia"/>
          <w:sz w:val="28"/>
          <w:szCs w:val="28"/>
        </w:rPr>
        <w:t>戰結束前的</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33年（1944年），</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潔生被日本人調回臺</w:t>
      </w:r>
      <w:proofErr w:type="gramStart"/>
      <w:r>
        <w:rPr>
          <w:rFonts w:ascii="臺灣新細明體" w:eastAsia="臺灣新細明體" w:hAnsi="臺灣新細明體" w:cs="臺灣新細明體" w:hint="eastAsia"/>
          <w:sz w:val="28"/>
          <w:szCs w:val="28"/>
        </w:rPr>
        <w:t>灣岡</w:t>
      </w:r>
      <w:proofErr w:type="gramEnd"/>
      <w:r>
        <w:rPr>
          <w:rFonts w:ascii="臺灣新細明體" w:eastAsia="臺灣新細明體" w:hAnsi="臺灣新細明體" w:cs="臺灣新細明體" w:hint="eastAsia"/>
          <w:sz w:val="28"/>
          <w:szCs w:val="28"/>
        </w:rPr>
        <w:t>山機</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岡</w:t>
      </w:r>
      <w:proofErr w:type="gramEnd"/>
      <w:r>
        <w:rPr>
          <w:rFonts w:ascii="臺灣新細明體" w:eastAsia="臺灣新細明體" w:hAnsi="臺灣新細明體" w:cs="臺灣新細明體" w:hint="eastAsia"/>
          <w:sz w:val="28"/>
          <w:szCs w:val="28"/>
        </w:rPr>
        <w:t>山機</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是日軍在海外最大的空軍基地，投送至大陸和東南亞的轟炸機</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乎都是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這裏起飛。</w:t>
      </w:r>
    </w:p>
    <w:p w14:paraId="12216CA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因此，他經常被人罵「漢奸」。畢竟，那些年他</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日本人修的飛機，</w:t>
      </w:r>
      <w:proofErr w:type="gramStart"/>
      <w:r>
        <w:rPr>
          <w:rFonts w:ascii="臺灣新細明體" w:eastAsia="臺灣新細明體" w:hAnsi="臺灣新細明體" w:cs="臺灣新細明體" w:hint="eastAsia"/>
          <w:sz w:val="28"/>
          <w:szCs w:val="28"/>
        </w:rPr>
        <w:t>對準</w:t>
      </w:r>
      <w:proofErr w:type="gramEnd"/>
      <w:r>
        <w:rPr>
          <w:rFonts w:ascii="臺灣新細明體" w:eastAsia="臺灣新細明體" w:hAnsi="臺灣新細明體" w:cs="臺灣新細明體" w:hint="eastAsia"/>
          <w:sz w:val="28"/>
          <w:szCs w:val="28"/>
        </w:rPr>
        <w:t>的都是我們自己的同胞。事實證明，</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潔生在東北的工作是給日本關東軍修</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鬥機、轟炸機，那些飛機</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都投入了日本</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的侵略</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爭。</w:t>
      </w:r>
    </w:p>
    <w:p w14:paraId="27525874"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潔生在大連生活了九年，這九年時間裏他不知修好了多少架飛機，更不知這些飛機給中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軍隊和百姓造成了多少</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亡。日軍憑藉</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潔生維修保養的</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機在中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領土的上空獲得制空</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地面狂轟濫炸，甚至進行了地毯式轟炸，無</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同胞因此</w:t>
      </w:r>
      <w:proofErr w:type="gramStart"/>
      <w:r>
        <w:rPr>
          <w:rFonts w:ascii="臺灣新細明體" w:eastAsia="臺灣新細明體" w:hAnsi="臺灣新細明體" w:cs="臺灣新細明體" w:hint="eastAsia"/>
          <w:sz w:val="28"/>
          <w:szCs w:val="28"/>
        </w:rPr>
        <w:t>喪</w:t>
      </w:r>
      <w:proofErr w:type="gramEnd"/>
      <w:r>
        <w:rPr>
          <w:rFonts w:ascii="臺灣新細明體" w:eastAsia="臺灣新細明體" w:hAnsi="臺灣新細明體" w:cs="臺灣新細明體" w:hint="eastAsia"/>
          <w:sz w:val="28"/>
          <w:szCs w:val="28"/>
        </w:rPr>
        <w:t>生。</w:t>
      </w:r>
    </w:p>
    <w:p w14:paraId="1D18117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一直以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潔生本人和蔡英文全家</w:t>
      </w:r>
      <w:proofErr w:type="gramStart"/>
      <w:r>
        <w:rPr>
          <w:rFonts w:ascii="臺灣新細明體" w:eastAsia="臺灣新細明體" w:hAnsi="臺灣新細明體" w:cs="臺灣新細明體" w:hint="eastAsia"/>
          <w:sz w:val="28"/>
          <w:szCs w:val="28"/>
        </w:rPr>
        <w:t>對蔡</w:t>
      </w:r>
      <w:proofErr w:type="gramEnd"/>
      <w:r>
        <w:rPr>
          <w:rFonts w:ascii="臺灣新細明體" w:eastAsia="臺灣新細明體" w:hAnsi="臺灣新細明體" w:cs="臺灣新細明體" w:hint="eastAsia"/>
          <w:sz w:val="28"/>
          <w:szCs w:val="28"/>
        </w:rPr>
        <w:t>潔生這段經歷諱莫如深，</w:t>
      </w:r>
      <w:r>
        <w:rPr>
          <w:rFonts w:ascii="臺灣新細明體" w:eastAsia="臺灣新細明體" w:hAnsi="臺灣新細明體" w:cs="臺灣新細明體" w:hint="eastAsia"/>
          <w:sz w:val="28"/>
          <w:szCs w:val="28"/>
        </w:rPr>
        <w:lastRenderedPageBreak/>
        <w:t>閉口不談。如果有人談及這段經歷，蔡英文家人馬上</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左顧而言他，或者</w:t>
      </w:r>
      <w:proofErr w:type="gramStart"/>
      <w:r>
        <w:rPr>
          <w:rFonts w:ascii="臺灣新細明體" w:eastAsia="臺灣新細明體" w:hAnsi="臺灣新細明體" w:cs="臺灣新細明體" w:hint="eastAsia"/>
          <w:sz w:val="28"/>
          <w:szCs w:val="28"/>
        </w:rPr>
        <w:t>乾脆走掉</w:t>
      </w:r>
      <w:proofErr w:type="gramEnd"/>
      <w:r>
        <w:rPr>
          <w:rFonts w:ascii="臺灣新細明體" w:eastAsia="臺灣新細明體" w:hAnsi="臺灣新細明體" w:cs="臺灣新細明體" w:hint="eastAsia"/>
          <w:sz w:val="28"/>
          <w:szCs w:val="28"/>
        </w:rPr>
        <w:t>。蔡英文家人以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，只要蔡家人自己不說，就沒有人知道。不過，還是有知情人</w:t>
      </w:r>
      <w:proofErr w:type="gramStart"/>
      <w:r>
        <w:rPr>
          <w:rFonts w:ascii="臺灣新細明體" w:eastAsia="臺灣新細明體" w:hAnsi="臺灣新細明體" w:cs="臺灣新細明體" w:hint="eastAsia"/>
          <w:sz w:val="28"/>
          <w:szCs w:val="28"/>
        </w:rPr>
        <w:t>將蔡</w:t>
      </w:r>
      <w:proofErr w:type="gramEnd"/>
      <w:r>
        <w:rPr>
          <w:rFonts w:ascii="臺灣新細明體" w:eastAsia="臺灣新細明體" w:hAnsi="臺灣新細明體" w:cs="臺灣新細明體" w:hint="eastAsia"/>
          <w:sz w:val="28"/>
          <w:szCs w:val="28"/>
        </w:rPr>
        <w:t>潔生這段經歷捅了出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，以致好多人私下裏都把</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潔生叫「漢奸」。</w:t>
      </w:r>
    </w:p>
    <w:p w14:paraId="3F61D17A"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民黨前「立委」邱毅曾爆料，</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潔生是「皇民」，是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日本關東軍工作，</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日本人維修的飛機，而這些飛機主要用途是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日本侵華使用。在維修</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機期間，</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w:t>
      </w:r>
      <w:proofErr w:type="gramStart"/>
      <w:r>
        <w:rPr>
          <w:rFonts w:ascii="臺灣新細明體" w:eastAsia="臺灣新細明體" w:hAnsi="臺灣新細明體" w:cs="臺灣新細明體" w:hint="eastAsia"/>
          <w:sz w:val="28"/>
          <w:szCs w:val="28"/>
        </w:rPr>
        <w:t>生借著日本人對</w:t>
      </w:r>
      <w:proofErr w:type="gramEnd"/>
      <w:r>
        <w:rPr>
          <w:rFonts w:ascii="臺灣新細明體" w:eastAsia="臺灣新細明體" w:hAnsi="臺灣新細明體" w:cs="臺灣新細明體" w:hint="eastAsia"/>
          <w:sz w:val="28"/>
          <w:szCs w:val="28"/>
        </w:rPr>
        <w:t>他的信任，經常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偷偷把一些</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機的零件和燃料賣出去，差點被日本人發現，不過他</w:t>
      </w:r>
      <w:proofErr w:type="gramStart"/>
      <w:r>
        <w:rPr>
          <w:rFonts w:ascii="臺灣新細明體" w:eastAsia="臺灣新細明體" w:hAnsi="臺灣新細明體" w:cs="臺灣新細明體" w:hint="eastAsia"/>
          <w:sz w:val="28"/>
          <w:szCs w:val="28"/>
        </w:rPr>
        <w:t>憑藉著自己</w:t>
      </w:r>
      <w:proofErr w:type="gramEnd"/>
      <w:r>
        <w:rPr>
          <w:rFonts w:ascii="臺灣新細明體" w:eastAsia="臺灣新細明體" w:hAnsi="臺灣新細明體" w:cs="臺灣新細明體" w:hint="eastAsia"/>
          <w:sz w:val="28"/>
          <w:szCs w:val="28"/>
        </w:rPr>
        <w:t>忠誠的「皇民」身份逃過了</w:t>
      </w:r>
      <w:proofErr w:type="gramStart"/>
      <w:r>
        <w:rPr>
          <w:rFonts w:ascii="臺灣新細明體" w:eastAsia="臺灣新細明體" w:hAnsi="臺灣新細明體" w:cs="臺灣新細明體" w:hint="eastAsia"/>
          <w:sz w:val="28"/>
          <w:szCs w:val="28"/>
        </w:rPr>
        <w:t>懲</w:t>
      </w:r>
      <w:proofErr w:type="gramEnd"/>
      <w:r>
        <w:rPr>
          <w:rFonts w:ascii="臺灣新細明體" w:eastAsia="臺灣新細明體" w:hAnsi="臺灣新細明體" w:cs="臺灣新細明體" w:hint="eastAsia"/>
          <w:sz w:val="28"/>
          <w:szCs w:val="28"/>
        </w:rPr>
        <w:t>罰。</w:t>
      </w:r>
    </w:p>
    <w:p w14:paraId="26ADFC5B"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1895年到1945年，日本殖民統治臺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50年之久。日</w:t>
      </w:r>
      <w:proofErr w:type="gramStart"/>
      <w:r>
        <w:rPr>
          <w:rFonts w:ascii="臺灣新細明體" w:eastAsia="臺灣新細明體" w:hAnsi="臺灣新細明體" w:cs="臺灣新細明體" w:hint="eastAsia"/>
          <w:sz w:val="28"/>
          <w:szCs w:val="28"/>
        </w:rPr>
        <w:t>據後</w:t>
      </w:r>
      <w:proofErr w:type="gramEnd"/>
      <w:r>
        <w:rPr>
          <w:rFonts w:ascii="臺灣新細明體" w:eastAsia="臺灣新細明體" w:hAnsi="臺灣新細明體" w:cs="臺灣新細明體" w:hint="eastAsia"/>
          <w:sz w:val="28"/>
          <w:szCs w:val="28"/>
        </w:rPr>
        <w:t>期，在臺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了近10年的所謂「</w:t>
      </w:r>
      <w:proofErr w:type="gramStart"/>
      <w:r>
        <w:rPr>
          <w:rFonts w:ascii="臺灣新細明體" w:eastAsia="臺灣新細明體" w:hAnsi="臺灣新細明體" w:cs="臺灣新細明體" w:hint="eastAsia"/>
          <w:sz w:val="28"/>
          <w:szCs w:val="28"/>
        </w:rPr>
        <w:t>皇民化運動</w:t>
      </w:r>
      <w:proofErr w:type="gramEnd"/>
      <w:r>
        <w:rPr>
          <w:rFonts w:ascii="臺灣新細明體" w:eastAsia="臺灣新細明體" w:hAnsi="臺灣新細明體" w:cs="臺灣新細明體" w:hint="eastAsia"/>
          <w:sz w:val="28"/>
          <w:szCs w:val="28"/>
        </w:rPr>
        <w:t>」，試圖抹去臺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的認同，培養了大批以日本</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榮的媚日順民，這無</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是一種文化</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絕行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是，日本人先</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推行了皇</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史觀，強迫中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人學習日語。這種做法，就是希望能</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在潛移默化中，分解中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潔生，就是生活在這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的背景之下，他缺少</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的認同，既可恨又可悲。這段往事，網路上一度瘋</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。儘管民進黨發言人極力否認，可無法掩飾這段曾經的過往。</w:t>
      </w:r>
    </w:p>
    <w:p w14:paraId="7BB6EA06"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前任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民黨中央委員邱毅所說，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潔生的致富之路與侵華日軍有絕大關系。</w:t>
      </w:r>
    </w:p>
    <w:p w14:paraId="333CE68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潔生當年靠開汽車修理廠創業發家。開廠前，要購買臺北中山北路的廠房，購置進口機器、工具及其零件，要投資一大筆錢。當年，</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潔生自己沒有那麼多錢，他父親當時住在屏東</w:t>
      </w:r>
      <w:proofErr w:type="gramStart"/>
      <w:r>
        <w:rPr>
          <w:rFonts w:ascii="臺灣新細明體" w:eastAsia="臺灣新細明體" w:hAnsi="臺灣新細明體" w:cs="臺灣新細明體" w:hint="eastAsia"/>
          <w:sz w:val="28"/>
          <w:szCs w:val="28"/>
        </w:rPr>
        <w:t>楓</w:t>
      </w:r>
      <w:proofErr w:type="gramEnd"/>
      <w:r>
        <w:rPr>
          <w:rFonts w:ascii="臺灣新細明體" w:eastAsia="臺灣新細明體" w:hAnsi="臺灣新細明體" w:cs="臺灣新細明體" w:hint="eastAsia"/>
          <w:sz w:val="28"/>
          <w:szCs w:val="28"/>
        </w:rPr>
        <w:t>港那落小漁村菜市</w:t>
      </w:r>
      <w:proofErr w:type="gramStart"/>
      <w:r>
        <w:rPr>
          <w:rFonts w:ascii="臺灣新細明體" w:eastAsia="臺灣新細明體" w:hAnsi="臺灣新細明體" w:cs="臺灣新細明體" w:hint="eastAsia"/>
          <w:sz w:val="28"/>
          <w:szCs w:val="28"/>
        </w:rPr>
        <w:lastRenderedPageBreak/>
        <w:t>場後</w:t>
      </w:r>
      <w:proofErr w:type="gramEnd"/>
      <w:r>
        <w:rPr>
          <w:rFonts w:ascii="臺灣新細明體" w:eastAsia="臺灣新細明體" w:hAnsi="臺灣新細明體" w:cs="臺灣新細明體" w:hint="eastAsia"/>
          <w:sz w:val="28"/>
          <w:szCs w:val="28"/>
        </w:rPr>
        <w:t>的矮房子裏，也沒錢支持。</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「滿洲</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」普通修理工，轉身創業，本金</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哪里</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呢？</w:t>
      </w:r>
    </w:p>
    <w:p w14:paraId="4263ECA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說複雜也複雜，說簡</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也簡</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。複雜是因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各種關係網運作；簡</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是因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與日本人有關系。</w:t>
      </w:r>
    </w:p>
    <w:p w14:paraId="0E7AC44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日本殖民臺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那些年，在臺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置辦有許多產業。日本二</w:t>
      </w:r>
      <w:proofErr w:type="gramStart"/>
      <w:r>
        <w:rPr>
          <w:rFonts w:ascii="臺灣新細明體" w:eastAsia="臺灣新細明體" w:hAnsi="臺灣新細明體" w:cs="臺灣新細明體" w:hint="eastAsia"/>
          <w:sz w:val="28"/>
          <w:szCs w:val="28"/>
        </w:rPr>
        <w:t>戰戰</w:t>
      </w:r>
      <w:proofErr w:type="gramEnd"/>
      <w:r>
        <w:rPr>
          <w:rFonts w:ascii="臺灣新細明體" w:eastAsia="臺灣新細明體" w:hAnsi="臺灣新細明體" w:cs="臺灣新細明體" w:hint="eastAsia"/>
          <w:sz w:val="28"/>
          <w:szCs w:val="28"/>
        </w:rPr>
        <w:t>敗無條件離開臺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，不願</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辛辛苦苦建設成的殖民資產轉交給美軍和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民黨，便</w:t>
      </w:r>
      <w:proofErr w:type="gramStart"/>
      <w:r>
        <w:rPr>
          <w:rFonts w:ascii="臺灣新細明體" w:eastAsia="臺灣新細明體" w:hAnsi="臺灣新細明體" w:cs="臺灣新細明體" w:hint="eastAsia"/>
          <w:sz w:val="28"/>
          <w:szCs w:val="28"/>
        </w:rPr>
        <w:t>抱著破壞臺灣</w:t>
      </w:r>
      <w:proofErr w:type="gramEnd"/>
      <w:r>
        <w:rPr>
          <w:rFonts w:ascii="臺灣新細明體" w:eastAsia="臺灣新細明體" w:hAnsi="臺灣新細明體" w:cs="臺灣新細明體" w:hint="eastAsia"/>
          <w:sz w:val="28"/>
          <w:szCs w:val="28"/>
        </w:rPr>
        <w:t>公有經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當地培養親日</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力的想法，找了一些忠心耿耿的日本「皇民」，把</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人身上搜刮的財產以低得離譜的價格轉贈給「皇民」，用這種方法</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本</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歸還給臺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人民的非法財產變成私有產業，使</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民黨接手臺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時無法</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私人手中獲得到那些原</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有政府接手的財富。日本這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做，至少有</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個目的：一是可以送人情，二是可以培養在臺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的親日</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w:t>
      </w:r>
    </w:p>
    <w:p w14:paraId="16C9543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當年日本人撤離臺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時，曾把新竹自</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車運輸株式</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社作價一元錢，賣給時任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民黨「中央評議委員」許金德。許金德</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就靠這筆資產創辦運輸公司發大財。</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潔生當年</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日本人賣命做事，得到日本人的賞識，日本人自然也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給他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個堂而皇之</w:t>
      </w:r>
      <w:proofErr w:type="gramStart"/>
      <w:r>
        <w:rPr>
          <w:rFonts w:ascii="臺灣新細明體" w:eastAsia="臺灣新細明體" w:hAnsi="臺灣新細明體" w:cs="臺灣新細明體" w:hint="eastAsia"/>
          <w:sz w:val="28"/>
          <w:szCs w:val="28"/>
        </w:rPr>
        <w:t>佔</w:t>
      </w:r>
      <w:proofErr w:type="gramEnd"/>
      <w:r>
        <w:rPr>
          <w:rFonts w:ascii="臺灣新細明體" w:eastAsia="臺灣新細明體" w:hAnsi="臺灣新細明體" w:cs="臺灣新細明體" w:hint="eastAsia"/>
          <w:sz w:val="28"/>
          <w:szCs w:val="28"/>
        </w:rPr>
        <w:t>有日本殖民政府非法財產的機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，讓他變成另一個「許金德」。</w:t>
      </w:r>
    </w:p>
    <w:p w14:paraId="44B10CE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w:t>
      </w:r>
      <w:proofErr w:type="gramStart"/>
      <w:r>
        <w:rPr>
          <w:rFonts w:ascii="臺灣新細明體" w:eastAsia="臺灣新細明體" w:hAnsi="臺灣新細明體" w:cs="臺灣新細明體" w:hint="eastAsia"/>
          <w:sz w:val="28"/>
          <w:szCs w:val="28"/>
        </w:rPr>
        <w:t>生依靠</w:t>
      </w:r>
      <w:proofErr w:type="gramEnd"/>
      <w:r>
        <w:rPr>
          <w:rFonts w:ascii="臺灣新細明體" w:eastAsia="臺灣新細明體" w:hAnsi="臺灣新細明體" w:cs="臺灣新細明體" w:hint="eastAsia"/>
          <w:sz w:val="28"/>
          <w:szCs w:val="28"/>
        </w:rPr>
        <w:t>日本人私相贈售的非法資金投資汽車修理廠賺到更多錢</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投資購置了不少土地，依靠囤地、轉售轉租土地使用</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狠發了一大筆財。時至今日，蔡氏家族還</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有富鈦投資、臺</w:t>
      </w:r>
      <w:proofErr w:type="gramStart"/>
      <w:r>
        <w:rPr>
          <w:rFonts w:ascii="臺灣新細明體" w:eastAsia="臺灣新細明體" w:hAnsi="臺灣新細明體" w:cs="臺灣新細明體" w:hint="eastAsia"/>
          <w:sz w:val="28"/>
          <w:szCs w:val="28"/>
        </w:rPr>
        <w:t>懋</w:t>
      </w:r>
      <w:proofErr w:type="gramEnd"/>
      <w:r>
        <w:rPr>
          <w:rFonts w:ascii="臺灣新細明體" w:eastAsia="臺灣新細明體" w:hAnsi="臺灣新細明體" w:cs="臺灣新細明體" w:hint="eastAsia"/>
          <w:sz w:val="28"/>
          <w:szCs w:val="28"/>
        </w:rPr>
        <w:t>生技、</w:t>
      </w:r>
      <w:proofErr w:type="gramStart"/>
      <w:r>
        <w:rPr>
          <w:rFonts w:ascii="臺灣新細明體" w:eastAsia="臺灣新細明體" w:hAnsi="臺灣新細明體" w:cs="臺灣新細明體" w:hint="eastAsia"/>
          <w:sz w:val="28"/>
          <w:szCs w:val="28"/>
        </w:rPr>
        <w:t>宇昌生</w:t>
      </w:r>
      <w:proofErr w:type="gramEnd"/>
      <w:r>
        <w:rPr>
          <w:rFonts w:ascii="臺灣新細明體" w:eastAsia="臺灣新細明體" w:hAnsi="臺灣新細明體" w:cs="臺灣新細明體" w:hint="eastAsia"/>
          <w:sz w:val="28"/>
          <w:szCs w:val="28"/>
        </w:rPr>
        <w:t>技等多家企業，其產業橫跨房產、加油站、觀光旅館、練習</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器材、汽車零配件等眾多領域。</w:t>
      </w:r>
    </w:p>
    <w:p w14:paraId="574835C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lastRenderedPageBreak/>
        <w:t>蔡</w:t>
      </w:r>
      <w:proofErr w:type="gramEnd"/>
      <w:r>
        <w:rPr>
          <w:rFonts w:ascii="臺灣新細明體" w:eastAsia="臺灣新細明體" w:hAnsi="臺灣新細明體" w:cs="臺灣新細明體" w:hint="eastAsia"/>
          <w:sz w:val="28"/>
          <w:szCs w:val="28"/>
        </w:rPr>
        <w:t>潔生一生享盡</w:t>
      </w:r>
      <w:proofErr w:type="gramStart"/>
      <w:r>
        <w:rPr>
          <w:rFonts w:ascii="臺灣新細明體" w:eastAsia="臺灣新細明體" w:hAnsi="臺灣新細明體" w:cs="臺灣新細明體" w:hint="eastAsia"/>
          <w:sz w:val="28"/>
          <w:szCs w:val="28"/>
        </w:rPr>
        <w:t>奢</w:t>
      </w:r>
      <w:proofErr w:type="gramEnd"/>
      <w:r>
        <w:rPr>
          <w:rFonts w:ascii="臺灣新細明體" w:eastAsia="臺灣新細明體" w:hAnsi="臺灣新細明體" w:cs="臺灣新細明體" w:hint="eastAsia"/>
          <w:sz w:val="28"/>
          <w:szCs w:val="28"/>
        </w:rPr>
        <w:t>華，但他</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自己的發財之道所談極少，刻意保持著低調，當然是</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心別人查出他與侵華日軍的苟且關係，</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他在臺生存的利益不利。</w:t>
      </w:r>
    </w:p>
    <w:p w14:paraId="08451BC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34年（1945年）夏天，日本</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敗投降，蔣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石派部隊接管臺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，日本結束了自「馬關條約」起</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長達整整50年的殖民統治，臺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正式光</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w:t>
      </w:r>
    </w:p>
    <w:p w14:paraId="5E4718A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很快，</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共</w:t>
      </w:r>
      <w:proofErr w:type="gramStart"/>
      <w:r>
        <w:rPr>
          <w:rFonts w:ascii="臺灣新細明體" w:eastAsia="臺灣新細明體" w:hAnsi="臺灣新細明體" w:cs="臺灣新細明體" w:hint="eastAsia"/>
          <w:sz w:val="28"/>
          <w:szCs w:val="28"/>
        </w:rPr>
        <w:t>內戰</w:t>
      </w:r>
      <w:proofErr w:type="gramEnd"/>
      <w:r>
        <w:rPr>
          <w:rFonts w:ascii="臺灣新細明體" w:eastAsia="臺灣新細明體" w:hAnsi="臺灣新細明體" w:cs="臺灣新細明體" w:hint="eastAsia"/>
          <w:sz w:val="28"/>
          <w:szCs w:val="28"/>
        </w:rPr>
        <w:t>接踵而</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了填補</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爭</w:t>
      </w:r>
      <w:proofErr w:type="gramStart"/>
      <w:r>
        <w:rPr>
          <w:rFonts w:ascii="臺灣新細明體" w:eastAsia="臺灣新細明體" w:hAnsi="臺灣新細明體" w:cs="臺灣新細明體" w:hint="eastAsia"/>
          <w:sz w:val="28"/>
          <w:szCs w:val="28"/>
        </w:rPr>
        <w:t>帶來</w:t>
      </w:r>
      <w:proofErr w:type="gramEnd"/>
      <w:r>
        <w:rPr>
          <w:rFonts w:ascii="臺灣新細明體" w:eastAsia="臺灣新細明體" w:hAnsi="臺灣新細明體" w:cs="臺灣新細明體" w:hint="eastAsia"/>
          <w:sz w:val="28"/>
          <w:szCs w:val="28"/>
        </w:rPr>
        <w:t>的巨大虧空，</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無上限發行台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攫取民間資源，又把多種商品設</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有</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賣，在貨</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超發和</w:t>
      </w:r>
      <w:proofErr w:type="gramStart"/>
      <w:r>
        <w:rPr>
          <w:rFonts w:ascii="臺灣新細明體" w:eastAsia="臺灣新細明體" w:hAnsi="臺灣新細明體" w:cs="臺灣新細明體" w:hint="eastAsia"/>
          <w:sz w:val="28"/>
          <w:szCs w:val="28"/>
        </w:rPr>
        <w:t>物資壟斷</w:t>
      </w:r>
      <w:proofErr w:type="gramEnd"/>
      <w:r>
        <w:rPr>
          <w:rFonts w:ascii="臺灣新細明體" w:eastAsia="臺灣新細明體" w:hAnsi="臺灣新細明體" w:cs="臺灣新細明體" w:hint="eastAsia"/>
          <w:sz w:val="28"/>
          <w:szCs w:val="28"/>
        </w:rPr>
        <w:t>之下，臺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物價飛漲，通貨膨脹百倍以上，大量人口失業。</w:t>
      </w:r>
    </w:p>
    <w:p w14:paraId="688A82F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加之大陸</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臺的各級</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民黨官員吏治腐敗軍警橫行，短短一年時間裏，接收就變成了「劫收」，臺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w:t>
      </w:r>
      <w:proofErr w:type="gramStart"/>
      <w:r>
        <w:rPr>
          <w:rFonts w:ascii="臺灣新細明體" w:eastAsia="臺灣新細明體" w:hAnsi="臺灣新細明體" w:cs="臺灣新細明體" w:hint="eastAsia"/>
          <w:sz w:val="28"/>
          <w:szCs w:val="28"/>
        </w:rPr>
        <w:t>對於國</w:t>
      </w:r>
      <w:proofErr w:type="gramEnd"/>
      <w:r>
        <w:rPr>
          <w:rFonts w:ascii="臺灣新細明體" w:eastAsia="臺灣新細明體" w:hAnsi="臺灣新細明體" w:cs="臺灣新細明體" w:hint="eastAsia"/>
          <w:sz w:val="28"/>
          <w:szCs w:val="28"/>
        </w:rPr>
        <w:t>民黨的態度</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滿</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期待變</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了十分不滿，最終，</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個意外事件點燃了整個臺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
    <w:p w14:paraId="24CED03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36年（1947年）2月27日，臺北市煙草</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賣局的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組稽查小隊在查抄販賣私煙的小販時，打</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了一位婦女攤主，此舉激怒了周遭的</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觀群眾，混亂中</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個警員向人群開槍，一位路過看</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鬧的無</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市民被打死。 </w:t>
      </w:r>
    </w:p>
    <w:p w14:paraId="2D1788D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隔天上午上千名群眾前往行政公署情願要求</w:t>
      </w:r>
      <w:proofErr w:type="gramStart"/>
      <w:r>
        <w:rPr>
          <w:rFonts w:ascii="臺灣新細明體" w:eastAsia="臺灣新細明體" w:hAnsi="臺灣新細明體" w:cs="臺灣新細明體" w:hint="eastAsia"/>
          <w:sz w:val="28"/>
          <w:szCs w:val="28"/>
        </w:rPr>
        <w:t>嚴懲兇</w:t>
      </w:r>
      <w:proofErr w:type="gramEnd"/>
      <w:r>
        <w:rPr>
          <w:rFonts w:ascii="臺灣新細明體" w:eastAsia="臺灣新細明體" w:hAnsi="臺灣新細明體" w:cs="臺灣新細明體" w:hint="eastAsia"/>
          <w:sz w:val="28"/>
          <w:szCs w:val="28"/>
        </w:rPr>
        <w:t>手，沒想到公署</w:t>
      </w:r>
      <w:proofErr w:type="gramStart"/>
      <w:r>
        <w:rPr>
          <w:rFonts w:ascii="臺灣新細明體" w:eastAsia="臺灣新細明體" w:hAnsi="臺灣新細明體" w:cs="臺灣新細明體" w:hint="eastAsia"/>
          <w:sz w:val="28"/>
          <w:szCs w:val="28"/>
        </w:rPr>
        <w:t>樓</w:t>
      </w:r>
      <w:proofErr w:type="gramEnd"/>
      <w:r>
        <w:rPr>
          <w:rFonts w:ascii="臺灣新細明體" w:eastAsia="臺灣新細明體" w:hAnsi="臺灣新細明體" w:cs="臺灣新細明體" w:hint="eastAsia"/>
          <w:sz w:val="28"/>
          <w:szCs w:val="28"/>
        </w:rPr>
        <w:t>上的衛兵</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人群開槍</w:t>
      </w:r>
      <w:proofErr w:type="gramStart"/>
      <w:r>
        <w:rPr>
          <w:rFonts w:ascii="臺灣新細明體" w:eastAsia="臺灣新細明體" w:hAnsi="臺灣新細明體" w:cs="臺灣新細明體" w:hint="eastAsia"/>
          <w:sz w:val="28"/>
          <w:szCs w:val="28"/>
        </w:rPr>
        <w:t>掃</w:t>
      </w:r>
      <w:proofErr w:type="gramEnd"/>
      <w:r>
        <w:rPr>
          <w:rFonts w:ascii="臺灣新細明體" w:eastAsia="臺灣新細明體" w:hAnsi="臺灣新細明體" w:cs="臺灣新細明體" w:hint="eastAsia"/>
          <w:sz w:val="28"/>
          <w:szCs w:val="28"/>
        </w:rPr>
        <w:t>射，當</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造成多人死</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，史稱「二·二八事件」。</w:t>
      </w:r>
    </w:p>
    <w:p w14:paraId="7AE9109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二二八</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底激起了臺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w:t>
      </w:r>
      <w:proofErr w:type="gramStart"/>
      <w:r>
        <w:rPr>
          <w:rFonts w:ascii="臺灣新細明體" w:eastAsia="臺灣新細明體" w:hAnsi="臺灣新細明體" w:cs="臺灣新細明體" w:hint="eastAsia"/>
          <w:sz w:val="28"/>
          <w:szCs w:val="28"/>
        </w:rPr>
        <w:t>對於國</w:t>
      </w:r>
      <w:proofErr w:type="gramEnd"/>
      <w:r>
        <w:rPr>
          <w:rFonts w:ascii="臺灣新細明體" w:eastAsia="臺灣新細明體" w:hAnsi="臺灣新細明體" w:cs="臺灣新細明體" w:hint="eastAsia"/>
          <w:sz w:val="28"/>
          <w:szCs w:val="28"/>
        </w:rPr>
        <w:t>民黨暴政的反抗，尤其是許多</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念日</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時代的</w:t>
      </w:r>
      <w:proofErr w:type="gramStart"/>
      <w:r>
        <w:rPr>
          <w:rFonts w:ascii="臺灣新細明體" w:eastAsia="臺灣新細明體" w:hAnsi="臺灣新細明體" w:cs="臺灣新細明體" w:hint="eastAsia"/>
          <w:sz w:val="28"/>
          <w:szCs w:val="28"/>
        </w:rPr>
        <w:t>精日分子煽</w:t>
      </w:r>
      <w:proofErr w:type="gramEnd"/>
      <w:r>
        <w:rPr>
          <w:rFonts w:ascii="臺灣新細明體" w:eastAsia="臺灣新細明體" w:hAnsi="臺灣新細明體" w:cs="臺灣新細明體" w:hint="eastAsia"/>
          <w:sz w:val="28"/>
          <w:szCs w:val="28"/>
        </w:rPr>
        <w:t>風點火，很快演變</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全島範</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的武裝起義，</w:t>
      </w:r>
      <w:r>
        <w:rPr>
          <w:rFonts w:ascii="臺灣新細明體" w:eastAsia="臺灣新細明體" w:hAnsi="臺灣新細明體" w:cs="臺灣新細明體" w:hint="eastAsia"/>
          <w:sz w:val="28"/>
          <w:szCs w:val="28"/>
        </w:rPr>
        <w:lastRenderedPageBreak/>
        <w:t>整個臺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完全失控。</w:t>
      </w:r>
    </w:p>
    <w:p w14:paraId="5A2E806B"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防止事態</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化，蔣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上海21軍部隊緊急調往臺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，進行血腥鎮</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，並在民間實施高</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政策，濫捕、濫</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所有可疑人員，最終造成</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萬人死亡，無</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人受</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w:t>
      </w:r>
    </w:p>
    <w:p w14:paraId="4501639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二二八是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犯下的原罪，也是</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長達</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十年裏臺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本土人和外地人矛盾之根源。民進黨成立之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二二八成為</w:t>
      </w:r>
      <w:proofErr w:type="gramEnd"/>
      <w:r>
        <w:rPr>
          <w:rFonts w:ascii="臺灣新細明體" w:eastAsia="臺灣新細明體" w:hAnsi="臺灣新細明體" w:cs="臺灣新細明體" w:hint="eastAsia"/>
          <w:sz w:val="28"/>
          <w:szCs w:val="28"/>
        </w:rPr>
        <w:t>了其天然的政治提款機，是獨派分子們煽</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族群</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立鼓吹本土意識最有效的宣</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工具，某種意義上講，如今</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化，島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「綠色恐怖」橫行，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民黨毫無招架之力的局面，正是這朵</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花結出的</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果。</w:t>
      </w:r>
    </w:p>
    <w:p w14:paraId="6157303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照理</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說，像</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潔生這般，在日</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時代做</w:t>
      </w:r>
      <w:proofErr w:type="gramStart"/>
      <w:r>
        <w:rPr>
          <w:rFonts w:ascii="臺灣新細明體" w:eastAsia="臺灣新細明體" w:hAnsi="臺灣新細明體" w:cs="臺灣新細明體" w:hint="eastAsia"/>
          <w:sz w:val="28"/>
          <w:szCs w:val="28"/>
        </w:rPr>
        <w:t>過精日皇</w:t>
      </w:r>
      <w:proofErr w:type="gramEnd"/>
      <w:r>
        <w:rPr>
          <w:rFonts w:ascii="臺灣新細明體" w:eastAsia="臺灣新細明體" w:hAnsi="臺灣新細明體" w:cs="臺灣新細明體" w:hint="eastAsia"/>
          <w:sz w:val="28"/>
          <w:szCs w:val="28"/>
        </w:rPr>
        <w:t>民，又曾有過日本關東軍服役背景的人，在二二八那</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風聲鶴</w:t>
      </w:r>
      <w:proofErr w:type="gramStart"/>
      <w:r>
        <w:rPr>
          <w:rFonts w:ascii="臺灣新細明體" w:eastAsia="臺灣新細明體" w:hAnsi="臺灣新細明體" w:cs="臺灣新細明體" w:hint="eastAsia"/>
          <w:sz w:val="28"/>
          <w:szCs w:val="28"/>
        </w:rPr>
        <w:t>唳</w:t>
      </w:r>
      <w:proofErr w:type="gramEnd"/>
      <w:r>
        <w:rPr>
          <w:rFonts w:ascii="臺灣新細明體" w:eastAsia="臺灣新細明體" w:hAnsi="臺灣新細明體" w:cs="臺灣新細明體" w:hint="eastAsia"/>
          <w:sz w:val="28"/>
          <w:szCs w:val="28"/>
        </w:rPr>
        <w:t>的社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背景下，絕</w:t>
      </w:r>
      <w:proofErr w:type="gramStart"/>
      <w:r>
        <w:rPr>
          <w:rFonts w:ascii="臺灣新細明體" w:eastAsia="臺灣新細明體" w:hAnsi="臺灣新細明體" w:cs="臺灣新細明體" w:hint="eastAsia"/>
          <w:sz w:val="28"/>
          <w:szCs w:val="28"/>
        </w:rPr>
        <w:t>對會</w:t>
      </w:r>
      <w:proofErr w:type="gramEnd"/>
      <w:r>
        <w:rPr>
          <w:rFonts w:ascii="臺灣新細明體" w:eastAsia="臺灣新細明體" w:hAnsi="臺灣新細明體" w:cs="臺灣新細明體" w:hint="eastAsia"/>
          <w:sz w:val="28"/>
          <w:szCs w:val="28"/>
        </w:rPr>
        <w:t>被貼上「漢奸」</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籤，是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民黨特</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重點監控和打</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對象</w:t>
      </w:r>
      <w:proofErr w:type="gramEnd"/>
      <w:r>
        <w:rPr>
          <w:rFonts w:ascii="臺灣新細明體" w:eastAsia="臺灣新細明體" w:hAnsi="臺灣新細明體" w:cs="臺灣新細明體" w:hint="eastAsia"/>
          <w:sz w:val="28"/>
          <w:szCs w:val="28"/>
        </w:rPr>
        <w:t>，很難在蔣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石時代吃得開。</w:t>
      </w:r>
    </w:p>
    <w:p w14:paraId="68E2627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然而神奇的是，就在二二八發生的民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36年（1947年），年僅27歲的</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潔生不僅絲毫沒有受到「白色恐怖」的影響，甚至逆</w:t>
      </w:r>
      <w:proofErr w:type="gramStart"/>
      <w:r>
        <w:rPr>
          <w:rFonts w:ascii="臺灣新細明體" w:eastAsia="臺灣新細明體" w:hAnsi="臺灣新細明體" w:cs="臺灣新細明體" w:hint="eastAsia"/>
          <w:sz w:val="28"/>
          <w:szCs w:val="28"/>
        </w:rPr>
        <w:t>勢從</w:t>
      </w:r>
      <w:proofErr w:type="gramEnd"/>
      <w:r>
        <w:rPr>
          <w:rFonts w:ascii="臺灣新細明體" w:eastAsia="臺灣新細明體" w:hAnsi="臺灣新細明體" w:cs="臺灣新細明體" w:hint="eastAsia"/>
          <w:sz w:val="28"/>
          <w:szCs w:val="28"/>
        </w:rPr>
        <w:t>屏東北上，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到當時最亂的臺北發展，還在市中心黃金地段的中山北路上開起</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間朝陽汽車公司，做起了汽車維修的生意，混得風生水起。 </w:t>
      </w:r>
    </w:p>
    <w:p w14:paraId="4FE81B9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短短</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年時間裏，儘管臺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又先</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經歷了蔣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石兵敗遷臺以及朝鮮</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爭爆發美軍介入臺海等一系列</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亂，可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潔生卻一路順風順水，修車生意越做越大，在此期間甚至連娶了四房姨太（都沒領證），生出了包括蔡英文在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的11個子女！</w:t>
      </w:r>
    </w:p>
    <w:p w14:paraId="167737B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潔生到底有著怎</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的能耐，可以在這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的亂</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裏迅速發跡呢？</w:t>
      </w:r>
    </w:p>
    <w:p w14:paraId="76A1225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那就不得不提到另外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個關鍵人物——</w:t>
      </w: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w:t>
      </w:r>
    </w:p>
    <w:p w14:paraId="1EB08DE0"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1900年生，祖籍江蘇武進，伍家是江浙有名的望族，是蔣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的金主財閥之一，蔣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石北伐時的資金，有許多就是伍家</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他籌集的。</w:t>
      </w:r>
    </w:p>
    <w:p w14:paraId="763F8B7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6年（1918年）</w:t>
      </w: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進入東</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大學（蘇州大學前身）學習法律，而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在芝加哥大學拿到了法學和政治學博士，回</w:t>
      </w:r>
      <w:proofErr w:type="gramStart"/>
      <w:r>
        <w:rPr>
          <w:rFonts w:ascii="臺灣新細明體" w:eastAsia="臺灣新細明體" w:hAnsi="臺灣新細明體" w:cs="臺灣新細明體" w:hint="eastAsia"/>
          <w:sz w:val="28"/>
          <w:szCs w:val="28"/>
        </w:rPr>
        <w:t>國後</w:t>
      </w:r>
      <w:proofErr w:type="gramEnd"/>
      <w:r>
        <w:rPr>
          <w:rFonts w:ascii="臺灣新細明體" w:eastAsia="臺灣新細明體" w:hAnsi="臺灣新細明體" w:cs="臺灣新細明體" w:hint="eastAsia"/>
          <w:sz w:val="28"/>
          <w:szCs w:val="28"/>
        </w:rPr>
        <w:t>在上海成立「</w:t>
      </w:r>
      <w:proofErr w:type="gramStart"/>
      <w:r>
        <w:rPr>
          <w:rFonts w:ascii="臺灣新細明體" w:eastAsia="臺灣新細明體" w:hAnsi="臺灣新細明體" w:cs="臺灣新細明體" w:hint="eastAsia"/>
          <w:sz w:val="28"/>
          <w:szCs w:val="28"/>
        </w:rPr>
        <w:t>允孚律</w:t>
      </w:r>
      <w:proofErr w:type="gramEnd"/>
      <w:r>
        <w:rPr>
          <w:rFonts w:ascii="臺灣新細明體" w:eastAsia="臺灣新細明體" w:hAnsi="臺灣新細明體" w:cs="臺灣新細明體" w:hint="eastAsia"/>
          <w:sz w:val="28"/>
          <w:szCs w:val="28"/>
        </w:rPr>
        <w:t>師事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所」，</w:t>
      </w:r>
      <w:proofErr w:type="gramStart"/>
      <w:r>
        <w:rPr>
          <w:rFonts w:ascii="臺灣新細明體" w:eastAsia="臺灣新細明體" w:hAnsi="臺灣新細明體" w:cs="臺灣新細明體" w:hint="eastAsia"/>
          <w:sz w:val="28"/>
          <w:szCs w:val="28"/>
        </w:rPr>
        <w:t>專為</w:t>
      </w:r>
      <w:proofErr w:type="gramEnd"/>
      <w:r>
        <w:rPr>
          <w:rFonts w:ascii="臺灣新細明體" w:eastAsia="臺灣新細明體" w:hAnsi="臺灣新細明體" w:cs="臺灣新細明體" w:hint="eastAsia"/>
          <w:sz w:val="28"/>
          <w:szCs w:val="28"/>
        </w:rPr>
        <w:t>蔣宋家族處理法</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事宜。</w:t>
      </w:r>
    </w:p>
    <w:p w14:paraId="7ED70E5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正所謂無巧不成</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，當時</w:t>
      </w:r>
      <w:proofErr w:type="gramStart"/>
      <w:r>
        <w:rPr>
          <w:rFonts w:ascii="臺灣新細明體" w:eastAsia="臺灣新細明體" w:hAnsi="臺灣新細明體" w:cs="臺灣新細明體" w:hint="eastAsia"/>
          <w:sz w:val="28"/>
          <w:szCs w:val="28"/>
        </w:rPr>
        <w:t>伍守恭律所其中</w:t>
      </w:r>
      <w:proofErr w:type="gramEnd"/>
      <w:r>
        <w:rPr>
          <w:rFonts w:ascii="臺灣新細明體" w:eastAsia="臺灣新細明體" w:hAnsi="臺灣新細明體" w:cs="臺灣新細明體" w:hint="eastAsia"/>
          <w:sz w:val="28"/>
          <w:szCs w:val="28"/>
        </w:rPr>
        <w:t>一位合夥人名叫蔡六乘，此人是杜月笙的御用律師，而蔡六乘的孫子，正是「阿裏巴</w:t>
      </w:r>
      <w:proofErr w:type="gramStart"/>
      <w:r>
        <w:rPr>
          <w:rFonts w:ascii="臺灣新細明體" w:eastAsia="臺灣新細明體" w:hAnsi="臺灣新細明體" w:cs="臺灣新細明體" w:hint="eastAsia"/>
          <w:sz w:val="28"/>
          <w:szCs w:val="28"/>
        </w:rPr>
        <w:t>巴</w:t>
      </w:r>
      <w:proofErr w:type="gramEnd"/>
      <w:r>
        <w:rPr>
          <w:rFonts w:ascii="臺灣新細明體" w:eastAsia="臺灣新細明體" w:hAnsi="臺灣新細明體" w:cs="臺灣新細明體" w:hint="eastAsia"/>
          <w:sz w:val="28"/>
          <w:szCs w:val="28"/>
        </w:rPr>
        <w:t>」的創始人之一，如今阿裏的二號人物——</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崇信，這一條支線和本集主題無關，這裏就按下不表。</w:t>
      </w:r>
    </w:p>
    <w:p w14:paraId="1B4D972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表面上看，</w:t>
      </w: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白白淨</w:t>
      </w:r>
      <w:proofErr w:type="gramStart"/>
      <w:r>
        <w:rPr>
          <w:rFonts w:ascii="臺灣新細明體" w:eastAsia="臺灣新細明體" w:hAnsi="臺灣新細明體" w:cs="臺灣新細明體" w:hint="eastAsia"/>
          <w:sz w:val="28"/>
          <w:szCs w:val="28"/>
        </w:rPr>
        <w:t>淨</w:t>
      </w:r>
      <w:proofErr w:type="gramEnd"/>
      <w:r>
        <w:rPr>
          <w:rFonts w:ascii="臺灣新細明體" w:eastAsia="臺灣新細明體" w:hAnsi="臺灣新細明體" w:cs="臺灣新細明體" w:hint="eastAsia"/>
          <w:sz w:val="28"/>
          <w:szCs w:val="28"/>
        </w:rPr>
        <w:t>文質彬彬，是</w:t>
      </w:r>
      <w:proofErr w:type="gramStart"/>
      <w:r>
        <w:rPr>
          <w:rFonts w:ascii="臺灣新細明體" w:eastAsia="臺灣新細明體" w:hAnsi="臺灣新細明體" w:cs="臺灣新細明體" w:hint="eastAsia"/>
          <w:sz w:val="28"/>
          <w:szCs w:val="28"/>
        </w:rPr>
        <w:t>叱吒</w:t>
      </w:r>
      <w:proofErr w:type="gramEnd"/>
      <w:r>
        <w:rPr>
          <w:rFonts w:ascii="臺灣新細明體" w:eastAsia="臺灣新細明體" w:hAnsi="臺灣新細明體" w:cs="臺灣新細明體" w:hint="eastAsia"/>
          <w:sz w:val="28"/>
          <w:szCs w:val="28"/>
        </w:rPr>
        <w:t>上海</w:t>
      </w:r>
      <w:proofErr w:type="gramStart"/>
      <w:r>
        <w:rPr>
          <w:rFonts w:ascii="臺灣新細明體" w:eastAsia="臺灣新細明體" w:hAnsi="臺灣新細明體" w:cs="臺灣新細明體" w:hint="eastAsia"/>
          <w:sz w:val="28"/>
          <w:szCs w:val="28"/>
        </w:rPr>
        <w:t>灘</w:t>
      </w:r>
      <w:proofErr w:type="gramEnd"/>
      <w:r>
        <w:rPr>
          <w:rFonts w:ascii="臺灣新細明體" w:eastAsia="臺灣新細明體" w:hAnsi="臺灣新細明體" w:cs="臺灣新細明體" w:hint="eastAsia"/>
          <w:sz w:val="28"/>
          <w:szCs w:val="28"/>
        </w:rPr>
        <w:t>的風雲律師，但實際上，他還有另外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個秘密身份——軍統特工。利用律師工作社交廣消息靈的天然優</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可以獲得許多一手涉外資訊，輕鬆掌握工商界人士的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舉</w:t>
      </w:r>
      <w:proofErr w:type="gramStart"/>
      <w:r>
        <w:rPr>
          <w:rFonts w:ascii="臺灣新細明體" w:eastAsia="臺灣新細明體" w:hAnsi="臺灣新細明體" w:cs="臺灣新細明體" w:hint="eastAsia"/>
          <w:sz w:val="28"/>
          <w:szCs w:val="28"/>
        </w:rPr>
        <w:t>一動</w:t>
      </w:r>
      <w:proofErr w:type="gramEnd"/>
      <w:r>
        <w:rPr>
          <w:rFonts w:ascii="臺灣新細明體" w:eastAsia="臺灣新細明體" w:hAnsi="臺灣新細明體" w:cs="臺灣新細明體" w:hint="eastAsia"/>
          <w:sz w:val="28"/>
          <w:szCs w:val="28"/>
        </w:rPr>
        <w:t>。</w:t>
      </w:r>
    </w:p>
    <w:p w14:paraId="0AAC05D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網上公開資料，民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36年版《臺灣時人志》影印資料中，清晰記錄了</w:t>
      </w:r>
      <w:proofErr w:type="gramStart"/>
      <w:r>
        <w:rPr>
          <w:rFonts w:ascii="臺灣新細明體" w:eastAsia="臺灣新細明體" w:hAnsi="臺灣新細明體" w:cs="臺灣新細明體" w:hint="eastAsia"/>
          <w:sz w:val="28"/>
          <w:szCs w:val="28"/>
        </w:rPr>
        <w:t>伍守恭擔</w:t>
      </w:r>
      <w:proofErr w:type="gramEnd"/>
      <w:r>
        <w:rPr>
          <w:rFonts w:ascii="臺灣新細明體" w:eastAsia="臺灣新細明體" w:hAnsi="臺灣新細明體" w:cs="臺灣新細明體" w:hint="eastAsia"/>
          <w:sz w:val="28"/>
          <w:szCs w:val="28"/>
        </w:rPr>
        <w:t>任軍事委員</w:t>
      </w:r>
      <w:proofErr w:type="gramStart"/>
      <w:r>
        <w:rPr>
          <w:rFonts w:ascii="臺灣新細明體" w:eastAsia="臺灣新細明體" w:hAnsi="臺灣新細明體" w:cs="臺灣新細明體" w:hint="eastAsia"/>
          <w:sz w:val="28"/>
          <w:szCs w:val="28"/>
        </w:rPr>
        <w:t>會戰</w:t>
      </w:r>
      <w:proofErr w:type="gramEnd"/>
      <w:r>
        <w:rPr>
          <w:rFonts w:ascii="臺灣新細明體" w:eastAsia="臺灣新細明體" w:hAnsi="臺灣新細明體" w:cs="臺灣新細明體" w:hint="eastAsia"/>
          <w:sz w:val="28"/>
          <w:szCs w:val="28"/>
        </w:rPr>
        <w:t>地服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團二區主任的詳細履歷，他的軍</w:t>
      </w:r>
      <w:proofErr w:type="gramStart"/>
      <w:r>
        <w:rPr>
          <w:rFonts w:ascii="臺灣新細明體" w:eastAsia="臺灣新細明體" w:hAnsi="臺灣新細明體" w:cs="臺灣新細明體" w:hint="eastAsia"/>
          <w:sz w:val="28"/>
          <w:szCs w:val="28"/>
        </w:rPr>
        <w:t>系背景</w:t>
      </w:r>
      <w:proofErr w:type="gramEnd"/>
      <w:r>
        <w:rPr>
          <w:rFonts w:ascii="臺灣新細明體" w:eastAsia="臺灣新細明體" w:hAnsi="臺灣新細明體" w:cs="臺灣新細明體" w:hint="eastAsia"/>
          <w:sz w:val="28"/>
          <w:szCs w:val="28"/>
        </w:rPr>
        <w:t>可見一斑。</w:t>
      </w:r>
    </w:p>
    <w:p w14:paraId="0468C0B5"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114300" distR="114300" wp14:anchorId="4174CEA2" wp14:editId="3927F917">
            <wp:extent cx="4860290" cy="3239770"/>
            <wp:effectExtent l="0" t="0" r="16510" b="17780"/>
            <wp:docPr id="35" name="图片 35" descr="8422867070_67808679936_FZ1 (1)"/>
            <wp:cNvGraphicFramePr/>
            <a:graphic xmlns:a="http://schemas.openxmlformats.org/drawingml/2006/main">
              <a:graphicData uri="http://schemas.openxmlformats.org/drawingml/2006/picture">
                <pic:pic xmlns:pic="http://schemas.openxmlformats.org/drawingml/2006/picture">
                  <pic:nvPicPr>
                    <pic:cNvPr id="35" name="图片 35" descr="8422867070_67808679936_FZ1 (1)"/>
                    <pic:cNvPicPr/>
                  </pic:nvPicPr>
                  <pic:blipFill>
                    <a:blip r:embed="rId34" cstate="print"/>
                    <a:stretch>
                      <a:fillRect/>
                    </a:stretch>
                  </pic:blipFill>
                  <pic:spPr>
                    <a:xfrm>
                      <a:off x="0" y="0"/>
                      <a:ext cx="4860290" cy="3239770"/>
                    </a:xfrm>
                    <a:prstGeom prst="rect">
                      <a:avLst/>
                    </a:prstGeom>
                  </pic:spPr>
                </pic:pic>
              </a:graphicData>
            </a:graphic>
          </wp:inline>
        </w:drawing>
      </w:r>
    </w:p>
    <w:p w14:paraId="41B58AB0" w14:textId="77777777" w:rsidR="00D03FFE" w:rsidRDefault="00000000">
      <w:pPr>
        <w:spacing w:beforeLines="100" w:before="312" w:afterLines="200" w:after="624"/>
        <w:ind w:firstLineChars="200" w:firstLine="480"/>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rPr>
        <w:t>伍守恭</w:t>
      </w:r>
      <w:proofErr w:type="gramEnd"/>
      <w:r>
        <w:rPr>
          <w:rFonts w:ascii="臺灣新細明體" w:eastAsia="臺灣新細明體" w:hAnsi="臺灣新細明體" w:cs="臺灣新細明體" w:hint="eastAsia"/>
          <w:sz w:val="24"/>
        </w:rPr>
        <w:t>履歷記錄</w:t>
      </w:r>
    </w:p>
    <w:p w14:paraId="6C965ED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34年（1945年）日本</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敗投降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規定，在臺日本人</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被遣返回</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，這些人離開時按人頭每人能</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走的現鈔不得超過一千日元，其餘的一切私產</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通通交由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民黨日產處理委員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接收，而</w:t>
      </w: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就是這個委員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裏的二號人物，</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任常</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委員。</w:t>
      </w:r>
    </w:p>
    <w:p w14:paraId="5FC18DA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明眼人都知道，這是一個</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力和油水都極大的機構，蔣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石能派去查抄日產的人，絕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是他自己的直系親信，而</w:t>
      </w: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也需要得力</w:t>
      </w:r>
      <w:proofErr w:type="gramStart"/>
      <w:r>
        <w:rPr>
          <w:rFonts w:ascii="臺灣新細明體" w:eastAsia="臺灣新細明體" w:hAnsi="臺灣新細明體" w:cs="臺灣新細明體" w:hint="eastAsia"/>
          <w:sz w:val="28"/>
          <w:szCs w:val="28"/>
        </w:rPr>
        <w:t>幹將來為</w:t>
      </w:r>
      <w:proofErr w:type="gramEnd"/>
      <w:r>
        <w:rPr>
          <w:rFonts w:ascii="臺灣新細明體" w:eastAsia="臺灣新細明體" w:hAnsi="臺灣新細明體" w:cs="臺灣新細明體" w:hint="eastAsia"/>
          <w:sz w:val="28"/>
          <w:szCs w:val="28"/>
        </w:rPr>
        <w:t>自己辦事，當時他手下其中</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個馬仔，正是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
    <w:p w14:paraId="1F647CB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伍蔡二人具體如何相識，如今已不可考，但可以肯定的是，</w:t>
      </w:r>
      <w:proofErr w:type="gramStart"/>
      <w:r>
        <w:rPr>
          <w:rFonts w:ascii="臺灣新細明體" w:eastAsia="臺灣新細明體" w:hAnsi="臺灣新細明體" w:cs="臺灣新細明體" w:hint="eastAsia"/>
          <w:sz w:val="28"/>
          <w:szCs w:val="28"/>
        </w:rPr>
        <w:t>伍守恭之所以會重用蔡</w:t>
      </w:r>
      <w:proofErr w:type="gramEnd"/>
      <w:r>
        <w:rPr>
          <w:rFonts w:ascii="臺灣新細明體" w:eastAsia="臺灣新細明體" w:hAnsi="臺灣新細明體" w:cs="臺灣新細明體" w:hint="eastAsia"/>
          <w:sz w:val="28"/>
          <w:szCs w:val="28"/>
        </w:rPr>
        <w:t>潔生，一方面是念其掌握熟練的日語，方便與日本人</w:t>
      </w:r>
      <w:proofErr w:type="gramStart"/>
      <w:r>
        <w:rPr>
          <w:rFonts w:ascii="臺灣新細明體" w:eastAsia="臺灣新細明體" w:hAnsi="臺灣新細明體" w:cs="臺灣新細明體" w:hint="eastAsia"/>
          <w:sz w:val="28"/>
          <w:szCs w:val="28"/>
        </w:rPr>
        <w:t>溝</w:t>
      </w:r>
      <w:proofErr w:type="gramEnd"/>
      <w:r>
        <w:rPr>
          <w:rFonts w:ascii="臺灣新細明體" w:eastAsia="臺灣新細明體" w:hAnsi="臺灣新細明體" w:cs="臺灣新細明體" w:hint="eastAsia"/>
          <w:sz w:val="28"/>
          <w:szCs w:val="28"/>
        </w:rPr>
        <w:t>通交涉，更</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重要的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點，則是看中了他接受過</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業訓練，有機械維修的技術背景。 </w:t>
      </w:r>
    </w:p>
    <w:p w14:paraId="6D1136A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彼時日本人離開臺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，留下大量車產，</w:t>
      </w:r>
      <w:proofErr w:type="gramStart"/>
      <w:r>
        <w:rPr>
          <w:rFonts w:ascii="臺灣新細明體" w:eastAsia="臺灣新細明體" w:hAnsi="臺灣新細明體" w:cs="臺灣新細明體" w:hint="eastAsia"/>
          <w:sz w:val="28"/>
          <w:szCs w:val="28"/>
        </w:rPr>
        <w:t>伍守恭授意蔡</w:t>
      </w:r>
      <w:proofErr w:type="gramEnd"/>
      <w:r>
        <w:rPr>
          <w:rFonts w:ascii="臺灣新細明體" w:eastAsia="臺灣新細明體" w:hAnsi="臺灣新細明體" w:cs="臺灣新細明體" w:hint="eastAsia"/>
          <w:sz w:val="28"/>
          <w:szCs w:val="28"/>
        </w:rPr>
        <w:t>潔生在臺北開辦汽修工廠，既可以</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軍用車輛改裝維修</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送往大陸剿共，又可以在民用轎車中物色好貨，轉手</w:t>
      </w:r>
      <w:proofErr w:type="gramStart"/>
      <w:r>
        <w:rPr>
          <w:rFonts w:ascii="臺灣新細明體" w:eastAsia="臺灣新細明體" w:hAnsi="臺灣新細明體" w:cs="臺灣新細明體" w:hint="eastAsia"/>
          <w:sz w:val="28"/>
          <w:szCs w:val="28"/>
        </w:rPr>
        <w:t>據為</w:t>
      </w:r>
      <w:proofErr w:type="gramEnd"/>
      <w:r>
        <w:rPr>
          <w:rFonts w:ascii="臺灣新細明體" w:eastAsia="臺灣新細明體" w:hAnsi="臺灣新細明體" w:cs="臺灣新細明體" w:hint="eastAsia"/>
          <w:sz w:val="28"/>
          <w:szCs w:val="28"/>
        </w:rPr>
        <w:t>己有，實在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舉</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得。</w:t>
      </w:r>
    </w:p>
    <w:p w14:paraId="486B352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w:t>
      </w:r>
      <w:proofErr w:type="gramStart"/>
      <w:r>
        <w:rPr>
          <w:rFonts w:ascii="臺灣新細明體" w:eastAsia="臺灣新細明體" w:hAnsi="臺灣新細明體" w:cs="臺灣新細明體" w:hint="eastAsia"/>
          <w:sz w:val="28"/>
          <w:szCs w:val="28"/>
        </w:rPr>
        <w:t>後幾</w:t>
      </w:r>
      <w:proofErr w:type="gramEnd"/>
      <w:r>
        <w:rPr>
          <w:rFonts w:ascii="臺灣新細明體" w:eastAsia="臺灣新細明體" w:hAnsi="臺灣新細明體" w:cs="臺灣新細明體" w:hint="eastAsia"/>
          <w:sz w:val="28"/>
          <w:szCs w:val="28"/>
        </w:rPr>
        <w:t>年間，</w:t>
      </w:r>
      <w:proofErr w:type="gramStart"/>
      <w:r>
        <w:rPr>
          <w:rFonts w:ascii="臺灣新細明體" w:eastAsia="臺灣新細明體" w:hAnsi="臺灣新細明體" w:cs="臺灣新細明體" w:hint="eastAsia"/>
          <w:sz w:val="28"/>
          <w:szCs w:val="28"/>
        </w:rPr>
        <w:t>伍守恭</w:t>
      </w:r>
      <w:proofErr w:type="gramEnd"/>
      <w:r>
        <w:rPr>
          <w:rFonts w:ascii="臺灣新細明體" w:eastAsia="臺灣新細明體" w:hAnsi="臺灣新細明體" w:cs="臺灣新細明體" w:hint="eastAsia"/>
          <w:sz w:val="28"/>
          <w:szCs w:val="28"/>
        </w:rPr>
        <w:t>經手的資產不計其</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，除了上繳「黨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」變</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黨產的部分之外，自然還有許多經過「五鬼搬運」，落進了</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民黨高</w:t>
      </w:r>
      <w:proofErr w:type="gramStart"/>
      <w:r>
        <w:rPr>
          <w:rFonts w:ascii="臺灣新細明體" w:eastAsia="臺灣新細明體" w:hAnsi="臺灣新細明體" w:cs="臺灣新細明體" w:hint="eastAsia"/>
          <w:sz w:val="28"/>
          <w:szCs w:val="28"/>
        </w:rPr>
        <w:t>層權</w:t>
      </w:r>
      <w:proofErr w:type="gramEnd"/>
      <w:r>
        <w:rPr>
          <w:rFonts w:ascii="臺灣新細明體" w:eastAsia="臺灣新細明體" w:hAnsi="臺灣新細明體" w:cs="臺灣新細明體" w:hint="eastAsia"/>
          <w:sz w:val="28"/>
          <w:szCs w:val="28"/>
        </w:rPr>
        <w:t>貴家族的口袋。</w:t>
      </w:r>
    </w:p>
    <w:p w14:paraId="53E417A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正是有了</w:t>
      </w:r>
      <w:proofErr w:type="gramStart"/>
      <w:r>
        <w:rPr>
          <w:rFonts w:ascii="臺灣新細明體" w:eastAsia="臺灣新細明體" w:hAnsi="臺灣新細明體" w:cs="臺灣新細明體" w:hint="eastAsia"/>
          <w:sz w:val="28"/>
          <w:szCs w:val="28"/>
        </w:rPr>
        <w:t>伍守恭的庇</w:t>
      </w:r>
      <w:proofErr w:type="gramEnd"/>
      <w:r>
        <w:rPr>
          <w:rFonts w:ascii="臺灣新細明體" w:eastAsia="臺灣新細明體" w:hAnsi="臺灣新細明體" w:cs="臺灣新細明體" w:hint="eastAsia"/>
          <w:sz w:val="28"/>
          <w:szCs w:val="28"/>
        </w:rPr>
        <w:t>護，</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潔生才得以在臺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最黑暗的年代裏躲過軍統清算，當大人物們搜刮民脂大快朵頤之時，</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潔生緊跟在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面喝</w:t>
      </w:r>
      <w:proofErr w:type="gramStart"/>
      <w:r>
        <w:rPr>
          <w:rFonts w:ascii="臺灣新細明體" w:eastAsia="臺灣新細明體" w:hAnsi="臺灣新細明體" w:cs="臺灣新細明體" w:hint="eastAsia"/>
          <w:sz w:val="28"/>
          <w:szCs w:val="28"/>
        </w:rPr>
        <w:t>湯撿</w:t>
      </w:r>
      <w:proofErr w:type="gramEnd"/>
      <w:r>
        <w:rPr>
          <w:rFonts w:ascii="臺灣新細明體" w:eastAsia="臺灣新細明體" w:hAnsi="臺灣新細明體" w:cs="臺灣新細明體" w:hint="eastAsia"/>
          <w:sz w:val="28"/>
          <w:szCs w:val="28"/>
        </w:rPr>
        <w:t>渣，養活他的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眾老婆和子女也都是綽</w:t>
      </w:r>
      <w:proofErr w:type="gramStart"/>
      <w:r>
        <w:rPr>
          <w:rFonts w:ascii="臺灣新細明體" w:eastAsia="臺灣新細明體" w:hAnsi="臺灣新細明體" w:cs="臺灣新細明體" w:hint="eastAsia"/>
          <w:sz w:val="28"/>
          <w:szCs w:val="28"/>
        </w:rPr>
        <w:t>綽</w:t>
      </w:r>
      <w:proofErr w:type="gramEnd"/>
      <w:r>
        <w:rPr>
          <w:rFonts w:ascii="臺灣新細明體" w:eastAsia="臺灣新細明體" w:hAnsi="臺灣新細明體" w:cs="臺灣新細明體" w:hint="eastAsia"/>
          <w:sz w:val="28"/>
          <w:szCs w:val="28"/>
        </w:rPr>
        <w:t>有餘了。</w:t>
      </w:r>
    </w:p>
    <w:p w14:paraId="706D2C4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39年（1950年）朝鮮</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爭爆發，第七艦隊開進臺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海峽，美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開始駐軍協防臺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，造成了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此跨海分治，至今遲</w:t>
      </w:r>
      <w:proofErr w:type="gramStart"/>
      <w:r>
        <w:rPr>
          <w:rFonts w:ascii="臺灣新細明體" w:eastAsia="臺灣新細明體" w:hAnsi="臺灣新細明體" w:cs="臺灣新細明體" w:hint="eastAsia"/>
          <w:sz w:val="28"/>
          <w:szCs w:val="28"/>
        </w:rPr>
        <w:t>遲</w:t>
      </w:r>
      <w:proofErr w:type="gramEnd"/>
      <w:r>
        <w:rPr>
          <w:rFonts w:ascii="臺灣新細明體" w:eastAsia="臺灣新細明體" w:hAnsi="臺灣新細明體" w:cs="臺灣新細明體" w:hint="eastAsia"/>
          <w:sz w:val="28"/>
          <w:szCs w:val="28"/>
        </w:rPr>
        <w:t>沒有統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的複雜局面。</w:t>
      </w:r>
    </w:p>
    <w:p w14:paraId="27477C6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而這些在臺美軍，很快就成了</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潔生的財神爺。</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潔生髮現駐臺美軍的市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很大，</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是聘請人教</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其公司員工英文，開展了高級進口轎車維修的業</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作美軍與外籍顧問的生意。其實，他朝陽汽車公司不僅</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助美軍官兵維修汽車，還借機倒賣進口汽車，很明顯，若不是「朝中有人」，在當時那個外匯</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格管制的年代，</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個普通車廠老闆怎麼可能</w:t>
      </w:r>
      <w:proofErr w:type="gramStart"/>
      <w:r>
        <w:rPr>
          <w:rFonts w:ascii="臺灣新細明體" w:eastAsia="臺灣新細明體" w:hAnsi="臺灣新細明體" w:cs="臺灣新細明體" w:hint="eastAsia"/>
          <w:sz w:val="28"/>
          <w:szCs w:val="28"/>
        </w:rPr>
        <w:t>做美</w:t>
      </w:r>
      <w:proofErr w:type="gramEnd"/>
      <w:r>
        <w:rPr>
          <w:rFonts w:ascii="臺灣新細明體" w:eastAsia="臺灣新細明體" w:hAnsi="臺灣新細明體" w:cs="臺灣新細明體" w:hint="eastAsia"/>
          <w:sz w:val="28"/>
          <w:szCs w:val="28"/>
        </w:rPr>
        <w:t>軍生意</w:t>
      </w:r>
      <w:proofErr w:type="gramStart"/>
      <w:r>
        <w:rPr>
          <w:rFonts w:ascii="臺灣新細明體" w:eastAsia="臺灣新細明體" w:hAnsi="臺灣新細明體" w:cs="臺灣新細明體" w:hint="eastAsia"/>
          <w:sz w:val="28"/>
          <w:szCs w:val="28"/>
        </w:rPr>
        <w:t>掙</w:t>
      </w:r>
      <w:proofErr w:type="gramEnd"/>
      <w:r>
        <w:rPr>
          <w:rFonts w:ascii="臺灣新細明體" w:eastAsia="臺灣新細明體" w:hAnsi="臺灣新細明體" w:cs="臺灣新細明體" w:hint="eastAsia"/>
          <w:sz w:val="28"/>
          <w:szCs w:val="28"/>
        </w:rPr>
        <w:t>美元現鈔。</w:t>
      </w:r>
    </w:p>
    <w:p w14:paraId="7C7B42B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54年（1965年），越南</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爭白</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化，美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以臺</w:t>
      </w:r>
      <w:proofErr w:type="gramStart"/>
      <w:r>
        <w:rPr>
          <w:rFonts w:ascii="臺灣新細明體" w:eastAsia="臺灣新細明體" w:hAnsi="臺灣新細明體" w:cs="臺灣新細明體" w:hint="eastAsia"/>
          <w:sz w:val="28"/>
          <w:szCs w:val="28"/>
        </w:rPr>
        <w:t>灣為</w:t>
      </w:r>
      <w:proofErr w:type="gramEnd"/>
      <w:r>
        <w:rPr>
          <w:rFonts w:ascii="臺灣新細明體" w:eastAsia="臺灣新細明體" w:hAnsi="臺灣新細明體" w:cs="臺灣新細明體" w:hint="eastAsia"/>
          <w:sz w:val="28"/>
          <w:szCs w:val="28"/>
        </w:rPr>
        <w:t>跳板，在臺增兵超過三萬人，中山北路上很快擴建出美軍顧問團的東、西營區，並設立了美軍俱</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部，供官兵休閒</w:t>
      </w:r>
      <w:proofErr w:type="gramStart"/>
      <w:r>
        <w:rPr>
          <w:rFonts w:ascii="臺灣新細明體" w:eastAsia="臺灣新細明體" w:hAnsi="臺灣新細明體" w:cs="臺灣新細明體" w:hint="eastAsia"/>
          <w:sz w:val="28"/>
          <w:szCs w:val="28"/>
        </w:rPr>
        <w:t>娛樂</w:t>
      </w:r>
      <w:proofErr w:type="gramEnd"/>
      <w:r>
        <w:rPr>
          <w:rFonts w:ascii="臺灣新細明體" w:eastAsia="臺灣新細明體" w:hAnsi="臺灣新細明體" w:cs="臺灣新細明體" w:hint="eastAsia"/>
          <w:sz w:val="28"/>
          <w:szCs w:val="28"/>
        </w:rPr>
        <w:t>之用。</w:t>
      </w:r>
    </w:p>
    <w:p w14:paraId="1FBB7080"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潔生非常「聰明」，誰給錢就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誰服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w:t>
      </w:r>
    </w:p>
    <w:p w14:paraId="74D7A874"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lastRenderedPageBreak/>
        <w:t>幾乎就</w:t>
      </w:r>
      <w:proofErr w:type="gramEnd"/>
      <w:r>
        <w:rPr>
          <w:rFonts w:ascii="臺灣新細明體" w:eastAsia="臺灣新細明體" w:hAnsi="臺灣新細明體" w:cs="臺灣新細明體" w:hint="eastAsia"/>
          <w:sz w:val="28"/>
          <w:szCs w:val="28"/>
        </w:rPr>
        <w:t>在同一時間，</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潔生迅速就在營區隔壁蓋起了一座賓館，名曰「林口大飯店」，酒店正門入口設計成風車造型，懂行的人一看就能明白，這是模仿巴黎著名的「紅磨坊夜總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」，是飲酒作</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的紅</w:t>
      </w:r>
      <w:proofErr w:type="gramStart"/>
      <w:r>
        <w:rPr>
          <w:rFonts w:ascii="臺灣新細明體" w:eastAsia="臺灣新細明體" w:hAnsi="臺灣新細明體" w:cs="臺灣新細明體" w:hint="eastAsia"/>
          <w:sz w:val="28"/>
          <w:szCs w:val="28"/>
        </w:rPr>
        <w:t>燈</w:t>
      </w:r>
      <w:proofErr w:type="gramEnd"/>
      <w:r>
        <w:rPr>
          <w:rFonts w:ascii="臺灣新細明體" w:eastAsia="臺灣新細明體" w:hAnsi="臺灣新細明體" w:cs="臺灣新細明體" w:hint="eastAsia"/>
          <w:sz w:val="28"/>
          <w:szCs w:val="28"/>
        </w:rPr>
        <w:t>區。</w:t>
      </w:r>
    </w:p>
    <w:p w14:paraId="10664EB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不久</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潔生又在街</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面修建了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棟更加豪華的「</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馬飯店」，酒店</w:t>
      </w:r>
      <w:proofErr w:type="gramStart"/>
      <w:r>
        <w:rPr>
          <w:rFonts w:ascii="臺灣新細明體" w:eastAsia="臺灣新細明體" w:hAnsi="臺灣新細明體" w:cs="臺灣新細明體" w:hint="eastAsia"/>
          <w:sz w:val="28"/>
          <w:szCs w:val="28"/>
        </w:rPr>
        <w:t>樓</w:t>
      </w:r>
      <w:proofErr w:type="gramEnd"/>
      <w:r>
        <w:rPr>
          <w:rFonts w:ascii="臺灣新細明體" w:eastAsia="臺灣新細明體" w:hAnsi="臺灣新細明體" w:cs="臺灣新細明體" w:hint="eastAsia"/>
          <w:sz w:val="28"/>
          <w:szCs w:val="28"/>
        </w:rPr>
        <w:t>高七</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，是當時臺</w:t>
      </w:r>
      <w:proofErr w:type="gramStart"/>
      <w:r>
        <w:rPr>
          <w:rFonts w:ascii="臺灣新細明體" w:eastAsia="臺灣新細明體" w:hAnsi="臺灣新細明體" w:cs="臺灣新細明體" w:hint="eastAsia"/>
          <w:sz w:val="28"/>
          <w:szCs w:val="28"/>
        </w:rPr>
        <w:t>北最高</w:t>
      </w:r>
      <w:proofErr w:type="gramEnd"/>
      <w:r>
        <w:rPr>
          <w:rFonts w:ascii="臺灣新細明體" w:eastAsia="臺灣新細明體" w:hAnsi="臺灣新細明體" w:cs="臺灣新細明體" w:hint="eastAsia"/>
          <w:sz w:val="28"/>
          <w:szCs w:val="28"/>
        </w:rPr>
        <w:t>的建築物之一，</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家酒店分工明確，前者</w:t>
      </w:r>
      <w:proofErr w:type="gramStart"/>
      <w:r>
        <w:rPr>
          <w:rFonts w:ascii="臺灣新細明體" w:eastAsia="臺灣新細明體" w:hAnsi="臺灣新細明體" w:cs="臺灣新細明體" w:hint="eastAsia"/>
          <w:sz w:val="28"/>
          <w:szCs w:val="28"/>
        </w:rPr>
        <w:t>做美</w:t>
      </w:r>
      <w:proofErr w:type="gramEnd"/>
      <w:r>
        <w:rPr>
          <w:rFonts w:ascii="臺灣新細明體" w:eastAsia="臺灣新細明體" w:hAnsi="臺灣新細明體" w:cs="臺灣新細明體" w:hint="eastAsia"/>
          <w:sz w:val="28"/>
          <w:szCs w:val="28"/>
        </w:rPr>
        <w:t>軍士兵生意，</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者則是服</w:t>
      </w:r>
      <w:proofErr w:type="gramStart"/>
      <w:r>
        <w:rPr>
          <w:rFonts w:ascii="臺灣新細明體" w:eastAsia="臺灣新細明體" w:hAnsi="臺灣新細明體" w:cs="臺灣新細明體" w:hint="eastAsia"/>
          <w:sz w:val="28"/>
          <w:szCs w:val="28"/>
        </w:rPr>
        <w:t>務於</w:t>
      </w:r>
      <w:proofErr w:type="gramEnd"/>
      <w:r>
        <w:rPr>
          <w:rFonts w:ascii="臺灣新細明體" w:eastAsia="臺灣新細明體" w:hAnsi="臺灣新細明體" w:cs="臺灣新細明體" w:hint="eastAsia"/>
          <w:sz w:val="28"/>
          <w:szCs w:val="28"/>
        </w:rPr>
        <w:t>美軍高級</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領，可謂是討足了美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人的胃口。</w:t>
      </w:r>
    </w:p>
    <w:p w14:paraId="3FE5D383"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4D8BB1D5" wp14:editId="0332275A">
            <wp:extent cx="4590415" cy="3060065"/>
            <wp:effectExtent l="0" t="0" r="635" b="6985"/>
            <wp:docPr id="37" name="图片 37" descr="乐马饭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乐马饭店"/>
                    <pic:cNvPicPr>
                      <a:picLocks noChangeAspect="1"/>
                    </pic:cNvPicPr>
                  </pic:nvPicPr>
                  <pic:blipFill>
                    <a:blip r:embed="rId35" cstate="print"/>
                    <a:stretch>
                      <a:fillRect/>
                    </a:stretch>
                  </pic:blipFill>
                  <pic:spPr>
                    <a:xfrm>
                      <a:off x="0" y="0"/>
                      <a:ext cx="4590415" cy="3060065"/>
                    </a:xfrm>
                    <a:prstGeom prst="rect">
                      <a:avLst/>
                    </a:prstGeom>
                  </pic:spPr>
                </pic:pic>
              </a:graphicData>
            </a:graphic>
          </wp:inline>
        </w:drawing>
      </w:r>
    </w:p>
    <w:p w14:paraId="6EF0220D" w14:textId="77777777" w:rsidR="00D03FFE" w:rsidRDefault="00000000">
      <w:pPr>
        <w:spacing w:beforeLines="100" w:before="312" w:afterLines="200" w:after="624"/>
        <w:ind w:firstLineChars="200" w:firstLine="480"/>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rPr>
        <w:t>樂</w:t>
      </w:r>
      <w:proofErr w:type="gramEnd"/>
      <w:r>
        <w:rPr>
          <w:rFonts w:ascii="臺灣新細明體" w:eastAsia="臺灣新細明體" w:hAnsi="臺灣新細明體" w:cs="臺灣新細明體" w:hint="eastAsia"/>
          <w:sz w:val="24"/>
        </w:rPr>
        <w:t>馬大飯店</w:t>
      </w:r>
    </w:p>
    <w:p w14:paraId="0D57484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憑藉著這</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家酒店的「皮肉生意」，</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潔生大發橫財，在民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49年（1960年），蔡家已經名列臺北納稅人前十之列。</w:t>
      </w:r>
    </w:p>
    <w:p w14:paraId="687CB9D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任何稍有常識的人都知道，酒肉歡</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不僅是日進鬥金的印鈔機，</w:t>
      </w:r>
      <w:r>
        <w:rPr>
          <w:rFonts w:ascii="臺灣新細明體" w:eastAsia="臺灣新細明體" w:hAnsi="臺灣新細明體" w:cs="臺灣新細明體" w:hint="eastAsia"/>
          <w:sz w:val="28"/>
          <w:szCs w:val="28"/>
        </w:rPr>
        <w:lastRenderedPageBreak/>
        <w:t>更是各種消息資訊的集散地，</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潔生能經營如此特種行業，背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顯然是有上峰授意。</w:t>
      </w:r>
    </w:p>
    <w:p w14:paraId="13F3269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也正是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潔生的這</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家酒店，</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底暴露了他的軍統背景，接下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這些證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便是實錘中的實錘。</w:t>
      </w:r>
    </w:p>
    <w:p w14:paraId="721CE18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下麵這</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張建照是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北土地</w:t>
      </w:r>
      <w:proofErr w:type="gramEnd"/>
      <w:r>
        <w:rPr>
          <w:rFonts w:ascii="臺灣新細明體" w:eastAsia="臺灣新細明體" w:hAnsi="臺灣新細明體" w:cs="臺灣新細明體" w:hint="eastAsia"/>
          <w:sz w:val="28"/>
          <w:szCs w:val="28"/>
        </w:rPr>
        <w:t>部門查到的資料，大家可以清晰看到，早在50年代，</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潔生的上線，時任日產處理委員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主委的伍守恭，曾</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日本人手裏接收到</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塊中山北路的土地，地號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圓山段54之9和之10。</w:t>
      </w:r>
    </w:p>
    <w:p w14:paraId="59059E83"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361C5B8C" wp14:editId="78F0D802">
            <wp:extent cx="4899660" cy="2646680"/>
            <wp:effectExtent l="0" t="0" r="15240" b="1270"/>
            <wp:docPr id="95" name="图片 95" descr="9.10-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9.10-0 (1)"/>
                    <pic:cNvPicPr>
                      <a:picLocks noChangeAspect="1"/>
                    </pic:cNvPicPr>
                  </pic:nvPicPr>
                  <pic:blipFill>
                    <a:blip r:embed="rId36" cstate="print"/>
                    <a:stretch>
                      <a:fillRect/>
                    </a:stretch>
                  </pic:blipFill>
                  <pic:spPr>
                    <a:xfrm>
                      <a:off x="0" y="0"/>
                      <a:ext cx="4899660" cy="2646680"/>
                    </a:xfrm>
                    <a:prstGeom prst="rect">
                      <a:avLst/>
                    </a:prstGeom>
                  </pic:spPr>
                </pic:pic>
              </a:graphicData>
            </a:graphic>
          </wp:inline>
        </w:drawing>
      </w:r>
    </w:p>
    <w:p w14:paraId="479EDBBC" w14:textId="77777777" w:rsidR="00D03FFE" w:rsidRDefault="00000000">
      <w:pPr>
        <w:spacing w:beforeLines="100" w:before="312" w:afterLines="200" w:after="624"/>
        <w:ind w:firstLineChars="200" w:firstLine="480"/>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◎圓山段54之9和之10地塊</w:t>
      </w:r>
    </w:p>
    <w:p w14:paraId="3460947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越</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爆發</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，伍守恭</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這塊土地一分</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二，其中54之10地號，轉到了</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潔生三個</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子名下，蓋起了林口大飯店。</w:t>
      </w:r>
    </w:p>
    <w:p w14:paraId="782C528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而剩下相鄰的54之9部分，則是給了美方，上面修建了美軍士兵俱</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部，如此安排，顯然是有意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之。</w:t>
      </w:r>
    </w:p>
    <w:p w14:paraId="5767C356"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114300" distR="114300" wp14:anchorId="4A9BC6E0" wp14:editId="55296CD8">
            <wp:extent cx="4521200" cy="2818130"/>
            <wp:effectExtent l="0" t="0" r="12700" b="1270"/>
            <wp:docPr id="96" name="图片 96" descr="9.10-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9.10-0 (2)"/>
                    <pic:cNvPicPr>
                      <a:picLocks noChangeAspect="1"/>
                    </pic:cNvPicPr>
                  </pic:nvPicPr>
                  <pic:blipFill>
                    <a:blip r:embed="rId37" cstate="print"/>
                    <a:stretch>
                      <a:fillRect/>
                    </a:stretch>
                  </pic:blipFill>
                  <pic:spPr>
                    <a:xfrm>
                      <a:off x="0" y="0"/>
                      <a:ext cx="4521200" cy="2818130"/>
                    </a:xfrm>
                    <a:prstGeom prst="rect">
                      <a:avLst/>
                    </a:prstGeom>
                  </pic:spPr>
                </pic:pic>
              </a:graphicData>
            </a:graphic>
          </wp:inline>
        </w:drawing>
      </w:r>
    </w:p>
    <w:p w14:paraId="42BDAB76"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◎54之10地號</w:t>
      </w:r>
      <w:proofErr w:type="gramStart"/>
      <w:r>
        <w:rPr>
          <w:rFonts w:ascii="臺灣新細明體" w:eastAsia="臺灣新細明體" w:hAnsi="臺灣新細明體" w:cs="臺灣新細明體" w:hint="eastAsia"/>
          <w:sz w:val="24"/>
        </w:rPr>
        <w:t>後來</w:t>
      </w:r>
      <w:proofErr w:type="gramEnd"/>
      <w:r>
        <w:rPr>
          <w:rFonts w:ascii="臺灣新細明體" w:eastAsia="臺灣新細明體" w:hAnsi="臺灣新細明體" w:cs="臺灣新細明體" w:hint="eastAsia"/>
          <w:sz w:val="24"/>
        </w:rPr>
        <w:t>轉到</w:t>
      </w:r>
      <w:proofErr w:type="gramStart"/>
      <w:r>
        <w:rPr>
          <w:rFonts w:ascii="臺灣新細明體" w:eastAsia="臺灣新細明體" w:hAnsi="臺灣新細明體" w:cs="臺灣新細明體" w:hint="eastAsia"/>
          <w:sz w:val="24"/>
        </w:rPr>
        <w:t>蔡</w:t>
      </w:r>
      <w:proofErr w:type="gramEnd"/>
      <w:r>
        <w:rPr>
          <w:rFonts w:ascii="臺灣新細明體" w:eastAsia="臺灣新細明體" w:hAnsi="臺灣新細明體" w:cs="臺灣新細明體" w:hint="eastAsia"/>
          <w:sz w:val="24"/>
        </w:rPr>
        <w:t>潔生三個</w:t>
      </w:r>
      <w:proofErr w:type="gramStart"/>
      <w:r>
        <w:rPr>
          <w:rFonts w:ascii="臺灣新細明體" w:eastAsia="臺灣新細明體" w:hAnsi="臺灣新細明體" w:cs="臺灣新細明體" w:hint="eastAsia"/>
          <w:sz w:val="24"/>
        </w:rPr>
        <w:t>兒</w:t>
      </w:r>
      <w:proofErr w:type="gramEnd"/>
      <w:r>
        <w:rPr>
          <w:rFonts w:ascii="臺灣新細明體" w:eastAsia="臺灣新細明體" w:hAnsi="臺灣新細明體" w:cs="臺灣新細明體" w:hint="eastAsia"/>
          <w:sz w:val="24"/>
        </w:rPr>
        <w:t>子名下</w:t>
      </w:r>
    </w:p>
    <w:p w14:paraId="016792F5"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以下這張民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58年（1969年）中山北路的街景舊照可以清楚看到，</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潔生的「林口大飯店」和「美軍俱</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部」共用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個大門，</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家招牌都</w:t>
      </w:r>
      <w:proofErr w:type="gramStart"/>
      <w:r>
        <w:rPr>
          <w:rFonts w:ascii="臺灣新細明體" w:eastAsia="臺灣新細明體" w:hAnsi="臺灣新細明體" w:cs="臺灣新細明體" w:hint="eastAsia"/>
          <w:sz w:val="28"/>
          <w:szCs w:val="28"/>
        </w:rPr>
        <w:t>掛</w:t>
      </w:r>
      <w:proofErr w:type="gramEnd"/>
      <w:r>
        <w:rPr>
          <w:rFonts w:ascii="臺灣新細明體" w:eastAsia="臺灣新細明體" w:hAnsi="臺灣新細明體" w:cs="臺灣新細明體" w:hint="eastAsia"/>
          <w:sz w:val="28"/>
          <w:szCs w:val="28"/>
        </w:rPr>
        <w:t>在一起，出入都是美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w:t>
      </w:r>
    </w:p>
    <w:p w14:paraId="7D7D603F" w14:textId="77777777" w:rsidR="00D03FFE" w:rsidRDefault="00000000">
      <w:pP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21888" behindDoc="0" locked="0" layoutInCell="1" allowOverlap="1" wp14:anchorId="314182C5" wp14:editId="39429369">
                <wp:simplePos x="0" y="0"/>
                <wp:positionH relativeFrom="column">
                  <wp:posOffset>3557905</wp:posOffset>
                </wp:positionH>
                <wp:positionV relativeFrom="paragraph">
                  <wp:posOffset>1130935</wp:posOffset>
                </wp:positionV>
                <wp:extent cx="1579245" cy="833120"/>
                <wp:effectExtent l="0" t="0" r="1905" b="5080"/>
                <wp:wrapNone/>
                <wp:docPr id="112" name="文本框 112"/>
                <wp:cNvGraphicFramePr/>
                <a:graphic xmlns:a="http://schemas.openxmlformats.org/drawingml/2006/main">
                  <a:graphicData uri="http://schemas.microsoft.com/office/word/2010/wordprocessingShape">
                    <wps:wsp>
                      <wps:cNvSpPr txBox="1"/>
                      <wps:spPr>
                        <a:xfrm>
                          <a:off x="4966970" y="7879080"/>
                          <a:ext cx="1579245" cy="833120"/>
                        </a:xfrm>
                        <a:prstGeom prst="rect">
                          <a:avLst/>
                        </a:prstGeom>
                        <a:solidFill>
                          <a:srgbClr val="FFFFFF"/>
                        </a:solidFill>
                        <a:ln w="6350">
                          <a:noFill/>
                        </a:ln>
                        <a:effectLst/>
                      </wps:spPr>
                      <wps:txbx>
                        <w:txbxContent>
                          <w:p w14:paraId="449471EC"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林口大飯店和美軍俱</w:t>
                            </w:r>
                            <w:proofErr w:type="gramStart"/>
                            <w:r>
                              <w:rPr>
                                <w:rFonts w:ascii="仿宋" w:eastAsia="宋体" w:hAnsi="仿宋" w:cs="仿宋" w:hint="eastAsia"/>
                                <w:sz w:val="24"/>
                              </w:rPr>
                              <w:t>樂</w:t>
                            </w:r>
                            <w:proofErr w:type="gramEnd"/>
                            <w:r>
                              <w:rPr>
                                <w:rFonts w:ascii="仿宋" w:eastAsia="宋体" w:hAnsi="仿宋" w:cs="仿宋" w:hint="eastAsia"/>
                                <w:sz w:val="24"/>
                              </w:rPr>
                              <w:t>部共用出入口</w:t>
                            </w:r>
                          </w:p>
                          <w:p w14:paraId="0DE342B4"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14182C5" id="文本框 112" o:spid="_x0000_s1028" type="#_x0000_t202" style="position:absolute;left:0;text-align:left;margin-left:280.15pt;margin-top:89.05pt;width:124.35pt;height:65.6pt;z-index:25162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" stroked="f" strokeweight=".5pt">
                <v:textbox>
                  <w:txbxContent>
                    <w:p w14:paraId="449471EC"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林口大飯店和美軍俱</w:t>
                      </w:r>
                      <w:proofErr w:type="gramStart"/>
                      <w:r>
                        <w:rPr>
                          <w:rFonts w:ascii="仿宋" w:eastAsia="宋体" w:hAnsi="仿宋" w:cs="仿宋" w:hint="eastAsia"/>
                          <w:sz w:val="24"/>
                        </w:rPr>
                        <w:t>樂</w:t>
                      </w:r>
                      <w:proofErr w:type="gramEnd"/>
                      <w:r>
                        <w:rPr>
                          <w:rFonts w:ascii="仿宋" w:eastAsia="宋体" w:hAnsi="仿宋" w:cs="仿宋" w:hint="eastAsia"/>
                          <w:sz w:val="24"/>
                        </w:rPr>
                        <w:t>部共用出入口</w:t>
                      </w:r>
                    </w:p>
                    <w:p w14:paraId="0DE342B4" w14:textId="77777777" w:rsidR="00D03FFE" w:rsidRDefault="00D03FFE"/>
                  </w:txbxContent>
                </v:textbox>
              </v:shape>
            </w:pict>
          </mc:Fallback>
        </mc:AlternateContent>
      </w:r>
      <w:r>
        <w:rPr>
          <w:rFonts w:ascii="臺灣新細明體" w:eastAsia="臺灣新細明體" w:hAnsi="臺灣新細明體" w:cs="臺灣新細明體" w:hint="eastAsia"/>
          <w:noProof/>
          <w:sz w:val="28"/>
          <w:szCs w:val="28"/>
        </w:rPr>
        <w:drawing>
          <wp:inline distT="0" distB="0" distL="114300" distR="114300" wp14:anchorId="4A1E06CD" wp14:editId="7CF7B046">
            <wp:extent cx="3039745" cy="2623820"/>
            <wp:effectExtent l="0" t="0" r="8255" b="5080"/>
            <wp:docPr id="36" name="图片 36" descr="林口 美军俱乐部两家招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林口 美军俱乐部两家招牌"/>
                    <pic:cNvPicPr>
                      <a:picLocks noChangeAspect="1"/>
                    </pic:cNvPicPr>
                  </pic:nvPicPr>
                  <pic:blipFill>
                    <a:blip r:embed="rId38" cstate="print"/>
                    <a:srcRect r="41636"/>
                    <a:stretch>
                      <a:fillRect/>
                    </a:stretch>
                  </pic:blipFill>
                  <pic:spPr>
                    <a:xfrm>
                      <a:off x="0" y="0"/>
                      <a:ext cx="3039745" cy="2623820"/>
                    </a:xfrm>
                    <a:prstGeom prst="rect">
                      <a:avLst/>
                    </a:prstGeom>
                  </pic:spPr>
                </pic:pic>
              </a:graphicData>
            </a:graphic>
          </wp:inline>
        </w:drawing>
      </w:r>
    </w:p>
    <w:p w14:paraId="4DE2474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再</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看</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面「</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馬飯店」土地的由</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建照變更資料顯示，飯</w:t>
      </w:r>
      <w:proofErr w:type="gramStart"/>
      <w:r>
        <w:rPr>
          <w:rFonts w:ascii="臺灣新細明體" w:eastAsia="臺灣新細明體" w:hAnsi="臺灣新細明體" w:cs="臺灣新細明體" w:hint="eastAsia"/>
          <w:sz w:val="28"/>
          <w:szCs w:val="28"/>
        </w:rPr>
        <w:t>店所在</w:t>
      </w:r>
      <w:proofErr w:type="gramEnd"/>
      <w:r>
        <w:rPr>
          <w:rFonts w:ascii="臺灣新細明體" w:eastAsia="臺灣新細明體" w:hAnsi="臺灣新細明體" w:cs="臺灣新細明體" w:hint="eastAsia"/>
          <w:sz w:val="28"/>
          <w:szCs w:val="28"/>
        </w:rPr>
        <w:t>的圓山段55之地號，是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一個名叫任覺五的人手裏</w:t>
      </w:r>
      <w:r>
        <w:rPr>
          <w:rFonts w:ascii="臺灣新細明體" w:eastAsia="臺灣新細明體" w:hAnsi="臺灣新細明體" w:cs="臺灣新細明體" w:hint="eastAsia"/>
          <w:sz w:val="28"/>
          <w:szCs w:val="28"/>
        </w:rPr>
        <w:lastRenderedPageBreak/>
        <w:t>獲得，然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轉入了他新成立的正中企業股份有限公司名下。</w:t>
      </w:r>
    </w:p>
    <w:p w14:paraId="7CD52D81"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45326A69" wp14:editId="3A291716">
            <wp:extent cx="4257040" cy="2867025"/>
            <wp:effectExtent l="0" t="0" r="0" b="0"/>
            <wp:docPr id="117" name="图片 117" descr="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9.10-2"/>
                    <pic:cNvPicPr>
                      <a:picLocks noChangeAspect="1"/>
                    </pic:cNvPicPr>
                  </pic:nvPicPr>
                  <pic:blipFill>
                    <a:blip r:embed="rId39" cstate="print"/>
                    <a:stretch>
                      <a:fillRect/>
                    </a:stretch>
                  </pic:blipFill>
                  <pic:spPr>
                    <a:xfrm>
                      <a:off x="0" y="0"/>
                      <a:ext cx="4266045" cy="2872716"/>
                    </a:xfrm>
                    <a:prstGeom prst="rect">
                      <a:avLst/>
                    </a:prstGeom>
                  </pic:spPr>
                </pic:pic>
              </a:graphicData>
            </a:graphic>
          </wp:inline>
        </w:drawing>
      </w:r>
    </w:p>
    <w:p w14:paraId="193FAF58"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rPr>
        <w:t>樂</w:t>
      </w:r>
      <w:proofErr w:type="gramEnd"/>
      <w:r>
        <w:rPr>
          <w:rFonts w:ascii="臺灣新細明體" w:eastAsia="臺灣新細明體" w:hAnsi="臺灣新細明體" w:cs="臺灣新細明體" w:hint="eastAsia"/>
          <w:sz w:val="24"/>
        </w:rPr>
        <w:t>馬飯店土地的由</w:t>
      </w:r>
      <w:proofErr w:type="gramStart"/>
      <w:r>
        <w:rPr>
          <w:rFonts w:ascii="臺灣新細明體" w:eastAsia="臺灣新細明體" w:hAnsi="臺灣新細明體" w:cs="臺灣新細明體" w:hint="eastAsia"/>
          <w:sz w:val="24"/>
        </w:rPr>
        <w:t>來</w:t>
      </w:r>
      <w:proofErr w:type="gramEnd"/>
    </w:p>
    <w:p w14:paraId="3B3671A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要知道，在蔣氏父子的威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時代，一家公司敢取名正中，完全不避蔣中正名號，背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關係絕非等閒（比如當時的正中</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局，就是中統頭子陳立夫創辦）。</w:t>
      </w:r>
    </w:p>
    <w:p w14:paraId="32B2CD5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馬飯店土地的上一個主人任覺五，</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頭更是非同一般，他是蔣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石十三太保之一，</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興社骨</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，時任革命實踐院副主任（蔣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石是主任），黃</w:t>
      </w:r>
      <w:proofErr w:type="gramStart"/>
      <w:r>
        <w:rPr>
          <w:rFonts w:ascii="臺灣新細明體" w:eastAsia="臺灣新細明體" w:hAnsi="臺灣新細明體" w:cs="臺灣新細明體" w:hint="eastAsia"/>
          <w:sz w:val="28"/>
          <w:szCs w:val="28"/>
        </w:rPr>
        <w:t>埔</w:t>
      </w:r>
      <w:proofErr w:type="gramEnd"/>
      <w:r>
        <w:rPr>
          <w:rFonts w:ascii="臺灣新細明體" w:eastAsia="臺灣新細明體" w:hAnsi="臺灣新細明體" w:cs="臺灣新細明體" w:hint="eastAsia"/>
          <w:sz w:val="28"/>
          <w:szCs w:val="28"/>
        </w:rPr>
        <w:t>四期政治科畢業。</w:t>
      </w:r>
    </w:p>
    <w:p w14:paraId="107D3D6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更加巧合的是，就在</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潔生轉</w:t>
      </w:r>
      <w:proofErr w:type="gramStart"/>
      <w:r>
        <w:rPr>
          <w:rFonts w:ascii="臺灣新細明體" w:eastAsia="臺灣新細明體" w:hAnsi="臺灣新細明體" w:cs="臺灣新細明體" w:hint="eastAsia"/>
          <w:sz w:val="28"/>
          <w:szCs w:val="28"/>
        </w:rPr>
        <w:t>行酒店生意後</w:t>
      </w:r>
      <w:proofErr w:type="gramEnd"/>
      <w:r>
        <w:rPr>
          <w:rFonts w:ascii="臺灣新細明體" w:eastAsia="臺灣新細明體" w:hAnsi="臺灣新細明體" w:cs="臺灣新細明體" w:hint="eastAsia"/>
          <w:sz w:val="28"/>
          <w:szCs w:val="28"/>
        </w:rPr>
        <w:t>不久，他便關掉了自己的修車廠，並把車</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土地轉讓給了別人，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者在上面又修起一座晶華酒店，同</w:t>
      </w:r>
      <w:proofErr w:type="gramStart"/>
      <w:r>
        <w:rPr>
          <w:rFonts w:ascii="臺灣新細明體" w:eastAsia="臺灣新細明體" w:hAnsi="臺灣新細明體" w:cs="臺灣新細明體" w:hint="eastAsia"/>
          <w:sz w:val="28"/>
          <w:szCs w:val="28"/>
        </w:rPr>
        <w:t>樣做著美國</w:t>
      </w:r>
      <w:proofErr w:type="gramEnd"/>
      <w:r>
        <w:rPr>
          <w:rFonts w:ascii="臺灣新細明體" w:eastAsia="臺灣新細明體" w:hAnsi="臺灣新細明體" w:cs="臺灣新細明體" w:hint="eastAsia"/>
          <w:sz w:val="28"/>
          <w:szCs w:val="28"/>
        </w:rPr>
        <w:t>人生意。</w:t>
      </w:r>
    </w:p>
    <w:p w14:paraId="2FA88ED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這個晶華酒店的老闆名叫潘孝銳，先靠維修拆船起家，然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轉行經營酒店，而他的另外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個身份，就是戴笠手下的</w:t>
      </w:r>
      <w:proofErr w:type="gramStart"/>
      <w:r>
        <w:rPr>
          <w:rFonts w:ascii="臺灣新細明體" w:eastAsia="臺灣新細明體" w:hAnsi="臺灣新細明體" w:cs="臺灣新細明體" w:hint="eastAsia"/>
          <w:sz w:val="28"/>
          <w:szCs w:val="28"/>
        </w:rPr>
        <w:t>愛將</w:t>
      </w:r>
      <w:proofErr w:type="gramEnd"/>
      <w:r>
        <w:rPr>
          <w:rFonts w:ascii="臺灣新細明體" w:eastAsia="臺灣新細明體" w:hAnsi="臺灣新細明體" w:cs="臺灣新細明體" w:hint="eastAsia"/>
          <w:sz w:val="28"/>
          <w:szCs w:val="28"/>
        </w:rPr>
        <w:t>，經歷與</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w:t>
      </w:r>
      <w:r>
        <w:rPr>
          <w:rFonts w:ascii="臺灣新細明體" w:eastAsia="臺灣新細明體" w:hAnsi="臺灣新細明體" w:cs="臺灣新細明體" w:hint="eastAsia"/>
          <w:sz w:val="28"/>
          <w:szCs w:val="28"/>
        </w:rPr>
        <w:lastRenderedPageBreak/>
        <w:t>生簡直如出</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轍。</w:t>
      </w:r>
    </w:p>
    <w:p w14:paraId="707D082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以上資料，任何</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個智商正常的讀者都不難看出，</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不是日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蔡英文口中所謂「白手起家」的普通商人，</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他創建汽修工廠，再轉行酒店</w:t>
      </w:r>
      <w:proofErr w:type="gramStart"/>
      <w:r>
        <w:rPr>
          <w:rFonts w:ascii="臺灣新細明體" w:eastAsia="臺灣新細明體" w:hAnsi="臺灣新細明體" w:cs="臺灣新細明體" w:hint="eastAsia"/>
          <w:sz w:val="28"/>
          <w:szCs w:val="28"/>
        </w:rPr>
        <w:t>做美</w:t>
      </w:r>
      <w:proofErr w:type="gramEnd"/>
      <w:r>
        <w:rPr>
          <w:rFonts w:ascii="臺灣新細明體" w:eastAsia="臺灣新細明體" w:hAnsi="臺灣新細明體" w:cs="臺灣新細明體" w:hint="eastAsia"/>
          <w:sz w:val="28"/>
          <w:szCs w:val="28"/>
        </w:rPr>
        <w:t>軍皮肉生意，背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始終有著軍統背景，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潔生分明就是</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民黨高</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辦事的白手套，可謂不折不扣的蔣氏家奴。</w:t>
      </w:r>
    </w:p>
    <w:p w14:paraId="07AE9A8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不過，蔡英文</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在履歷上，</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漢奸父親改成了白手起家的企業家，因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她怕臺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人民知道</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不能原諒這種現實。</w:t>
      </w:r>
    </w:p>
    <w:p w14:paraId="506B2FA4"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6" w:name="_Toc154684349"/>
      <w:r>
        <w:rPr>
          <w:rFonts w:ascii="臺灣新細明體" w:eastAsia="臺灣新細明體" w:hAnsi="臺灣新細明體" w:cs="臺灣新細明體" w:hint="eastAsia"/>
          <w:sz w:val="160"/>
          <w:szCs w:val="44"/>
        </w:rPr>
        <w:t>C</w:t>
      </w:r>
      <w:bookmarkEnd w:id="6"/>
    </w:p>
    <w:p w14:paraId="3B0F976C" w14:textId="77777777" w:rsidR="00D03FFE" w:rsidRDefault="00000000">
      <w:pPr>
        <w:spacing w:beforeLines="100" w:before="312" w:afterLines="300" w:after="936"/>
        <w:jc w:val="center"/>
        <w:outlineLvl w:val="0"/>
        <w:rPr>
          <w:rFonts w:ascii="臺灣新細明體" w:eastAsia="臺灣新細明體" w:hAnsi="臺灣新細明體" w:cs="臺灣新細明體"/>
          <w:sz w:val="44"/>
        </w:rPr>
      </w:pPr>
      <w:bookmarkStart w:id="7" w:name="_Toc154684350"/>
      <w:r>
        <w:rPr>
          <w:rFonts w:ascii="臺灣新細明體" w:eastAsia="臺灣新細明體" w:hAnsi="臺灣新細明體" w:cs="臺灣新細明體" w:hint="eastAsia"/>
          <w:sz w:val="44"/>
        </w:rPr>
        <w:t>財富、</w:t>
      </w:r>
      <w:proofErr w:type="gramStart"/>
      <w:r>
        <w:rPr>
          <w:rFonts w:ascii="臺灣新細明體" w:eastAsia="臺灣新細明體" w:hAnsi="臺灣新細明體" w:cs="臺灣新細明體" w:hint="eastAsia"/>
          <w:sz w:val="44"/>
        </w:rPr>
        <w:t>國</w:t>
      </w:r>
      <w:proofErr w:type="gramEnd"/>
      <w:r>
        <w:rPr>
          <w:rFonts w:ascii="臺灣新細明體" w:eastAsia="臺灣新細明體" w:hAnsi="臺灣新細明體" w:cs="臺灣新細明體" w:hint="eastAsia"/>
          <w:sz w:val="44"/>
        </w:rPr>
        <w:t>籍無人知----謎</w:t>
      </w:r>
      <w:proofErr w:type="gramStart"/>
      <w:r>
        <w:rPr>
          <w:rFonts w:ascii="臺灣新細明體" w:eastAsia="臺灣新細明體" w:hAnsi="臺灣新細明體" w:cs="臺灣新細明體" w:hint="eastAsia"/>
          <w:sz w:val="44"/>
        </w:rPr>
        <w:t>一樣</w:t>
      </w:r>
      <w:proofErr w:type="gramEnd"/>
      <w:r>
        <w:rPr>
          <w:rFonts w:ascii="臺灣新細明體" w:eastAsia="臺灣新細明體" w:hAnsi="臺灣新細明體" w:cs="臺灣新細明體" w:hint="eastAsia"/>
          <w:sz w:val="44"/>
        </w:rPr>
        <w:t>的蔡氏家族</w:t>
      </w:r>
      <w:bookmarkEnd w:id="7"/>
    </w:p>
    <w:p w14:paraId="6030D2D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說起蔡英文家族，這個臺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「第一家族」的財</w:t>
      </w:r>
      <w:proofErr w:type="gramStart"/>
      <w:r>
        <w:rPr>
          <w:rFonts w:ascii="臺灣新細明體" w:eastAsia="臺灣新細明體" w:hAnsi="臺灣新細明體" w:cs="臺灣新細明體" w:hint="eastAsia"/>
          <w:sz w:val="28"/>
          <w:szCs w:val="28"/>
        </w:rPr>
        <w:t>富一直</w:t>
      </w:r>
      <w:proofErr w:type="gramEnd"/>
      <w:r>
        <w:rPr>
          <w:rFonts w:ascii="臺灣新細明體" w:eastAsia="臺灣新細明體" w:hAnsi="臺灣新細明體" w:cs="臺灣新細明體" w:hint="eastAsia"/>
          <w:sz w:val="28"/>
          <w:szCs w:val="28"/>
        </w:rPr>
        <w:t>是個謎，島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最常用的形容詞是富裕、低調和反中。</w:t>
      </w:r>
    </w:p>
    <w:p w14:paraId="4C155C5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之所以說蔡英文一家富裕，在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其父</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潔生「生財有道」，積累了大量的財富。曾在蔡家工作的臺北巿議員林瑞圖說，賺到錢之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「有土斯有財」，所以做起了土地投資。他買土地，卻</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不蓋房子，有賺就脫手。</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媒體</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潔生在20</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紀60年代就是</w:t>
      </w:r>
      <w:r>
        <w:rPr>
          <w:rFonts w:ascii="臺灣新細明體" w:eastAsia="臺灣新細明體" w:hAnsi="臺灣新細明體" w:cs="臺灣新細明體" w:hint="eastAsia"/>
          <w:sz w:val="28"/>
          <w:szCs w:val="28"/>
        </w:rPr>
        <w:lastRenderedPageBreak/>
        <w:t>臺北市納稅前十名的富豪。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95年（2006年）去世，享年88歲，留下了高達6264萬元(新台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)的現金、15萬股公司股票、</w:t>
      </w:r>
      <w:proofErr w:type="gramStart"/>
      <w:r>
        <w:rPr>
          <w:rFonts w:ascii="臺灣新細明體" w:eastAsia="臺灣新細明體" w:hAnsi="臺灣新細明體" w:cs="臺灣新細明體" w:hint="eastAsia"/>
          <w:sz w:val="28"/>
          <w:szCs w:val="28"/>
        </w:rPr>
        <w:t>債權</w:t>
      </w:r>
      <w:proofErr w:type="gramEnd"/>
      <w:r>
        <w:rPr>
          <w:rFonts w:ascii="臺灣新細明體" w:eastAsia="臺灣新細明體" w:hAnsi="臺灣新細明體" w:cs="臺灣新細明體" w:hint="eastAsia"/>
          <w:sz w:val="28"/>
          <w:szCs w:val="28"/>
        </w:rPr>
        <w:t>56.75萬元以及多處土地、物業。</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潔生生前就利用子女名義購買土地，在其過</w:t>
      </w:r>
      <w:proofErr w:type="gramStart"/>
      <w:r>
        <w:rPr>
          <w:rFonts w:ascii="臺灣新細明體" w:eastAsia="臺灣新細明體" w:hAnsi="臺灣新細明體" w:cs="臺灣新細明體" w:hint="eastAsia"/>
          <w:sz w:val="28"/>
          <w:szCs w:val="28"/>
        </w:rPr>
        <w:t>世後</w:t>
      </w:r>
      <w:proofErr w:type="gramEnd"/>
      <w:r>
        <w:rPr>
          <w:rFonts w:ascii="臺灣新細明體" w:eastAsia="臺灣新細明體" w:hAnsi="臺灣新細明體" w:cs="臺灣新細明體" w:hint="eastAsia"/>
          <w:sz w:val="28"/>
          <w:szCs w:val="28"/>
        </w:rPr>
        <w:t>這些土地自然就歸其名下的11個子女所有。根本無人知</w:t>
      </w:r>
      <w:proofErr w:type="gramStart"/>
      <w:r>
        <w:rPr>
          <w:rFonts w:ascii="臺灣新細明體" w:eastAsia="臺灣新細明體" w:hAnsi="臺灣新細明體" w:cs="臺灣新細明體" w:hint="eastAsia"/>
          <w:sz w:val="28"/>
          <w:szCs w:val="28"/>
        </w:rPr>
        <w:t>曉蔡</w:t>
      </w:r>
      <w:proofErr w:type="gramEnd"/>
      <w:r>
        <w:rPr>
          <w:rFonts w:ascii="臺灣新細明體" w:eastAsia="臺灣新細明體" w:hAnsi="臺灣新細明體" w:cs="臺灣新細明體" w:hint="eastAsia"/>
          <w:sz w:val="28"/>
          <w:szCs w:val="28"/>
        </w:rPr>
        <w:t>潔生購買了多少土地，更難以知</w:t>
      </w:r>
      <w:proofErr w:type="gramStart"/>
      <w:r>
        <w:rPr>
          <w:rFonts w:ascii="臺灣新細明體" w:eastAsia="臺灣新細明體" w:hAnsi="臺灣新細明體" w:cs="臺灣新細明體" w:hint="eastAsia"/>
          <w:sz w:val="28"/>
          <w:szCs w:val="28"/>
        </w:rPr>
        <w:t>曉</w:t>
      </w:r>
      <w:proofErr w:type="gramEnd"/>
      <w:r>
        <w:rPr>
          <w:rFonts w:ascii="臺灣新細明體" w:eastAsia="臺灣新細明體" w:hAnsi="臺灣新細明體" w:cs="臺灣新細明體" w:hint="eastAsia"/>
          <w:sz w:val="28"/>
          <w:szCs w:val="28"/>
        </w:rPr>
        <w:t>這些土地價值</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何。總統大選前，蔡英文向臺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申</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的財產資料顯示，她有上億身家，堪稱史上最有錢的臺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總統候選人。</w:t>
      </w:r>
    </w:p>
    <w:p w14:paraId="6A8383F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除此之外，蔡英文家族的事業、身價究竟還有多少？外界還是所知有限。</w:t>
      </w:r>
    </w:p>
    <w:p w14:paraId="5269795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除了潔生投資（現富鈦投資）、臺</w:t>
      </w:r>
      <w:proofErr w:type="gramStart"/>
      <w:r>
        <w:rPr>
          <w:rFonts w:ascii="臺灣新細明體" w:eastAsia="臺灣新細明體" w:hAnsi="臺灣新細明體" w:cs="臺灣新細明體" w:hint="eastAsia"/>
          <w:sz w:val="28"/>
          <w:szCs w:val="28"/>
        </w:rPr>
        <w:t>懋</w:t>
      </w:r>
      <w:proofErr w:type="gramEnd"/>
      <w:r>
        <w:rPr>
          <w:rFonts w:ascii="臺灣新細明體" w:eastAsia="臺灣新細明體" w:hAnsi="臺灣新細明體" w:cs="臺灣新細明體" w:hint="eastAsia"/>
          <w:sz w:val="28"/>
          <w:szCs w:val="28"/>
        </w:rPr>
        <w:t>生技，</w:t>
      </w:r>
      <w:proofErr w:type="gramStart"/>
      <w:r>
        <w:rPr>
          <w:rFonts w:ascii="臺灣新細明體" w:eastAsia="臺灣新細明體" w:hAnsi="臺灣新細明體" w:cs="臺灣新細明體" w:hint="eastAsia"/>
          <w:sz w:val="28"/>
          <w:szCs w:val="28"/>
        </w:rPr>
        <w:t>及宇昌</w:t>
      </w:r>
      <w:proofErr w:type="gramEnd"/>
      <w:r>
        <w:rPr>
          <w:rFonts w:ascii="臺灣新細明體" w:eastAsia="臺灣新細明體" w:hAnsi="臺灣新細明體" w:cs="臺灣新細明體" w:hint="eastAsia"/>
          <w:sz w:val="28"/>
          <w:szCs w:val="28"/>
        </w:rPr>
        <w:t>生技，蔡英文家族最主要的產業，分別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「正中企業」和「東道有限公司」。</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家公司主要的經營業</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，包括投資觀光旅館之相關經營</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案與休閒活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、練習</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器材等館</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業，及汽車零件配</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、加油站業</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等。</w:t>
      </w:r>
    </w:p>
    <w:p w14:paraId="3360A85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蔡英文一直持有「正中企業」不小的股</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89年（2000年）她</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主委」期間，該公司曾一度增資，蔡英文的持投也</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原本的40萬元（新台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）成長十倍，增加至400萬元。至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「東道有限公司」的持股，則是她在接下「陸委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，才持有110萬元。</w:t>
      </w:r>
    </w:p>
    <w:p w14:paraId="1E26F21E"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家公司的地址，都在臺北市中山北路上的海霸王，</w:t>
      </w:r>
      <w:proofErr w:type="gramStart"/>
      <w:r>
        <w:rPr>
          <w:rFonts w:ascii="臺灣新細明體" w:eastAsia="臺灣新細明體" w:hAnsi="臺灣新細明體" w:cs="臺灣新細明體" w:hint="eastAsia"/>
          <w:sz w:val="28"/>
          <w:szCs w:val="28"/>
        </w:rPr>
        <w:t>董座分</w:t>
      </w:r>
      <w:proofErr w:type="gramEnd"/>
      <w:r>
        <w:rPr>
          <w:rFonts w:ascii="臺灣新細明體" w:eastAsia="臺灣新細明體" w:hAnsi="臺灣新細明體" w:cs="臺灣新細明體" w:hint="eastAsia"/>
          <w:sz w:val="28"/>
          <w:szCs w:val="28"/>
        </w:rPr>
        <w:t>別是蔡英文的三哥蔡瀛南，及大她6歲的姐姐蔡英玲；創辦人則皆</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蔡英文的父親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潔生。海霸王目前仍有部分</w:t>
      </w:r>
      <w:proofErr w:type="gramStart"/>
      <w:r>
        <w:rPr>
          <w:rFonts w:ascii="臺灣新細明體" w:eastAsia="臺灣新細明體" w:hAnsi="臺灣新細明體" w:cs="臺灣新細明體" w:hint="eastAsia"/>
          <w:sz w:val="28"/>
          <w:szCs w:val="28"/>
        </w:rPr>
        <w:t>樓層</w:t>
      </w:r>
      <w:proofErr w:type="gramEnd"/>
      <w:r>
        <w:rPr>
          <w:rFonts w:ascii="臺灣新細明體" w:eastAsia="臺灣新細明體" w:hAnsi="臺灣新細明體" w:cs="臺灣新細明體" w:hint="eastAsia"/>
          <w:sz w:val="28"/>
          <w:szCs w:val="28"/>
        </w:rPr>
        <w:t>面積，保留予蔡英文家族使用，包括辦公室、</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議廳等。蔡英文在該處也有自己的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個辦公室，</w:t>
      </w:r>
      <w:r>
        <w:rPr>
          <w:rFonts w:ascii="臺灣新細明體" w:eastAsia="臺灣新細明體" w:hAnsi="臺灣新細明體" w:cs="臺灣新細明體" w:hint="eastAsia"/>
          <w:sz w:val="28"/>
          <w:szCs w:val="28"/>
        </w:rPr>
        <w:lastRenderedPageBreak/>
        <w:t>在她</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任公職</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，僅在晚間及週末時，才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前往這個家族的辦公室處理相關事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，甚至以前連她</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開快車被開的罰</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，也都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寄到這裏。</w:t>
      </w:r>
    </w:p>
    <w:p w14:paraId="57231A9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海霸王的現址，其實至今仍算蔡家的所有地。</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瞭解，</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潔生早</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光</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就開始投資房地產，往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十年間，他所持有的地產約漲了七倍，除了海霸王現址外，東區漢宮大廈及</w:t>
      </w:r>
      <w:proofErr w:type="gramStart"/>
      <w:r>
        <w:rPr>
          <w:rFonts w:ascii="臺灣新細明體" w:eastAsia="臺灣新細明體" w:hAnsi="臺灣新細明體" w:cs="臺灣新細明體" w:hint="eastAsia"/>
          <w:sz w:val="28"/>
          <w:szCs w:val="28"/>
        </w:rPr>
        <w:t>前今日百</w:t>
      </w:r>
      <w:proofErr w:type="gramEnd"/>
      <w:r>
        <w:rPr>
          <w:rFonts w:ascii="臺灣新細明體" w:eastAsia="臺灣新細明體" w:hAnsi="臺灣新細明體" w:cs="臺灣新細明體" w:hint="eastAsia"/>
          <w:sz w:val="28"/>
          <w:szCs w:val="28"/>
        </w:rPr>
        <w:t>貨等地，</w:t>
      </w:r>
      <w:proofErr w:type="gramStart"/>
      <w:r>
        <w:rPr>
          <w:rFonts w:ascii="臺灣新細明體" w:eastAsia="臺灣新細明體" w:hAnsi="臺灣新細明體" w:cs="臺灣新細明體" w:hint="eastAsia"/>
          <w:sz w:val="28"/>
          <w:szCs w:val="28"/>
        </w:rPr>
        <w:t>蔡父都</w:t>
      </w:r>
      <w:proofErr w:type="gramEnd"/>
      <w:r>
        <w:rPr>
          <w:rFonts w:ascii="臺灣新細明體" w:eastAsia="臺灣新細明體" w:hAnsi="臺灣新細明體" w:cs="臺灣新細明體" w:hint="eastAsia"/>
          <w:sz w:val="28"/>
          <w:szCs w:val="28"/>
        </w:rPr>
        <w:t>曾投資過。</w:t>
      </w:r>
    </w:p>
    <w:p w14:paraId="78BF63A6"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東森新聞</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，蔡英文家族財產，主要財富集中在3家公司，分別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正中企業股份有限公司（法人代表：蔡瀛南，董事：蔡瀛明、莊自立、莊榮德、蔡瀛陽，監察人：林秀琴。公司所在地：臺北市中山區中山北路3段59號）、東道有限公司（法人代表：蔡瀛陽，公司所在地：臺北市中山區中山北路3段59號）及富鈦投資股份有限公司（法人代表：譚</w:t>
      </w:r>
      <w:proofErr w:type="gramStart"/>
      <w:r>
        <w:rPr>
          <w:rFonts w:ascii="臺灣新細明體" w:eastAsia="臺灣新細明體" w:hAnsi="臺灣新細明體" w:cs="臺灣新細明體" w:hint="eastAsia"/>
          <w:sz w:val="28"/>
          <w:szCs w:val="28"/>
        </w:rPr>
        <w:t>雯栩</w:t>
      </w:r>
      <w:proofErr w:type="gramEnd"/>
      <w:r>
        <w:rPr>
          <w:rFonts w:ascii="臺灣新細明體" w:eastAsia="臺灣新細明體" w:hAnsi="臺灣新細明體" w:cs="臺灣新細明體" w:hint="eastAsia"/>
          <w:sz w:val="28"/>
          <w:szCs w:val="28"/>
        </w:rPr>
        <w:t>，董事：蔡瀛陽、張柏年，監察人：徐永秀。公司所在地：臺北市北投區石牌路2段321號1棟）。位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中山北路上的海霸王一度誤</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是由蔡英文家族所經營，</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證實蔡家只是出租房地。海霸王這處房地產地段精華，價值上億，不過這只是蔡英文家族財產冰山一角，其中的正中企業及東道公司才是重點，分別由蔡英文哥哥蔡瀛南、大姐蔡英玲經營，以土地房屋出租跟加油站設</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出租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主。富鈦投資，則是由蔡英文的嫂嫂譚</w:t>
      </w:r>
      <w:proofErr w:type="gramStart"/>
      <w:r>
        <w:rPr>
          <w:rFonts w:ascii="臺灣新細明體" w:eastAsia="臺灣新細明體" w:hAnsi="臺灣新細明體" w:cs="臺灣新細明體" w:hint="eastAsia"/>
          <w:sz w:val="28"/>
          <w:szCs w:val="28"/>
        </w:rPr>
        <w:t>雯栩掛</w:t>
      </w:r>
      <w:proofErr w:type="gramEnd"/>
      <w:r>
        <w:rPr>
          <w:rFonts w:ascii="臺灣新細明體" w:eastAsia="臺灣新細明體" w:hAnsi="臺灣新細明體" w:cs="臺灣新細明體" w:hint="eastAsia"/>
          <w:sz w:val="28"/>
          <w:szCs w:val="28"/>
        </w:rPr>
        <w:t>名負責人。</w:t>
      </w:r>
    </w:p>
    <w:p w14:paraId="615EC6D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富鈦投資又成立了臺</w:t>
      </w:r>
      <w:proofErr w:type="gramStart"/>
      <w:r>
        <w:rPr>
          <w:rFonts w:ascii="臺灣新細明體" w:eastAsia="臺灣新細明體" w:hAnsi="臺灣新細明體" w:cs="臺灣新細明體" w:hint="eastAsia"/>
          <w:sz w:val="28"/>
          <w:szCs w:val="28"/>
        </w:rPr>
        <w:t>懋</w:t>
      </w:r>
      <w:proofErr w:type="gramEnd"/>
      <w:r>
        <w:rPr>
          <w:rFonts w:ascii="臺灣新細明體" w:eastAsia="臺灣新細明體" w:hAnsi="臺灣新細明體" w:cs="臺灣新細明體" w:hint="eastAsia"/>
          <w:sz w:val="28"/>
          <w:szCs w:val="28"/>
        </w:rPr>
        <w:t>生技，臺</w:t>
      </w:r>
      <w:proofErr w:type="gramStart"/>
      <w:r>
        <w:rPr>
          <w:rFonts w:ascii="臺灣新細明體" w:eastAsia="臺灣新細明體" w:hAnsi="臺灣新細明體" w:cs="臺灣新細明體" w:hint="eastAsia"/>
          <w:sz w:val="28"/>
          <w:szCs w:val="28"/>
        </w:rPr>
        <w:t>懋</w:t>
      </w:r>
      <w:proofErr w:type="gramEnd"/>
      <w:r>
        <w:rPr>
          <w:rFonts w:ascii="臺灣新細明體" w:eastAsia="臺灣新細明體" w:hAnsi="臺灣新細明體" w:cs="臺灣新細明體" w:hint="eastAsia"/>
          <w:sz w:val="28"/>
          <w:szCs w:val="28"/>
        </w:rPr>
        <w:t>生技再投資蔡英文任董事長</w:t>
      </w:r>
      <w:proofErr w:type="gramStart"/>
      <w:r>
        <w:rPr>
          <w:rFonts w:ascii="臺灣新細明體" w:eastAsia="臺灣新細明體" w:hAnsi="臺灣新細明體" w:cs="臺灣新細明體" w:hint="eastAsia"/>
          <w:sz w:val="28"/>
          <w:szCs w:val="28"/>
        </w:rPr>
        <w:t>的宇昌生</w:t>
      </w:r>
      <w:proofErr w:type="gramEnd"/>
      <w:r>
        <w:rPr>
          <w:rFonts w:ascii="臺灣新細明體" w:eastAsia="臺灣新細明體" w:hAnsi="臺灣新細明體" w:cs="臺灣新細明體" w:hint="eastAsia"/>
          <w:sz w:val="28"/>
          <w:szCs w:val="28"/>
        </w:rPr>
        <w:t>技，與此同時，富鈦投資又直接投資了</w:t>
      </w:r>
      <w:proofErr w:type="gramStart"/>
      <w:r>
        <w:rPr>
          <w:rFonts w:ascii="臺灣新細明體" w:eastAsia="臺灣新細明體" w:hAnsi="臺灣新細明體" w:cs="臺灣新細明體" w:hint="eastAsia"/>
          <w:sz w:val="28"/>
          <w:szCs w:val="28"/>
        </w:rPr>
        <w:t>浩鼎生</w:t>
      </w:r>
      <w:proofErr w:type="gramEnd"/>
      <w:r>
        <w:rPr>
          <w:rFonts w:ascii="臺灣新細明體" w:eastAsia="臺灣新細明體" w:hAnsi="臺灣新細明體" w:cs="臺灣新細明體" w:hint="eastAsia"/>
          <w:sz w:val="28"/>
          <w:szCs w:val="28"/>
        </w:rPr>
        <w:t>技，富鈦投資是</w:t>
      </w:r>
      <w:proofErr w:type="gramStart"/>
      <w:r>
        <w:rPr>
          <w:rFonts w:ascii="臺灣新細明體" w:eastAsia="臺灣新細明體" w:hAnsi="臺灣新細明體" w:cs="臺灣新細明體" w:hint="eastAsia"/>
          <w:sz w:val="28"/>
          <w:szCs w:val="28"/>
        </w:rPr>
        <w:t>浩鼎生</w:t>
      </w:r>
      <w:proofErr w:type="gramEnd"/>
      <w:r>
        <w:rPr>
          <w:rFonts w:ascii="臺灣新細明體" w:eastAsia="臺灣新細明體" w:hAnsi="臺灣新細明體" w:cs="臺灣新細明體" w:hint="eastAsia"/>
          <w:sz w:val="28"/>
          <w:szCs w:val="28"/>
        </w:rPr>
        <w:t>技的第五大股東。最</w:t>
      </w:r>
      <w:proofErr w:type="gramStart"/>
      <w:r>
        <w:rPr>
          <w:rFonts w:ascii="臺灣新細明體" w:eastAsia="臺灣新細明體" w:hAnsi="臺灣新細明體" w:cs="臺灣新細明體" w:hint="eastAsia"/>
          <w:sz w:val="28"/>
          <w:szCs w:val="28"/>
        </w:rPr>
        <w:t>後宇昌</w:t>
      </w:r>
      <w:proofErr w:type="gramEnd"/>
      <w:r>
        <w:rPr>
          <w:rFonts w:ascii="臺灣新細明體" w:eastAsia="臺灣新細明體" w:hAnsi="臺灣新細明體" w:cs="臺灣新細明體" w:hint="eastAsia"/>
          <w:sz w:val="28"/>
          <w:szCs w:val="28"/>
        </w:rPr>
        <w:t>生技和</w:t>
      </w:r>
      <w:proofErr w:type="gramStart"/>
      <w:r>
        <w:rPr>
          <w:rFonts w:ascii="臺灣新細明體" w:eastAsia="臺灣新細明體" w:hAnsi="臺灣新細明體" w:cs="臺灣新細明體" w:hint="eastAsia"/>
          <w:sz w:val="28"/>
          <w:szCs w:val="28"/>
        </w:rPr>
        <w:t>浩鼎</w:t>
      </w:r>
      <w:proofErr w:type="gramEnd"/>
      <w:r>
        <w:rPr>
          <w:rFonts w:ascii="臺灣新細明體" w:eastAsia="臺灣新細明體" w:hAnsi="臺灣新細明體" w:cs="臺灣新細明體" w:hint="eastAsia"/>
          <w:sz w:val="28"/>
          <w:szCs w:val="28"/>
        </w:rPr>
        <w:t>生技都由潤泰企業接盤。這</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個公司都和臺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翁</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惠、陳良博、何大一、李遠哲、陳建仁以及</w:t>
      </w:r>
      <w:r>
        <w:rPr>
          <w:rFonts w:ascii="臺灣新細明體" w:eastAsia="臺灣新細明體" w:hAnsi="臺灣新細明體" w:cs="臺灣新細明體" w:hint="eastAsia"/>
          <w:sz w:val="28"/>
          <w:szCs w:val="28"/>
        </w:rPr>
        <w:lastRenderedPageBreak/>
        <w:t>尹衍梁有密切的關係。</w:t>
      </w:r>
    </w:p>
    <w:p w14:paraId="0C0044B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96年（2007年）</w:t>
      </w:r>
      <w:proofErr w:type="gramStart"/>
      <w:r>
        <w:rPr>
          <w:rFonts w:ascii="臺灣新細明體" w:eastAsia="臺灣新細明體" w:hAnsi="臺灣新細明體" w:cs="臺灣新細明體" w:hint="eastAsia"/>
          <w:sz w:val="28"/>
          <w:szCs w:val="28"/>
        </w:rPr>
        <w:t>成立宇昌生</w:t>
      </w:r>
      <w:proofErr w:type="gramEnd"/>
      <w:r>
        <w:rPr>
          <w:rFonts w:ascii="臺灣新細明體" w:eastAsia="臺灣新細明體" w:hAnsi="臺灣新細明體" w:cs="臺灣新細明體" w:hint="eastAsia"/>
          <w:sz w:val="28"/>
          <w:szCs w:val="28"/>
        </w:rPr>
        <w:t>技的創始人除了蔡英文，還有陳良博、何大一。</w:t>
      </w:r>
      <w:proofErr w:type="gramStart"/>
      <w:r>
        <w:rPr>
          <w:rFonts w:ascii="臺灣新細明體" w:eastAsia="臺灣新細明體" w:hAnsi="臺灣新細明體" w:cs="臺灣新細明體" w:hint="eastAsia"/>
          <w:sz w:val="28"/>
          <w:szCs w:val="28"/>
        </w:rPr>
        <w:t>陳良博是</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科學家，中</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院院士，</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長</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細胞生物學，是美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哈佛大學醫學院病理學退休榮譽教授，也是第一個獲得哈佛大學退休榮譽教授（Emeritus）頭銜的臺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人。何大一是</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滋病雞尾酒療法的發明人，作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美籍華人，他同時還是美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科學院院士，中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大陸工程院外籍院士，臺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院院士。翁</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惠，是</w:t>
      </w:r>
      <w:proofErr w:type="gramStart"/>
      <w:r>
        <w:rPr>
          <w:rFonts w:ascii="臺灣新細明體" w:eastAsia="臺灣新細明體" w:hAnsi="臺灣新細明體" w:cs="臺灣新細明體" w:hint="eastAsia"/>
          <w:sz w:val="28"/>
          <w:szCs w:val="28"/>
        </w:rPr>
        <w:t>宇昌生技案</w:t>
      </w:r>
      <w:proofErr w:type="gramEnd"/>
      <w:r>
        <w:rPr>
          <w:rFonts w:ascii="臺灣新細明體" w:eastAsia="臺灣新細明體" w:hAnsi="臺灣新細明體" w:cs="臺灣新細明體" w:hint="eastAsia"/>
          <w:sz w:val="28"/>
          <w:szCs w:val="28"/>
        </w:rPr>
        <w:t>主要推手，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際知名化學家，民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95年（2006年）</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院第9任院長、民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100年（2011年）連任，至今仍是臺行政院生技產業策略</w:t>
      </w:r>
      <w:proofErr w:type="gramStart"/>
      <w:r>
        <w:rPr>
          <w:rFonts w:ascii="臺灣新細明體" w:eastAsia="臺灣新細明體" w:hAnsi="臺灣新細明體" w:cs="臺灣新細明體" w:hint="eastAsia"/>
          <w:sz w:val="28"/>
          <w:szCs w:val="28"/>
        </w:rPr>
        <w:t>咨</w:t>
      </w:r>
      <w:proofErr w:type="gramEnd"/>
      <w:r>
        <w:rPr>
          <w:rFonts w:ascii="臺灣新細明體" w:eastAsia="臺灣新細明體" w:hAnsi="臺灣新細明體" w:cs="臺灣新細明體" w:hint="eastAsia"/>
          <w:sz w:val="28"/>
          <w:szCs w:val="28"/>
        </w:rPr>
        <w:t>議委員、臺生技醫療產業策進</w:t>
      </w:r>
      <w:proofErr w:type="gramStart"/>
      <w:r>
        <w:rPr>
          <w:rFonts w:ascii="臺灣新細明體" w:eastAsia="臺灣新細明體" w:hAnsi="臺灣新細明體" w:cs="臺灣新細明體" w:hint="eastAsia"/>
          <w:sz w:val="28"/>
          <w:szCs w:val="28"/>
        </w:rPr>
        <w:t>會會</w:t>
      </w:r>
      <w:proofErr w:type="gramEnd"/>
      <w:r>
        <w:rPr>
          <w:rFonts w:ascii="臺灣新細明體" w:eastAsia="臺灣新細明體" w:hAnsi="臺灣新細明體" w:cs="臺灣新細明體" w:hint="eastAsia"/>
          <w:sz w:val="28"/>
          <w:szCs w:val="28"/>
        </w:rPr>
        <w:t>長，牢牢掌握臺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生物科技政策的方向盤，也正是他和陳良博、李遠哲邀請蔡英文出任</w:t>
      </w:r>
      <w:proofErr w:type="gramStart"/>
      <w:r>
        <w:rPr>
          <w:rFonts w:ascii="臺灣新細明體" w:eastAsia="臺灣新細明體" w:hAnsi="臺灣新細明體" w:cs="臺灣新細明體" w:hint="eastAsia"/>
          <w:sz w:val="28"/>
          <w:szCs w:val="28"/>
        </w:rPr>
        <w:t>宇昌科技</w:t>
      </w:r>
      <w:proofErr w:type="gramEnd"/>
      <w:r>
        <w:rPr>
          <w:rFonts w:ascii="臺灣新細明體" w:eastAsia="臺灣新細明體" w:hAnsi="臺灣新細明體" w:cs="臺灣新細明體" w:hint="eastAsia"/>
          <w:sz w:val="28"/>
          <w:szCs w:val="28"/>
        </w:rPr>
        <w:t>首任董事長。同時，翁</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惠在民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105年（2016年）還</w:t>
      </w:r>
      <w:proofErr w:type="gramStart"/>
      <w:r>
        <w:rPr>
          <w:rFonts w:ascii="臺灣新細明體" w:eastAsia="臺灣新細明體" w:hAnsi="臺灣新細明體" w:cs="臺灣新細明體" w:hint="eastAsia"/>
          <w:sz w:val="28"/>
          <w:szCs w:val="28"/>
        </w:rPr>
        <w:t>捲</w:t>
      </w:r>
      <w:proofErr w:type="gramEnd"/>
      <w:r>
        <w:rPr>
          <w:rFonts w:ascii="臺灣新細明體" w:eastAsia="臺灣新細明體" w:hAnsi="臺灣新細明體" w:cs="臺灣新細明體" w:hint="eastAsia"/>
          <w:sz w:val="28"/>
          <w:szCs w:val="28"/>
        </w:rPr>
        <w:t>入曾經與其主管的中</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院有密切合作關係和資金往</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的生物科技公司</w:t>
      </w:r>
      <w:proofErr w:type="gramStart"/>
      <w:r>
        <w:rPr>
          <w:rFonts w:ascii="臺灣新細明體" w:eastAsia="臺灣新細明體" w:hAnsi="臺灣新細明體" w:cs="臺灣新細明體" w:hint="eastAsia"/>
          <w:sz w:val="28"/>
          <w:szCs w:val="28"/>
        </w:rPr>
        <w:t>浩鼎生</w:t>
      </w:r>
      <w:proofErr w:type="gramEnd"/>
      <w:r>
        <w:rPr>
          <w:rFonts w:ascii="臺灣新細明體" w:eastAsia="臺灣新細明體" w:hAnsi="臺灣新細明體" w:cs="臺灣新細明體" w:hint="eastAsia"/>
          <w:sz w:val="28"/>
          <w:szCs w:val="28"/>
        </w:rPr>
        <w:t>技的案件中，翁借用其女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和另一股東的名義，大肆購買</w:t>
      </w:r>
      <w:proofErr w:type="gramStart"/>
      <w:r>
        <w:rPr>
          <w:rFonts w:ascii="臺灣新細明體" w:eastAsia="臺灣新細明體" w:hAnsi="臺灣新細明體" w:cs="臺灣新細明體" w:hint="eastAsia"/>
          <w:sz w:val="28"/>
          <w:szCs w:val="28"/>
        </w:rPr>
        <w:t>浩</w:t>
      </w:r>
      <w:proofErr w:type="gramEnd"/>
      <w:r>
        <w:rPr>
          <w:rFonts w:ascii="臺灣新細明體" w:eastAsia="臺灣新細明體" w:hAnsi="臺灣新細明體" w:cs="臺灣新細明體" w:hint="eastAsia"/>
          <w:sz w:val="28"/>
          <w:szCs w:val="28"/>
        </w:rPr>
        <w:t>鼎的股票，經法院裁定金額高達1億6000餘萬元新台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，而且這筆錢他號稱是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富豪尹衍梁那裏借</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在宇昌生</w:t>
      </w:r>
      <w:proofErr w:type="gramEnd"/>
      <w:r>
        <w:rPr>
          <w:rFonts w:ascii="臺灣新細明體" w:eastAsia="臺灣新細明體" w:hAnsi="臺灣新細明體" w:cs="臺灣新細明體" w:hint="eastAsia"/>
          <w:sz w:val="28"/>
          <w:szCs w:val="28"/>
        </w:rPr>
        <w:t>技民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96年（2007年）成立的關鍵時刻給予援手的還有時任臺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」主委陳建仁，也就是民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105年（2016年）蔡英文首奪「總統」大位時的「副總統」搭檔。</w:t>
      </w:r>
    </w:p>
    <w:p w14:paraId="0157C81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之所以說低調，在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外界</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蔡英文家族成員知之甚少。不只投資有道，</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潔生情史也相當豐富。外界僅知道</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w:t>
      </w:r>
      <w:proofErr w:type="gramStart"/>
      <w:r>
        <w:rPr>
          <w:rFonts w:ascii="臺灣新細明體" w:eastAsia="臺灣新細明體" w:hAnsi="臺灣新細明體" w:cs="臺灣新細明體" w:hint="eastAsia"/>
          <w:sz w:val="28"/>
          <w:szCs w:val="28"/>
        </w:rPr>
        <w:t>戶</w:t>
      </w:r>
      <w:proofErr w:type="gramEnd"/>
      <w:r>
        <w:rPr>
          <w:rFonts w:ascii="臺灣新細明體" w:eastAsia="臺灣新細明體" w:hAnsi="臺灣新細明體" w:cs="臺灣新細明體" w:hint="eastAsia"/>
          <w:sz w:val="28"/>
          <w:szCs w:val="28"/>
        </w:rPr>
        <w:t>口配偶</w:t>
      </w:r>
      <w:proofErr w:type="gramStart"/>
      <w:r>
        <w:rPr>
          <w:rFonts w:ascii="臺灣新細明體" w:eastAsia="臺灣新細明體" w:hAnsi="臺灣新細明體" w:cs="臺灣新細明體" w:hint="eastAsia"/>
          <w:sz w:val="28"/>
          <w:szCs w:val="28"/>
        </w:rPr>
        <w:t>欄</w:t>
      </w:r>
      <w:proofErr w:type="gramEnd"/>
      <w:r>
        <w:rPr>
          <w:rFonts w:ascii="臺灣新細明體" w:eastAsia="臺灣新細明體" w:hAnsi="臺灣新細明體" w:cs="臺灣新細明體" w:hint="eastAsia"/>
          <w:sz w:val="28"/>
          <w:szCs w:val="28"/>
        </w:rPr>
        <w:t>一直是空白，但其4個「女朋友」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其生了11個小孩。蔡英文家族親戚眾多，但每一位都異常「安靜」，「低調到不能再低調」，</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不接受</w:t>
      </w:r>
      <w:proofErr w:type="gramStart"/>
      <w:r>
        <w:rPr>
          <w:rFonts w:ascii="臺灣新細明體" w:eastAsia="臺灣新細明體" w:hAnsi="臺灣新細明體" w:cs="臺灣新細明體" w:hint="eastAsia"/>
          <w:sz w:val="28"/>
          <w:szCs w:val="28"/>
        </w:rPr>
        <w:lastRenderedPageBreak/>
        <w:t>採</w:t>
      </w:r>
      <w:proofErr w:type="gramEnd"/>
      <w:r>
        <w:rPr>
          <w:rFonts w:ascii="臺灣新細明體" w:eastAsia="臺灣新細明體" w:hAnsi="臺灣新細明體" w:cs="臺灣新細明體" w:hint="eastAsia"/>
          <w:sz w:val="28"/>
          <w:szCs w:val="28"/>
        </w:rPr>
        <w:t>訪。堂姐</w:t>
      </w:r>
      <w:proofErr w:type="gramStart"/>
      <w:r>
        <w:rPr>
          <w:rFonts w:ascii="臺灣新細明體" w:eastAsia="臺灣新細明體" w:hAnsi="臺灣新細明體" w:cs="臺灣新細明體" w:hint="eastAsia"/>
          <w:sz w:val="28"/>
          <w:szCs w:val="28"/>
        </w:rPr>
        <w:t>蔡薰</w:t>
      </w:r>
      <w:proofErr w:type="gramEnd"/>
      <w:r>
        <w:rPr>
          <w:rFonts w:ascii="臺灣新細明體" w:eastAsia="臺灣新細明體" w:hAnsi="臺灣新細明體" w:cs="臺灣新細明體" w:hint="eastAsia"/>
          <w:sz w:val="28"/>
          <w:szCs w:val="28"/>
        </w:rPr>
        <w:t>慧、侄子蔡元仕，在紛亂的司法界「大隱</w:t>
      </w:r>
      <w:proofErr w:type="gramStart"/>
      <w:r>
        <w:rPr>
          <w:rFonts w:ascii="臺灣新細明體" w:eastAsia="臺灣新細明體" w:hAnsi="臺灣新細明體" w:cs="臺灣新細明體" w:hint="eastAsia"/>
          <w:sz w:val="28"/>
          <w:szCs w:val="28"/>
        </w:rPr>
        <w:t>隱於</w:t>
      </w:r>
      <w:proofErr w:type="gramEnd"/>
      <w:r>
        <w:rPr>
          <w:rFonts w:ascii="臺灣新細明體" w:eastAsia="臺灣新細明體" w:hAnsi="臺灣新細明體" w:cs="臺灣新細明體" w:hint="eastAsia"/>
          <w:sz w:val="28"/>
          <w:szCs w:val="28"/>
        </w:rPr>
        <w:t>市」。蔡英文家族那麼有錢，發跡史始終是個謎。</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如何發財致富，蔡家也一直是三緘其口，頂多是以老八股的方式予以回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，即：早年通過改修汽車得第一桶金、</w:t>
      </w:r>
      <w:proofErr w:type="gramStart"/>
      <w:r>
        <w:rPr>
          <w:rFonts w:ascii="臺灣新細明體" w:eastAsia="臺灣新細明體" w:hAnsi="臺灣新細明體" w:cs="臺灣新細明體" w:hint="eastAsia"/>
          <w:sz w:val="28"/>
          <w:szCs w:val="28"/>
        </w:rPr>
        <w:t>後參</w:t>
      </w:r>
      <w:proofErr w:type="gramEnd"/>
      <w:r>
        <w:rPr>
          <w:rFonts w:ascii="臺灣新細明體" w:eastAsia="臺灣新細明體" w:hAnsi="臺灣新細明體" w:cs="臺灣新細明體" w:hint="eastAsia"/>
          <w:sz w:val="28"/>
          <w:szCs w:val="28"/>
        </w:rPr>
        <w:t>與買賣土地致富等等。臺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要求蔡英文公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家庭相關資訊，但</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卻一直以個人隱私</w:t>
      </w:r>
      <w:proofErr w:type="gramStart"/>
      <w:r>
        <w:rPr>
          <w:rFonts w:ascii="臺灣新細明體" w:eastAsia="臺灣新細明體" w:hAnsi="臺灣新細明體" w:cs="臺灣新細明體" w:hint="eastAsia"/>
          <w:sz w:val="28"/>
          <w:szCs w:val="28"/>
        </w:rPr>
        <w:t>為由加以</w:t>
      </w:r>
      <w:proofErr w:type="gramEnd"/>
      <w:r>
        <w:rPr>
          <w:rFonts w:ascii="臺灣新細明體" w:eastAsia="臺灣新細明體" w:hAnsi="臺灣新細明體" w:cs="臺灣新細明體" w:hint="eastAsia"/>
          <w:sz w:val="28"/>
          <w:szCs w:val="28"/>
        </w:rPr>
        <w:t>拒絕。臺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「第一家族」的秘密，蔡英文不說，蔡家人不談，可能沒有人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知道，因此蔡英文家族被認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是「謎</w:t>
      </w:r>
      <w:proofErr w:type="gramStart"/>
      <w:r>
        <w:rPr>
          <w:rFonts w:ascii="臺灣新細明體" w:eastAsia="臺灣新細明體" w:hAnsi="臺灣新細明體" w:cs="臺灣新細明體" w:hint="eastAsia"/>
          <w:sz w:val="28"/>
          <w:szCs w:val="28"/>
        </w:rPr>
        <w:t>一樣</w:t>
      </w:r>
      <w:proofErr w:type="gramEnd"/>
      <w:r>
        <w:rPr>
          <w:rFonts w:ascii="臺灣新細明體" w:eastAsia="臺灣新細明體" w:hAnsi="臺灣新細明體" w:cs="臺灣新細明體" w:hint="eastAsia"/>
          <w:sz w:val="28"/>
          <w:szCs w:val="28"/>
        </w:rPr>
        <w:t>」的家庭。</w:t>
      </w:r>
    </w:p>
    <w:p w14:paraId="1FA3DE05" w14:textId="77777777" w:rsidR="00D03FFE" w:rsidRDefault="00000000">
      <w:pPr>
        <w:spacing w:beforeLines="100" w:before="312" w:afterLines="100" w:after="312"/>
        <w:rPr>
          <w:rFonts w:ascii="臺灣新細明體" w:eastAsia="臺灣新細明體" w:hAnsi="臺灣新細明體" w:cs="臺灣新細明體"/>
        </w:rPr>
      </w:pPr>
      <w:r>
        <w:rPr>
          <w:rFonts w:ascii="臺灣新細明體" w:eastAsia="臺灣新細明體" w:hAnsi="臺灣新細明體" w:cs="臺灣新細明體" w:hint="eastAsia"/>
          <w:noProof/>
        </w:rPr>
        <mc:AlternateContent>
          <mc:Choice Requires="wps">
            <w:drawing>
              <wp:anchor distT="0" distB="0" distL="114300" distR="114300" simplePos="0" relativeHeight="251682304" behindDoc="0" locked="0" layoutInCell="1" allowOverlap="1" wp14:anchorId="556771C5" wp14:editId="7C84770B">
                <wp:simplePos x="0" y="0"/>
                <wp:positionH relativeFrom="column">
                  <wp:posOffset>3403600</wp:posOffset>
                </wp:positionH>
                <wp:positionV relativeFrom="paragraph">
                  <wp:posOffset>1882140</wp:posOffset>
                </wp:positionV>
                <wp:extent cx="1405255" cy="914400"/>
                <wp:effectExtent l="0" t="0" r="4445" b="0"/>
                <wp:wrapNone/>
                <wp:docPr id="82" name="文本框 114"/>
                <wp:cNvGraphicFramePr/>
                <a:graphic xmlns:a="http://schemas.openxmlformats.org/drawingml/2006/main">
                  <a:graphicData uri="http://schemas.microsoft.com/office/word/2010/wordprocessingShape">
                    <wps:wsp>
                      <wps:cNvSpPr txBox="1"/>
                      <wps:spPr>
                        <a:xfrm>
                          <a:off x="4337050" y="2874010"/>
                          <a:ext cx="1405255" cy="914400"/>
                        </a:xfrm>
                        <a:prstGeom prst="rect">
                          <a:avLst/>
                        </a:prstGeom>
                        <a:solidFill>
                          <a:srgbClr val="FFFFFF"/>
                        </a:solidFill>
                        <a:ln w="6350">
                          <a:noFill/>
                        </a:ln>
                        <a:effectLst/>
                      </wps:spPr>
                      <wps:txbx>
                        <w:txbxContent>
                          <w:p w14:paraId="4AB29406" w14:textId="77777777" w:rsidR="00D03FFE" w:rsidRDefault="00000000">
                            <w:r>
                              <w:rPr>
                                <w:rFonts w:ascii="宋体" w:eastAsia="宋体" w:hAnsi="宋体" w:cs="宋体" w:hint="eastAsia"/>
                                <w:sz w:val="24"/>
                              </w:rPr>
                              <w:t xml:space="preserve">◎ </w:t>
                            </w:r>
                            <w:proofErr w:type="gramStart"/>
                            <w:r>
                              <w:rPr>
                                <w:rFonts w:ascii="仿宋" w:eastAsia="宋体" w:hAnsi="仿宋" w:cs="仿宋" w:hint="eastAsia"/>
                                <w:sz w:val="24"/>
                              </w:rPr>
                              <w:t>蔡</w:t>
                            </w:r>
                            <w:proofErr w:type="gramEnd"/>
                            <w:r>
                              <w:rPr>
                                <w:rFonts w:ascii="仿宋" w:eastAsia="宋体" w:hAnsi="仿宋" w:cs="仿宋" w:hint="eastAsia"/>
                                <w:sz w:val="24"/>
                              </w:rPr>
                              <w:t>潔生家譜圖</w:t>
                            </w:r>
                          </w:p>
                          <w:p w14:paraId="3FE59567"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6771C5" id="文本框 114" o:spid="_x0000_s1029" type="#_x0000_t202" style="position:absolute;left:0;text-align:left;margin-left:268pt;margin-top:148.2pt;width:110.65pt;height:1in;z-index:251682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" stroked="f" strokeweight=".5pt">
                <v:textbox>
                  <w:txbxContent>
                    <w:p w14:paraId="4AB29406" w14:textId="77777777" w:rsidR="00D03FFE" w:rsidRDefault="00000000">
                      <w:r>
                        <w:rPr>
                          <w:rFonts w:ascii="宋体" w:eastAsia="宋体" w:hAnsi="宋体" w:cs="宋体" w:hint="eastAsia"/>
                          <w:sz w:val="24"/>
                        </w:rPr>
                        <w:t xml:space="preserve">◎ </w:t>
                      </w:r>
                      <w:proofErr w:type="gramStart"/>
                      <w:r>
                        <w:rPr>
                          <w:rFonts w:ascii="仿宋" w:eastAsia="宋体" w:hAnsi="仿宋" w:cs="仿宋" w:hint="eastAsia"/>
                          <w:sz w:val="24"/>
                        </w:rPr>
                        <w:t>蔡</w:t>
                      </w:r>
                      <w:proofErr w:type="gramEnd"/>
                      <w:r>
                        <w:rPr>
                          <w:rFonts w:ascii="仿宋" w:eastAsia="宋体" w:hAnsi="仿宋" w:cs="仿宋" w:hint="eastAsia"/>
                          <w:sz w:val="24"/>
                        </w:rPr>
                        <w:t>潔生家譜圖</w:t>
                      </w:r>
                    </w:p>
                    <w:p w14:paraId="3FE59567" w14:textId="77777777" w:rsidR="00D03FFE" w:rsidRDefault="00D03FFE"/>
                  </w:txbxContent>
                </v:textbox>
              </v:shape>
            </w:pict>
          </mc:Fallback>
        </mc:AlternateContent>
      </w:r>
      <w:r>
        <w:rPr>
          <w:rFonts w:ascii="臺灣新細明體" w:eastAsia="臺灣新細明體" w:hAnsi="臺灣新細明體" w:cs="臺灣新細明體"/>
          <w:noProof/>
          <w:color w:val="0563C1" w:themeColor="hyperlink"/>
        </w:rPr>
        <w:drawing>
          <wp:inline distT="0" distB="0" distL="114300" distR="114300" wp14:anchorId="00D7D118" wp14:editId="727D2F00">
            <wp:extent cx="2841625" cy="4095750"/>
            <wp:effectExtent l="0" t="0" r="15875" b="0"/>
            <wp:docPr id="16" name="图片 19" descr="8d637fbd258cb4b2622039bd7a4d830b.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descr="8d637fbd258cb4b2622039bd7a4d830b.webp"/>
                    <pic:cNvPicPr>
                      <a:picLocks noChangeAspect="1"/>
                    </pic:cNvPicPr>
                  </pic:nvPicPr>
                  <pic:blipFill>
                    <a:blip r:embed="rId40" cstate="print"/>
                    <a:srcRect b="5863"/>
                    <a:stretch>
                      <a:fillRect/>
                    </a:stretch>
                  </pic:blipFill>
                  <pic:spPr>
                    <a:xfrm>
                      <a:off x="0" y="0"/>
                      <a:ext cx="2841625" cy="4095750"/>
                    </a:xfrm>
                    <a:prstGeom prst="rect">
                      <a:avLst/>
                    </a:prstGeom>
                    <a:noFill/>
                    <a:ln>
                      <a:noFill/>
                    </a:ln>
                  </pic:spPr>
                </pic:pic>
              </a:graphicData>
            </a:graphic>
          </wp:inline>
        </w:drawing>
      </w:r>
    </w:p>
    <w:p w14:paraId="6C891A1D"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潔生過身時，配偶</w:t>
      </w:r>
      <w:proofErr w:type="gramStart"/>
      <w:r>
        <w:rPr>
          <w:rFonts w:ascii="臺灣新細明體" w:eastAsia="臺灣新細明體" w:hAnsi="臺灣新細明體" w:cs="臺灣新細明體" w:hint="eastAsia"/>
          <w:sz w:val="28"/>
          <w:szCs w:val="28"/>
        </w:rPr>
        <w:t>欄</w:t>
      </w:r>
      <w:proofErr w:type="gramEnd"/>
      <w:r>
        <w:rPr>
          <w:rFonts w:ascii="臺灣新細明體" w:eastAsia="臺灣新細明體" w:hAnsi="臺灣新細明體" w:cs="臺灣新細明體" w:hint="eastAsia"/>
          <w:sz w:val="28"/>
          <w:szCs w:val="28"/>
        </w:rPr>
        <w:t>仍空白，身</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留下的龐大遺產。民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105年（2016年）3月中旬，臺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媒體刊出蔡英文家族三</w:t>
      </w:r>
      <w:proofErr w:type="gramStart"/>
      <w:r>
        <w:rPr>
          <w:rFonts w:ascii="臺灣新細明體" w:eastAsia="臺灣新細明體" w:hAnsi="臺灣新細明體" w:cs="臺灣新細明體" w:hint="eastAsia"/>
          <w:sz w:val="28"/>
          <w:szCs w:val="28"/>
        </w:rPr>
        <w:t>樁</w:t>
      </w:r>
      <w:proofErr w:type="gramEnd"/>
      <w:r>
        <w:rPr>
          <w:rFonts w:ascii="臺灣新細明體" w:eastAsia="臺灣新細明體" w:hAnsi="臺灣新細明體" w:cs="臺灣新細明體" w:hint="eastAsia"/>
          <w:sz w:val="28"/>
          <w:szCs w:val="28"/>
        </w:rPr>
        <w:t>爭產官司，蔡英文的父親、蔡英文的四位「母親」、蔡英文的11位兄姐才得以一一曝光，蔡英文是11個子女中最小的。好友洪清隆曾問過</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lastRenderedPageBreak/>
        <w:t>會</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會擔</w:t>
      </w:r>
      <w:proofErr w:type="gramEnd"/>
      <w:r>
        <w:rPr>
          <w:rFonts w:ascii="臺灣新細明體" w:eastAsia="臺灣新細明體" w:hAnsi="臺灣新細明體" w:cs="臺灣新細明體" w:hint="eastAsia"/>
          <w:sz w:val="28"/>
          <w:szCs w:val="28"/>
        </w:rPr>
        <w:t>心</w:t>
      </w:r>
      <w:proofErr w:type="gramStart"/>
      <w:r>
        <w:rPr>
          <w:rFonts w:ascii="臺灣新細明體" w:eastAsia="臺灣新細明體" w:hAnsi="臺灣新細明體" w:cs="臺灣新細明體" w:hint="eastAsia"/>
          <w:sz w:val="28"/>
          <w:szCs w:val="28"/>
        </w:rPr>
        <w:t>將來</w:t>
      </w:r>
      <w:proofErr w:type="gramEnd"/>
      <w:r>
        <w:rPr>
          <w:rFonts w:ascii="臺灣新細明體" w:eastAsia="臺灣新細明體" w:hAnsi="臺灣新細明體" w:cs="臺灣新細明體" w:hint="eastAsia"/>
          <w:sz w:val="28"/>
          <w:szCs w:val="28"/>
        </w:rPr>
        <w:t>小孩爭產？</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回答說，他依序登記給小孩們，人人有份。</w:t>
      </w:r>
    </w:p>
    <w:p w14:paraId="62BBCDF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《商業週刊》</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稱，蔡英文也曾私下跟朋友自嘲，說父親很厲害，</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每個女友都很公平，因此各家庭相安無事，感情都十分好。比如她的衣服</w:t>
      </w:r>
      <w:proofErr w:type="gramStart"/>
      <w:r>
        <w:rPr>
          <w:rFonts w:ascii="臺灣新細明體" w:eastAsia="臺灣新細明體" w:hAnsi="臺灣新細明體" w:cs="臺灣新細明體" w:hint="eastAsia"/>
          <w:sz w:val="28"/>
          <w:szCs w:val="28"/>
        </w:rPr>
        <w:t>幾乎都是</w:t>
      </w:r>
      <w:proofErr w:type="gramEnd"/>
      <w:r>
        <w:rPr>
          <w:rFonts w:ascii="臺灣新細明體" w:eastAsia="臺灣新細明體" w:hAnsi="臺灣新細明體" w:cs="臺灣新細明體" w:hint="eastAsia"/>
          <w:sz w:val="28"/>
          <w:szCs w:val="28"/>
        </w:rPr>
        <w:t>姐姐買的，姐姐看到合適的衣服，就</w:t>
      </w:r>
      <w:proofErr w:type="gramStart"/>
      <w:r>
        <w:rPr>
          <w:rFonts w:ascii="臺灣新細明體" w:eastAsia="臺灣新細明體" w:hAnsi="臺灣新細明體" w:cs="臺灣新細明體" w:hint="eastAsia"/>
          <w:sz w:val="28"/>
          <w:szCs w:val="28"/>
        </w:rPr>
        <w:t>會幫</w:t>
      </w:r>
      <w:proofErr w:type="gramEnd"/>
      <w:r>
        <w:rPr>
          <w:rFonts w:ascii="臺灣新細明體" w:eastAsia="臺灣新細明體" w:hAnsi="臺灣新細明體" w:cs="臺灣新細明體" w:hint="eastAsia"/>
          <w:sz w:val="28"/>
          <w:szCs w:val="28"/>
        </w:rPr>
        <w:t>媽</w:t>
      </w:r>
      <w:proofErr w:type="gramStart"/>
      <w:r>
        <w:rPr>
          <w:rFonts w:ascii="臺灣新細明體" w:eastAsia="臺灣新細明體" w:hAnsi="臺灣新細明體" w:cs="臺灣新細明體" w:hint="eastAsia"/>
          <w:sz w:val="28"/>
          <w:szCs w:val="28"/>
        </w:rPr>
        <w:t>媽</w:t>
      </w:r>
      <w:proofErr w:type="gramEnd"/>
      <w:r>
        <w:rPr>
          <w:rFonts w:ascii="臺灣新細明體" w:eastAsia="臺灣新細明體" w:hAnsi="臺灣新細明體" w:cs="臺灣新細明體" w:hint="eastAsia"/>
          <w:sz w:val="28"/>
          <w:szCs w:val="28"/>
        </w:rPr>
        <w:t>和她也各買一件。</w:t>
      </w:r>
    </w:p>
    <w:p w14:paraId="59DA90D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然而，事實並不如蔡英文所說「相安無事」。</w:t>
      </w:r>
    </w:p>
    <w:p w14:paraId="30F2925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蔡英文侄子蔡元立民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97年（2008年）初控告蔡瀛南返房屋。民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80年（1991年）6月，</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潔生的三房長子蔡瀛任過</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潔生決定</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蔡瀛任名下資產，由蔡瀛任剛成年的長子蔡元立繼承，但印鑒、</w:t>
      </w:r>
      <w:proofErr w:type="gramStart"/>
      <w:r>
        <w:rPr>
          <w:rFonts w:ascii="臺灣新細明體" w:eastAsia="臺灣新細明體" w:hAnsi="臺灣新細明體" w:cs="臺灣新細明體" w:hint="eastAsia"/>
          <w:sz w:val="28"/>
          <w:szCs w:val="28"/>
        </w:rPr>
        <w:t>權狀</w:t>
      </w:r>
      <w:proofErr w:type="gramEnd"/>
      <w:r>
        <w:rPr>
          <w:rFonts w:ascii="臺灣新細明體" w:eastAsia="臺灣新細明體" w:hAnsi="臺灣新細明體" w:cs="臺灣新細明體" w:hint="eastAsia"/>
          <w:sz w:val="28"/>
          <w:szCs w:val="28"/>
        </w:rPr>
        <w:t>等仍由自己保管，不料此舉竟成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他過身</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孫子爭產的引爆點。民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95年（2006年）7月，</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潔生過身</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，蔡元立陸續發</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訴訟。民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97年（2008年）初先控告二房大伯蔡瀛南，要求返還臺北市民族東路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間房屋，他稱該屋是他繼承而得，卻遭以買賣</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由移轉到大伯名下。蔡瀛南則稱，</w:t>
      </w:r>
      <w:proofErr w:type="gramStart"/>
      <w:r>
        <w:rPr>
          <w:rFonts w:ascii="臺灣新細明體" w:eastAsia="臺灣新細明體" w:hAnsi="臺灣新細明體" w:cs="臺灣新細明體" w:hint="eastAsia"/>
          <w:sz w:val="28"/>
          <w:szCs w:val="28"/>
        </w:rPr>
        <w:t>姪</w:t>
      </w:r>
      <w:proofErr w:type="gramEnd"/>
      <w:r>
        <w:rPr>
          <w:rFonts w:ascii="臺灣新細明體" w:eastAsia="臺灣新細明體" w:hAnsi="臺灣新細明體" w:cs="臺灣新細明體" w:hint="eastAsia"/>
          <w:sz w:val="28"/>
          <w:szCs w:val="28"/>
        </w:rPr>
        <w:t>子蔡元立先前在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外讀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、生活等費用，都是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潔生支付，父親</w:t>
      </w:r>
      <w:proofErr w:type="gramStart"/>
      <w:r>
        <w:rPr>
          <w:rFonts w:ascii="臺灣新細明體" w:eastAsia="臺灣新細明體" w:hAnsi="臺灣新細明體" w:cs="臺灣新細明體" w:hint="eastAsia"/>
          <w:sz w:val="28"/>
          <w:szCs w:val="28"/>
        </w:rPr>
        <w:t>為此曾</w:t>
      </w:r>
      <w:proofErr w:type="gramEnd"/>
      <w:r>
        <w:rPr>
          <w:rFonts w:ascii="臺灣新細明體" w:eastAsia="臺灣新細明體" w:hAnsi="臺灣新細明體" w:cs="臺灣新細明體" w:hint="eastAsia"/>
          <w:sz w:val="28"/>
          <w:szCs w:val="28"/>
        </w:rPr>
        <w:t>向他借款約530萬元，</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把該屋移轉給他作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補償，</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審判蔡元立敗訴，但二審認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，蔡瀛南無法證明蔡元立曾授</w:t>
      </w:r>
      <w:proofErr w:type="gramStart"/>
      <w:r>
        <w:rPr>
          <w:rFonts w:ascii="臺灣新細明體" w:eastAsia="臺灣新細明體" w:hAnsi="臺灣新細明體" w:cs="臺灣新細明體" w:hint="eastAsia"/>
          <w:sz w:val="28"/>
          <w:szCs w:val="28"/>
        </w:rPr>
        <w:t>權蔡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忙處理名下房屋，改判蔡瀛南須還屋定讞，最終爭回房屋。</w:t>
      </w:r>
    </w:p>
    <w:p w14:paraId="64E418F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同年，蔡元立又提請</w:t>
      </w:r>
      <w:proofErr w:type="gramStart"/>
      <w:r>
        <w:rPr>
          <w:rFonts w:ascii="臺灣新細明體" w:eastAsia="臺灣新細明體" w:hAnsi="臺灣新細明體" w:cs="臺灣新細明體" w:hint="eastAsia"/>
          <w:sz w:val="28"/>
          <w:szCs w:val="28"/>
        </w:rPr>
        <w:t>一樁</w:t>
      </w:r>
      <w:proofErr w:type="gramEnd"/>
      <w:r>
        <w:rPr>
          <w:rFonts w:ascii="臺灣新細明體" w:eastAsia="臺灣新細明體" w:hAnsi="臺灣新細明體" w:cs="臺灣新細明體" w:hint="eastAsia"/>
          <w:sz w:val="28"/>
          <w:szCs w:val="28"/>
        </w:rPr>
        <w:t>訴訟，訴張柏年返還不當得利。民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潔生生前</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登記在蔡瀛任名下的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筆土地，賣給繼子張柏年。張柏年是蔡英文母親張金鳳與日本前夫的</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子，與</w:t>
      </w:r>
      <w:r>
        <w:rPr>
          <w:rFonts w:ascii="臺灣新細明體" w:eastAsia="臺灣新細明體" w:hAnsi="臺灣新細明體" w:cs="臺灣新細明體" w:hint="eastAsia"/>
          <w:sz w:val="28"/>
          <w:szCs w:val="28"/>
        </w:rPr>
        <w:lastRenderedPageBreak/>
        <w:t>蔡英文同母異父。民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97年（2008年）5月，蔡瀛任的</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子蔡元立控告張柏年，指自己</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繼承父親</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筆臺北市</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湖區土地，約159坪，民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80年（1991年）父親蔡瀛任過身，土地</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由其</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獨繼承，但該筆土地民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83年（1994年）未經自己同意，就被祖父賣給張柏年。蔡元立舉證交易雙方未約定買賣價金，負責這起買賣交易的代</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陳幸助已證實</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潔生和張柏年並未實際簽訂買賣</w:t>
      </w:r>
      <w:proofErr w:type="gramStart"/>
      <w:r>
        <w:rPr>
          <w:rFonts w:ascii="臺灣新細明體" w:eastAsia="臺灣新細明體" w:hAnsi="臺灣新細明體" w:cs="臺灣新細明體" w:hint="eastAsia"/>
          <w:sz w:val="28"/>
          <w:szCs w:val="28"/>
        </w:rPr>
        <w:t>契</w:t>
      </w:r>
      <w:proofErr w:type="gramEnd"/>
      <w:r>
        <w:rPr>
          <w:rFonts w:ascii="臺灣新細明體" w:eastAsia="臺灣新細明體" w:hAnsi="臺灣新細明體" w:cs="臺灣新細明體" w:hint="eastAsia"/>
          <w:sz w:val="28"/>
          <w:szCs w:val="28"/>
        </w:rPr>
        <w:t>約、也未約定</w:t>
      </w:r>
      <w:proofErr w:type="gramStart"/>
      <w:r>
        <w:rPr>
          <w:rFonts w:ascii="臺灣新細明體" w:eastAsia="臺灣新細明體" w:hAnsi="臺灣新細明體" w:cs="臺灣新細明體" w:hint="eastAsia"/>
          <w:sz w:val="28"/>
          <w:szCs w:val="28"/>
        </w:rPr>
        <w:t>定</w:t>
      </w:r>
      <w:proofErr w:type="gramEnd"/>
      <w:r>
        <w:rPr>
          <w:rFonts w:ascii="臺灣新細明體" w:eastAsia="臺灣新細明體" w:hAnsi="臺灣新細明體" w:cs="臺灣新細明體" w:hint="eastAsia"/>
          <w:sz w:val="28"/>
          <w:szCs w:val="28"/>
        </w:rPr>
        <w:t>價金額，張柏年也始終未能合理說明本次買賣價金如何支付等細節。蔡元立主張買賣不成立，張柏年</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依不當得利返還土地。張柏年取得土地的過程涉</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造文</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，但此部分</w:t>
      </w:r>
      <w:proofErr w:type="gramStart"/>
      <w:r>
        <w:rPr>
          <w:rFonts w:ascii="臺灣新細明體" w:eastAsia="臺灣新細明體" w:hAnsi="臺灣新細明體" w:cs="臺灣新細明體" w:hint="eastAsia"/>
          <w:sz w:val="28"/>
          <w:szCs w:val="28"/>
        </w:rPr>
        <w:t>因逾追</w:t>
      </w:r>
      <w:proofErr w:type="gramEnd"/>
      <w:r>
        <w:rPr>
          <w:rFonts w:ascii="臺灣新細明體" w:eastAsia="臺灣新細明體" w:hAnsi="臺灣新細明體" w:cs="臺灣新細明體" w:hint="eastAsia"/>
          <w:sz w:val="28"/>
          <w:szCs w:val="28"/>
        </w:rPr>
        <w:t>訴期不起訴。</w:t>
      </w:r>
    </w:p>
    <w:p w14:paraId="1D9DEED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99年（2010年），蔡元立改打民事訴訟，指張柏年取得前述土地</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97年（2008年）間再把地賣給宏盛建設股份有限公司，售價3.8億元，故無法返還土地，要求張柏年返還前述交易、扣除稅金</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的不當得利3.6億元。</w:t>
      </w:r>
    </w:p>
    <w:p w14:paraId="4EE1137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開庭時，張柏</w:t>
      </w:r>
      <w:proofErr w:type="gramStart"/>
      <w:r>
        <w:rPr>
          <w:rFonts w:ascii="臺灣新細明體" w:eastAsia="臺灣新細明體" w:hAnsi="臺灣新細明體" w:cs="臺灣新細明體" w:hint="eastAsia"/>
          <w:sz w:val="28"/>
          <w:szCs w:val="28"/>
        </w:rPr>
        <w:t>年表明</w:t>
      </w:r>
      <w:proofErr w:type="gramEnd"/>
      <w:r>
        <w:rPr>
          <w:rFonts w:ascii="臺灣新細明體" w:eastAsia="臺灣新細明體" w:hAnsi="臺灣新細明體" w:cs="臺灣新細明體" w:hint="eastAsia"/>
          <w:sz w:val="28"/>
          <w:szCs w:val="28"/>
        </w:rPr>
        <w:t>自己的母親是張金鳳，亦即是蔡英文同母異父的兄弟，他表示，</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照料蔡瀛任的4個小孩才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賣地，但</w:t>
      </w:r>
      <w:proofErr w:type="gramStart"/>
      <w:r>
        <w:rPr>
          <w:rFonts w:ascii="臺灣新細明體" w:eastAsia="臺灣新細明體" w:hAnsi="臺灣新細明體" w:cs="臺灣新細明體" w:hint="eastAsia"/>
          <w:sz w:val="28"/>
          <w:szCs w:val="28"/>
        </w:rPr>
        <w:t>考量</w:t>
      </w:r>
      <w:proofErr w:type="gramEnd"/>
      <w:r>
        <w:rPr>
          <w:rFonts w:ascii="臺灣新細明體" w:eastAsia="臺灣新細明體" w:hAnsi="臺灣新細明體" w:cs="臺灣新細明體" w:hint="eastAsia"/>
          <w:sz w:val="28"/>
          <w:szCs w:val="28"/>
        </w:rPr>
        <w:t>該筆土地登記在</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潔生4個</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子名下，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免日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轉售困難，才詢問他有無購買意願。張稱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潔生與其並無血緣關係，</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潔生不可能</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土地贈與自己，自己在美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電子公司任職，年薪折算約台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500萬元，加上母親張金鳳資助，因此湊出1.99億元買地。</w:t>
      </w:r>
    </w:p>
    <w:p w14:paraId="2BB46FC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雙方就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w:t>
      </w:r>
      <w:proofErr w:type="gramStart"/>
      <w:r>
        <w:rPr>
          <w:rFonts w:ascii="臺灣新細明體" w:eastAsia="臺灣新細明體" w:hAnsi="臺灣新細明體" w:cs="臺灣新細明體" w:hint="eastAsia"/>
          <w:sz w:val="28"/>
          <w:szCs w:val="28"/>
        </w:rPr>
        <w:t>生是否有權</w:t>
      </w:r>
      <w:proofErr w:type="gramEnd"/>
      <w:r>
        <w:rPr>
          <w:rFonts w:ascii="臺灣新細明體" w:eastAsia="臺灣新細明體" w:hAnsi="臺灣新細明體" w:cs="臺灣新細明體" w:hint="eastAsia"/>
          <w:sz w:val="28"/>
          <w:szCs w:val="28"/>
        </w:rPr>
        <w:t>代理蔡元立處置爭議土地、</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潔生與張柏年之間是否存在買賣關係展開激烈爭辯。</w:t>
      </w:r>
    </w:p>
    <w:p w14:paraId="4431244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此外，蔡英文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位兄長也出庭說明蔡家財產分配，親哥哥蔡瀛陽</w:t>
      </w:r>
      <w:r>
        <w:rPr>
          <w:rFonts w:ascii="臺灣新細明體" w:eastAsia="臺灣新細明體" w:hAnsi="臺灣新細明體" w:cs="臺灣新細明體" w:hint="eastAsia"/>
          <w:sz w:val="28"/>
          <w:szCs w:val="28"/>
        </w:rPr>
        <w:lastRenderedPageBreak/>
        <w:t>證稱，蔡家子女名下資產都是父親「借名登記」，父親生前有處分</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且保管土地</w:t>
      </w:r>
      <w:proofErr w:type="gramStart"/>
      <w:r>
        <w:rPr>
          <w:rFonts w:ascii="臺灣新細明體" w:eastAsia="臺灣新細明體" w:hAnsi="臺灣新細明體" w:cs="臺灣新細明體" w:hint="eastAsia"/>
          <w:sz w:val="28"/>
          <w:szCs w:val="28"/>
        </w:rPr>
        <w:t>權狀</w:t>
      </w:r>
      <w:proofErr w:type="gramEnd"/>
      <w:r>
        <w:rPr>
          <w:rFonts w:ascii="臺灣新細明體" w:eastAsia="臺灣新細明體" w:hAnsi="臺灣新細明體" w:cs="臺灣新細明體" w:hint="eastAsia"/>
          <w:sz w:val="28"/>
          <w:szCs w:val="28"/>
        </w:rPr>
        <w:t>。父親過</w:t>
      </w:r>
      <w:proofErr w:type="gramStart"/>
      <w:r>
        <w:rPr>
          <w:rFonts w:ascii="臺灣新細明體" w:eastAsia="臺灣新細明體" w:hAnsi="臺灣新細明體" w:cs="臺灣新細明體" w:hint="eastAsia"/>
          <w:sz w:val="28"/>
          <w:szCs w:val="28"/>
        </w:rPr>
        <w:t>世後</w:t>
      </w:r>
      <w:proofErr w:type="gramEnd"/>
      <w:r>
        <w:rPr>
          <w:rFonts w:ascii="臺灣新細明體" w:eastAsia="臺灣新細明體" w:hAnsi="臺灣新細明體" w:cs="臺灣新細明體" w:hint="eastAsia"/>
          <w:sz w:val="28"/>
          <w:szCs w:val="28"/>
        </w:rPr>
        <w:t>，兄弟姊妹都未要求重新分配，尊重父親。</w:t>
      </w:r>
    </w:p>
    <w:p w14:paraId="2C4A4CE1"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審認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蔡家人的證詞尚不足以證明此案土地是「借名登記」，但蔡元立曾簽下「確認</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」，追認同意祖父</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潔生生前所有資產處分，因此判蔡元立敗訴。二審進一步采信蔡家人的證詞，認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蔡元立亦坦承「我們蔡家的財產絕大部分均是爺</w:t>
      </w:r>
      <w:proofErr w:type="gramStart"/>
      <w:r>
        <w:rPr>
          <w:rFonts w:ascii="臺灣新細明體" w:eastAsia="臺灣新細明體" w:hAnsi="臺灣新細明體" w:cs="臺灣新細明體" w:hint="eastAsia"/>
          <w:sz w:val="28"/>
          <w:szCs w:val="28"/>
        </w:rPr>
        <w:t>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潔生）在管的」，認定確有借名登記的事實，采信土地是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潔生借名登記在</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子蔡瀛任名下，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雖由蔡元立繼承，但借名登記關係並未消</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潔生有</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賣地給張柏年，民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101年（2012年）高院判蔡元立敗訴</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，他放棄上訴，全案定讞。</w:t>
      </w:r>
    </w:p>
    <w:p w14:paraId="3974225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蔡英文姐姐蔡瀛君民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101年（2012年）提出平分父親遺產訴訟。根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士林地院判決</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潔生過身</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，留下6264萬餘元、正中公司股票15萬股及</w:t>
      </w:r>
      <w:proofErr w:type="gramStart"/>
      <w:r>
        <w:rPr>
          <w:rFonts w:ascii="臺灣新細明體" w:eastAsia="臺灣新細明體" w:hAnsi="臺灣新細明體" w:cs="臺灣新細明體" w:hint="eastAsia"/>
          <w:sz w:val="28"/>
          <w:szCs w:val="28"/>
        </w:rPr>
        <w:t>債權</w:t>
      </w:r>
      <w:proofErr w:type="gramEnd"/>
      <w:r>
        <w:rPr>
          <w:rFonts w:ascii="臺灣新細明體" w:eastAsia="臺灣新細明體" w:hAnsi="臺灣新細明體" w:cs="臺灣新細明體" w:hint="eastAsia"/>
          <w:sz w:val="28"/>
          <w:szCs w:val="28"/>
        </w:rPr>
        <w:t>56.75萬元，原</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由11名子女繼承，但因三房長子蔡瀛任過身，</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遺產分配方式談不攏。三房次女蔡瀛君以蔡英文等13人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被告，提出分割遺產訴訟，要求平均分配父親留下6200多萬元存款、正中企業有限公司15萬股股份及56萬元</w:t>
      </w:r>
      <w:proofErr w:type="gramStart"/>
      <w:r>
        <w:rPr>
          <w:rFonts w:ascii="臺灣新細明體" w:eastAsia="臺灣新細明體" w:hAnsi="臺灣新細明體" w:cs="臺灣新細明體" w:hint="eastAsia"/>
          <w:sz w:val="28"/>
          <w:szCs w:val="28"/>
        </w:rPr>
        <w:t>債券</w:t>
      </w:r>
      <w:proofErr w:type="gramEnd"/>
      <w:r>
        <w:rPr>
          <w:rFonts w:ascii="臺灣新細明體" w:eastAsia="臺灣新細明體" w:hAnsi="臺灣新細明體" w:cs="臺灣新細明體" w:hint="eastAsia"/>
          <w:sz w:val="28"/>
          <w:szCs w:val="28"/>
        </w:rPr>
        <w:t>，所有繼承人無異議同意。最終蔡瀛君及蔡瀛南、蔡英文等10名子女各繼承</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潔生遺產的1/11，已故三房長子蔡瀛任的4名子女各分得1/44。其中蔡英文分得569萬餘元現金、1萬3千多股正中企業股票，及5萬餘元</w:t>
      </w:r>
      <w:proofErr w:type="gramStart"/>
      <w:r>
        <w:rPr>
          <w:rFonts w:ascii="臺灣新細明體" w:eastAsia="臺灣新細明體" w:hAnsi="臺灣新細明體" w:cs="臺灣新細明體" w:hint="eastAsia"/>
          <w:sz w:val="28"/>
          <w:szCs w:val="28"/>
        </w:rPr>
        <w:t>債券</w:t>
      </w:r>
      <w:proofErr w:type="gramEnd"/>
      <w:r>
        <w:rPr>
          <w:rFonts w:ascii="臺灣新細明體" w:eastAsia="臺灣新細明體" w:hAnsi="臺灣新細明體" w:cs="臺灣新細明體" w:hint="eastAsia"/>
          <w:sz w:val="28"/>
          <w:szCs w:val="28"/>
        </w:rPr>
        <w:t>。</w:t>
      </w:r>
    </w:p>
    <w:p w14:paraId="37562BD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蔡英文家族的爭產風波，揭開蔡英文家庭地位的神秘面紗。</w:t>
      </w:r>
    </w:p>
    <w:p w14:paraId="7FDC8E7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因上述三起官司，蔡家成員一一被點名。蔡英文在面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炒地炒股風波時，強調自己不知情，但這次爭產訴訟，證明她又說謊。蔡英文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位哥哥蔡瀛陽和蔡瀛政均出庭證稱，蔡英文深受其父</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潔生重視，過身前半年，指示蔡英文製作家族財產圖表，主持家族</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議，目的是整合家族資產投資賺錢。由這些可知，蔡英文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家族炒股炒地，不僅知情，還居主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角色。蔡英文也因此遭到前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民黨文</w:t>
      </w:r>
      <w:proofErr w:type="gramStart"/>
      <w:r>
        <w:rPr>
          <w:rFonts w:ascii="臺灣新細明體" w:eastAsia="臺灣新細明體" w:hAnsi="臺灣新細明體" w:cs="臺灣新細明體" w:hint="eastAsia"/>
          <w:sz w:val="28"/>
          <w:szCs w:val="28"/>
        </w:rPr>
        <w:t>傳會</w:t>
      </w:r>
      <w:proofErr w:type="gramEnd"/>
      <w:r>
        <w:rPr>
          <w:rFonts w:ascii="臺灣新細明體" w:eastAsia="臺灣新細明體" w:hAnsi="臺灣新細明體" w:cs="臺灣新細明體" w:hint="eastAsia"/>
          <w:sz w:val="28"/>
          <w:szCs w:val="28"/>
        </w:rPr>
        <w:t>主委林奕華的質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對於國</w:t>
      </w:r>
      <w:proofErr w:type="gramEnd"/>
      <w:r>
        <w:rPr>
          <w:rFonts w:ascii="臺灣新細明體" w:eastAsia="臺灣新細明體" w:hAnsi="臺灣新細明體" w:cs="臺灣新細明體" w:hint="eastAsia"/>
          <w:sz w:val="28"/>
          <w:szCs w:val="28"/>
        </w:rPr>
        <w:t>民黨的指控，民進黨發言人</w:t>
      </w:r>
      <w:proofErr w:type="gramStart"/>
      <w:r>
        <w:rPr>
          <w:rFonts w:ascii="臺灣新細明體" w:eastAsia="臺灣新細明體" w:hAnsi="臺灣新細明體" w:cs="臺灣新細明體" w:hint="eastAsia"/>
          <w:sz w:val="28"/>
          <w:szCs w:val="28"/>
        </w:rPr>
        <w:t>楊</w:t>
      </w:r>
      <w:proofErr w:type="gramEnd"/>
      <w:r>
        <w:rPr>
          <w:rFonts w:ascii="臺灣新細明體" w:eastAsia="臺灣新細明體" w:hAnsi="臺灣新細明體" w:cs="臺灣新細明體" w:hint="eastAsia"/>
          <w:sz w:val="28"/>
          <w:szCs w:val="28"/>
        </w:rPr>
        <w:t>家俍稱，蔡英文與爭訟官司根本毫無關係，甚至</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未出庭作證，而事實上</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判決</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中也可清楚得知，長久以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其家族的理財投資一如社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通習，</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瞭解，是由父親兄長商討決策，通篇白紙黑字毫無</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主席是家族整合及投資的關鍵角色。</w:t>
      </w:r>
    </w:p>
    <w:p w14:paraId="4B52C11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平息風波，蔡家迅速發表利益衝突回避聲明。蔡英文的四位兄長蔡瀛南、蔡瀛陽、蔡瀛明、蔡瀛政透過律師發表聲明指出，第一，蔡家財產在先父</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潔生生前早就各人持有部分安排妥當，其管理雖由先父主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，但每年先父與四兄弟仍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開</w:t>
      </w:r>
      <w:proofErr w:type="gramStart"/>
      <w:r>
        <w:rPr>
          <w:rFonts w:ascii="臺灣新細明體" w:eastAsia="臺灣新細明體" w:hAnsi="臺灣新細明體" w:cs="臺灣新細明體" w:hint="eastAsia"/>
          <w:sz w:val="28"/>
          <w:szCs w:val="28"/>
        </w:rPr>
        <w:t>會研</w:t>
      </w:r>
      <w:proofErr w:type="gramEnd"/>
      <w:r>
        <w:rPr>
          <w:rFonts w:ascii="臺灣新細明體" w:eastAsia="臺灣新細明體" w:hAnsi="臺灣新細明體" w:cs="臺灣新細明體" w:hint="eastAsia"/>
          <w:sz w:val="28"/>
          <w:szCs w:val="28"/>
        </w:rPr>
        <w:t>商，並無女眷</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與。第二，有關臺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高等法院判決所指先父去世前半年多之</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議，亦由蔡家兄弟與先父開</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。因先父希望各兄弟拿出部分財產集中管理與投資，故請小妹蔡英文</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w:t>
      </w:r>
      <w:proofErr w:type="gramStart"/>
      <w:r>
        <w:rPr>
          <w:rFonts w:ascii="臺灣新細明體" w:eastAsia="臺灣新細明體" w:hAnsi="臺灣新細明體" w:cs="臺灣新細明體" w:hint="eastAsia"/>
          <w:sz w:val="28"/>
          <w:szCs w:val="28"/>
        </w:rPr>
        <w:t>俾</w:t>
      </w:r>
      <w:proofErr w:type="gramEnd"/>
      <w:r>
        <w:rPr>
          <w:rFonts w:ascii="臺灣新細明體" w:eastAsia="臺灣新細明體" w:hAnsi="臺灣新細明體" w:cs="臺灣新細明體" w:hint="eastAsia"/>
          <w:sz w:val="28"/>
          <w:szCs w:val="28"/>
        </w:rPr>
        <w:t>就四兄弟「共同同意事項」</w:t>
      </w:r>
      <w:proofErr w:type="gramStart"/>
      <w:r>
        <w:rPr>
          <w:rFonts w:ascii="臺灣新細明體" w:eastAsia="臺灣新細明體" w:hAnsi="臺灣新細明體" w:cs="臺灣新細明體" w:hint="eastAsia"/>
          <w:sz w:val="28"/>
          <w:szCs w:val="28"/>
        </w:rPr>
        <w:t>作成</w:t>
      </w:r>
      <w:proofErr w:type="gramEnd"/>
      <w:r>
        <w:rPr>
          <w:rFonts w:ascii="臺灣新細明體" w:eastAsia="臺灣新細明體" w:hAnsi="臺灣新細明體" w:cs="臺灣新細明體" w:hint="eastAsia"/>
          <w:sz w:val="28"/>
          <w:szCs w:val="28"/>
        </w:rPr>
        <w:t>紀錄簽名存證，惟因兄弟意見不同而無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議結論，當次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議並無由小妹蔡英文主持之事實。第三，蔡英文就任「總統」，蔡家四兄弟必恪守利益衝突回避之各項規範，並同意「兄</w:t>
      </w:r>
      <w:proofErr w:type="gramStart"/>
      <w:r>
        <w:rPr>
          <w:rFonts w:ascii="臺灣新細明體" w:eastAsia="臺灣新細明體" w:hAnsi="臺灣新細明體" w:cs="臺灣新細明體" w:hint="eastAsia"/>
          <w:sz w:val="28"/>
          <w:szCs w:val="28"/>
        </w:rPr>
        <w:t>姊</w:t>
      </w:r>
      <w:proofErr w:type="gramEnd"/>
      <w:r>
        <w:rPr>
          <w:rFonts w:ascii="臺灣新細明體" w:eastAsia="臺灣新細明體" w:hAnsi="臺灣新細明體" w:cs="臺灣新細明體" w:hint="eastAsia"/>
          <w:sz w:val="28"/>
          <w:szCs w:val="28"/>
        </w:rPr>
        <w:t>除個人之本業經營外，不</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企業進行新的投資」之政治承諾。</w:t>
      </w:r>
    </w:p>
    <w:p w14:paraId="40C5DF5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不過，蔡家兄弟第三點政治承諾能否實現還有待商榷。根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《臺灣高等法院民事判決100年度重上字第476號》</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容，蔡英文有持股的家族公司正中企業，是有日本分公司的，當年張柏年購買登記</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蔡元泰（蔡瀛任之子）名下土地時，便是透過張金鳳</w:t>
      </w:r>
      <w:proofErr w:type="gramStart"/>
      <w:r>
        <w:rPr>
          <w:rFonts w:ascii="臺灣新細明體" w:eastAsia="臺灣新細明體" w:hAnsi="臺灣新細明體" w:cs="臺灣新細明體" w:hint="eastAsia"/>
          <w:sz w:val="28"/>
          <w:szCs w:val="28"/>
        </w:rPr>
        <w:t>匯款至日本</w:t>
      </w:r>
      <w:proofErr w:type="gramEnd"/>
      <w:r>
        <w:rPr>
          <w:rFonts w:ascii="臺灣新細明體" w:eastAsia="臺灣新細明體" w:hAnsi="臺灣新細明體" w:cs="臺灣新細明體" w:hint="eastAsia"/>
          <w:sz w:val="28"/>
          <w:szCs w:val="28"/>
        </w:rPr>
        <w:t>正中企業</w:t>
      </w:r>
      <w:proofErr w:type="gramStart"/>
      <w:r>
        <w:rPr>
          <w:rFonts w:ascii="臺灣新細明體" w:eastAsia="臺灣新細明體" w:hAnsi="臺灣新細明體" w:cs="臺灣新細明體" w:hint="eastAsia"/>
          <w:sz w:val="28"/>
          <w:szCs w:val="28"/>
        </w:rPr>
        <w:t>帳戶</w:t>
      </w:r>
      <w:proofErr w:type="gramEnd"/>
      <w:r>
        <w:rPr>
          <w:rFonts w:ascii="臺灣新細明體" w:eastAsia="臺灣新細明體" w:hAnsi="臺灣新細明體" w:cs="臺灣新細明體" w:hint="eastAsia"/>
          <w:sz w:val="28"/>
          <w:szCs w:val="28"/>
        </w:rPr>
        <w:t>完成購買程式。透過海外公司，或者透過海外公司至英</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維京群島等地設立公司，再轉投資臺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，要規避臺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監管機關、司法機關與媒體第四</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是相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容易的，</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只是針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開設的公司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，恐怕是不足以讓社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釋</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w:t>
      </w:r>
    </w:p>
    <w:p w14:paraId="021562C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有人說，蔡英文</w:t>
      </w:r>
      <w:proofErr w:type="gramStart"/>
      <w:r>
        <w:rPr>
          <w:rFonts w:ascii="臺灣新細明體" w:eastAsia="臺灣新細明體" w:hAnsi="臺灣新細明體" w:cs="臺灣新細明體" w:hint="eastAsia"/>
          <w:sz w:val="28"/>
          <w:szCs w:val="28"/>
        </w:rPr>
        <w:t>很</w:t>
      </w:r>
      <w:proofErr w:type="gramEnd"/>
      <w:r>
        <w:rPr>
          <w:rFonts w:ascii="臺灣新細明體" w:eastAsia="臺灣新細明體" w:hAnsi="臺灣新細明體" w:cs="臺灣新細明體" w:hint="eastAsia"/>
          <w:sz w:val="28"/>
          <w:szCs w:val="28"/>
        </w:rPr>
        <w:t>幸運，幸運的是出生在如此富有的家庭，但她同</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也是不幸的，不幸的是她</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小被迫接受日式教育。</w:t>
      </w:r>
    </w:p>
    <w:p w14:paraId="097BF85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「皇民」</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代，要讓蔡英文</w:t>
      </w:r>
      <w:proofErr w:type="gramStart"/>
      <w:r>
        <w:rPr>
          <w:rFonts w:ascii="臺灣新細明體" w:eastAsia="臺灣新細明體" w:hAnsi="臺灣新細明體" w:cs="臺灣新細明體" w:hint="eastAsia"/>
          <w:sz w:val="28"/>
          <w:szCs w:val="28"/>
        </w:rPr>
        <w:t>愛國</w:t>
      </w:r>
      <w:proofErr w:type="gramEnd"/>
      <w:r>
        <w:rPr>
          <w:rFonts w:ascii="臺灣新細明體" w:eastAsia="臺灣新細明體" w:hAnsi="臺灣新細明體" w:cs="臺灣新細明體" w:hint="eastAsia"/>
          <w:sz w:val="28"/>
          <w:szCs w:val="28"/>
        </w:rPr>
        <w:t>，估計很難。蔡英文和其他兄弟姐妹</w:t>
      </w:r>
      <w:proofErr w:type="gramStart"/>
      <w:r>
        <w:rPr>
          <w:rFonts w:ascii="臺灣新細明體" w:eastAsia="臺灣新細明體" w:hAnsi="臺灣新細明體" w:cs="臺灣新細明體" w:hint="eastAsia"/>
          <w:sz w:val="28"/>
          <w:szCs w:val="28"/>
        </w:rPr>
        <w:t>從小接受</w:t>
      </w:r>
      <w:proofErr w:type="gramEnd"/>
      <w:r>
        <w:rPr>
          <w:rFonts w:ascii="臺灣新細明體" w:eastAsia="臺灣新細明體" w:hAnsi="臺灣新細明體" w:cs="臺灣新細明體" w:hint="eastAsia"/>
          <w:sz w:val="28"/>
          <w:szCs w:val="28"/>
        </w:rPr>
        <w:t>的家庭教育和</w:t>
      </w:r>
      <w:proofErr w:type="gramStart"/>
      <w:r>
        <w:rPr>
          <w:rFonts w:ascii="臺灣新細明體" w:eastAsia="臺灣新細明體" w:hAnsi="臺灣新細明體" w:cs="臺灣新細明體" w:hint="eastAsia"/>
          <w:sz w:val="28"/>
          <w:szCs w:val="28"/>
        </w:rPr>
        <w:t>父親蔡</w:t>
      </w:r>
      <w:proofErr w:type="gramEnd"/>
      <w:r>
        <w:rPr>
          <w:rFonts w:ascii="臺灣新細明體" w:eastAsia="臺灣新細明體" w:hAnsi="臺灣新細明體" w:cs="臺灣新細明體" w:hint="eastAsia"/>
          <w:sz w:val="28"/>
          <w:szCs w:val="28"/>
        </w:rPr>
        <w:t>潔生曾受到的「</w:t>
      </w:r>
      <w:proofErr w:type="gramStart"/>
      <w:r>
        <w:rPr>
          <w:rFonts w:ascii="臺灣新細明體" w:eastAsia="臺灣新細明體" w:hAnsi="臺灣新細明體" w:cs="臺灣新細明體" w:hint="eastAsia"/>
          <w:sz w:val="28"/>
          <w:szCs w:val="28"/>
        </w:rPr>
        <w:t>皇民化</w:t>
      </w:r>
      <w:proofErr w:type="gramEnd"/>
      <w:r>
        <w:rPr>
          <w:rFonts w:ascii="臺灣新細明體" w:eastAsia="臺灣新細明體" w:hAnsi="臺灣新細明體" w:cs="臺灣新細明體" w:hint="eastAsia"/>
          <w:sz w:val="28"/>
          <w:szCs w:val="28"/>
        </w:rPr>
        <w:t>「教育</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脈相承。</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潔生習慣了日本人的生活起居方式，把家裏裝修成日式建築風格，並且讓全家人在家都席地而坐，蔡英文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小吃的主食常常是日本飯團，日本生魚片等食物也是蔡家餐桌上的常客。</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什麼要吃日式飯團？這源</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蔡英文父親出生和生長在日</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時代的臺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。蔡英文的父親、母親顯然因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這種教育接受了日本人的生活習慣，並且</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這種習慣延續到了蔡英文身上。俗話說一方水土養一方人。用日本飲食習慣和日本文化養育出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的蔡英文成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親</w:t>
      </w:r>
      <w:proofErr w:type="gramStart"/>
      <w:r>
        <w:rPr>
          <w:rFonts w:ascii="臺灣新細明體" w:eastAsia="臺灣新細明體" w:hAnsi="臺灣新細明體" w:cs="臺灣新細明體" w:hint="eastAsia"/>
          <w:sz w:val="28"/>
          <w:szCs w:val="28"/>
        </w:rPr>
        <w:t>日分子</w:t>
      </w:r>
      <w:proofErr w:type="gramEnd"/>
      <w:r>
        <w:rPr>
          <w:rFonts w:ascii="臺灣新細明體" w:eastAsia="臺灣新細明體" w:hAnsi="臺灣新細明體" w:cs="臺灣新細明體" w:hint="eastAsia"/>
          <w:sz w:val="28"/>
          <w:szCs w:val="28"/>
        </w:rPr>
        <w:t>也就不難理解。</w:t>
      </w:r>
    </w:p>
    <w:p w14:paraId="73F1E47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實際上，蔡英文整個家族都很認同日本。蔡英文的兄長出</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留學的首選地就是日本。蔡英文長大</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休假的目的地也經常是日本。</w:t>
      </w:r>
      <w:r>
        <w:rPr>
          <w:rFonts w:ascii="臺灣新細明體" w:eastAsia="臺灣新細明體" w:hAnsi="臺灣新細明體" w:cs="臺灣新細明體" w:hint="eastAsia"/>
          <w:sz w:val="28"/>
          <w:szCs w:val="28"/>
        </w:rPr>
        <w:lastRenderedPageBreak/>
        <w:t>此外，蔡英文還有一個日本名字：吉米牙（日文：ちびや），意思是小不點。這些情況都反映蔡英文家族</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日本的親近與認同，同時也折射出蔡氏家族</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文化的隔閡與冷漠。在這種家庭環境的影響下，蔡英文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小就沒有任何華夏民族觀念，這也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其日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冒死也要搞台獨的行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奠定了思想基礎。</w:t>
      </w:r>
    </w:p>
    <w:p w14:paraId="21D76E90"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血統上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說，蔡英文</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該是漢族人，但其精神皈依卻是日本，</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大陸缺少歸</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感。因而，她寧願像日本人那</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分裂出去，只考慮個人利益、民進黨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黨的利益，不考慮</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岸統一、民族</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興。明白這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點，也就不難理解她寧願</w:t>
      </w:r>
      <w:proofErr w:type="gramStart"/>
      <w:r>
        <w:rPr>
          <w:rFonts w:ascii="臺灣新細明體" w:eastAsia="臺灣新細明體" w:hAnsi="臺灣新細明體" w:cs="臺灣新細明體" w:hint="eastAsia"/>
          <w:sz w:val="28"/>
          <w:szCs w:val="28"/>
        </w:rPr>
        <w:t>抱著被</w:t>
      </w:r>
      <w:proofErr w:type="gramEnd"/>
      <w:r>
        <w:rPr>
          <w:rFonts w:ascii="臺灣新細明體" w:eastAsia="臺灣新細明體" w:hAnsi="臺灣新細明體" w:cs="臺灣新細明體" w:hint="eastAsia"/>
          <w:sz w:val="28"/>
          <w:szCs w:val="28"/>
        </w:rPr>
        <w:t>解放軍的</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彈</w:t>
      </w:r>
      <w:proofErr w:type="gramStart"/>
      <w:r>
        <w:rPr>
          <w:rFonts w:ascii="臺灣新細明體" w:eastAsia="臺灣新細明體" w:hAnsi="臺灣新細明體" w:cs="臺灣新細明體" w:hint="eastAsia"/>
          <w:sz w:val="28"/>
          <w:szCs w:val="28"/>
        </w:rPr>
        <w:t>斬</w:t>
      </w:r>
      <w:proofErr w:type="gramEnd"/>
      <w:r>
        <w:rPr>
          <w:rFonts w:ascii="臺灣新細明體" w:eastAsia="臺灣新細明體" w:hAnsi="臺灣新細明體" w:cs="臺灣新細明體" w:hint="eastAsia"/>
          <w:sz w:val="28"/>
          <w:szCs w:val="28"/>
        </w:rPr>
        <w:t>首的風險也要跟中</w:t>
      </w:r>
      <w:proofErr w:type="gramStart"/>
      <w:r>
        <w:rPr>
          <w:rFonts w:ascii="臺灣新細明體" w:eastAsia="臺灣新細明體" w:hAnsi="臺灣新細明體" w:cs="臺灣新細明體" w:hint="eastAsia"/>
          <w:sz w:val="28"/>
          <w:szCs w:val="28"/>
        </w:rPr>
        <w:t>國對</w:t>
      </w:r>
      <w:proofErr w:type="gramEnd"/>
      <w:r>
        <w:rPr>
          <w:rFonts w:ascii="臺灣新細明體" w:eastAsia="臺灣新細明體" w:hAnsi="臺灣新細明體" w:cs="臺灣新細明體" w:hint="eastAsia"/>
          <w:sz w:val="28"/>
          <w:szCs w:val="28"/>
        </w:rPr>
        <w:t>著</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。這是因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她的出身和個人經歷決定了她要做出這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w:t>
      </w:r>
    </w:p>
    <w:p w14:paraId="60B948E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除此之外，蔡英文還被爆出有英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籍的</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言。</w:t>
      </w:r>
    </w:p>
    <w:p w14:paraId="3F2DACE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105年（2016年）「新頭</w:t>
      </w:r>
      <w:proofErr w:type="gramStart"/>
      <w:r>
        <w:rPr>
          <w:rFonts w:ascii="臺灣新細明體" w:eastAsia="臺灣新細明體" w:hAnsi="臺灣新細明體" w:cs="臺灣新細明體" w:hint="eastAsia"/>
          <w:sz w:val="28"/>
          <w:szCs w:val="28"/>
        </w:rPr>
        <w:t>殼</w:t>
      </w:r>
      <w:proofErr w:type="gramEnd"/>
      <w:r>
        <w:rPr>
          <w:rFonts w:ascii="臺灣新細明體" w:eastAsia="臺灣新細明體" w:hAnsi="臺灣新細明體" w:cs="臺灣新細明體" w:hint="eastAsia"/>
          <w:sz w:val="28"/>
          <w:szCs w:val="28"/>
        </w:rPr>
        <w:t>」網站曾經</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，有網友在臉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貼文稱，民進黨主席、「總統」候選人蔡英文持有英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護照多年，早就有英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籍，而且在倫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有豪宅。文章先是請邱毅先生再辛苦一回，稱「</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民進黨前主席蘇貞昌透露，蔡英文持有英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護照多年，早已加入英</w:t>
      </w:r>
      <w:proofErr w:type="gramStart"/>
      <w:r>
        <w:rPr>
          <w:rFonts w:ascii="臺灣新細明體" w:eastAsia="臺灣新細明體" w:hAnsi="臺灣新細明體" w:cs="臺灣新細明體" w:hint="eastAsia"/>
          <w:sz w:val="28"/>
          <w:szCs w:val="28"/>
        </w:rPr>
        <w:t>國國</w:t>
      </w:r>
      <w:proofErr w:type="gramEnd"/>
      <w:r>
        <w:rPr>
          <w:rFonts w:ascii="臺灣新細明體" w:eastAsia="臺灣新細明體" w:hAnsi="臺灣新細明體" w:cs="臺灣新細明體" w:hint="eastAsia"/>
          <w:sz w:val="28"/>
          <w:szCs w:val="28"/>
        </w:rPr>
        <w:t>籍，在倫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市中心精華地段</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有一幢豪宅。</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人（真正英派）競選中華民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總統，很有趣！（請大家儘快分享出去，甚至搜索舉證，英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人也</w:t>
      </w:r>
      <w:proofErr w:type="gramStart"/>
      <w:r>
        <w:rPr>
          <w:rFonts w:ascii="臺灣新細明體" w:eastAsia="臺灣新細明體" w:hAnsi="臺灣新細明體" w:cs="臺灣新細明體" w:hint="eastAsia"/>
          <w:sz w:val="28"/>
          <w:szCs w:val="28"/>
        </w:rPr>
        <w:t>來參</w:t>
      </w:r>
      <w:proofErr w:type="gramEnd"/>
      <w:r>
        <w:rPr>
          <w:rFonts w:ascii="臺灣新細明體" w:eastAsia="臺灣新細明體" w:hAnsi="臺灣新細明體" w:cs="臺灣新細明體" w:hint="eastAsia"/>
          <w:sz w:val="28"/>
          <w:szCs w:val="28"/>
        </w:rPr>
        <w:t>選臺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的總統了？」這則網路貼文不僅出現在臉譜、PTT等社交網站，還被有系統地轉貼到各個網站論</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w:t>
      </w:r>
    </w:p>
    <w:p w14:paraId="564F6A4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蔡英文曾在英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留學，其家人也曾被爆有外</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歌手黃安也曾在微博稱，這個口口聲</w:t>
      </w:r>
      <w:proofErr w:type="gramStart"/>
      <w:r>
        <w:rPr>
          <w:rFonts w:ascii="臺灣新細明體" w:eastAsia="臺灣新細明體" w:hAnsi="臺灣新細明體" w:cs="臺灣新細明體" w:hint="eastAsia"/>
          <w:sz w:val="28"/>
          <w:szCs w:val="28"/>
        </w:rPr>
        <w:t>聲</w:t>
      </w:r>
      <w:proofErr w:type="gramEnd"/>
      <w:r>
        <w:rPr>
          <w:rFonts w:ascii="臺灣新細明體" w:eastAsia="臺灣新細明體" w:hAnsi="臺灣新細明體" w:cs="臺灣新細明體" w:hint="eastAsia"/>
          <w:sz w:val="28"/>
          <w:szCs w:val="28"/>
        </w:rPr>
        <w:t>罵別人賣臺的「</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總統」，爸爸是日本</w:t>
      </w:r>
      <w:r>
        <w:rPr>
          <w:rFonts w:ascii="臺灣新細明體" w:eastAsia="臺灣新細明體" w:hAnsi="臺灣新細明體" w:cs="臺灣新細明體" w:hint="eastAsia"/>
          <w:sz w:val="28"/>
          <w:szCs w:val="28"/>
        </w:rPr>
        <w:lastRenderedPageBreak/>
        <w:t>籍，哥哥是美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籍，姐妹都是美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籍，「全家有一半都是外</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人，你</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個屁啦！」</w:t>
      </w:r>
    </w:p>
    <w:p w14:paraId="3FAD9E8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當然，客觀地說，臺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政要中有相當一部分人曾在歐美或日本留學、工作，因此</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綠卡或「雙重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籍」並不奇怪。但是</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有「雙重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籍」者不能成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公職候選人，包括民意代表和正副領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人等。「雙重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籍」議題在臺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選舉中出現的頻率相當高。</w:t>
      </w:r>
    </w:p>
    <w:p w14:paraId="02A8893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如民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97年（2008年）「大選」期間，民進黨候選人謝長</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張小小的綠卡，就讓馬英九陣營措手不及。馬英九解釋時使用的「綠卡失效」說法，又給了謝陣營繼續發揮的空間。直到民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103年（2014年）5月，臺媒還在炒作馬英九綠卡仍有效、必須每年向美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繳稅等等。</w:t>
      </w:r>
    </w:p>
    <w:p w14:paraId="16A52F2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有志</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選的人士在「雙重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籍」問題上都相當謹慎，就怕重蹈覆轍。民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101年（2012年）選舉前，「中選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」就3組正副領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選人的「雙重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籍」問題統一函請外事部門協助查證。民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103年（2014年）連</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之子連</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文</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選臺北市長，早在黨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初選階段就讓家人放棄「雙重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籍」，不過因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程式尚未完成，還是被一些人拿</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操弄選舉。</w:t>
      </w:r>
    </w:p>
    <w:p w14:paraId="5A0F47D5"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noProof/>
          <w:color w:val="0563C1" w:themeColor="hyperlink"/>
        </w:rPr>
        <w:lastRenderedPageBreak/>
        <w:drawing>
          <wp:inline distT="0" distB="0" distL="114300" distR="114300" wp14:anchorId="4781166D" wp14:editId="3E46298A">
            <wp:extent cx="3723005" cy="2381250"/>
            <wp:effectExtent l="0" t="0" r="0" b="0"/>
            <wp:docPr id="18" name="图片 128" descr="20"/>
            <wp:cNvGraphicFramePr/>
            <a:graphic xmlns:a="http://schemas.openxmlformats.org/drawingml/2006/main">
              <a:graphicData uri="http://schemas.openxmlformats.org/drawingml/2006/picture">
                <pic:pic xmlns:pic="http://schemas.openxmlformats.org/drawingml/2006/picture">
                  <pic:nvPicPr>
                    <pic:cNvPr id="18" name="图片 128" descr="20"/>
                    <pic:cNvPicPr/>
                  </pic:nvPicPr>
                  <pic:blipFill>
                    <a:blip r:embed="rId41" cstate="print"/>
                    <a:stretch>
                      <a:fillRect/>
                    </a:stretch>
                  </pic:blipFill>
                  <pic:spPr>
                    <a:xfrm>
                      <a:off x="0" y="0"/>
                      <a:ext cx="3727149" cy="2383879"/>
                    </a:xfrm>
                    <a:prstGeom prst="rect">
                      <a:avLst/>
                    </a:prstGeom>
                  </pic:spPr>
                </pic:pic>
              </a:graphicData>
            </a:graphic>
          </wp:inline>
        </w:drawing>
      </w:r>
    </w:p>
    <w:p w14:paraId="1743A49A"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◎「雙重</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籍」</w:t>
      </w:r>
      <w:proofErr w:type="gramStart"/>
      <w:r>
        <w:rPr>
          <w:rFonts w:ascii="臺灣新細明體" w:eastAsia="臺灣新細明體" w:hAnsi="臺灣新細明體" w:cs="臺灣新細明體" w:hint="eastAsia"/>
          <w:sz w:val="24"/>
        </w:rPr>
        <w:t>傳</w:t>
      </w:r>
      <w:proofErr w:type="gramEnd"/>
      <w:r>
        <w:rPr>
          <w:rFonts w:ascii="臺灣新細明體" w:eastAsia="臺灣新細明體" w:hAnsi="臺灣新細明體" w:cs="臺灣新細明體" w:hint="eastAsia"/>
          <w:sz w:val="24"/>
        </w:rPr>
        <w:t>言</w:t>
      </w:r>
    </w:p>
    <w:p w14:paraId="190E62D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，民進黨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遏阻謠言發</w:t>
      </w:r>
      <w:proofErr w:type="gramStart"/>
      <w:r>
        <w:rPr>
          <w:rFonts w:ascii="臺灣新細明體" w:eastAsia="臺灣新細明體" w:hAnsi="臺灣新細明體" w:cs="臺灣新細明體" w:hint="eastAsia"/>
          <w:sz w:val="28"/>
          <w:szCs w:val="28"/>
        </w:rPr>
        <w:t>酵</w:t>
      </w:r>
      <w:proofErr w:type="gramEnd"/>
      <w:r>
        <w:rPr>
          <w:rFonts w:ascii="臺灣新細明體" w:eastAsia="臺灣新細明體" w:hAnsi="臺灣新細明體" w:cs="臺灣新細明體" w:hint="eastAsia"/>
          <w:sz w:val="28"/>
          <w:szCs w:val="28"/>
        </w:rPr>
        <w:t>，到臺北市警中正</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分局</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案，並</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發文者「</w:t>
      </w:r>
      <w:proofErr w:type="spellStart"/>
      <w:r>
        <w:rPr>
          <w:rFonts w:ascii="臺灣新細明體" w:eastAsia="臺灣新細明體" w:hAnsi="臺灣新細明體" w:cs="臺灣新細明體" w:hint="eastAsia"/>
          <w:sz w:val="28"/>
          <w:szCs w:val="28"/>
        </w:rPr>
        <w:t>kelly</w:t>
      </w:r>
      <w:proofErr w:type="spellEnd"/>
      <w:r>
        <w:rPr>
          <w:rFonts w:ascii="臺灣新細明體" w:eastAsia="臺灣新細明體" w:hAnsi="臺灣新細明體" w:cs="臺灣新細明體" w:hint="eastAsia"/>
          <w:sz w:val="28"/>
          <w:szCs w:val="28"/>
        </w:rPr>
        <w:t xml:space="preserve"> </w:t>
      </w:r>
      <w:proofErr w:type="spellStart"/>
      <w:r>
        <w:rPr>
          <w:rFonts w:ascii="臺灣新細明體" w:eastAsia="臺灣新細明體" w:hAnsi="臺灣新細明體" w:cs="臺灣新細明體" w:hint="eastAsia"/>
          <w:sz w:val="28"/>
          <w:szCs w:val="28"/>
        </w:rPr>
        <w:t>chang</w:t>
      </w:r>
      <w:proofErr w:type="spellEnd"/>
      <w:r>
        <w:rPr>
          <w:rFonts w:ascii="臺灣新細明體" w:eastAsia="臺灣新細明體" w:hAnsi="臺灣新細明體" w:cs="臺灣新細明體" w:hint="eastAsia"/>
          <w:sz w:val="28"/>
          <w:szCs w:val="28"/>
        </w:rPr>
        <w:t>」提起訴訟，最終認定張姓男子是</w:t>
      </w:r>
      <w:proofErr w:type="gramStart"/>
      <w:r>
        <w:rPr>
          <w:rFonts w:ascii="臺灣新細明體" w:eastAsia="臺灣新細明體" w:hAnsi="臺灣新細明體" w:cs="臺灣新細明體" w:hint="eastAsia"/>
          <w:sz w:val="28"/>
          <w:szCs w:val="28"/>
        </w:rPr>
        <w:t>最</w:t>
      </w:r>
      <w:proofErr w:type="gramEnd"/>
      <w:r>
        <w:rPr>
          <w:rFonts w:ascii="臺灣新細明體" w:eastAsia="臺灣新細明體" w:hAnsi="臺灣新細明體" w:cs="臺灣新細明體" w:hint="eastAsia"/>
          <w:sz w:val="28"/>
          <w:szCs w:val="28"/>
        </w:rPr>
        <w:t>源頭的散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者，</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厘清張姓男子所發帖文</w:t>
      </w:r>
      <w:proofErr w:type="gramStart"/>
      <w:r>
        <w:rPr>
          <w:rFonts w:ascii="臺灣新細明體" w:eastAsia="臺灣新細明體" w:hAnsi="臺灣新細明體" w:cs="臺灣新細明體" w:hint="eastAsia"/>
          <w:sz w:val="28"/>
          <w:szCs w:val="28"/>
        </w:rPr>
        <w:t>文</w:t>
      </w:r>
      <w:proofErr w:type="gramEnd"/>
      <w:r>
        <w:rPr>
          <w:rFonts w:ascii="臺灣新細明體" w:eastAsia="臺灣新細明體" w:hAnsi="臺灣新細明體" w:cs="臺灣新細明體" w:hint="eastAsia"/>
          <w:sz w:val="28"/>
          <w:szCs w:val="28"/>
        </w:rPr>
        <w:t>所述</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容，臺北檢方還發函給中選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，確認蔡英文並沒有英</w:t>
      </w:r>
      <w:proofErr w:type="gramStart"/>
      <w:r>
        <w:rPr>
          <w:rFonts w:ascii="臺灣新細明體" w:eastAsia="臺灣新細明體" w:hAnsi="臺灣新細明體" w:cs="臺灣新細明體" w:hint="eastAsia"/>
          <w:sz w:val="28"/>
          <w:szCs w:val="28"/>
        </w:rPr>
        <w:t>國國</w:t>
      </w:r>
      <w:proofErr w:type="gramEnd"/>
      <w:r>
        <w:rPr>
          <w:rFonts w:ascii="臺灣新細明體" w:eastAsia="臺灣新細明體" w:hAnsi="臺灣新細明體" w:cs="臺灣新細明體" w:hint="eastAsia"/>
          <w:sz w:val="28"/>
          <w:szCs w:val="28"/>
        </w:rPr>
        <w:t>籍，認定張姓男子涉嫌造謠。</w:t>
      </w:r>
    </w:p>
    <w:p w14:paraId="57F2A31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這起案子中是否存在一些不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人知的幕</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消息，也只能自行判</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了。</w:t>
      </w:r>
    </w:p>
    <w:p w14:paraId="126803D9" w14:textId="77777777" w:rsidR="00D03FFE" w:rsidRDefault="00D03FFE">
      <w:pPr>
        <w:ind w:firstLineChars="200" w:firstLine="560"/>
        <w:rPr>
          <w:rFonts w:ascii="臺灣新細明體" w:eastAsia="臺灣新細明體" w:hAnsi="臺灣新細明體" w:cs="臺灣新細明體"/>
          <w:sz w:val="28"/>
          <w:szCs w:val="28"/>
        </w:rPr>
        <w:sectPr w:rsidR="00D03FFE" w:rsidSect="00254B57">
          <w:pgSz w:w="11906" w:h="16838"/>
          <w:pgMar w:top="1440" w:right="1800" w:bottom="1440" w:left="1800" w:header="851" w:footer="992" w:gutter="0"/>
          <w:cols w:space="425"/>
          <w:docGrid w:type="lines" w:linePitch="312"/>
        </w:sectPr>
      </w:pPr>
    </w:p>
    <w:p w14:paraId="3B6868C9"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8" w:name="_Toc154684351"/>
      <w:r>
        <w:rPr>
          <w:rFonts w:ascii="臺灣新細明體" w:eastAsia="臺灣新細明體" w:hAnsi="臺灣新細明體" w:cs="臺灣新細明體" w:hint="eastAsia"/>
          <w:sz w:val="160"/>
          <w:szCs w:val="44"/>
        </w:rPr>
        <w:lastRenderedPageBreak/>
        <w:t>D</w:t>
      </w:r>
      <w:bookmarkEnd w:id="8"/>
    </w:p>
    <w:p w14:paraId="2F88AF67" w14:textId="77777777" w:rsidR="00D03FFE" w:rsidRDefault="00000000">
      <w:pPr>
        <w:spacing w:beforeLines="100" w:before="312" w:afterLines="300" w:after="936"/>
        <w:jc w:val="center"/>
        <w:outlineLvl w:val="0"/>
        <w:rPr>
          <w:rFonts w:ascii="臺灣新細明體" w:eastAsia="臺灣新細明體" w:hAnsi="臺灣新細明體" w:cs="臺灣新細明體"/>
          <w:sz w:val="44"/>
        </w:rPr>
      </w:pPr>
      <w:bookmarkStart w:id="9" w:name="_Toc154684352"/>
      <w:r>
        <w:rPr>
          <w:rFonts w:ascii="臺灣新細明體" w:eastAsia="臺灣新細明體" w:hAnsi="臺灣新細明體" w:cs="臺灣新細明體" w:hint="eastAsia"/>
          <w:sz w:val="44"/>
        </w:rPr>
        <w:t>宗族蒙羞受辱----父女雙</w:t>
      </w:r>
      <w:proofErr w:type="gramStart"/>
      <w:r>
        <w:rPr>
          <w:rFonts w:ascii="臺灣新細明體" w:eastAsia="臺灣新細明體" w:hAnsi="臺灣新細明體" w:cs="臺灣新細明體" w:hint="eastAsia"/>
          <w:sz w:val="44"/>
        </w:rPr>
        <w:t>雙</w:t>
      </w:r>
      <w:proofErr w:type="gramEnd"/>
      <w:r>
        <w:rPr>
          <w:rFonts w:ascii="臺灣新細明體" w:eastAsia="臺灣新細明體" w:hAnsi="臺灣新細明體" w:cs="臺灣新細明體" w:hint="eastAsia"/>
          <w:sz w:val="44"/>
        </w:rPr>
        <w:t>被宗族</w:t>
      </w:r>
      <w:proofErr w:type="gramStart"/>
      <w:r>
        <w:rPr>
          <w:rFonts w:ascii="臺灣新細明體" w:eastAsia="臺灣新細明體" w:hAnsi="臺灣新細明體" w:cs="臺灣新細明體" w:hint="eastAsia"/>
          <w:sz w:val="44"/>
        </w:rPr>
        <w:t>掃</w:t>
      </w:r>
      <w:proofErr w:type="gramEnd"/>
      <w:r>
        <w:rPr>
          <w:rFonts w:ascii="臺灣新細明體" w:eastAsia="臺灣新細明體" w:hAnsi="臺灣新細明體" w:cs="臺灣新細明體" w:hint="eastAsia"/>
          <w:sz w:val="44"/>
        </w:rPr>
        <w:t>地出門</w:t>
      </w:r>
      <w:bookmarkEnd w:id="9"/>
    </w:p>
    <w:p w14:paraId="29BDC7B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，曾在民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100年（2011年）12月破例讓蔡英文</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加祭祖活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，並在民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105年（2016年）1月稱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當選總統，是該家族「500年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榮耀的時刻」。</w:t>
      </w:r>
    </w:p>
    <w:p w14:paraId="70A4051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但是到了民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106年（2017年），有人打出「蔡英文不是金門蔡氏</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人」的</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語，希望</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蔡英文一家</w:t>
      </w:r>
      <w:proofErr w:type="gramStart"/>
      <w:r>
        <w:rPr>
          <w:rFonts w:ascii="臺灣新細明體" w:eastAsia="臺灣新細明體" w:hAnsi="臺灣新細明體" w:cs="臺灣新細明體" w:hint="eastAsia"/>
          <w:sz w:val="28"/>
          <w:szCs w:val="28"/>
        </w:rPr>
        <w:t>掃</w:t>
      </w:r>
      <w:proofErr w:type="gramEnd"/>
      <w:r>
        <w:rPr>
          <w:rFonts w:ascii="臺灣新細明體" w:eastAsia="臺灣新細明體" w:hAnsi="臺灣新細明體" w:cs="臺灣新細明體" w:hint="eastAsia"/>
          <w:sz w:val="28"/>
          <w:szCs w:val="28"/>
        </w:rPr>
        <w:t>地出門。這是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何呢？</w:t>
      </w:r>
    </w:p>
    <w:p w14:paraId="5F63E0A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原</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是「忠孝廉節」的金門蔡氏家族與蔡英文一家卻完全不同。</w:t>
      </w:r>
    </w:p>
    <w:p w14:paraId="15AE416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金門蔡氏可以追溯至明清時期，其五</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祖蔡鏡山、十四</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祖蔡安所、十九</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祖蔡攀龍，都是有名的歷史人物。</w:t>
      </w:r>
    </w:p>
    <w:p w14:paraId="59100B58"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sz w:val="28"/>
          <w:szCs w:val="28"/>
        </w:rPr>
        <w:lastRenderedPageBreak/>
        <w:drawing>
          <wp:inline distT="0" distB="0" distL="114300" distR="114300" wp14:anchorId="24B47A16" wp14:editId="3ABC677F">
            <wp:extent cx="4575810" cy="2526030"/>
            <wp:effectExtent l="0" t="0" r="15240" b="7620"/>
            <wp:docPr id="4" name="图片 3" descr="IMG_256"/>
            <wp:cNvGraphicFramePr/>
            <a:graphic xmlns:a="http://schemas.openxmlformats.org/drawingml/2006/main">
              <a:graphicData uri="http://schemas.openxmlformats.org/drawingml/2006/picture">
                <pic:pic xmlns:pic="http://schemas.openxmlformats.org/drawingml/2006/picture">
                  <pic:nvPicPr>
                    <pic:cNvPr id="4" name="图片 3" descr="IMG_256"/>
                    <pic:cNvPicPr/>
                  </pic:nvPicPr>
                  <pic:blipFill>
                    <a:blip r:embed="rId42" cstate="print"/>
                    <a:stretch>
                      <a:fillRect/>
                    </a:stretch>
                  </pic:blipFill>
                  <pic:spPr>
                    <a:xfrm>
                      <a:off x="0" y="0"/>
                      <a:ext cx="4575810" cy="2526030"/>
                    </a:xfrm>
                    <a:prstGeom prst="rect">
                      <a:avLst/>
                    </a:prstGeom>
                    <a:noFill/>
                    <a:ln w="9525">
                      <a:noFill/>
                    </a:ln>
                  </pic:spPr>
                </pic:pic>
              </a:graphicData>
            </a:graphic>
          </wp:inline>
        </w:drawing>
      </w:r>
    </w:p>
    <w:p w14:paraId="579023A2"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◎「忠孝廉節」的金門蔡氏</w:t>
      </w:r>
    </w:p>
    <w:p w14:paraId="4FB3D092"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統計，蔡氏家族還出過6位進士、6位武</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、7位舉人和15位秀才。更重要的是，這些人都是歷史上的忠臣，是維護祖</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的功臣，在金門蔡氏祠堂</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，忠、孝、廉、節四個大字高</w:t>
      </w:r>
      <w:proofErr w:type="gramStart"/>
      <w:r>
        <w:rPr>
          <w:rFonts w:ascii="臺灣新細明體" w:eastAsia="臺灣新細明體" w:hAnsi="臺灣新細明體" w:cs="臺灣新細明體" w:hint="eastAsia"/>
          <w:sz w:val="28"/>
          <w:szCs w:val="28"/>
        </w:rPr>
        <w:t>懸於</w:t>
      </w:r>
      <w:proofErr w:type="gramEnd"/>
      <w:r>
        <w:rPr>
          <w:rFonts w:ascii="臺灣新細明體" w:eastAsia="臺灣新細明體" w:hAnsi="臺灣新細明體" w:cs="臺灣新細明體" w:hint="eastAsia"/>
          <w:sz w:val="28"/>
          <w:szCs w:val="28"/>
        </w:rPr>
        <w:t>牆上。</w:t>
      </w:r>
    </w:p>
    <w:p w14:paraId="40555F4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以上述蔡攀龍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例，其曾被稱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「平臺20功臣」之一。</w:t>
      </w:r>
    </w:p>
    <w:p w14:paraId="2634483C"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104年（2015年）8月，北京保利廈門寶龍鉑爾</w:t>
      </w:r>
      <w:proofErr w:type="gramStart"/>
      <w:r>
        <w:rPr>
          <w:rFonts w:ascii="臺灣新細明體" w:eastAsia="臺灣新細明體" w:hAnsi="臺灣新細明體" w:cs="臺灣新細明體" w:hint="eastAsia"/>
          <w:sz w:val="28"/>
          <w:szCs w:val="28"/>
        </w:rPr>
        <w:t>曼</w:t>
      </w:r>
      <w:proofErr w:type="gramEnd"/>
      <w:r>
        <w:rPr>
          <w:rFonts w:ascii="臺灣新細明體" w:eastAsia="臺灣新細明體" w:hAnsi="臺灣新細明體" w:cs="臺灣新細明體" w:hint="eastAsia"/>
          <w:sz w:val="28"/>
          <w:szCs w:val="28"/>
        </w:rPr>
        <w:t>酒店巡展的「乾隆御筆平定臺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二十功臣像贊」中，就有蔡攀龍的畫像。</w:t>
      </w:r>
    </w:p>
    <w:p w14:paraId="3EC3F6CB" w14:textId="77777777" w:rsidR="00D03FFE" w:rsidRDefault="00000000">
      <w:pP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68DB543E" wp14:editId="413BB7F3">
            <wp:extent cx="4860290" cy="3239770"/>
            <wp:effectExtent l="0" t="0" r="16510" b="17780"/>
            <wp:docPr id="3" name="图片 4" descr="IMG_257"/>
            <wp:cNvGraphicFramePr/>
            <a:graphic xmlns:a="http://schemas.openxmlformats.org/drawingml/2006/main">
              <a:graphicData uri="http://schemas.openxmlformats.org/drawingml/2006/picture">
                <pic:pic xmlns:pic="http://schemas.openxmlformats.org/drawingml/2006/picture">
                  <pic:nvPicPr>
                    <pic:cNvPr id="3" name="图片 4" descr="IMG_257"/>
                    <pic:cNvPicPr/>
                  </pic:nvPicPr>
                  <pic:blipFill>
                    <a:blip r:embed="rId43" cstate="print"/>
                    <a:stretch>
                      <a:fillRect/>
                    </a:stretch>
                  </pic:blipFill>
                  <pic:spPr>
                    <a:xfrm>
                      <a:off x="0" y="0"/>
                      <a:ext cx="4860290" cy="3239770"/>
                    </a:xfrm>
                    <a:prstGeom prst="rect">
                      <a:avLst/>
                    </a:prstGeom>
                    <a:noFill/>
                    <a:ln w="9525">
                      <a:noFill/>
                    </a:ln>
                  </pic:spPr>
                </pic:pic>
              </a:graphicData>
            </a:graphic>
          </wp:inline>
        </w:drawing>
      </w:r>
    </w:p>
    <w:p w14:paraId="7EDFB125"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◎「忠孝廉節」的金門蔡氏</w:t>
      </w:r>
    </w:p>
    <w:p w14:paraId="669BCBC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如果蔡攀龍知道其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代推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獨立」分裂活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，違背其平定林爽文</w:t>
      </w:r>
      <w:proofErr w:type="gramStart"/>
      <w:r>
        <w:rPr>
          <w:rFonts w:ascii="臺灣新細明體" w:eastAsia="臺灣新細明體" w:hAnsi="臺灣新細明體" w:cs="臺灣新細明體" w:hint="eastAsia"/>
          <w:sz w:val="28"/>
          <w:szCs w:val="28"/>
        </w:rPr>
        <w:t>叛</w:t>
      </w:r>
      <w:proofErr w:type="gramEnd"/>
      <w:r>
        <w:rPr>
          <w:rFonts w:ascii="臺灣新細明體" w:eastAsia="臺灣新細明體" w:hAnsi="臺灣新細明體" w:cs="臺灣新細明體" w:hint="eastAsia"/>
          <w:sz w:val="28"/>
          <w:szCs w:val="28"/>
        </w:rPr>
        <w:t>亂的忠義，其在天之靈或許難以安息。</w:t>
      </w:r>
    </w:p>
    <w:p w14:paraId="01E499F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38年（1949年）蔣公退守大陸入臺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，金門也是發展</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積極的地方，民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79年（1990年）</w:t>
      </w:r>
      <w:proofErr w:type="gramStart"/>
      <w:r>
        <w:rPr>
          <w:rFonts w:ascii="臺灣新細明體" w:eastAsia="臺灣新細明體" w:hAnsi="臺灣新細明體" w:cs="臺灣新細明體" w:hint="eastAsia"/>
          <w:sz w:val="28"/>
          <w:szCs w:val="28"/>
        </w:rPr>
        <w:t>兩岸便</w:t>
      </w:r>
      <w:proofErr w:type="gramEnd"/>
      <w:r>
        <w:rPr>
          <w:rFonts w:ascii="臺灣新細明體" w:eastAsia="臺灣新細明體" w:hAnsi="臺灣新細明體" w:cs="臺灣新細明體" w:hint="eastAsia"/>
          <w:sz w:val="28"/>
          <w:szCs w:val="28"/>
        </w:rPr>
        <w:t>在金門簽署「金門協議」，民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83年（1994年）金馬</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鄉聯盟提出「金門馬祖與大陸小三通說貼」，希望能以「</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向」、「定點」和「先海</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空」、「先貨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客」等方式，推進「小三通」。</w:t>
      </w:r>
    </w:p>
    <w:p w14:paraId="39F2321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89年（2000年）3月，金門領先臺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本島，正式與大陸展開「小三通」。</w:t>
      </w:r>
    </w:p>
    <w:p w14:paraId="1B78E5D8"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此外，金門也一直是主張統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的藍營政治</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力的天下，在歷</w:t>
      </w:r>
      <w:proofErr w:type="gramStart"/>
      <w:r>
        <w:rPr>
          <w:rFonts w:ascii="臺灣新細明體" w:eastAsia="臺灣新細明體" w:hAnsi="臺灣新細明體" w:cs="臺灣新細明體" w:hint="eastAsia"/>
          <w:sz w:val="28"/>
          <w:szCs w:val="28"/>
        </w:rPr>
        <w:t>屆</w:t>
      </w:r>
      <w:proofErr w:type="gramEnd"/>
      <w:r>
        <w:rPr>
          <w:rFonts w:ascii="臺灣新細明體" w:eastAsia="臺灣新細明體" w:hAnsi="臺灣新細明體" w:cs="臺灣新細明體" w:hint="eastAsia"/>
          <w:sz w:val="28"/>
          <w:szCs w:val="28"/>
        </w:rPr>
        <w:t>選舉中，民進黨</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未在金門討得任何便宜。</w:t>
      </w:r>
    </w:p>
    <w:p w14:paraId="08164426"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2B0CAE8F" wp14:editId="20917027">
            <wp:extent cx="4860290" cy="3239770"/>
            <wp:effectExtent l="0" t="0" r="16510" b="17780"/>
            <wp:docPr id="7" name="图片 7" descr="IMG_256"/>
            <wp:cNvGraphicFramePr/>
            <a:graphic xmlns:a="http://schemas.openxmlformats.org/drawingml/2006/main">
              <a:graphicData uri="http://schemas.openxmlformats.org/drawingml/2006/picture">
                <pic:pic xmlns:pic="http://schemas.openxmlformats.org/drawingml/2006/picture">
                  <pic:nvPicPr>
                    <pic:cNvPr id="7" name="图片 7" descr="IMG_256"/>
                    <pic:cNvPicPr/>
                  </pic:nvPicPr>
                  <pic:blipFill>
                    <a:blip r:embed="rId44" cstate="print"/>
                    <a:stretch>
                      <a:fillRect/>
                    </a:stretch>
                  </pic:blipFill>
                  <pic:spPr>
                    <a:xfrm>
                      <a:off x="0" y="0"/>
                      <a:ext cx="4860290" cy="3239770"/>
                    </a:xfrm>
                    <a:prstGeom prst="rect">
                      <a:avLst/>
                    </a:prstGeom>
                    <a:noFill/>
                    <a:ln w="9525">
                      <a:noFill/>
                    </a:ln>
                  </pic:spPr>
                </pic:pic>
              </a:graphicData>
            </a:graphic>
          </wp:inline>
        </w:drawing>
      </w:r>
    </w:p>
    <w:p w14:paraId="59410D84"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◎金門蔡氏祠堂</w:t>
      </w:r>
    </w:p>
    <w:p w14:paraId="2FB0652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105年（2016年）1月，臺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總統競選中，雖然蔡氏宗親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大力拉抬蔡英文的選情，蔡英文在全臺範</w:t>
      </w:r>
      <w:proofErr w:type="gramStart"/>
      <w:r>
        <w:rPr>
          <w:rFonts w:ascii="臺灣新細明體" w:eastAsia="臺灣新細明體" w:hAnsi="臺灣新細明體" w:cs="臺灣新細明體" w:hint="eastAsia"/>
          <w:sz w:val="28"/>
          <w:szCs w:val="28"/>
        </w:rPr>
        <w:t>圍內</w:t>
      </w:r>
      <w:proofErr w:type="gramEnd"/>
      <w:r>
        <w:rPr>
          <w:rFonts w:ascii="臺灣新細明體" w:eastAsia="臺灣新細明體" w:hAnsi="臺灣新細明體" w:cs="臺灣新細明體" w:hint="eastAsia"/>
          <w:sz w:val="28"/>
          <w:szCs w:val="28"/>
        </w:rPr>
        <w:t>都大</w:t>
      </w:r>
      <w:proofErr w:type="gramStart"/>
      <w:r>
        <w:rPr>
          <w:rFonts w:ascii="臺灣新細明體" w:eastAsia="臺灣新細明體" w:hAnsi="臺灣新細明體" w:cs="臺灣新細明體" w:hint="eastAsia"/>
          <w:sz w:val="28"/>
          <w:szCs w:val="28"/>
        </w:rPr>
        <w:t>勝國</w:t>
      </w:r>
      <w:proofErr w:type="gramEnd"/>
      <w:r>
        <w:rPr>
          <w:rFonts w:ascii="臺灣新細明體" w:eastAsia="臺灣新細明體" w:hAnsi="臺灣新細明體" w:cs="臺灣新細明體" w:hint="eastAsia"/>
          <w:sz w:val="28"/>
          <w:szCs w:val="28"/>
        </w:rPr>
        <w:t>民黨候選人朱立倫，但最終蔡英文在金門僅得到6626票，遠低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朱立倫的24327票，成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蔡英文輸掉的</w:t>
      </w:r>
      <w:proofErr w:type="gramStart"/>
      <w:r>
        <w:rPr>
          <w:rFonts w:ascii="臺灣新細明體" w:eastAsia="臺灣新細明體" w:hAnsi="臺灣新細明體" w:cs="臺灣新細明體" w:hint="eastAsia"/>
          <w:sz w:val="28"/>
          <w:szCs w:val="28"/>
        </w:rPr>
        <w:t>為數</w:t>
      </w:r>
      <w:proofErr w:type="gramEnd"/>
      <w:r>
        <w:rPr>
          <w:rFonts w:ascii="臺灣新細明體" w:eastAsia="臺灣新細明體" w:hAnsi="臺灣新細明體" w:cs="臺灣新細明體" w:hint="eastAsia"/>
          <w:sz w:val="28"/>
          <w:szCs w:val="28"/>
        </w:rPr>
        <w:t>不多的縣市之一。</w:t>
      </w:r>
    </w:p>
    <w:p w14:paraId="1D249D9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金門蔡氏作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金門地區的重要家族，在其中也扮演了一定的角色。</w:t>
      </w:r>
    </w:p>
    <w:p w14:paraId="20BDCA2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，蔡英文曾三赴金門蔡氏宗親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
    <w:p w14:paraId="2C01D58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100年（2011年）12月，蔡英文在民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101年（2012年）臺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總統競選前赴金門進行祭祖，藉「小三通」向北京喊話。她說，她</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在</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岸現實的基礎，秉持「民主、</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等、和平」原則，與大陸展開新的</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話和事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協商，「在我主政下，</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持續前進，不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停</w:t>
      </w:r>
      <w:proofErr w:type="gramStart"/>
      <w:r>
        <w:rPr>
          <w:rFonts w:ascii="臺灣新細明體" w:eastAsia="臺灣新細明體" w:hAnsi="臺灣新細明體" w:cs="臺灣新細明體" w:hint="eastAsia"/>
          <w:sz w:val="28"/>
          <w:szCs w:val="28"/>
        </w:rPr>
        <w:t>滯</w:t>
      </w:r>
      <w:proofErr w:type="gramEnd"/>
      <w:r>
        <w:rPr>
          <w:rFonts w:ascii="臺灣新細明體" w:eastAsia="臺灣新細明體" w:hAnsi="臺灣新細明體" w:cs="臺灣新細明體" w:hint="eastAsia"/>
          <w:sz w:val="28"/>
          <w:szCs w:val="28"/>
        </w:rPr>
        <w:t>或倒退」。</w:t>
      </w:r>
    </w:p>
    <w:p w14:paraId="5D6A345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104年（2015年）6月13日，蔡英文「點亮臺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希望行腳」</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到金門，</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加了蔡氏宗親</w:t>
      </w:r>
      <w:proofErr w:type="gramStart"/>
      <w:r>
        <w:rPr>
          <w:rFonts w:ascii="臺灣新細明體" w:eastAsia="臺灣新細明體" w:hAnsi="臺灣新細明體" w:cs="臺灣新細明體" w:hint="eastAsia"/>
          <w:sz w:val="28"/>
          <w:szCs w:val="28"/>
        </w:rPr>
        <w:t>會為</w:t>
      </w:r>
      <w:proofErr w:type="gramEnd"/>
      <w:r>
        <w:rPr>
          <w:rFonts w:ascii="臺灣新細明體" w:eastAsia="臺灣新細明體" w:hAnsi="臺灣新細明體" w:cs="臺灣新細明體" w:hint="eastAsia"/>
          <w:sz w:val="28"/>
          <w:szCs w:val="28"/>
        </w:rPr>
        <w:t>其</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的瓊</w:t>
      </w:r>
      <w:proofErr w:type="gramStart"/>
      <w:r>
        <w:rPr>
          <w:rFonts w:ascii="臺灣新細明體" w:eastAsia="臺灣新細明體" w:hAnsi="臺灣新細明體" w:cs="臺灣新細明體" w:hint="eastAsia"/>
          <w:sz w:val="28"/>
          <w:szCs w:val="28"/>
        </w:rPr>
        <w:t>林宴及其</w:t>
      </w:r>
      <w:proofErr w:type="gramEnd"/>
      <w:r>
        <w:rPr>
          <w:rFonts w:ascii="臺灣新細明體" w:eastAsia="臺灣新細明體" w:hAnsi="臺灣新細明體" w:cs="臺灣新細明體" w:hint="eastAsia"/>
          <w:sz w:val="28"/>
          <w:szCs w:val="28"/>
        </w:rPr>
        <w:t>相關選舉造</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。她強調，如果下一次民進黨有機</w:t>
      </w:r>
      <w:proofErr w:type="gramStart"/>
      <w:r>
        <w:rPr>
          <w:rFonts w:ascii="臺灣新細明體" w:eastAsia="臺灣新細明體" w:hAnsi="臺灣新細明體" w:cs="臺灣新細明體" w:hint="eastAsia"/>
          <w:sz w:val="28"/>
          <w:szCs w:val="28"/>
        </w:rPr>
        <w:t>會執</w:t>
      </w:r>
      <w:proofErr w:type="gramEnd"/>
      <w:r>
        <w:rPr>
          <w:rFonts w:ascii="臺灣新細明體" w:eastAsia="臺灣新細明體" w:hAnsi="臺灣新細明體" w:cs="臺灣新細明體" w:hint="eastAsia"/>
          <w:sz w:val="28"/>
          <w:szCs w:val="28"/>
        </w:rPr>
        <w:t>政的話，一定</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再一次重新規劃、思考金門下個階段的發展願景，讓金門的產業和發展都能有系統、全面性往前大步邁進。</w:t>
      </w:r>
    </w:p>
    <w:p w14:paraId="4E672807"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105年（2016年）9月10日，蔡英文至瓊林蔡氏宗祠祭祖，並巡視水頭碼頭小三通現況。蔡英文聲稱，「沒有金門的小三通，就沒有</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岸的交流」，她呼籲</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小三通的歷史經驗中出發，</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w:t>
      </w:r>
      <w:proofErr w:type="gramStart"/>
      <w:r>
        <w:rPr>
          <w:rFonts w:ascii="臺灣新細明體" w:eastAsia="臺灣新細明體" w:hAnsi="臺灣新細明體" w:cs="臺灣新細明體" w:hint="eastAsia"/>
          <w:sz w:val="28"/>
          <w:szCs w:val="28"/>
        </w:rPr>
        <w:t>兩岸和平往來</w:t>
      </w:r>
      <w:proofErr w:type="gramEnd"/>
      <w:r>
        <w:rPr>
          <w:rFonts w:ascii="臺灣新細明體" w:eastAsia="臺灣新細明體" w:hAnsi="臺灣新細明體" w:cs="臺灣新細明體" w:hint="eastAsia"/>
          <w:sz w:val="28"/>
          <w:szCs w:val="28"/>
        </w:rPr>
        <w:t>，持續善意的互</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為兩</w:t>
      </w:r>
      <w:proofErr w:type="gramEnd"/>
      <w:r>
        <w:rPr>
          <w:rFonts w:ascii="臺灣新細明體" w:eastAsia="臺灣新細明體" w:hAnsi="臺灣新細明體" w:cs="臺灣新細明體" w:hint="eastAsia"/>
          <w:sz w:val="28"/>
          <w:szCs w:val="28"/>
        </w:rPr>
        <w:t>岸人民謀求更大的福祉。</w:t>
      </w:r>
    </w:p>
    <w:p w14:paraId="66776B62"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rPr>
        <w:fldChar w:fldCharType="begin"/>
      </w:r>
      <w:r>
        <w:rPr>
          <w:rFonts w:ascii="臺灣新細明體" w:eastAsia="臺灣新細明體" w:hAnsi="臺灣新細明體" w:cs="臺灣新細明體" w:hint="eastAsia"/>
        </w:rPr>
        <w:instrText xml:space="preserve">INCLUDEPICTURE \d "http://5b0988e595225.cdn.sohucs.com/images/20170920/bfd662bcb5d34a1d823087ae4ac477ad.jpeg" \* MERGEFORMATINET </w:instrText>
      </w:r>
      <w:r>
        <w:rPr>
          <w:rFonts w:ascii="臺灣新細明體" w:eastAsia="臺灣新細明體" w:hAnsi="臺灣新細明體" w:cs="臺灣新細明體" w:hint="eastAsia"/>
        </w:rPr>
        <w:fldChar w:fldCharType="separate"/>
      </w:r>
      <w:r>
        <w:rPr>
          <w:rFonts w:ascii="臺灣新細明體" w:eastAsia="臺灣新細明體" w:hAnsi="臺灣新細明體" w:cs="臺灣新細明體" w:hint="eastAsia"/>
          <w:noProof/>
        </w:rPr>
        <w:drawing>
          <wp:inline distT="0" distB="0" distL="114300" distR="114300" wp14:anchorId="06885799" wp14:editId="37952A60">
            <wp:extent cx="4860290" cy="3239770"/>
            <wp:effectExtent l="0" t="0" r="16510" b="17780"/>
            <wp:docPr id="8" name="图片 8" descr="IMG_256"/>
            <wp:cNvGraphicFramePr/>
            <a:graphic xmlns:a="http://schemas.openxmlformats.org/drawingml/2006/main">
              <a:graphicData uri="http://schemas.openxmlformats.org/drawingml/2006/picture">
                <pic:pic xmlns:pic="http://schemas.openxmlformats.org/drawingml/2006/picture">
                  <pic:nvPicPr>
                    <pic:cNvPr id="8" name="图片 8" descr="IMG_256"/>
                    <pic:cNvPicPr/>
                  </pic:nvPicPr>
                  <pic:blipFill>
                    <a:blip r:embed="rId45" cstate="print"/>
                    <a:stretch>
                      <a:fillRect/>
                    </a:stretch>
                  </pic:blipFill>
                  <pic:spPr>
                    <a:xfrm>
                      <a:off x="0" y="0"/>
                      <a:ext cx="4860290" cy="3239770"/>
                    </a:xfrm>
                    <a:prstGeom prst="rect">
                      <a:avLst/>
                    </a:prstGeom>
                    <a:noFill/>
                    <a:ln>
                      <a:noFill/>
                    </a:ln>
                  </pic:spPr>
                </pic:pic>
              </a:graphicData>
            </a:graphic>
          </wp:inline>
        </w:drawing>
      </w:r>
      <w:r>
        <w:rPr>
          <w:rFonts w:ascii="臺灣新細明體" w:eastAsia="臺灣新細明體" w:hAnsi="臺灣新細明體" w:cs="臺灣新細明體" w:hint="eastAsia"/>
        </w:rPr>
        <w:fldChar w:fldCharType="end"/>
      </w:r>
    </w:p>
    <w:p w14:paraId="0E5F7C73"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◎蔡英文祭祖現</w:t>
      </w:r>
      <w:proofErr w:type="gramStart"/>
      <w:r>
        <w:rPr>
          <w:rFonts w:ascii="臺灣新細明體" w:eastAsia="臺灣新細明體" w:hAnsi="臺灣新細明體" w:cs="臺灣新細明體" w:hint="eastAsia"/>
          <w:sz w:val="24"/>
          <w:szCs w:val="24"/>
        </w:rPr>
        <w:t>場</w:t>
      </w:r>
      <w:proofErr w:type="gramEnd"/>
      <w:r>
        <w:rPr>
          <w:rFonts w:ascii="臺灣新細明體" w:eastAsia="臺灣新細明體" w:hAnsi="臺灣新細明體" w:cs="臺灣新細明體" w:hint="eastAsia"/>
          <w:sz w:val="24"/>
          <w:szCs w:val="24"/>
        </w:rPr>
        <w:t>合影</w:t>
      </w:r>
    </w:p>
    <w:p w14:paraId="0036063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金門祭祖的意義確非平常。因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，依憲政架構，金門隸</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福建省，而蔡英文主張「中華民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」不包括長江、黃河，卻不知是否承認在憲</w:t>
      </w:r>
      <w:r>
        <w:rPr>
          <w:rFonts w:ascii="臺灣新細明體" w:eastAsia="臺灣新細明體" w:hAnsi="臺灣新細明體" w:cs="臺灣新細明體" w:hint="eastAsia"/>
          <w:sz w:val="28"/>
          <w:szCs w:val="28"/>
        </w:rPr>
        <w:lastRenderedPageBreak/>
        <w:t>政架構下金門隸</w:t>
      </w:r>
      <w:proofErr w:type="gramStart"/>
      <w:r>
        <w:rPr>
          <w:rFonts w:ascii="臺灣新細明體" w:eastAsia="臺灣新細明體" w:hAnsi="臺灣新細明體" w:cs="臺灣新細明體" w:hint="eastAsia"/>
          <w:sz w:val="28"/>
          <w:szCs w:val="28"/>
        </w:rPr>
        <w:t>屬於</w:t>
      </w:r>
      <w:proofErr w:type="gramEnd"/>
      <w:r>
        <w:rPr>
          <w:rFonts w:ascii="臺灣新細明體" w:eastAsia="臺灣新細明體" w:hAnsi="臺灣新細明體" w:cs="臺灣新細明體" w:hint="eastAsia"/>
          <w:sz w:val="28"/>
          <w:szCs w:val="28"/>
        </w:rPr>
        <w:t>福建省？又</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姓源自黃帝時期，蔡英文在福建省拜祭蔡氏先祖，心中是否仍有「漳州</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」或「</w:t>
      </w:r>
      <w:proofErr w:type="gramStart"/>
      <w:r>
        <w:rPr>
          <w:rFonts w:ascii="臺灣新細明體" w:eastAsia="臺灣新細明體" w:hAnsi="臺灣新細明體" w:cs="臺灣新細明體" w:hint="eastAsia"/>
          <w:sz w:val="28"/>
          <w:szCs w:val="28"/>
        </w:rPr>
        <w:t>楓</w:t>
      </w:r>
      <w:proofErr w:type="gramEnd"/>
      <w:r>
        <w:rPr>
          <w:rFonts w:ascii="臺灣新細明體" w:eastAsia="臺灣新細明體" w:hAnsi="臺灣新細明體" w:cs="臺灣新細明體" w:hint="eastAsia"/>
          <w:sz w:val="28"/>
          <w:szCs w:val="28"/>
        </w:rPr>
        <w:t>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」的糾結？蔡英文的三次祭祖活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，意圖不難看出，完全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了選舉而</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，絕不是因</w:t>
      </w:r>
      <w:proofErr w:type="gramStart"/>
      <w:r>
        <w:rPr>
          <w:rFonts w:ascii="臺灣新細明體" w:eastAsia="臺灣新細明體" w:hAnsi="臺灣新細明體" w:cs="臺灣新細明體" w:hint="eastAsia"/>
          <w:sz w:val="28"/>
          <w:szCs w:val="28"/>
        </w:rPr>
        <w:t>為對</w:t>
      </w:r>
      <w:proofErr w:type="gramEnd"/>
      <w:r>
        <w:rPr>
          <w:rFonts w:ascii="臺灣新細明體" w:eastAsia="臺灣新細明體" w:hAnsi="臺灣新細明體" w:cs="臺灣新細明體" w:hint="eastAsia"/>
          <w:sz w:val="28"/>
          <w:szCs w:val="28"/>
        </w:rPr>
        <w:t>祖宗的任何敬畏和思念之意。</w:t>
      </w:r>
    </w:p>
    <w:p w14:paraId="33986B6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更重要的是，不僅蔡英文之父</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潔生在生前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日本帝</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主義服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拒絕在墓碑上刻上「福建</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陽」的祖籍地，而且蔡英文本人在當選總統之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，拒不承認「九二共識」及其核心</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涵，頑固推行「台獨」分裂活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，已經完全背離了金門蔡氏宗親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的基本價值與理念。</w:t>
      </w:r>
    </w:p>
    <w:p w14:paraId="795D33F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基</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家族情感，基</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家族</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出現「總統級」政治人物的「小我」，在民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總統競選中支持蔡英文。</w:t>
      </w:r>
    </w:p>
    <w:p w14:paraId="079EB7D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隨著蔡英文推行令他們感到恥</w:t>
      </w:r>
      <w:proofErr w:type="gramStart"/>
      <w:r>
        <w:rPr>
          <w:rFonts w:ascii="臺灣新細明體" w:eastAsia="臺灣新細明體" w:hAnsi="臺灣新細明體" w:cs="臺灣新細明體" w:hint="eastAsia"/>
          <w:sz w:val="28"/>
          <w:szCs w:val="28"/>
        </w:rPr>
        <w:t>辱而且</w:t>
      </w:r>
      <w:proofErr w:type="gramEnd"/>
      <w:r>
        <w:rPr>
          <w:rFonts w:ascii="臺灣新細明體" w:eastAsia="臺灣新細明體" w:hAnsi="臺灣新細明體" w:cs="臺灣新細明體" w:hint="eastAsia"/>
          <w:sz w:val="28"/>
          <w:szCs w:val="28"/>
        </w:rPr>
        <w:t>很有可能</w:t>
      </w:r>
      <w:proofErr w:type="gramStart"/>
      <w:r>
        <w:rPr>
          <w:rFonts w:ascii="臺灣新細明體" w:eastAsia="臺灣新細明體" w:hAnsi="臺灣新細明體" w:cs="臺灣新細明體" w:hint="eastAsia"/>
          <w:sz w:val="28"/>
          <w:szCs w:val="28"/>
        </w:rPr>
        <w:t>帶來戰</w:t>
      </w:r>
      <w:proofErr w:type="gramEnd"/>
      <w:r>
        <w:rPr>
          <w:rFonts w:ascii="臺灣新細明體" w:eastAsia="臺灣新細明體" w:hAnsi="臺灣新細明體" w:cs="臺灣新細明體" w:hint="eastAsia"/>
          <w:sz w:val="28"/>
          <w:szCs w:val="28"/>
        </w:rPr>
        <w:t>端的</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岸政策，他們開始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悔了，因此也就出現了</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蔡英文一家踢出金門蔡氏宗親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的一幕。</w:t>
      </w:r>
    </w:p>
    <w:p w14:paraId="6F0050F4" w14:textId="77777777" w:rsidR="00D03FFE" w:rsidRDefault="00000000">
      <w:pP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23936" behindDoc="0" locked="0" layoutInCell="1" allowOverlap="1" wp14:anchorId="70877BA4" wp14:editId="189F2975">
                <wp:simplePos x="0" y="0"/>
                <wp:positionH relativeFrom="column">
                  <wp:posOffset>2600325</wp:posOffset>
                </wp:positionH>
                <wp:positionV relativeFrom="paragraph">
                  <wp:posOffset>1134745</wp:posOffset>
                </wp:positionV>
                <wp:extent cx="1954530" cy="839470"/>
                <wp:effectExtent l="0" t="0" r="0" b="0"/>
                <wp:wrapNone/>
                <wp:docPr id="71" name="文本框 15"/>
                <wp:cNvGraphicFramePr/>
                <a:graphic xmlns:a="http://schemas.openxmlformats.org/drawingml/2006/main">
                  <a:graphicData uri="http://schemas.microsoft.com/office/word/2010/wordprocessingShape">
                    <wps:wsp>
                      <wps:cNvSpPr txBox="1"/>
                      <wps:spPr>
                        <a:xfrm>
                          <a:off x="3977640" y="8307705"/>
                          <a:ext cx="1954530" cy="839470"/>
                        </a:xfrm>
                        <a:prstGeom prst="rect">
                          <a:avLst/>
                        </a:prstGeom>
                        <a:noFill/>
                        <a:ln w="6350">
                          <a:noFill/>
                        </a:ln>
                        <a:effectLst/>
                      </wps:spPr>
                      <wps:txbx>
                        <w:txbxContent>
                          <w:p w14:paraId="7C0BDC6E" w14:textId="77777777" w:rsidR="00D03FFE" w:rsidRDefault="00000000">
                            <w:pPr>
                              <w:rPr>
                                <w:rFonts w:ascii="仿宋" w:eastAsia="仿宋" w:hAnsi="仿宋" w:cs="仿宋"/>
                                <w:sz w:val="24"/>
                                <w:szCs w:val="24"/>
                              </w:rPr>
                            </w:pPr>
                            <w:r>
                              <w:rPr>
                                <w:rFonts w:ascii="宋体" w:eastAsia="宋体" w:hAnsi="宋体" w:cs="宋体" w:hint="eastAsia"/>
                                <w:sz w:val="24"/>
                                <w:szCs w:val="24"/>
                              </w:rPr>
                              <w:t xml:space="preserve">◎ </w:t>
                            </w:r>
                            <w:r>
                              <w:rPr>
                                <w:rFonts w:ascii="仿宋" w:eastAsia="宋体" w:hAnsi="仿宋" w:cs="仿宋" w:hint="eastAsia"/>
                                <w:sz w:val="24"/>
                                <w:szCs w:val="24"/>
                              </w:rPr>
                              <w:t>金門蔡氏宗親</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聲明：蔡英文不是明朝大</w:t>
                            </w:r>
                            <w:proofErr w:type="gramStart"/>
                            <w:r>
                              <w:rPr>
                                <w:rFonts w:ascii="仿宋" w:eastAsia="宋体" w:hAnsi="仿宋" w:cs="仿宋" w:hint="eastAsia"/>
                                <w:sz w:val="24"/>
                                <w:szCs w:val="24"/>
                              </w:rPr>
                              <w:t>將</w:t>
                            </w:r>
                            <w:proofErr w:type="gramEnd"/>
                            <w:r>
                              <w:rPr>
                                <w:rFonts w:ascii="仿宋" w:eastAsia="宋体" w:hAnsi="仿宋" w:cs="仿宋" w:hint="eastAsia"/>
                                <w:sz w:val="24"/>
                                <w:szCs w:val="24"/>
                              </w:rPr>
                              <w:t>軍蔡攀龍的</w:t>
                            </w:r>
                            <w:proofErr w:type="gramStart"/>
                            <w:r>
                              <w:rPr>
                                <w:rFonts w:ascii="仿宋" w:eastAsia="宋体" w:hAnsi="仿宋" w:cs="仿宋" w:hint="eastAsia"/>
                                <w:sz w:val="24"/>
                                <w:szCs w:val="24"/>
                              </w:rPr>
                              <w:t>後</w:t>
                            </w:r>
                            <w:proofErr w:type="gramEnd"/>
                            <w:r>
                              <w:rPr>
                                <w:rFonts w:ascii="仿宋" w:eastAsia="宋体" w:hAnsi="仿宋" w:cs="仿宋" w:hint="eastAsia"/>
                                <w:sz w:val="24"/>
                                <w:szCs w:val="24"/>
                              </w:rPr>
                              <w:t>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0877BA4" id="文本框 15" o:spid="_x0000_s1030" type="#_x0000_t202" style="position:absolute;left:0;text-align:left;margin-left:204.75pt;margin-top:89.35pt;width:153.9pt;height:66.1pt;z-index:25162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" filled="f" stroked="f" strokeweight=".5pt">
                <v:textbox>
                  <w:txbxContent>
                    <w:p w14:paraId="7C0BDC6E" w14:textId="77777777" w:rsidR="00D03FFE" w:rsidRDefault="00000000">
                      <w:pPr>
                        <w:rPr>
                          <w:rFonts w:ascii="仿宋" w:eastAsia="仿宋" w:hAnsi="仿宋" w:cs="仿宋"/>
                          <w:sz w:val="24"/>
                          <w:szCs w:val="24"/>
                        </w:rPr>
                      </w:pPr>
                      <w:r>
                        <w:rPr>
                          <w:rFonts w:ascii="宋体" w:eastAsia="宋体" w:hAnsi="宋体" w:cs="宋体" w:hint="eastAsia"/>
                          <w:sz w:val="24"/>
                          <w:szCs w:val="24"/>
                        </w:rPr>
                        <w:t xml:space="preserve">◎ </w:t>
                      </w:r>
                      <w:r>
                        <w:rPr>
                          <w:rFonts w:ascii="仿宋" w:eastAsia="宋体" w:hAnsi="仿宋" w:cs="仿宋" w:hint="eastAsia"/>
                          <w:sz w:val="24"/>
                          <w:szCs w:val="24"/>
                        </w:rPr>
                        <w:t>金門蔡氏宗親</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聲明：蔡英文不是明朝大</w:t>
                      </w:r>
                      <w:proofErr w:type="gramStart"/>
                      <w:r>
                        <w:rPr>
                          <w:rFonts w:ascii="仿宋" w:eastAsia="宋体" w:hAnsi="仿宋" w:cs="仿宋" w:hint="eastAsia"/>
                          <w:sz w:val="24"/>
                          <w:szCs w:val="24"/>
                        </w:rPr>
                        <w:t>將</w:t>
                      </w:r>
                      <w:proofErr w:type="gramEnd"/>
                      <w:r>
                        <w:rPr>
                          <w:rFonts w:ascii="仿宋" w:eastAsia="宋体" w:hAnsi="仿宋" w:cs="仿宋" w:hint="eastAsia"/>
                          <w:sz w:val="24"/>
                          <w:szCs w:val="24"/>
                        </w:rPr>
                        <w:t>軍蔡攀龍的</w:t>
                      </w:r>
                      <w:proofErr w:type="gramStart"/>
                      <w:r>
                        <w:rPr>
                          <w:rFonts w:ascii="仿宋" w:eastAsia="宋体" w:hAnsi="仿宋" w:cs="仿宋" w:hint="eastAsia"/>
                          <w:sz w:val="24"/>
                          <w:szCs w:val="24"/>
                        </w:rPr>
                        <w:t>後</w:t>
                      </w:r>
                      <w:proofErr w:type="gramEnd"/>
                      <w:r>
                        <w:rPr>
                          <w:rFonts w:ascii="仿宋" w:eastAsia="宋体" w:hAnsi="仿宋" w:cs="仿宋" w:hint="eastAsia"/>
                          <w:sz w:val="24"/>
                          <w:szCs w:val="24"/>
                        </w:rPr>
                        <w:t>人</w:t>
                      </w:r>
                    </w:p>
                  </w:txbxContent>
                </v:textbox>
              </v:shape>
            </w:pict>
          </mc:Fallback>
        </mc:AlternateContent>
      </w:r>
      <w:r>
        <w:rPr>
          <w:rFonts w:ascii="臺灣新細明體" w:eastAsia="臺灣新細明體" w:hAnsi="臺灣新細明體" w:cs="臺灣新細明體" w:hint="eastAsia"/>
          <w:noProof/>
          <w:sz w:val="28"/>
          <w:szCs w:val="28"/>
        </w:rPr>
        <w:drawing>
          <wp:inline distT="0" distB="0" distL="114300" distR="114300" wp14:anchorId="2D06301E" wp14:editId="6170B4BB">
            <wp:extent cx="2216150" cy="2770505"/>
            <wp:effectExtent l="0" t="0" r="12700" b="10795"/>
            <wp:docPr id="12"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56"/>
                    <pic:cNvPicPr>
                      <a:picLocks noChangeAspect="1"/>
                    </pic:cNvPicPr>
                  </pic:nvPicPr>
                  <pic:blipFill>
                    <a:blip r:embed="rId46" cstate="print"/>
                    <a:stretch>
                      <a:fillRect/>
                    </a:stretch>
                  </pic:blipFill>
                  <pic:spPr>
                    <a:xfrm>
                      <a:off x="0" y="0"/>
                      <a:ext cx="2216150" cy="2770505"/>
                    </a:xfrm>
                    <a:prstGeom prst="rect">
                      <a:avLst/>
                    </a:prstGeom>
                    <a:noFill/>
                    <a:ln w="9525">
                      <a:noFill/>
                    </a:ln>
                  </pic:spPr>
                </pic:pic>
              </a:graphicData>
            </a:graphic>
          </wp:inline>
        </w:drawing>
      </w:r>
    </w:p>
    <w:p w14:paraId="7A2E9F44" w14:textId="77777777" w:rsidR="00D03FFE" w:rsidRDefault="00D03FFE">
      <w:pPr>
        <w:spacing w:line="240" w:lineRule="atLeast"/>
        <w:jc w:val="left"/>
        <w:rPr>
          <w:rFonts w:ascii="臺灣新細明體" w:eastAsia="臺灣新細明體" w:hAnsi="臺灣新細明體" w:cs="臺灣新細明體"/>
          <w:sz w:val="44"/>
        </w:rPr>
        <w:sectPr w:rsidR="00D03FFE" w:rsidSect="00254B57">
          <w:pgSz w:w="11906" w:h="16838"/>
          <w:pgMar w:top="1440" w:right="1800" w:bottom="1440" w:left="1800" w:header="851" w:footer="992" w:gutter="0"/>
          <w:cols w:space="425"/>
          <w:docGrid w:type="lines" w:linePitch="312"/>
        </w:sectPr>
      </w:pPr>
    </w:p>
    <w:p w14:paraId="69A0F301" w14:textId="77777777" w:rsidR="00D03FFE" w:rsidRDefault="00D03FFE">
      <w:pPr>
        <w:ind w:firstLineChars="200" w:firstLine="560"/>
        <w:rPr>
          <w:rFonts w:ascii="臺灣新細明體" w:eastAsia="臺灣新細明體" w:hAnsi="臺灣新細明體" w:cs="臺灣新細明體"/>
          <w:sz w:val="28"/>
          <w:szCs w:val="28"/>
        </w:rPr>
      </w:pPr>
    </w:p>
    <w:p w14:paraId="5E975E94" w14:textId="77777777" w:rsidR="00D03FFE" w:rsidRDefault="00D03FFE">
      <w:pPr>
        <w:ind w:firstLineChars="200" w:firstLine="560"/>
        <w:rPr>
          <w:rFonts w:ascii="臺灣新細明體" w:eastAsia="臺灣新細明體" w:hAnsi="臺灣新細明體" w:cs="臺灣新細明體"/>
          <w:sz w:val="28"/>
          <w:szCs w:val="28"/>
        </w:rPr>
      </w:pPr>
    </w:p>
    <w:p w14:paraId="70143F36" w14:textId="77777777" w:rsidR="00D03FFE" w:rsidRDefault="00D03FFE">
      <w:pPr>
        <w:ind w:firstLineChars="200" w:firstLine="560"/>
        <w:rPr>
          <w:rFonts w:ascii="臺灣新細明體" w:eastAsia="臺灣新細明體" w:hAnsi="臺灣新細明體" w:cs="臺灣新細明體"/>
          <w:sz w:val="28"/>
          <w:szCs w:val="28"/>
        </w:rPr>
      </w:pPr>
    </w:p>
    <w:p w14:paraId="53C9E697" w14:textId="77777777" w:rsidR="00D03FFE" w:rsidRDefault="00D03FFE">
      <w:pPr>
        <w:ind w:firstLineChars="200" w:firstLine="560"/>
        <w:rPr>
          <w:rFonts w:ascii="臺灣新細明體" w:eastAsia="臺灣新細明體" w:hAnsi="臺灣新細明體" w:cs="臺灣新細明體"/>
          <w:sz w:val="28"/>
          <w:szCs w:val="28"/>
        </w:rPr>
      </w:pPr>
    </w:p>
    <w:p w14:paraId="039FFEF5"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10" w:name="_Toc154684353"/>
      <w:r>
        <w:rPr>
          <w:rFonts w:ascii="臺灣新細明體" w:eastAsia="臺灣新細明體" w:hAnsi="臺灣新細明體" w:cs="臺灣新細明體" w:hint="eastAsia"/>
          <w:sz w:val="160"/>
          <w:szCs w:val="44"/>
        </w:rPr>
        <w:t>E</w:t>
      </w:r>
      <w:bookmarkEnd w:id="10"/>
    </w:p>
    <w:p w14:paraId="2C04B726" w14:textId="77777777" w:rsidR="00D03FFE" w:rsidRDefault="00000000">
      <w:pPr>
        <w:spacing w:beforeLines="100" w:before="312" w:afterLines="300" w:after="936"/>
        <w:jc w:val="center"/>
        <w:outlineLvl w:val="0"/>
        <w:rPr>
          <w:rFonts w:ascii="臺灣新細明體" w:eastAsia="臺灣新細明體" w:hAnsi="臺灣新細明體" w:cs="臺灣新細明體"/>
          <w:sz w:val="44"/>
        </w:rPr>
      </w:pPr>
      <w:bookmarkStart w:id="11" w:name="_Toc154684354"/>
      <w:r>
        <w:rPr>
          <w:rFonts w:ascii="臺灣新細明體" w:eastAsia="臺灣新細明體" w:hAnsi="臺灣新細明體" w:cs="臺灣新細明體" w:hint="eastAsia"/>
          <w:sz w:val="44"/>
        </w:rPr>
        <w:t>「蔡氏祖墳」----風水寶地其實是個大違建</w:t>
      </w:r>
      <w:bookmarkEnd w:id="11"/>
    </w:p>
    <w:p w14:paraId="4BF304D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蔡英文家族的「蔡氏祖墳」位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新北市。民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99年（2010年），媒體的一篇</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「蔡英文造總統命」，讓</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潔生的墓園曝光，也因而讓外界驚訝墓園竟達千坪，上億元打造，與臺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首富</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萬</w:t>
      </w:r>
      <w:proofErr w:type="gramStart"/>
      <w:r>
        <w:rPr>
          <w:rFonts w:ascii="臺灣新細明體" w:eastAsia="臺灣新細明體" w:hAnsi="臺灣新細明體" w:cs="臺灣新細明體" w:hint="eastAsia"/>
          <w:sz w:val="28"/>
          <w:szCs w:val="28"/>
        </w:rPr>
        <w:t>霖</w:t>
      </w:r>
      <w:proofErr w:type="gramEnd"/>
      <w:r>
        <w:rPr>
          <w:rFonts w:ascii="臺灣新細明體" w:eastAsia="臺灣新細明體" w:hAnsi="臺灣新細明體" w:cs="臺灣新細明體" w:hint="eastAsia"/>
          <w:sz w:val="28"/>
          <w:szCs w:val="28"/>
        </w:rPr>
        <w:t>的墓園不相上下。</w:t>
      </w:r>
    </w:p>
    <w:p w14:paraId="450DBCB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蔡英文父</w:t>
      </w:r>
      <w:proofErr w:type="gramStart"/>
      <w:r>
        <w:rPr>
          <w:rFonts w:ascii="臺灣新細明體" w:eastAsia="臺灣新細明體" w:hAnsi="臺灣新細明體" w:cs="臺灣新細明體" w:hint="eastAsia"/>
          <w:sz w:val="28"/>
          <w:szCs w:val="28"/>
        </w:rPr>
        <w:t>墓千坪</w:t>
      </w:r>
      <w:proofErr w:type="gramEnd"/>
      <w:r>
        <w:rPr>
          <w:rFonts w:ascii="臺灣新細明體" w:eastAsia="臺灣新細明體" w:hAnsi="臺灣新細明體" w:cs="臺灣新細明體" w:hint="eastAsia"/>
          <w:sz w:val="28"/>
          <w:szCs w:val="28"/>
        </w:rPr>
        <w:t>有多大，1坪＝3.30579平方公尺，</w:t>
      </w:r>
      <w:proofErr w:type="gramStart"/>
      <w:r>
        <w:rPr>
          <w:rFonts w:ascii="臺灣新細明體" w:eastAsia="臺灣新細明體" w:hAnsi="臺灣新細明體" w:cs="臺灣新細明體" w:hint="eastAsia"/>
          <w:sz w:val="28"/>
          <w:szCs w:val="28"/>
        </w:rPr>
        <w:t>千坪就應</w:t>
      </w:r>
      <w:proofErr w:type="gramEnd"/>
      <w:r>
        <w:rPr>
          <w:rFonts w:ascii="臺灣新細明體" w:eastAsia="臺灣新細明體" w:hAnsi="臺灣新細明體" w:cs="臺灣新細明體" w:hint="eastAsia"/>
          <w:sz w:val="28"/>
          <w:szCs w:val="28"/>
        </w:rPr>
        <w:t>該有3300多平方公尺。根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99年（2010年）臺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殯葬管理條例第23條第1項規定，每一墓基面積不得超過8平方公尺。</w:t>
      </w:r>
      <w:proofErr w:type="gramStart"/>
      <w:r>
        <w:rPr>
          <w:rFonts w:ascii="臺灣新細明體" w:eastAsia="臺灣新細明體" w:hAnsi="臺灣新細明體" w:cs="臺灣新細明體" w:hint="eastAsia"/>
          <w:sz w:val="28"/>
          <w:szCs w:val="28"/>
        </w:rPr>
        <w:t>二棺以上</w:t>
      </w:r>
      <w:proofErr w:type="gramEnd"/>
      <w:r>
        <w:rPr>
          <w:rFonts w:ascii="臺灣新細明體" w:eastAsia="臺灣新細明體" w:hAnsi="臺灣新細明體" w:cs="臺灣新細明體" w:hint="eastAsia"/>
          <w:sz w:val="28"/>
          <w:szCs w:val="28"/>
        </w:rPr>
        <w:t>合葬者，每增加一棺，墓基得放寬四平方公尺。很顯然蔡英文家族並沒有那麼多人需要下葬。</w:t>
      </w:r>
    </w:p>
    <w:p w14:paraId="3B0DA80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潔生墓園引發的爭議，臺北縣民政局表示，經</w:t>
      </w:r>
      <w:r>
        <w:rPr>
          <w:rFonts w:ascii="臺灣新細明體" w:eastAsia="臺灣新細明體" w:hAnsi="臺灣新細明體" w:cs="臺灣新細明體" w:hint="eastAsia"/>
          <w:sz w:val="28"/>
          <w:szCs w:val="28"/>
        </w:rPr>
        <w:lastRenderedPageBreak/>
        <w:t>過連日丈量，</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潔生墓園違規面積仍存有模糊空間，主要爭議在</w:t>
      </w:r>
      <w:proofErr w:type="gramStart"/>
      <w:r>
        <w:rPr>
          <w:rFonts w:ascii="臺灣新細明體" w:eastAsia="臺灣新細明體" w:hAnsi="臺灣新細明體" w:cs="臺灣新細明體" w:hint="eastAsia"/>
          <w:sz w:val="28"/>
          <w:szCs w:val="28"/>
        </w:rPr>
        <w:t>於蔡</w:t>
      </w:r>
      <w:proofErr w:type="gramEnd"/>
      <w:r>
        <w:rPr>
          <w:rFonts w:ascii="臺灣新細明體" w:eastAsia="臺灣新細明體" w:hAnsi="臺灣新細明體" w:cs="臺灣新細明體" w:hint="eastAsia"/>
          <w:sz w:val="28"/>
          <w:szCs w:val="28"/>
        </w:rPr>
        <w:t>潔生墓園雖位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私人合法墓區，可是卻采</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外墓區及週邊等三圈的設計，違規面積可能</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210多平方</w:t>
      </w:r>
      <w:proofErr w:type="gramStart"/>
      <w:r>
        <w:rPr>
          <w:rFonts w:ascii="臺灣新細明體" w:eastAsia="臺灣新細明體" w:hAnsi="臺灣新細明體" w:cs="臺灣新細明體" w:hint="eastAsia"/>
          <w:sz w:val="28"/>
          <w:szCs w:val="28"/>
        </w:rPr>
        <w:t>公尺到</w:t>
      </w:r>
      <w:proofErr w:type="gramEnd"/>
      <w:r>
        <w:rPr>
          <w:rFonts w:ascii="臺灣新細明體" w:eastAsia="臺灣新細明體" w:hAnsi="臺灣新細明體" w:cs="臺灣新細明體" w:hint="eastAsia"/>
          <w:sz w:val="28"/>
          <w:szCs w:val="28"/>
        </w:rPr>
        <w:t>逾1000平方公尺不等，不易認定。</w:t>
      </w:r>
    </w:p>
    <w:p w14:paraId="15F4BFF6"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潔生墓園面積姑且不論媒體所</w:t>
      </w:r>
      <w:proofErr w:type="gramStart"/>
      <w:r>
        <w:rPr>
          <w:rFonts w:ascii="臺灣新細明體" w:eastAsia="臺灣新細明體" w:hAnsi="臺灣新細明體" w:cs="臺灣新細明體" w:hint="eastAsia"/>
          <w:sz w:val="28"/>
          <w:szCs w:val="28"/>
        </w:rPr>
        <w:t>報的千坪</w:t>
      </w:r>
      <w:proofErr w:type="gramEnd"/>
      <w:r>
        <w:rPr>
          <w:rFonts w:ascii="臺灣新細明體" w:eastAsia="臺灣新細明體" w:hAnsi="臺灣新細明體" w:cs="臺灣新細明體" w:hint="eastAsia"/>
          <w:sz w:val="28"/>
          <w:szCs w:val="28"/>
        </w:rPr>
        <w:t>(3300多平方公尺)，純就臺北縣政府丈量的1000多平方公尺，也遠</w:t>
      </w:r>
      <w:proofErr w:type="gramStart"/>
      <w:r>
        <w:rPr>
          <w:rFonts w:ascii="臺灣新細明體" w:eastAsia="臺灣新細明體" w:hAnsi="臺灣新細明體" w:cs="臺灣新細明體" w:hint="eastAsia"/>
          <w:sz w:val="28"/>
          <w:szCs w:val="28"/>
        </w:rPr>
        <w:t>遠</w:t>
      </w:r>
      <w:proofErr w:type="gramEnd"/>
      <w:r>
        <w:rPr>
          <w:rFonts w:ascii="臺灣新細明體" w:eastAsia="臺灣新細明體" w:hAnsi="臺灣新細明體" w:cs="臺灣新細明體" w:hint="eastAsia"/>
          <w:sz w:val="28"/>
          <w:szCs w:val="28"/>
        </w:rPr>
        <w:t>超過一般老百姓所能</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有的8平方公尺的「陰宅」上百倍，簡直是超級大豪陰宅。針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爭議，民進黨發言人</w:t>
      </w:r>
      <w:proofErr w:type="gramStart"/>
      <w:r>
        <w:rPr>
          <w:rFonts w:ascii="臺灣新細明體" w:eastAsia="臺灣新細明體" w:hAnsi="臺灣新細明體" w:cs="臺灣新細明體" w:hint="eastAsia"/>
          <w:sz w:val="28"/>
          <w:szCs w:val="28"/>
        </w:rPr>
        <w:t>林右昌</w:t>
      </w:r>
      <w:proofErr w:type="gramEnd"/>
      <w:r>
        <w:rPr>
          <w:rFonts w:ascii="臺灣新細明體" w:eastAsia="臺灣新細明體" w:hAnsi="臺灣新細明體" w:cs="臺灣新細明體" w:hint="eastAsia"/>
          <w:sz w:val="28"/>
          <w:szCs w:val="28"/>
        </w:rPr>
        <w:t>表示，有關蔡氏墓園一案，臺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統習</w:t>
      </w:r>
      <w:proofErr w:type="gramStart"/>
      <w:r>
        <w:rPr>
          <w:rFonts w:ascii="臺灣新細明體" w:eastAsia="臺灣新細明體" w:hAnsi="臺灣新細明體" w:cs="臺灣新細明體" w:hint="eastAsia"/>
          <w:sz w:val="28"/>
          <w:szCs w:val="28"/>
        </w:rPr>
        <w:t>俗都是</w:t>
      </w:r>
      <w:proofErr w:type="gramEnd"/>
      <w:r>
        <w:rPr>
          <w:rFonts w:ascii="臺灣新細明體" w:eastAsia="臺灣新細明體" w:hAnsi="臺灣新細明體" w:cs="臺灣新細明體" w:hint="eastAsia"/>
          <w:sz w:val="28"/>
          <w:szCs w:val="28"/>
        </w:rPr>
        <w:t>由男性處理，蔡英文</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過去處理的過程與</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容並不清楚，蔡英文大哥已經委託律師處理，</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媒體</w:t>
      </w:r>
      <w:proofErr w:type="gramStart"/>
      <w:r>
        <w:rPr>
          <w:rFonts w:ascii="臺灣新細明體" w:eastAsia="臺灣新細明體" w:hAnsi="臺灣新細明體" w:cs="臺灣新細明體" w:hint="eastAsia"/>
          <w:sz w:val="28"/>
          <w:szCs w:val="28"/>
        </w:rPr>
        <w:t>報導內</w:t>
      </w:r>
      <w:proofErr w:type="gramEnd"/>
      <w:r>
        <w:rPr>
          <w:rFonts w:ascii="臺灣新細明體" w:eastAsia="臺灣新細明體" w:hAnsi="臺灣新細明體" w:cs="臺灣新細明體" w:hint="eastAsia"/>
          <w:sz w:val="28"/>
          <w:szCs w:val="28"/>
        </w:rPr>
        <w:t>容，律師</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與臺北縣府聯繫</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續處理事宜，一定</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依法辦理。蔡家長子蔡瀛南委託的律師強調墓園是4兄弟共有，不是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了「個別家</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前程」，希望不要</w:t>
      </w:r>
      <w:proofErr w:type="gramStart"/>
      <w:r>
        <w:rPr>
          <w:rFonts w:ascii="臺灣新細明體" w:eastAsia="臺灣新細明體" w:hAnsi="臺灣新細明體" w:cs="臺灣新細明體" w:hint="eastAsia"/>
          <w:sz w:val="28"/>
          <w:szCs w:val="28"/>
        </w:rPr>
        <w:t>牽</w:t>
      </w:r>
      <w:proofErr w:type="gramEnd"/>
      <w:r>
        <w:rPr>
          <w:rFonts w:ascii="臺灣新細明體" w:eastAsia="臺灣新細明體" w:hAnsi="臺灣新細明體" w:cs="臺灣新細明體" w:hint="eastAsia"/>
          <w:sz w:val="28"/>
          <w:szCs w:val="28"/>
        </w:rPr>
        <w:t>扯到蔡英文。</w:t>
      </w:r>
    </w:p>
    <w:p w14:paraId="6974ED8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99年（2010年）底，新北市政府在市長選舉</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裁定民進黨主席蔡英文父親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潔生墓園面積超規定案456萬元新台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罰款，蔡家</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當年12月底繳納結清，蔡家墓園風波終告一段落。蔡家雖已繳罰款，但蔡家墓園合計1712平方米，新北市府這次處分，僅先就主墳</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圈、牌坊及造景龍等「無法改善」的部分，合計616平方米範</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開罰。另有草地、步道、</w:t>
      </w:r>
      <w:proofErr w:type="gramStart"/>
      <w:r>
        <w:rPr>
          <w:rFonts w:ascii="臺灣新細明體" w:eastAsia="臺灣新細明體" w:hAnsi="臺灣新細明體" w:cs="臺灣新細明體" w:hint="eastAsia"/>
          <w:sz w:val="28"/>
          <w:szCs w:val="28"/>
        </w:rPr>
        <w:t>涼</w:t>
      </w:r>
      <w:proofErr w:type="gramEnd"/>
      <w:r>
        <w:rPr>
          <w:rFonts w:ascii="臺灣新細明體" w:eastAsia="臺灣新細明體" w:hAnsi="臺灣新細明體" w:cs="臺灣新細明體" w:hint="eastAsia"/>
          <w:sz w:val="28"/>
          <w:szCs w:val="28"/>
        </w:rPr>
        <w:t>亭、</w:t>
      </w:r>
      <w:proofErr w:type="gramStart"/>
      <w:r>
        <w:rPr>
          <w:rFonts w:ascii="臺灣新細明體" w:eastAsia="臺灣新細明體" w:hAnsi="臺灣新細明體" w:cs="臺灣新細明體" w:hint="eastAsia"/>
          <w:sz w:val="28"/>
          <w:szCs w:val="28"/>
        </w:rPr>
        <w:t>廁</w:t>
      </w:r>
      <w:proofErr w:type="gramEnd"/>
      <w:r>
        <w:rPr>
          <w:rFonts w:ascii="臺灣新細明體" w:eastAsia="臺灣新細明體" w:hAnsi="臺灣新細明體" w:cs="臺灣新細明體" w:hint="eastAsia"/>
          <w:sz w:val="28"/>
          <w:szCs w:val="28"/>
        </w:rPr>
        <w:t>所等合計1000餘平方米，市府表示已與蔡家協議，須配合私立青潭花園公墓管理模式，保持鐵門開</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可供公眾通行</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態，才可視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公共空間，不計入墓基範</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而不予開罰。臺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媒體分析指出，因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現在正是選前的敏感時期，臺北縣政府也</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lastRenderedPageBreak/>
        <w:t>心裁罰過高，</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惹上政治打</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的爭議，所以默許蔡家墓園調整範</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，規避罰金。</w:t>
      </w:r>
    </w:p>
    <w:p w14:paraId="45CA020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蔡英文家族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何甘冒違規風險，也要斥鉅資打造</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父墓園，</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父墓園究竟有何獨到之處。</w:t>
      </w:r>
    </w:p>
    <w:p w14:paraId="71BBBAA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蔡英文父親造價上億元新台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的豪華墓園，坐落</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新北翡翠水</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「龍穴」的龍頭正上方，是一處帝王格局的風水寶地。風水師表示，</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父墓園的風水等級與蔣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石相同，</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個墓園都位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同條龍脈上，而且蔡家把整條龍脈買下，避免有人截</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龍脈。新北翡翠水</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供</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大臺北地區居民生活用水，以新店溪上游支流的北</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主體，空照圖呈現一只活靈活現的龍，被風水師視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「龍穴」，不但龍角、龍身、龍爪、龍尾都清楚可見，龍</w:t>
      </w:r>
      <w:proofErr w:type="gramStart"/>
      <w:r>
        <w:rPr>
          <w:rFonts w:ascii="臺灣新細明體" w:eastAsia="臺灣新細明體" w:hAnsi="臺灣新細明體" w:cs="臺灣新細明體" w:hint="eastAsia"/>
          <w:sz w:val="28"/>
          <w:szCs w:val="28"/>
        </w:rPr>
        <w:t>嘴所在</w:t>
      </w:r>
      <w:proofErr w:type="gramEnd"/>
      <w:r>
        <w:rPr>
          <w:rFonts w:ascii="臺灣新細明體" w:eastAsia="臺灣新細明體" w:hAnsi="臺灣新細明體" w:cs="臺灣新細明體" w:hint="eastAsia"/>
          <w:sz w:val="28"/>
          <w:szCs w:val="28"/>
        </w:rPr>
        <w:t>的大</w:t>
      </w:r>
      <w:proofErr w:type="gramStart"/>
      <w:r>
        <w:rPr>
          <w:rFonts w:ascii="臺灣新細明體" w:eastAsia="臺灣新細明體" w:hAnsi="臺灣新細明體" w:cs="臺灣新細明體" w:hint="eastAsia"/>
          <w:sz w:val="28"/>
          <w:szCs w:val="28"/>
        </w:rPr>
        <w:t>壩壩</w:t>
      </w:r>
      <w:proofErr w:type="gramEnd"/>
      <w:r>
        <w:rPr>
          <w:rFonts w:ascii="臺灣新細明體" w:eastAsia="臺灣新細明體" w:hAnsi="臺灣新細明體" w:cs="臺灣新細明體" w:hint="eastAsia"/>
          <w:sz w:val="28"/>
          <w:szCs w:val="28"/>
        </w:rPr>
        <w:t>體呈弧形，恰似一只巨龍張口往南北</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溪交</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處吸納天地靈</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w:t>
      </w:r>
    </w:p>
    <w:p w14:paraId="49F46DC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翡翠水</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管理局</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的水資展示館，有張臺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「中央大學」太空及遙測研究中心制贈的水</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空照圖，藍色的水文在環抱的綠色群山中，就清楚呈現一只</w:t>
      </w:r>
      <w:proofErr w:type="gramStart"/>
      <w:r>
        <w:rPr>
          <w:rFonts w:ascii="臺灣新細明體" w:eastAsia="臺灣新細明體" w:hAnsi="臺灣新細明體" w:cs="臺灣新細明體" w:hint="eastAsia"/>
          <w:sz w:val="28"/>
          <w:szCs w:val="28"/>
        </w:rPr>
        <w:t>張牙舞爪</w:t>
      </w:r>
      <w:proofErr w:type="gramEnd"/>
      <w:r>
        <w:rPr>
          <w:rFonts w:ascii="臺灣新細明體" w:eastAsia="臺灣新細明體" w:hAnsi="臺灣新細明體" w:cs="臺灣新細明體" w:hint="eastAsia"/>
          <w:sz w:val="28"/>
          <w:szCs w:val="28"/>
        </w:rPr>
        <w:t>的完整龍形。</w:t>
      </w:r>
    </w:p>
    <w:p w14:paraId="41249F0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新店區私立青潭花園公墓裏的蔡英文父親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潔生墓園，正位在翡翠水</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「龍頭」正上方，剛好在水源區集水區範</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之外。卻因位在最高點，天</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晴朗時仍可看到水</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，甚至可遠眺101大</w:t>
      </w:r>
      <w:proofErr w:type="gramStart"/>
      <w:r>
        <w:rPr>
          <w:rFonts w:ascii="臺灣新細明體" w:eastAsia="臺灣新細明體" w:hAnsi="臺灣新細明體" w:cs="臺灣新細明體" w:hint="eastAsia"/>
          <w:sz w:val="28"/>
          <w:szCs w:val="28"/>
        </w:rPr>
        <w:t>樓</w:t>
      </w:r>
      <w:proofErr w:type="gramEnd"/>
      <w:r>
        <w:rPr>
          <w:rFonts w:ascii="臺灣新細明體" w:eastAsia="臺灣新細明體" w:hAnsi="臺灣新細明體" w:cs="臺灣新細明體" w:hint="eastAsia"/>
          <w:sz w:val="28"/>
          <w:szCs w:val="28"/>
        </w:rPr>
        <w:t>、淡水河口及宜蘭，極具「登泰山而小天下」的</w:t>
      </w:r>
      <w:proofErr w:type="gramStart"/>
      <w:r>
        <w:rPr>
          <w:rFonts w:ascii="臺灣新細明體" w:eastAsia="臺灣新細明體" w:hAnsi="臺灣新細明體" w:cs="臺灣新細明體" w:hint="eastAsia"/>
          <w:sz w:val="28"/>
          <w:szCs w:val="28"/>
        </w:rPr>
        <w:t>氣勢</w:t>
      </w:r>
      <w:proofErr w:type="gramEnd"/>
      <w:r>
        <w:rPr>
          <w:rFonts w:ascii="臺灣新細明體" w:eastAsia="臺灣新細明體" w:hAnsi="臺灣新細明體" w:cs="臺灣新細明體" w:hint="eastAsia"/>
          <w:sz w:val="28"/>
          <w:szCs w:val="28"/>
        </w:rPr>
        <w:t>。而青潭花園公墓因</w:t>
      </w:r>
      <w:proofErr w:type="gramStart"/>
      <w:r>
        <w:rPr>
          <w:rFonts w:ascii="臺灣新細明體" w:eastAsia="臺灣新細明體" w:hAnsi="臺灣新細明體" w:cs="臺灣新細明體" w:hint="eastAsia"/>
          <w:sz w:val="28"/>
          <w:szCs w:val="28"/>
        </w:rPr>
        <w:t>蔡潔生墓而</w:t>
      </w:r>
      <w:proofErr w:type="gramEnd"/>
      <w:r>
        <w:rPr>
          <w:rFonts w:ascii="臺灣新細明體" w:eastAsia="臺灣新細明體" w:hAnsi="臺灣新細明體" w:cs="臺灣新細明體" w:hint="eastAsia"/>
          <w:sz w:val="28"/>
          <w:szCs w:val="28"/>
        </w:rPr>
        <w:t>享盛名，吸引不少民眾把先人入葬或安厝該公墓，名嘴陳高超與藝人小松、小柏也把長輩葬在青潭花園公墓。</w:t>
      </w:r>
    </w:p>
    <w:p w14:paraId="34F65FD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蔡家因墓園超規格繳納罰款</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父墓園違規仍不見改善，蔡家</w:t>
      </w:r>
      <w:r>
        <w:rPr>
          <w:rFonts w:ascii="臺灣新細明體" w:eastAsia="臺灣新細明體" w:hAnsi="臺灣新細明體" w:cs="臺灣新細明體" w:hint="eastAsia"/>
          <w:sz w:val="28"/>
          <w:szCs w:val="28"/>
        </w:rPr>
        <w:lastRenderedPageBreak/>
        <w:t>更違反承諾封鎖墓園，但因違規</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案依法僅能開罰一次，等同就地合法，至今仍讓不少人詬病。民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103年（2014年）《週刊王》</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，蔡家墓園至今依舊鐵門深鎖，不讓閑雜人等靠近，</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的就是確保鎮守墓穴的龍神不被侵擾，以免影響蔡英文問鼎「總統」大位。外界批評蔡家承諾開園目的是「誤</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官員</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輕裁罰」。此舉就算不致</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構成「致使公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人員登載不實」的</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造文</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罪嫌，恐難逃「誤</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官員</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輕裁罰」、「說話不算話」之譏。</w:t>
      </w:r>
    </w:p>
    <w:p w14:paraId="6AC74B5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107年（2018年），臺北市前議員、統促黨</w:t>
      </w:r>
      <w:proofErr w:type="gramStart"/>
      <w:r>
        <w:rPr>
          <w:rFonts w:ascii="臺灣新細明體" w:eastAsia="臺灣新細明體" w:hAnsi="臺灣新細明體" w:cs="臺灣新細明體" w:hint="eastAsia"/>
          <w:sz w:val="28"/>
          <w:szCs w:val="28"/>
        </w:rPr>
        <w:t>捍</w:t>
      </w:r>
      <w:proofErr w:type="gramEnd"/>
      <w:r>
        <w:rPr>
          <w:rFonts w:ascii="臺灣新細明體" w:eastAsia="臺灣新細明體" w:hAnsi="臺灣新細明體" w:cs="臺灣新細明體" w:hint="eastAsia"/>
          <w:sz w:val="28"/>
          <w:szCs w:val="28"/>
        </w:rPr>
        <w:t>衛隊</w:t>
      </w:r>
      <w:proofErr w:type="gramStart"/>
      <w:r>
        <w:rPr>
          <w:rFonts w:ascii="臺灣新細明體" w:eastAsia="臺灣新細明體" w:hAnsi="臺灣新細明體" w:cs="臺灣新細明體" w:hint="eastAsia"/>
          <w:sz w:val="28"/>
          <w:szCs w:val="28"/>
        </w:rPr>
        <w:t>隊</w:t>
      </w:r>
      <w:proofErr w:type="gramEnd"/>
      <w:r>
        <w:rPr>
          <w:rFonts w:ascii="臺灣新細明體" w:eastAsia="臺灣新細明體" w:hAnsi="臺灣新細明體" w:cs="臺灣新細明體" w:hint="eastAsia"/>
          <w:sz w:val="28"/>
          <w:szCs w:val="28"/>
        </w:rPr>
        <w:t>長李承龍前往蔡家墓園，證實鐵門仍上鎖，周邊設施未開放。同年，臺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當局「</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政部」通過了《非都市土地使用管制規則》的修正草案，經有關機關同意，可在既有公墓</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發展太陽光電發電事業，以活化土地資源多元利用，提升再生能源發電比率。草案</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，立即引起眾怒，蔡英文自己家族墓地占地面積如此之大，不僅不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外開放，制定的法規也不</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頭實施，</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事件也被民眾稱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「用鬼發電」事件。</w:t>
      </w:r>
    </w:p>
    <w:p w14:paraId="7AA3189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108年（2019年），蔡家墓園再被發現違背承諾關閉鐵門。因此，一名網友在新北市長侯友宜臉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貼文留言要求「拔菜」，他表示，要求「依法拆除蔡英文祖墳違建」，更</w:t>
      </w:r>
      <w:proofErr w:type="gramStart"/>
      <w:r>
        <w:rPr>
          <w:rFonts w:ascii="臺灣新細明體" w:eastAsia="臺灣新細明體" w:hAnsi="臺灣新細明體" w:cs="臺灣新細明體" w:hint="eastAsia"/>
          <w:sz w:val="28"/>
          <w:szCs w:val="28"/>
        </w:rPr>
        <w:t>嗆</w:t>
      </w:r>
      <w:proofErr w:type="gramEnd"/>
      <w:r>
        <w:rPr>
          <w:rFonts w:ascii="臺灣新細明體" w:eastAsia="臺灣新細明體" w:hAnsi="臺灣新細明體" w:cs="臺灣新細明體" w:hint="eastAsia"/>
          <w:sz w:val="28"/>
          <w:szCs w:val="28"/>
        </w:rPr>
        <w:t>聲「</w:t>
      </w:r>
      <w:proofErr w:type="gramStart"/>
      <w:r>
        <w:rPr>
          <w:rFonts w:ascii="臺灣新細明體" w:eastAsia="臺灣新細明體" w:hAnsi="臺灣新細明體" w:cs="臺灣新細明體" w:hint="eastAsia"/>
          <w:sz w:val="28"/>
          <w:szCs w:val="28"/>
        </w:rPr>
        <w:t>若不敢</w:t>
      </w:r>
      <w:proofErr w:type="gramEnd"/>
      <w:r>
        <w:rPr>
          <w:rFonts w:ascii="臺灣新細明體" w:eastAsia="臺灣新細明體" w:hAnsi="臺灣新細明體" w:cs="臺灣新細明體" w:hint="eastAsia"/>
          <w:sz w:val="28"/>
          <w:szCs w:val="28"/>
        </w:rPr>
        <w:t>拆除，就是沒種太監、草包、飯桶！」。有記者前往查看發現打開鐵門不用一分鐘，只要在市府</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勘查的時候保持鐵門開</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，墓園自然就「合法」了；蔡家墓園現</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平常時間鐵門是關上的。「市府</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的時候打開，市府走的時候關上」，是臺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許多「</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公共空間」的陋習，但當地政府並沒有針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性地去稽查蔡英文家族墓園。</w:t>
      </w:r>
    </w:p>
    <w:p w14:paraId="5DF2F84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108年（2019年）8月6日，反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蔡英文的民間團體「全民拔菜總部」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員人力到新北市政府抗議，並且舉</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蔡英文家族的祖墳是大違建，他們已經就此抗議過很多次，希望新北市長侯友宜能拿出魄力，拆除這座全臺最大的違建祖墳。</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此，侯友宜也回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道，「市府民政局已經受理，</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安排時間到現</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去</w:t>
      </w:r>
      <w:proofErr w:type="gramStart"/>
      <w:r>
        <w:rPr>
          <w:rFonts w:ascii="臺灣新細明體" w:eastAsia="臺灣新細明體" w:hAnsi="臺灣新細明體" w:cs="臺灣新細明體" w:hint="eastAsia"/>
          <w:sz w:val="28"/>
          <w:szCs w:val="28"/>
        </w:rPr>
        <w:t>會勘</w:t>
      </w:r>
      <w:proofErr w:type="gramEnd"/>
      <w:r>
        <w:rPr>
          <w:rFonts w:ascii="臺灣新細明體" w:eastAsia="臺灣新細明體" w:hAnsi="臺灣新細明體" w:cs="臺灣新細明體" w:hint="eastAsia"/>
          <w:sz w:val="28"/>
          <w:szCs w:val="28"/>
        </w:rPr>
        <w:t>」，但也強調其實早在民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99年（2010年）就已經派人前往</w:t>
      </w:r>
      <w:proofErr w:type="gramStart"/>
      <w:r>
        <w:rPr>
          <w:rFonts w:ascii="臺灣新細明體" w:eastAsia="臺灣新細明體" w:hAnsi="臺灣新細明體" w:cs="臺灣新細明體" w:hint="eastAsia"/>
          <w:sz w:val="28"/>
          <w:szCs w:val="28"/>
        </w:rPr>
        <w:t>勘</w:t>
      </w:r>
      <w:proofErr w:type="gramEnd"/>
      <w:r>
        <w:rPr>
          <w:rFonts w:ascii="臺灣新細明體" w:eastAsia="臺灣新細明體" w:hAnsi="臺灣新細明體" w:cs="臺灣新細明體" w:hint="eastAsia"/>
          <w:sz w:val="28"/>
          <w:szCs w:val="28"/>
        </w:rPr>
        <w:t>驗，目前蔡英文家族祖墳已經是合法的私人墓園，以前不合法的部分也已經做過裁罰，「不過，現在既然又有人陳情，</w:t>
      </w:r>
      <w:proofErr w:type="gramStart"/>
      <w:r>
        <w:rPr>
          <w:rFonts w:ascii="臺灣新細明體" w:eastAsia="臺灣新細明體" w:hAnsi="臺灣新細明體" w:cs="臺灣新細明體" w:hint="eastAsia"/>
          <w:sz w:val="28"/>
          <w:szCs w:val="28"/>
        </w:rPr>
        <w:t>將會</w:t>
      </w:r>
      <w:proofErr w:type="gramEnd"/>
      <w:r>
        <w:rPr>
          <w:rFonts w:ascii="臺灣新細明體" w:eastAsia="臺灣新細明體" w:hAnsi="臺灣新細明體" w:cs="臺灣新細明體" w:hint="eastAsia"/>
          <w:sz w:val="28"/>
          <w:szCs w:val="28"/>
        </w:rPr>
        <w:t>請新北市民政局再到現</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勘查」。</w:t>
      </w:r>
    </w:p>
    <w:p w14:paraId="4D2A8D49" w14:textId="77777777" w:rsidR="00D03FFE" w:rsidRDefault="00000000">
      <w:pPr>
        <w:widowControl/>
        <w:jc w:val="left"/>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br w:type="page"/>
      </w:r>
    </w:p>
    <w:p w14:paraId="747B01C8"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12" w:name="_Toc154684355"/>
      <w:r>
        <w:rPr>
          <w:rFonts w:ascii="臺灣新細明體" w:eastAsia="臺灣新細明體" w:hAnsi="臺灣新細明體" w:cs="臺灣新細明體" w:hint="eastAsia"/>
          <w:sz w:val="160"/>
          <w:szCs w:val="44"/>
        </w:rPr>
        <w:lastRenderedPageBreak/>
        <w:t>F</w:t>
      </w:r>
      <w:bookmarkEnd w:id="12"/>
    </w:p>
    <w:p w14:paraId="2E0054D0"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13" w:name="_Toc154684356"/>
      <w:r>
        <w:rPr>
          <w:rFonts w:ascii="臺灣新細明體" w:eastAsia="臺灣新細明體" w:hAnsi="臺灣新細明體" w:cs="臺灣新細明體" w:hint="eastAsia"/>
          <w:sz w:val="44"/>
        </w:rPr>
        <w:t>不僅</w:t>
      </w:r>
      <w:proofErr w:type="gramStart"/>
      <w:r>
        <w:rPr>
          <w:rFonts w:ascii="臺灣新細明體" w:eastAsia="臺灣新細明體" w:hAnsi="臺灣新細明體" w:cs="臺灣新細明體" w:hint="eastAsia"/>
          <w:sz w:val="44"/>
        </w:rPr>
        <w:t>僅</w:t>
      </w:r>
      <w:proofErr w:type="gramEnd"/>
      <w:r>
        <w:rPr>
          <w:rFonts w:ascii="臺灣新細明體" w:eastAsia="臺灣新細明體" w:hAnsi="臺灣新細明體" w:cs="臺灣新細明體" w:hint="eastAsia"/>
          <w:sz w:val="44"/>
        </w:rPr>
        <w:t>是「英文菜」----平平無奇的</w:t>
      </w:r>
      <w:proofErr w:type="gramStart"/>
      <w:r>
        <w:rPr>
          <w:rFonts w:ascii="臺灣新細明體" w:eastAsia="臺灣新細明體" w:hAnsi="臺灣新細明體" w:cs="臺灣新細明體" w:hint="eastAsia"/>
          <w:sz w:val="44"/>
        </w:rPr>
        <w:t>國</w:t>
      </w:r>
      <w:proofErr w:type="gramEnd"/>
      <w:r>
        <w:rPr>
          <w:rFonts w:ascii="臺灣新細明體" w:eastAsia="臺灣新細明體" w:hAnsi="臺灣新細明體" w:cs="臺灣新細明體" w:hint="eastAsia"/>
          <w:sz w:val="44"/>
        </w:rPr>
        <w:t>中生活</w:t>
      </w:r>
      <w:bookmarkEnd w:id="13"/>
    </w:p>
    <w:p w14:paraId="5DC26C7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回顧蔡英文的幼小到高中的學習歷程，可謂心酸。蔡英文是在離家隔</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條馬路的「私立雙連幼稚園」接受的</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蒙教育。她至今都覺得瘋狂的事是，當時上幼稚園都要乘坐娃娃車上學放學，但她覺得離家那麼近，</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什麼不能走路去呢。</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了能走路去幼稚園，她經常在娃娃車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接時嚎啕大哭。</w:t>
      </w:r>
    </w:p>
    <w:p w14:paraId="06C8780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到了學齡，蔡英文先</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在臺北長安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小、吉林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小（4-6年級）就讀。不過，在吉林</w:t>
      </w:r>
      <w:proofErr w:type="gramStart"/>
      <w:r>
        <w:rPr>
          <w:rFonts w:ascii="臺灣新細明體" w:eastAsia="臺灣新細明體" w:hAnsi="臺灣新細明體" w:cs="臺灣新細明體" w:hint="eastAsia"/>
          <w:sz w:val="28"/>
          <w:szCs w:val="28"/>
        </w:rPr>
        <w:t>國小成立</w:t>
      </w:r>
      <w:proofErr w:type="gramEnd"/>
      <w:r>
        <w:rPr>
          <w:rFonts w:ascii="臺灣新細明體" w:eastAsia="臺灣新細明體" w:hAnsi="臺灣新細明體" w:cs="臺灣新細明體" w:hint="eastAsia"/>
          <w:sz w:val="28"/>
          <w:szCs w:val="28"/>
        </w:rPr>
        <w:t>50周年的賀信中，蔡英文坦言當時自己並「沒有特別喜歡讀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」，大部分時間都是在看課外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小6年級就已經看完了《儒林外史》《紅樓夢》《水滸傳》《流星星》《阿山哥》等課外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，以至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學習成績不太理想。好在民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57年（1968年），也就是恰逢過小畢業那年，正趕上臺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教育部門宣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六年制義</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教育延長到九年，也就是說，過小上</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中不用考試。</w:t>
      </w:r>
    </w:p>
    <w:p w14:paraId="53B0CFF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蔡英文得知消息</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做的第一件事，就是把</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考</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扔掉。因此，她搭上了教改的順風車，順利地就升入了北安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中。進入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，蔡英文不</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學習的</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毛病並沒有改觀，功課絲毫沒有任何進步，成績依舊</w:t>
      </w:r>
      <w:r>
        <w:rPr>
          <w:rFonts w:ascii="臺灣新細明體" w:eastAsia="臺灣新細明體" w:hAnsi="臺灣新細明體" w:cs="臺灣新細明體" w:hint="eastAsia"/>
          <w:sz w:val="28"/>
          <w:szCs w:val="28"/>
        </w:rPr>
        <w:lastRenderedPageBreak/>
        <w:t>平平，其中英文最差，也正是在那個時候，班上同學給她取了個外號叫「菜英文」。</w:t>
      </w:r>
    </w:p>
    <w:p w14:paraId="41267458"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蔡英文曾在社交網站「臉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」上有感而發，回憶其小時候的學習歷程，表示</w:t>
      </w:r>
      <w:proofErr w:type="gramStart"/>
      <w:r>
        <w:rPr>
          <w:rFonts w:ascii="臺灣新細明體" w:eastAsia="臺灣新細明體" w:hAnsi="臺灣新細明體" w:cs="臺灣新細明體" w:hint="eastAsia"/>
          <w:sz w:val="28"/>
          <w:szCs w:val="28"/>
        </w:rPr>
        <w:t>從來</w:t>
      </w:r>
      <w:proofErr w:type="gramEnd"/>
      <w:r>
        <w:rPr>
          <w:rFonts w:ascii="臺灣新細明體" w:eastAsia="臺灣新細明體" w:hAnsi="臺灣新細明體" w:cs="臺灣新細明體" w:hint="eastAsia"/>
          <w:sz w:val="28"/>
          <w:szCs w:val="28"/>
        </w:rPr>
        <w:t>沒有人把「</w:t>
      </w:r>
      <w:proofErr w:type="gramStart"/>
      <w:r>
        <w:rPr>
          <w:rFonts w:ascii="臺灣新細明體" w:eastAsia="臺灣新細明體" w:hAnsi="臺灣新細明體" w:cs="臺灣新細明體" w:hint="eastAsia"/>
          <w:sz w:val="28"/>
          <w:szCs w:val="28"/>
        </w:rPr>
        <w:t>傑</w:t>
      </w:r>
      <w:proofErr w:type="gramEnd"/>
      <w:r>
        <w:rPr>
          <w:rFonts w:ascii="臺灣新細明體" w:eastAsia="臺灣新細明體" w:hAnsi="臺灣新細明體" w:cs="臺灣新細明體" w:hint="eastAsia"/>
          <w:sz w:val="28"/>
          <w:szCs w:val="28"/>
        </w:rPr>
        <w:t>出」</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個字和她聯繫在一起，不像自己的哥哥、姐姐那</w:t>
      </w:r>
      <w:proofErr w:type="gramStart"/>
      <w:r>
        <w:rPr>
          <w:rFonts w:ascii="臺灣新細明體" w:eastAsia="臺灣新細明體" w:hAnsi="臺灣新細明體" w:cs="臺灣新細明體" w:hint="eastAsia"/>
          <w:sz w:val="28"/>
          <w:szCs w:val="28"/>
        </w:rPr>
        <w:t>樣從小就是品</w:t>
      </w:r>
      <w:proofErr w:type="gramEnd"/>
      <w:r>
        <w:rPr>
          <w:rFonts w:ascii="臺灣新細明體" w:eastAsia="臺灣新細明體" w:hAnsi="臺灣新細明體" w:cs="臺灣新細明體" w:hint="eastAsia"/>
          <w:sz w:val="28"/>
          <w:szCs w:val="28"/>
        </w:rPr>
        <w:t>學兼優的好學生，成績也</w:t>
      </w:r>
      <w:proofErr w:type="gramStart"/>
      <w:r>
        <w:rPr>
          <w:rFonts w:ascii="臺灣新細明體" w:eastAsia="臺灣新細明體" w:hAnsi="臺灣新細明體" w:cs="臺灣新細明體" w:hint="eastAsia"/>
          <w:sz w:val="28"/>
          <w:szCs w:val="28"/>
        </w:rPr>
        <w:t>從來</w:t>
      </w:r>
      <w:proofErr w:type="gramEnd"/>
      <w:r>
        <w:rPr>
          <w:rFonts w:ascii="臺灣新細明體" w:eastAsia="臺灣新細明體" w:hAnsi="臺灣新細明體" w:cs="臺灣新細明體" w:hint="eastAsia"/>
          <w:sz w:val="28"/>
          <w:szCs w:val="28"/>
        </w:rPr>
        <w:t>沒有名列前茅，甚至被認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有學習障礙。同時，蔡英文也承認自己小時候是「菜英文」，字母需要媽</w:t>
      </w:r>
      <w:proofErr w:type="gramStart"/>
      <w:r>
        <w:rPr>
          <w:rFonts w:ascii="臺灣新細明體" w:eastAsia="臺灣新細明體" w:hAnsi="臺灣新細明體" w:cs="臺灣新細明體" w:hint="eastAsia"/>
          <w:sz w:val="28"/>
          <w:szCs w:val="28"/>
        </w:rPr>
        <w:t>媽一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個苦口婆心的教，每次考前還要家人</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忙總</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習，但依然考得不好。</w:t>
      </w:r>
    </w:p>
    <w:p w14:paraId="7B4A305A"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，蔡英文進入中山女高。中山女高是臺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女子「</w:t>
      </w:r>
      <w:proofErr w:type="gramStart"/>
      <w:r>
        <w:rPr>
          <w:rFonts w:ascii="臺灣新細明體" w:eastAsia="臺灣新細明體" w:hAnsi="臺灣新細明體" w:cs="臺灣新細明體" w:hint="eastAsia"/>
          <w:sz w:val="28"/>
          <w:szCs w:val="28"/>
        </w:rPr>
        <w:t>菁</w:t>
      </w:r>
      <w:proofErr w:type="gramEnd"/>
      <w:r>
        <w:rPr>
          <w:rFonts w:ascii="臺灣新細明體" w:eastAsia="臺灣新細明體" w:hAnsi="臺灣新細明體" w:cs="臺灣新細明體" w:hint="eastAsia"/>
          <w:sz w:val="28"/>
          <w:szCs w:val="28"/>
        </w:rPr>
        <w:t>英中學」之一，洪秀柱、連</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夫人連方瑀、宋楚瑜夫人陳萬水、作家瓊瑤與席慕蓉等都是中山女高校友。</w:t>
      </w:r>
    </w:p>
    <w:p w14:paraId="682DEB7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不過，高中階段，蔡英文學習依然不見起色，這點可以</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在社交平臺上自曝往事中得到口實。民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108年（2019年）2月，高雄市立高中、高雄市立女子高中有學生發起「終結放榜新聞」連署，要求學校和</w:t>
      </w:r>
      <w:proofErr w:type="gramStart"/>
      <w:r>
        <w:rPr>
          <w:rFonts w:ascii="臺灣新細明體" w:eastAsia="臺灣新細明體" w:hAnsi="臺灣新細明體" w:cs="臺灣新細明體" w:hint="eastAsia"/>
          <w:sz w:val="28"/>
          <w:szCs w:val="28"/>
        </w:rPr>
        <w:t>媒體</w:t>
      </w:r>
      <w:proofErr w:type="gramEnd"/>
      <w:r>
        <w:rPr>
          <w:rFonts w:ascii="臺灣新細明體" w:eastAsia="臺灣新細明體" w:hAnsi="臺灣新細明體" w:cs="臺灣新細明體" w:hint="eastAsia"/>
          <w:sz w:val="28"/>
          <w:szCs w:val="28"/>
        </w:rPr>
        <w:t>不再</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有關學生考試成績榜</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的新聞，並停止發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迎合和強化「升學主義觀念」的新聞，蔡英文表示其本人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這則資訊很有感，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此「點贊」</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自曝，「大家可能不知道，我高一的第一次月考，全班58人，我考第51名，我爸看到成績超緊張」。她還表示，「考試總有好</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，人生不該被考試局限，分</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也不是教育唯一的價值，不能讓考試成績綁定『限縮了</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成功的</w:t>
      </w:r>
      <w:proofErr w:type="gramStart"/>
      <w:r>
        <w:rPr>
          <w:rFonts w:ascii="臺灣新細明體" w:eastAsia="臺灣新細明體" w:hAnsi="臺灣新細明體" w:cs="臺灣新細明體" w:hint="eastAsia"/>
          <w:sz w:val="28"/>
          <w:szCs w:val="28"/>
        </w:rPr>
        <w:t>想像</w:t>
      </w:r>
      <w:proofErr w:type="gramEnd"/>
      <w:r>
        <w:rPr>
          <w:rFonts w:ascii="臺灣新細明體" w:eastAsia="臺灣新細明體" w:hAnsi="臺灣新細明體" w:cs="臺灣新細明體" w:hint="eastAsia"/>
          <w:sz w:val="28"/>
          <w:szCs w:val="28"/>
        </w:rPr>
        <w:t>』」。自曝成績差這事，引</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網友諷刺：竟然有人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以成績在班上倒</w:t>
      </w:r>
      <w:proofErr w:type="gramStart"/>
      <w:r>
        <w:rPr>
          <w:rFonts w:ascii="臺灣新細明體" w:eastAsia="臺灣新細明體" w:hAnsi="臺灣新細明體" w:cs="臺灣新細明體" w:hint="eastAsia"/>
          <w:sz w:val="28"/>
          <w:szCs w:val="28"/>
        </w:rPr>
        <w:t>數為</w:t>
      </w:r>
      <w:proofErr w:type="gramEnd"/>
      <w:r>
        <w:rPr>
          <w:rFonts w:ascii="臺灣新細明體" w:eastAsia="臺灣新細明體" w:hAnsi="臺灣新細明體" w:cs="臺灣新細明體" w:hint="eastAsia"/>
          <w:sz w:val="28"/>
          <w:szCs w:val="28"/>
        </w:rPr>
        <w:t>榮。</w:t>
      </w:r>
    </w:p>
    <w:p w14:paraId="44AF67A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蔡英文的哥哥姐姐們都在父親的</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格要求下用功讀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，學習成績</w:t>
      </w:r>
      <w:r>
        <w:rPr>
          <w:rFonts w:ascii="臺灣新細明體" w:eastAsia="臺灣新細明體" w:hAnsi="臺灣新細明體" w:cs="臺灣新細明體" w:hint="eastAsia"/>
          <w:sz w:val="28"/>
          <w:szCs w:val="28"/>
        </w:rPr>
        <w:lastRenderedPageBreak/>
        <w:t>都不錯，上大學也都比較順利。而只有家裏年齡最小的蔡英文，沒有遭到父親的</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厲逼迫。面</w:t>
      </w:r>
      <w:proofErr w:type="gramStart"/>
      <w:r>
        <w:rPr>
          <w:rFonts w:ascii="臺灣新細明體" w:eastAsia="臺灣新細明體" w:hAnsi="臺灣新細明體" w:cs="臺灣新細明體" w:hint="eastAsia"/>
          <w:sz w:val="28"/>
          <w:szCs w:val="28"/>
        </w:rPr>
        <w:t>對悲催</w:t>
      </w:r>
      <w:proofErr w:type="gramEnd"/>
      <w:r>
        <w:rPr>
          <w:rFonts w:ascii="臺灣新細明體" w:eastAsia="臺灣新細明體" w:hAnsi="臺灣新細明體" w:cs="臺灣新細明體" w:hint="eastAsia"/>
          <w:sz w:val="28"/>
          <w:szCs w:val="28"/>
        </w:rPr>
        <w:t>的月考成績，她父親甚至曾問，不用頂著</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力去念高中，要不要去念「五</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」（五年制</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科）。蔡英文當真了，還真跑去考試，但考了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科之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就不想再考試了，硬著頭皮回</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繼續念中山女高。但高一、高二，上課聽不懂、也跟不上進度，怎麼畢業，是「最大的挑</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」，愁完畢業就去校門口吃大碗面。</w:t>
      </w:r>
    </w:p>
    <w:p w14:paraId="18297F8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平平無奇的學習成績，讓青少年時期的蔡英文沒有任何競爭力，而最終讓她的命運得以沒有歸</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平庸的，完全是富有的家庭條件，只要稍微打點運作一下，「黑馬」橫空出世也不是不可能，有句老話說得好，有錢能使鬼推磨。</w:t>
      </w:r>
    </w:p>
    <w:p w14:paraId="0B0E983E" w14:textId="77777777" w:rsidR="00D03FFE" w:rsidRDefault="00D03FFE">
      <w:pPr>
        <w:ind w:firstLineChars="200" w:firstLine="560"/>
        <w:rPr>
          <w:rFonts w:ascii="臺灣新細明體" w:eastAsia="臺灣新細明體" w:hAnsi="臺灣新細明體" w:cs="臺灣新細明體"/>
          <w:sz w:val="28"/>
          <w:szCs w:val="28"/>
        </w:rPr>
      </w:pPr>
    </w:p>
    <w:p w14:paraId="49F34476" w14:textId="77777777" w:rsidR="00D03FFE" w:rsidRDefault="00D03FFE">
      <w:pPr>
        <w:ind w:firstLineChars="200" w:firstLine="560"/>
        <w:rPr>
          <w:rFonts w:ascii="臺灣新細明體" w:eastAsia="臺灣新細明體" w:hAnsi="臺灣新細明體" w:cs="臺灣新細明體"/>
          <w:sz w:val="28"/>
          <w:szCs w:val="28"/>
        </w:rPr>
      </w:pPr>
    </w:p>
    <w:p w14:paraId="149636B7" w14:textId="77777777" w:rsidR="00D03FFE" w:rsidRDefault="00D03FFE">
      <w:pPr>
        <w:ind w:firstLineChars="200" w:firstLine="560"/>
        <w:rPr>
          <w:rFonts w:ascii="臺灣新細明體" w:eastAsia="臺灣新細明體" w:hAnsi="臺灣新細明體" w:cs="臺灣新細明體"/>
          <w:sz w:val="28"/>
          <w:szCs w:val="28"/>
        </w:rPr>
      </w:pPr>
    </w:p>
    <w:p w14:paraId="61BDC7C5" w14:textId="77777777" w:rsidR="00D03FFE" w:rsidRDefault="00D03FFE">
      <w:pPr>
        <w:ind w:firstLineChars="200" w:firstLine="560"/>
        <w:rPr>
          <w:rFonts w:ascii="臺灣新細明體" w:eastAsia="臺灣新細明體" w:hAnsi="臺灣新細明體" w:cs="臺灣新細明體"/>
          <w:sz w:val="28"/>
          <w:szCs w:val="28"/>
        </w:rPr>
      </w:pPr>
    </w:p>
    <w:p w14:paraId="48A5C0BC" w14:textId="77777777" w:rsidR="00D03FFE" w:rsidRDefault="00D03FFE">
      <w:pPr>
        <w:ind w:firstLineChars="200" w:firstLine="560"/>
        <w:rPr>
          <w:rFonts w:ascii="臺灣新細明體" w:eastAsia="臺灣新細明體" w:hAnsi="臺灣新細明體" w:cs="臺灣新細明體"/>
          <w:sz w:val="28"/>
          <w:szCs w:val="28"/>
        </w:rPr>
      </w:pPr>
    </w:p>
    <w:p w14:paraId="19DFC2EB" w14:textId="77777777" w:rsidR="00D03FFE" w:rsidRDefault="00D03FFE">
      <w:pPr>
        <w:ind w:firstLineChars="200" w:firstLine="560"/>
        <w:rPr>
          <w:rFonts w:ascii="臺灣新細明體" w:eastAsia="臺灣新細明體" w:hAnsi="臺灣新細明體" w:cs="臺灣新細明體"/>
          <w:sz w:val="28"/>
          <w:szCs w:val="28"/>
        </w:rPr>
      </w:pPr>
    </w:p>
    <w:p w14:paraId="384563F3" w14:textId="77777777" w:rsidR="00D03FFE" w:rsidRDefault="00D03FFE">
      <w:pPr>
        <w:ind w:firstLineChars="200" w:firstLine="560"/>
        <w:rPr>
          <w:rFonts w:ascii="臺灣新細明體" w:eastAsia="臺灣新細明體" w:hAnsi="臺灣新細明體" w:cs="臺灣新細明體"/>
          <w:sz w:val="28"/>
          <w:szCs w:val="28"/>
        </w:rPr>
      </w:pPr>
    </w:p>
    <w:p w14:paraId="59182C0E" w14:textId="77777777" w:rsidR="00D03FFE" w:rsidRDefault="00D03FFE">
      <w:pPr>
        <w:ind w:firstLineChars="200" w:firstLine="560"/>
        <w:rPr>
          <w:rFonts w:ascii="臺灣新細明體" w:eastAsia="臺灣新細明體" w:hAnsi="臺灣新細明體" w:cs="臺灣新細明體"/>
          <w:sz w:val="28"/>
          <w:szCs w:val="28"/>
        </w:rPr>
      </w:pPr>
    </w:p>
    <w:p w14:paraId="0F5EF991"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14" w:name="_Toc154684357"/>
      <w:r>
        <w:rPr>
          <w:rFonts w:ascii="臺灣新細明體" w:eastAsia="臺灣新細明體" w:hAnsi="臺灣新細明體" w:cs="臺灣新細明體" w:hint="eastAsia"/>
          <w:sz w:val="160"/>
          <w:szCs w:val="44"/>
        </w:rPr>
        <w:lastRenderedPageBreak/>
        <w:t>G</w:t>
      </w:r>
      <w:bookmarkEnd w:id="14"/>
    </w:p>
    <w:p w14:paraId="4998F968" w14:textId="77777777" w:rsidR="00D03FFE" w:rsidRDefault="00000000">
      <w:pPr>
        <w:spacing w:beforeLines="100" w:before="312" w:afterLines="300" w:after="936"/>
        <w:jc w:val="center"/>
        <w:outlineLvl w:val="0"/>
        <w:rPr>
          <w:rFonts w:ascii="臺灣新細明體" w:eastAsia="臺灣新細明體" w:hAnsi="臺灣新細明體" w:cs="臺灣新細明體"/>
          <w:sz w:val="44"/>
        </w:rPr>
      </w:pPr>
      <w:bookmarkStart w:id="15" w:name="_Toc154684358"/>
      <w:r>
        <w:rPr>
          <w:rFonts w:ascii="臺灣新細明體" w:eastAsia="臺灣新細明體" w:hAnsi="臺灣新細明體" w:cs="臺灣新細明體" w:hint="eastAsia"/>
          <w:color w:val="0563C1" w:themeColor="hyperlink"/>
          <w:sz w:val="44"/>
        </w:rPr>
        <w:t>突然「開竅」上了臺大</w:t>
      </w:r>
      <w:r>
        <w:rPr>
          <w:rFonts w:ascii="臺灣新細明體" w:eastAsia="臺灣新細明體" w:hAnsi="臺灣新細明體" w:cs="臺灣新細明體"/>
          <w:color w:val="0563C1" w:themeColor="hyperlink"/>
          <w:sz w:val="44"/>
        </w:rPr>
        <w:t>----</w:t>
      </w:r>
      <w:r>
        <w:rPr>
          <w:rFonts w:ascii="臺灣新細明體" w:eastAsia="臺灣新細明體" w:hAnsi="臺灣新細明體" w:cs="臺灣新細明體" w:hint="eastAsia"/>
          <w:color w:val="0563C1" w:themeColor="hyperlink"/>
          <w:sz w:val="44"/>
        </w:rPr>
        <w:t>苦不堪言的大學記憶</w:t>
      </w:r>
      <w:bookmarkEnd w:id="15"/>
    </w:p>
    <w:p w14:paraId="0CA4DA6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蔡英文高中即</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畢業時，家裏其他的孩子都已經</w:t>
      </w:r>
      <w:proofErr w:type="gramStart"/>
      <w:r>
        <w:rPr>
          <w:rFonts w:ascii="臺灣新細明體" w:eastAsia="臺灣新細明體" w:hAnsi="臺灣新細明體" w:cs="臺灣新細明體" w:hint="eastAsia"/>
          <w:sz w:val="28"/>
          <w:szCs w:val="28"/>
        </w:rPr>
        <w:t>順利考入理</w:t>
      </w:r>
      <w:proofErr w:type="gramEnd"/>
      <w:r>
        <w:rPr>
          <w:rFonts w:ascii="臺灣新細明體" w:eastAsia="臺灣新細明體" w:hAnsi="臺灣新細明體" w:cs="臺灣新細明體" w:hint="eastAsia"/>
          <w:sz w:val="28"/>
          <w:szCs w:val="28"/>
        </w:rPr>
        <w:t>想的大學，而蔡英文的成績讓她沒有希望考入任何一所像</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的大學。一天蔡英文正在房間裏</w:t>
      </w:r>
      <w:proofErr w:type="gramStart"/>
      <w:r>
        <w:rPr>
          <w:rFonts w:ascii="臺灣新細明體" w:eastAsia="臺灣新細明體" w:hAnsi="臺灣新細明體" w:cs="臺灣新細明體" w:hint="eastAsia"/>
          <w:sz w:val="28"/>
          <w:szCs w:val="28"/>
        </w:rPr>
        <w:t>沮喪</w:t>
      </w:r>
      <w:proofErr w:type="gramEnd"/>
      <w:r>
        <w:rPr>
          <w:rFonts w:ascii="臺灣新細明體" w:eastAsia="臺灣新細明體" w:hAnsi="臺灣新細明體" w:cs="臺灣新細明體" w:hint="eastAsia"/>
          <w:sz w:val="28"/>
          <w:szCs w:val="28"/>
        </w:rPr>
        <w:t>地思考著自己接下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的人生打算，突然父親走進</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和藹地問她想不想上大學，讀法律系。不明所以的蔡英文懵懂地點了點頭，</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她</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說，只要能上一所不錯的大學就是一件值得高興的事。</w:t>
      </w:r>
    </w:p>
    <w:p w14:paraId="2B5C8B0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說巧不巧，到了高三下學期，蔡英文突然</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了個神奇逆轉，</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次模擬考試中實現了</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全班倒</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，直接飛升至第一名！這讓同學們大跌眼鏡，難以置信。平時成績很不理想的蔡英文，最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直接收到了臺大的錄取通知</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了法律系的一名學生，當時臺大是臺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實力</w:t>
      </w:r>
      <w:proofErr w:type="gramStart"/>
      <w:r>
        <w:rPr>
          <w:rFonts w:ascii="臺灣新細明體" w:eastAsia="臺灣新細明體" w:hAnsi="臺灣新細明體" w:cs="臺灣新細明體" w:hint="eastAsia"/>
          <w:sz w:val="28"/>
          <w:szCs w:val="28"/>
        </w:rPr>
        <w:t>數一數</w:t>
      </w:r>
      <w:proofErr w:type="gramEnd"/>
      <w:r>
        <w:rPr>
          <w:rFonts w:ascii="臺灣新細明體" w:eastAsia="臺灣新細明體" w:hAnsi="臺灣新細明體" w:cs="臺灣新細明體" w:hint="eastAsia"/>
          <w:sz w:val="28"/>
          <w:szCs w:val="28"/>
        </w:rPr>
        <w:t>二的大學，而法律系又是臺大分</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非常高的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w:t>
      </w:r>
    </w:p>
    <w:p w14:paraId="184E2F9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按蔡英文在</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中自述，高三下學期自己突然「開竅」了。但這些</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說，都是她不願意被人提及的事情，</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了避免自己的總統形象受到影響，蔡英文極力粉飾自己。用她自己在和女高中生座談</w:t>
      </w:r>
      <w:r>
        <w:rPr>
          <w:rFonts w:ascii="臺灣新細明體" w:eastAsia="臺灣新細明體" w:hAnsi="臺灣新細明體" w:cs="臺灣新細明體" w:hint="eastAsia"/>
          <w:sz w:val="28"/>
          <w:szCs w:val="28"/>
        </w:rPr>
        <w:lastRenderedPageBreak/>
        <w:t>時說的，</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回想，在學習的過程中，前</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年老師教的東西在自我學習系統沒辦法吸收，但一旦吸引學習的興</w:t>
      </w:r>
      <w:proofErr w:type="gramStart"/>
      <w:r>
        <w:rPr>
          <w:rFonts w:ascii="臺灣新細明體" w:eastAsia="臺灣新細明體" w:hAnsi="臺灣新細明體" w:cs="臺灣新細明體" w:hint="eastAsia"/>
          <w:sz w:val="28"/>
          <w:szCs w:val="28"/>
        </w:rPr>
        <w:t>趣就不會</w:t>
      </w:r>
      <w:proofErr w:type="gramEnd"/>
      <w:r>
        <w:rPr>
          <w:rFonts w:ascii="臺灣新細明體" w:eastAsia="臺灣新細明體" w:hAnsi="臺灣新細明體" w:cs="臺灣新細明體" w:hint="eastAsia"/>
          <w:sz w:val="28"/>
          <w:szCs w:val="28"/>
        </w:rPr>
        <w:t>忘掉，高三是因把學習</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化成自己的一部分，因此成績不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取得進步。最</w:t>
      </w:r>
      <w:proofErr w:type="gramStart"/>
      <w:r>
        <w:rPr>
          <w:rFonts w:ascii="臺灣新細明體" w:eastAsia="臺灣新細明體" w:hAnsi="臺灣新細明體" w:cs="臺灣新細明體" w:hint="eastAsia"/>
          <w:sz w:val="28"/>
          <w:szCs w:val="28"/>
        </w:rPr>
        <w:t>後一次模考拿了</w:t>
      </w:r>
      <w:proofErr w:type="gramEnd"/>
      <w:r>
        <w:rPr>
          <w:rFonts w:ascii="臺灣新細明體" w:eastAsia="臺灣新細明體" w:hAnsi="臺灣新細明體" w:cs="臺灣新細明體" w:hint="eastAsia"/>
          <w:sz w:val="28"/>
          <w:szCs w:val="28"/>
        </w:rPr>
        <w:t>全年級第一，讓同學大跌眼鏡，</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舉考上臺大。</w:t>
      </w:r>
    </w:p>
    <w:p w14:paraId="0A844F2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我們所知道的政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人物陳水扁、馬英九都畢業</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臺大法律系，可想而知這個學校在島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的地位。</w:t>
      </w:r>
    </w:p>
    <w:p w14:paraId="10DC835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蔡英文歲月靜好的背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，顯然是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潔生在替她「負重前行」。</w:t>
      </w:r>
    </w:p>
    <w:p w14:paraId="76A6D4E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要知道，臺大是臺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最好的大學，而法律系則是臺大分</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要求最高的院系之一，</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個高考英語只得了40分的學生，要能考進臺大法學院，算下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其他科目必須接近滿分，如果真能如此鹹魚翻身，簡直是個值得「大</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特</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」的教育奇跡，然而蔡英文的自</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此只是輕描淡寫</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筆</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過，給出了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個自己高三下學期突然開竅的理由。</w:t>
      </w:r>
    </w:p>
    <w:p w14:paraId="794376C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蔡英文小時候也並無過人之處，學習成績並不突出，而她的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向性格也使之很難成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眾人矚目的焦點。不過，令人疑惑的是，她如何做到在關鍵時刻突然「開竅」？如何一路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倒</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為模考</w:t>
      </w:r>
      <w:proofErr w:type="gramEnd"/>
      <w:r>
        <w:rPr>
          <w:rFonts w:ascii="臺灣新細明體" w:eastAsia="臺灣新細明體" w:hAnsi="臺灣新細明體" w:cs="臺灣新細明體" w:hint="eastAsia"/>
          <w:sz w:val="28"/>
          <w:szCs w:val="28"/>
        </w:rPr>
        <w:t>第一？並且考上臺大法律系這種最高分才能上的</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業？當然，按照蔡英文本人的辯解，那是她的思維方式和學校教育不同，需要慢慢地的適</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，此話或許也有道理，但是，能</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適</w:t>
      </w:r>
      <w:proofErr w:type="gramStart"/>
      <w:r>
        <w:rPr>
          <w:rFonts w:ascii="臺灣新細明體" w:eastAsia="臺灣新細明體" w:hAnsi="臺灣新細明體" w:cs="臺灣新細明體" w:hint="eastAsia"/>
          <w:sz w:val="28"/>
          <w:szCs w:val="28"/>
        </w:rPr>
        <w:t>應單一</w:t>
      </w:r>
      <w:proofErr w:type="gramEnd"/>
      <w:r>
        <w:rPr>
          <w:rFonts w:ascii="臺灣新細明體" w:eastAsia="臺灣新細明體" w:hAnsi="臺灣新細明體" w:cs="臺灣新細明體" w:hint="eastAsia"/>
          <w:sz w:val="28"/>
          <w:szCs w:val="28"/>
        </w:rPr>
        <w:t>學校教育模式的人又有多少呢？</w:t>
      </w:r>
    </w:p>
    <w:p w14:paraId="2C3021F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一直成績不理想的情況下，卻可以用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學期變得名列前茅，如果考大學可以這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臨時抱佛腳獲得成功的話，那多少人都可以進入名校。</w:t>
      </w:r>
    </w:p>
    <w:p w14:paraId="4D947FD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這種說法明顯站不住腳，臺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很少有人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相信。</w:t>
      </w:r>
    </w:p>
    <w:p w14:paraId="54FA076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這裏穿插</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則故事，或許可以</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中找到些許答案。</w:t>
      </w:r>
    </w:p>
    <w:p w14:paraId="16FB6E5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話說民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61年（1972年），正值蔡英文在讀高一，臺北市迎</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一位新市長，名叫張豐緒。張豐緒的父親張山鐘是屏東望族鄉紳，早年蔣經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籌</w:t>
      </w:r>
      <w:proofErr w:type="gramStart"/>
      <w:r>
        <w:rPr>
          <w:rFonts w:ascii="臺灣新細明體" w:eastAsia="臺灣新細明體" w:hAnsi="臺灣新細明體" w:cs="臺灣新細明體" w:hint="eastAsia"/>
          <w:sz w:val="28"/>
          <w:szCs w:val="28"/>
        </w:rPr>
        <w:t>建青年救國</w:t>
      </w:r>
      <w:proofErr w:type="gramEnd"/>
      <w:r>
        <w:rPr>
          <w:rFonts w:ascii="臺灣新細明體" w:eastAsia="臺灣新細明體" w:hAnsi="臺灣新細明體" w:cs="臺灣新細明體" w:hint="eastAsia"/>
          <w:sz w:val="28"/>
          <w:szCs w:val="28"/>
        </w:rPr>
        <w:t>團時需要資金，張山鐘向他捐了300萬，沒想到這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筆政治賭注押寶成功，這一年蔣經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升任「行政院長」，正式</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石手中接班掌</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是張山鐘的</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子張豐緒也得以升遷。</w:t>
      </w:r>
    </w:p>
    <w:p w14:paraId="46C3AFC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張豐緒此前只是屏東縣</w:t>
      </w:r>
      <w:proofErr w:type="gramStart"/>
      <w:r>
        <w:rPr>
          <w:rFonts w:ascii="臺灣新細明體" w:eastAsia="臺灣新細明體" w:hAnsi="臺灣新細明體" w:cs="臺灣新細明體" w:hint="eastAsia"/>
          <w:sz w:val="28"/>
          <w:szCs w:val="28"/>
        </w:rPr>
        <w:t>縣</w:t>
      </w:r>
      <w:proofErr w:type="gramEnd"/>
      <w:r>
        <w:rPr>
          <w:rFonts w:ascii="臺灣新細明體" w:eastAsia="臺灣新細明體" w:hAnsi="臺灣新細明體" w:cs="臺灣新細明體" w:hint="eastAsia"/>
          <w:sz w:val="28"/>
          <w:szCs w:val="28"/>
        </w:rPr>
        <w:t>長，如今一躍成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了臺北市長，他心裏非常清楚，臺北是個龍潭虎穴，自己這個</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南部鄉下上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的新市長，要是沒有自己的</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力，恐怕很難在這個山頭林立的地方站住腳跟。</w:t>
      </w:r>
    </w:p>
    <w:p w14:paraId="5C3A5DE5"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是，張豐緒上任之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的第一件事，就是籌建同鄉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，希望把全臺北有實力的屏東老鄉集結起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一起抱團，變成一個利益共同體，而這項工作，正是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潔生具體負責張羅。</w:t>
      </w:r>
    </w:p>
    <w:p w14:paraId="463111C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62年（1973年）9月，第一</w:t>
      </w:r>
      <w:proofErr w:type="gramStart"/>
      <w:r>
        <w:rPr>
          <w:rFonts w:ascii="臺灣新細明體" w:eastAsia="臺灣新細明體" w:hAnsi="臺灣新細明體" w:cs="臺灣新細明體" w:hint="eastAsia"/>
          <w:sz w:val="28"/>
          <w:szCs w:val="28"/>
        </w:rPr>
        <w:t>屆</w:t>
      </w:r>
      <w:proofErr w:type="gramEnd"/>
      <w:r>
        <w:rPr>
          <w:rFonts w:ascii="臺灣新細明體" w:eastAsia="臺灣新細明體" w:hAnsi="臺灣新細明體" w:cs="臺灣新細明體" w:hint="eastAsia"/>
          <w:sz w:val="28"/>
          <w:szCs w:val="28"/>
        </w:rPr>
        <w:t>屏</w:t>
      </w:r>
      <w:proofErr w:type="gramStart"/>
      <w:r>
        <w:rPr>
          <w:rFonts w:ascii="臺灣新細明體" w:eastAsia="臺灣新細明體" w:hAnsi="臺灣新細明體" w:cs="臺灣新細明體" w:hint="eastAsia"/>
          <w:sz w:val="28"/>
          <w:szCs w:val="28"/>
        </w:rPr>
        <w:t>東旅北同</w:t>
      </w:r>
      <w:proofErr w:type="gramEnd"/>
      <w:r>
        <w:rPr>
          <w:rFonts w:ascii="臺灣新細明體" w:eastAsia="臺灣新細明體" w:hAnsi="臺灣新細明體" w:cs="臺灣新細明體" w:hint="eastAsia"/>
          <w:sz w:val="28"/>
          <w:szCs w:val="28"/>
        </w:rPr>
        <w:t>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在</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馬飯店宴</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廳成立，第一批成員一共四百多人，蔡英文的父親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潔生被推選</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理事長。此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，他們以</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馬飯店</w:t>
      </w:r>
      <w:proofErr w:type="gramStart"/>
      <w:r>
        <w:rPr>
          <w:rFonts w:ascii="臺灣新細明體" w:eastAsia="臺灣新細明體" w:hAnsi="臺灣新細明體" w:cs="臺灣新細明體" w:hint="eastAsia"/>
          <w:sz w:val="28"/>
          <w:szCs w:val="28"/>
        </w:rPr>
        <w:t>為據</w:t>
      </w:r>
      <w:proofErr w:type="gramEnd"/>
      <w:r>
        <w:rPr>
          <w:rFonts w:ascii="臺灣新細明體" w:eastAsia="臺灣新細明體" w:hAnsi="臺灣新細明體" w:cs="臺灣新細明體" w:hint="eastAsia"/>
          <w:sz w:val="28"/>
          <w:szCs w:val="28"/>
        </w:rPr>
        <w:t>點，每三個月固定聚</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一次，每年發展新一批成員，大家在各自領域裏互通有無、相互</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扶。</w:t>
      </w:r>
    </w:p>
    <w:p w14:paraId="6383D53C"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第一</w:t>
      </w:r>
      <w:proofErr w:type="gramStart"/>
      <w:r>
        <w:rPr>
          <w:rFonts w:ascii="臺灣新細明體" w:eastAsia="臺灣新細明體" w:hAnsi="臺灣新細明體" w:cs="臺灣新細明體" w:hint="eastAsia"/>
          <w:sz w:val="28"/>
          <w:szCs w:val="28"/>
        </w:rPr>
        <w:t>屆旅北</w:t>
      </w:r>
      <w:proofErr w:type="gramEnd"/>
      <w:r>
        <w:rPr>
          <w:rFonts w:ascii="臺灣新細明體" w:eastAsia="臺灣新細明體" w:hAnsi="臺灣新細明體" w:cs="臺灣新細明體" w:hint="eastAsia"/>
          <w:sz w:val="28"/>
          <w:szCs w:val="28"/>
        </w:rPr>
        <w:t>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裏排名第一的人物，叫做戴炎輝，他是張山鐘的女婿，張豐緒的小舅子，時任臺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「司法院」副院長（隔年成了院長）。</w:t>
      </w:r>
    </w:p>
    <w:p w14:paraId="539845B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而他的</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子戴東雄，正是臺大法律系教授，</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的臺大法學院</w:t>
      </w:r>
      <w:proofErr w:type="gramStart"/>
      <w:r>
        <w:rPr>
          <w:rFonts w:ascii="臺灣新細明體" w:eastAsia="臺灣新細明體" w:hAnsi="臺灣新細明體" w:cs="臺灣新細明體" w:hint="eastAsia"/>
          <w:sz w:val="28"/>
          <w:szCs w:val="28"/>
        </w:rPr>
        <w:t>院</w:t>
      </w:r>
      <w:proofErr w:type="gramEnd"/>
      <w:r>
        <w:rPr>
          <w:rFonts w:ascii="臺灣新細明體" w:eastAsia="臺灣新細明體" w:hAnsi="臺灣新細明體" w:cs="臺灣新細明體" w:hint="eastAsia"/>
          <w:sz w:val="28"/>
          <w:szCs w:val="28"/>
        </w:rPr>
        <w:t>長，在戴氏父子的運籌帷幄下，蔡英文進入臺大法律系</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該就是易如反掌的事情了。</w:t>
      </w:r>
    </w:p>
    <w:p w14:paraId="13B8A04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在未</w:t>
      </w:r>
      <w:proofErr w:type="gramStart"/>
      <w:r>
        <w:rPr>
          <w:rFonts w:ascii="臺灣新細明體" w:eastAsia="臺灣新細明體" w:hAnsi="臺灣新細明體" w:cs="臺灣新細明體" w:hint="eastAsia"/>
          <w:sz w:val="28"/>
          <w:szCs w:val="28"/>
        </w:rPr>
        <w:t>來幾</w:t>
      </w:r>
      <w:proofErr w:type="gramEnd"/>
      <w:r>
        <w:rPr>
          <w:rFonts w:ascii="臺灣新細明體" w:eastAsia="臺灣新細明體" w:hAnsi="臺灣新細明體" w:cs="臺灣新細明體" w:hint="eastAsia"/>
          <w:sz w:val="28"/>
          <w:szCs w:val="28"/>
        </w:rPr>
        <w:t>十年裏，屏</w:t>
      </w:r>
      <w:proofErr w:type="gramStart"/>
      <w:r>
        <w:rPr>
          <w:rFonts w:ascii="臺灣新細明體" w:eastAsia="臺灣新細明體" w:hAnsi="臺灣新細明體" w:cs="臺灣新細明體" w:hint="eastAsia"/>
          <w:sz w:val="28"/>
          <w:szCs w:val="28"/>
        </w:rPr>
        <w:t>東旅北同</w:t>
      </w:r>
      <w:proofErr w:type="gramEnd"/>
      <w:r>
        <w:rPr>
          <w:rFonts w:ascii="臺灣新細明體" w:eastAsia="臺灣新細明體" w:hAnsi="臺灣新細明體" w:cs="臺灣新細明體" w:hint="eastAsia"/>
          <w:sz w:val="28"/>
          <w:szCs w:val="28"/>
        </w:rPr>
        <w:t>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發展</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大，成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r>
        <w:rPr>
          <w:rFonts w:ascii="臺灣新細明體" w:eastAsia="臺灣新細明體" w:hAnsi="臺灣新細明體" w:cs="臺灣新細明體" w:hint="eastAsia"/>
          <w:sz w:val="28"/>
          <w:szCs w:val="28"/>
        </w:rPr>
        <w:lastRenderedPageBreak/>
        <w:t>一生最大的政治遺產，也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發展一路保駕護航。直到今天，這個跨越了藍綠黨派的地下秘密組織依舊還在運作，是臺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的深</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政府。</w:t>
      </w:r>
    </w:p>
    <w:p w14:paraId="2CE8BEB9"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3BD24EDD" wp14:editId="0E284177">
            <wp:extent cx="4859655" cy="3008630"/>
            <wp:effectExtent l="0" t="0" r="17145" b="1270"/>
            <wp:docPr id="40" name="图片 40" descr="8422867070_67810148346_FZ (2)"/>
            <wp:cNvGraphicFramePr/>
            <a:graphic xmlns:a="http://schemas.openxmlformats.org/drawingml/2006/main">
              <a:graphicData uri="http://schemas.openxmlformats.org/drawingml/2006/picture">
                <pic:pic xmlns:pic="http://schemas.openxmlformats.org/drawingml/2006/picture">
                  <pic:nvPicPr>
                    <pic:cNvPr id="40" name="图片 40" descr="8422867070_67810148346_FZ (2)"/>
                    <pic:cNvPicPr/>
                  </pic:nvPicPr>
                  <pic:blipFill>
                    <a:blip r:embed="rId47" cstate="print"/>
                    <a:srcRect t="6364" r="39"/>
                    <a:stretch>
                      <a:fillRect/>
                    </a:stretch>
                  </pic:blipFill>
                  <pic:spPr>
                    <a:xfrm>
                      <a:off x="0" y="0"/>
                      <a:ext cx="4859655" cy="3008630"/>
                    </a:xfrm>
                    <a:prstGeom prst="rect">
                      <a:avLst/>
                    </a:prstGeom>
                  </pic:spPr>
                </pic:pic>
              </a:graphicData>
            </a:graphic>
          </wp:inline>
        </w:drawing>
      </w:r>
    </w:p>
    <w:p w14:paraId="77E98244"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◎同鄉</w:t>
      </w:r>
      <w:proofErr w:type="gramStart"/>
      <w:r>
        <w:rPr>
          <w:rFonts w:ascii="臺灣新細明體" w:eastAsia="臺灣新細明體" w:hAnsi="臺灣新細明體" w:cs="臺灣新細明體" w:hint="eastAsia"/>
          <w:sz w:val="24"/>
        </w:rPr>
        <w:t>會</w:t>
      </w:r>
      <w:proofErr w:type="gramEnd"/>
      <w:r>
        <w:rPr>
          <w:rFonts w:ascii="臺灣新細明體" w:eastAsia="臺灣新細明體" w:hAnsi="臺灣新細明體" w:cs="臺灣新細明體" w:hint="eastAsia"/>
          <w:sz w:val="24"/>
        </w:rPr>
        <w:t>花名</w:t>
      </w:r>
      <w:proofErr w:type="gramStart"/>
      <w:r>
        <w:rPr>
          <w:rFonts w:ascii="臺灣新細明體" w:eastAsia="臺灣新細明體" w:hAnsi="臺灣新細明體" w:cs="臺灣新細明體" w:hint="eastAsia"/>
          <w:sz w:val="24"/>
        </w:rPr>
        <w:t>冊</w:t>
      </w:r>
      <w:proofErr w:type="gramEnd"/>
    </w:p>
    <w:p w14:paraId="54375A58" w14:textId="77777777" w:rsidR="00D03FFE" w:rsidRDefault="00000000">
      <w:pPr>
        <w:ind w:firstLineChars="200" w:firstLine="88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44"/>
        </w:rPr>
        <w:br w:type="page"/>
      </w:r>
      <w:r>
        <w:rPr>
          <w:rFonts w:ascii="臺灣新細明體" w:eastAsia="臺灣新細明體" w:hAnsi="臺灣新細明體" w:cs="臺灣新細明體" w:hint="eastAsia"/>
          <w:sz w:val="28"/>
          <w:szCs w:val="28"/>
        </w:rPr>
        <w:lastRenderedPageBreak/>
        <w:t>蔡英文上大學時，聽</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了父親的</w:t>
      </w:r>
      <w:proofErr w:type="gramStart"/>
      <w:r>
        <w:rPr>
          <w:rFonts w:ascii="臺灣新細明體" w:eastAsia="臺灣新細明體" w:hAnsi="臺灣新細明體" w:cs="臺灣新細明體" w:hint="eastAsia"/>
          <w:sz w:val="28"/>
          <w:szCs w:val="28"/>
        </w:rPr>
        <w:t>勸導</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了保護家族企業利益而選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了臺大法律系，一路讀到英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法學博士。</w:t>
      </w:r>
    </w:p>
    <w:p w14:paraId="6A91D4A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說是出</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商人的長</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計畫安排的天性，</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潔生希望家中有人去念醫學、法學、商學，結果蔡英文的姐姐違背了父命念了心理學，哥哥只好學醫，蔡英文就被安排去法律系。但蔡英文覺得自己不太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善</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表達和與人交流，起初想學考古，因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去和人吵架」，但在父親</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持下，蔡英文只好作罷，上了臺大法律系。畢竟他們家財產跟外部關聯太多，</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有那麼多的財</w:t>
      </w:r>
      <w:proofErr w:type="gramStart"/>
      <w:r>
        <w:rPr>
          <w:rFonts w:ascii="臺灣新細明體" w:eastAsia="臺灣新細明體" w:hAnsi="臺灣新細明體" w:cs="臺灣新細明體" w:hint="eastAsia"/>
          <w:sz w:val="28"/>
          <w:szCs w:val="28"/>
        </w:rPr>
        <w:t>富肯定</w:t>
      </w:r>
      <w:proofErr w:type="gramEnd"/>
      <w:r>
        <w:rPr>
          <w:rFonts w:ascii="臺灣新細明體" w:eastAsia="臺灣新細明體" w:hAnsi="臺灣新細明體" w:cs="臺灣新細明體" w:hint="eastAsia"/>
          <w:sz w:val="28"/>
          <w:szCs w:val="28"/>
        </w:rPr>
        <w:t>少不了法律糾紛。不得不說，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潔生這個</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線拉得</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長。</w:t>
      </w:r>
    </w:p>
    <w:p w14:paraId="77991AE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蔡英文進入臺大法學院之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，因看不懂生硬、抽象的法律文字，學習十分顯得十分吃力，成績不理想，曾讓她感到自卑。她</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也親口曾經承認，上大學時常常聽不懂老師在講什麼。她不喜歡死記硬背的東西，臺大法律系4年是一段讓蔡英文苦不堪言的記憶，那時她的最恨是「六法全</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」，背裏面密密麻麻的法條是讓蔡英文最頭痛的事。因此，有學科不及格的情況。正如其自曝：「我又開始悲慘的人生，老師講的課，我大一到大四都聽不懂」「一度感到自卑」「大二上的《刑法總則》還被</w:t>
      </w:r>
      <w:proofErr w:type="gramStart"/>
      <w:r>
        <w:rPr>
          <w:rFonts w:ascii="臺灣新細明體" w:eastAsia="臺灣新細明體" w:hAnsi="臺灣新細明體" w:cs="臺灣新細明體" w:hint="eastAsia"/>
          <w:sz w:val="28"/>
          <w:szCs w:val="28"/>
        </w:rPr>
        <w:t>掛</w:t>
      </w:r>
      <w:proofErr w:type="gramEnd"/>
      <w:r>
        <w:rPr>
          <w:rFonts w:ascii="臺灣新細明體" w:eastAsia="臺灣新細明體" w:hAnsi="臺灣新細明體" w:cs="臺灣新細明體" w:hint="eastAsia"/>
          <w:sz w:val="28"/>
          <w:szCs w:val="28"/>
        </w:rPr>
        <w:t>科」。而這無</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是因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，蔡英文根本就沒有足以考上法律系的學習成績。</w:t>
      </w:r>
    </w:p>
    <w:p w14:paraId="47AB291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她的師</w:t>
      </w:r>
      <w:proofErr w:type="gramStart"/>
      <w:r>
        <w:rPr>
          <w:rFonts w:ascii="臺灣新細明體" w:eastAsia="臺灣新細明體" w:hAnsi="臺灣新細明體" w:cs="臺灣新細明體" w:hint="eastAsia"/>
          <w:sz w:val="28"/>
          <w:szCs w:val="28"/>
        </w:rPr>
        <w:t>母更是爆</w:t>
      </w:r>
      <w:proofErr w:type="gramEnd"/>
      <w:r>
        <w:rPr>
          <w:rFonts w:ascii="臺灣新細明體" w:eastAsia="臺灣新細明體" w:hAnsi="臺灣新細明體" w:cs="臺灣新細明體" w:hint="eastAsia"/>
          <w:sz w:val="28"/>
          <w:szCs w:val="28"/>
        </w:rPr>
        <w:t>料，蔡英文因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沒有好好</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論文而被老師蘇俊雄把考卷扔在臉上。</w:t>
      </w:r>
    </w:p>
    <w:p w14:paraId="0C54A20A" w14:textId="77777777" w:rsidR="00D03FFE" w:rsidRDefault="00000000">
      <w:pPr>
        <w:widowControl/>
        <w:ind w:firstLineChars="200" w:firstLine="560"/>
        <w:jc w:val="left"/>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也難怪多年</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，蔡英文談及母校，絲毫無感激之情，反而公開聲稱，在臺大的時光是「人生中一段</w:t>
      </w:r>
      <w:proofErr w:type="gramStart"/>
      <w:r>
        <w:rPr>
          <w:rFonts w:ascii="臺灣新細明體" w:eastAsia="臺灣新細明體" w:hAnsi="臺灣新細明體" w:cs="臺灣新細明體" w:hint="eastAsia"/>
          <w:sz w:val="28"/>
          <w:szCs w:val="28"/>
        </w:rPr>
        <w:t>最</w:t>
      </w:r>
      <w:proofErr w:type="gramEnd"/>
      <w:r>
        <w:rPr>
          <w:rFonts w:ascii="臺灣新細明體" w:eastAsia="臺灣新細明體" w:hAnsi="臺灣新細明體" w:cs="臺灣新細明體" w:hint="eastAsia"/>
          <w:sz w:val="28"/>
          <w:szCs w:val="28"/>
        </w:rPr>
        <w:t>悲慘歲月……」</w:t>
      </w:r>
    </w:p>
    <w:p w14:paraId="25D91A13"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16" w:name="_Toc154684359"/>
      <w:r>
        <w:rPr>
          <w:rFonts w:ascii="臺灣新細明體" w:eastAsia="臺灣新細明體" w:hAnsi="臺灣新細明體" w:cs="臺灣新細明體" w:hint="eastAsia"/>
          <w:sz w:val="160"/>
          <w:szCs w:val="44"/>
        </w:rPr>
        <w:lastRenderedPageBreak/>
        <w:t>H</w:t>
      </w:r>
      <w:bookmarkEnd w:id="16"/>
    </w:p>
    <w:p w14:paraId="14CA0679"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17" w:name="_Toc154684360"/>
      <w:r>
        <w:rPr>
          <w:rFonts w:ascii="臺灣新細明體" w:eastAsia="臺灣新細明體" w:hAnsi="臺灣新細明體" w:cs="臺灣新細明體" w:hint="eastAsia"/>
          <w:sz w:val="44"/>
        </w:rPr>
        <w:t>「論文門」「學歷門」案風波----學術不端</w:t>
      </w:r>
      <w:proofErr w:type="gramStart"/>
      <w:r>
        <w:rPr>
          <w:rFonts w:ascii="臺灣新細明體" w:eastAsia="臺灣新細明體" w:hAnsi="臺灣新細明體" w:cs="臺灣新細明體" w:hint="eastAsia"/>
          <w:sz w:val="44"/>
        </w:rPr>
        <w:t>屢</w:t>
      </w:r>
      <w:proofErr w:type="gramEnd"/>
      <w:r>
        <w:rPr>
          <w:rFonts w:ascii="臺灣新細明體" w:eastAsia="臺灣新細明體" w:hAnsi="臺灣新細明體" w:cs="臺灣新細明體" w:hint="eastAsia"/>
          <w:sz w:val="44"/>
        </w:rPr>
        <w:t>遭披露</w:t>
      </w:r>
      <w:bookmarkEnd w:id="17"/>
    </w:p>
    <w:p w14:paraId="256712F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67年（1978年），蔡英文好不容易本科畢業，本以</w:t>
      </w:r>
      <w:proofErr w:type="gramStart"/>
      <w:r>
        <w:rPr>
          <w:rFonts w:ascii="臺灣新細明體" w:eastAsia="臺灣新細明體" w:hAnsi="臺灣新細明體" w:cs="臺灣新細明體" w:hint="eastAsia"/>
          <w:sz w:val="28"/>
          <w:szCs w:val="28"/>
        </w:rPr>
        <w:t>為從</w:t>
      </w:r>
      <w:proofErr w:type="gramEnd"/>
      <w:r>
        <w:rPr>
          <w:rFonts w:ascii="臺灣新細明體" w:eastAsia="臺灣新細明體" w:hAnsi="臺灣新細明體" w:cs="臺灣新細明體" w:hint="eastAsia"/>
          <w:sz w:val="28"/>
          <w:szCs w:val="28"/>
        </w:rPr>
        <w:t>此可以告別考試，沒想到</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潔生又包辦了一回，要求她漂洋過海到美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讀</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，繼續攻讀法學碩士。</w:t>
      </w:r>
    </w:p>
    <w:p w14:paraId="7E4E903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當時，高昂的海外留學費用，讓眾多優秀</w:t>
      </w:r>
      <w:proofErr w:type="gramStart"/>
      <w:r>
        <w:rPr>
          <w:rFonts w:ascii="臺灣新細明體" w:eastAsia="臺灣新細明體" w:hAnsi="臺灣新細明體" w:cs="臺灣新細明體" w:hint="eastAsia"/>
          <w:sz w:val="28"/>
          <w:szCs w:val="28"/>
        </w:rPr>
        <w:t>學子望而</w:t>
      </w:r>
      <w:proofErr w:type="gramEnd"/>
      <w:r>
        <w:rPr>
          <w:rFonts w:ascii="臺灣新細明體" w:eastAsia="臺灣新細明體" w:hAnsi="臺灣新細明體" w:cs="臺灣新細明體" w:hint="eastAsia"/>
          <w:sz w:val="28"/>
          <w:szCs w:val="28"/>
        </w:rPr>
        <w:t>卻步，然而，這一切，</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蔡英文的「巨富」家庭都是小菜一碟。</w:t>
      </w:r>
    </w:p>
    <w:p w14:paraId="26FFD16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別人都在愁著畢業</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的生計，蔡英文已經在</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去美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還是歐洲挑挑</w:t>
      </w:r>
      <w:proofErr w:type="gramStart"/>
      <w:r>
        <w:rPr>
          <w:rFonts w:ascii="臺灣新細明體" w:eastAsia="臺灣新細明體" w:hAnsi="臺灣新細明體" w:cs="臺灣新細明體" w:hint="eastAsia"/>
          <w:sz w:val="28"/>
          <w:szCs w:val="28"/>
        </w:rPr>
        <w:t>揀揀</w:t>
      </w:r>
      <w:proofErr w:type="gramEnd"/>
      <w:r>
        <w:rPr>
          <w:rFonts w:ascii="臺灣新細明體" w:eastAsia="臺灣新細明體" w:hAnsi="臺灣新細明體" w:cs="臺灣新細明體" w:hint="eastAsia"/>
          <w:sz w:val="28"/>
          <w:szCs w:val="28"/>
        </w:rPr>
        <w:t>。</w:t>
      </w:r>
    </w:p>
    <w:p w14:paraId="3F10DEB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在當時</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潔生所處的圈子裏，孩子的教育和學歷是炫耀的資本，雖然蔡英文很不情願，但當時已經是「司法院」院長的戴炎輝連康奈爾大學的推薦信都給她</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好了，她不得不</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w:t>
      </w:r>
    </w:p>
    <w:p w14:paraId="053DEAB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至此，她既是陳水扁的臺大同系學妹，又是李登輝的康奈爾校友。</w:t>
      </w:r>
    </w:p>
    <w:p w14:paraId="3361C06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這裏還要快速科普一下美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的司法教育體系，美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的大學本科是沒有法律</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業的，要想學法律做律師，就要在讀完其他</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業的本科之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通過LSAT考試，念完三年JD(Juris Doctor)再考律師</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照，難度非</w:t>
      </w:r>
      <w:r>
        <w:rPr>
          <w:rFonts w:ascii="臺灣新細明體" w:eastAsia="臺灣新細明體" w:hAnsi="臺灣新細明體" w:cs="臺灣新細明體" w:hint="eastAsia"/>
          <w:sz w:val="28"/>
          <w:szCs w:val="28"/>
        </w:rPr>
        <w:lastRenderedPageBreak/>
        <w:t>常大。</w:t>
      </w:r>
    </w:p>
    <w:p w14:paraId="481EEE0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海外已經有了基礎法學教育的學生，美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大學裏還有一種LLM(Master of Law)課程，只需要有託福成績，讀一年就能拿到碩士學位，但由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LLM大多是學校的創收</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案，含金量遠</w:t>
      </w:r>
      <w:proofErr w:type="gramStart"/>
      <w:r>
        <w:rPr>
          <w:rFonts w:ascii="臺灣新細明體" w:eastAsia="臺灣新細明體" w:hAnsi="臺灣新細明體" w:cs="臺灣新細明體" w:hint="eastAsia"/>
          <w:sz w:val="28"/>
          <w:szCs w:val="28"/>
        </w:rPr>
        <w:t>遠</w:t>
      </w:r>
      <w:proofErr w:type="gramEnd"/>
      <w:r>
        <w:rPr>
          <w:rFonts w:ascii="臺灣新細明體" w:eastAsia="臺灣新細明體" w:hAnsi="臺灣新細明體" w:cs="臺灣新細明體" w:hint="eastAsia"/>
          <w:sz w:val="28"/>
          <w:szCs w:val="28"/>
        </w:rPr>
        <w:t>不及JD，因此早期美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律所很少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錄用LLM的學生，即使用了，薪水比起JD</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也少很多。</w:t>
      </w:r>
    </w:p>
    <w:p w14:paraId="659F899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這些當然是一竅不通，以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只要是康奈爾畢業出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都差不多，但蔡英文討厭讀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，當然選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LLM課程，而且</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了不寫論文，特意選了</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統法方向，只要湊</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學分就能畢業，可是即便這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，蔡英文上起學</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依然非常費</w:t>
      </w:r>
      <w:proofErr w:type="gramStart"/>
      <w:r>
        <w:rPr>
          <w:rFonts w:ascii="臺灣新細明體" w:eastAsia="臺灣新細明體" w:hAnsi="臺灣新細明體" w:cs="臺灣新細明體" w:hint="eastAsia"/>
          <w:sz w:val="28"/>
          <w:szCs w:val="28"/>
        </w:rPr>
        <w:t>勁</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期一年的LLM課程，居然連學分都沒修滿。</w:t>
      </w:r>
    </w:p>
    <w:p w14:paraId="346E6562"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了補足學分拿到學位，蔡英文不得不重新複讀了一年，最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才順利畢業，如此丟人的事情蔡同學當然諱莫如深，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是她在自</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裏面，針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這多出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的一年，</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外的說法又變成考美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律師</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照了。</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外界</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聞，她的碩士論文也是在別人的</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助下拼湊完成。</w:t>
      </w:r>
    </w:p>
    <w:p w14:paraId="0A34404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正所謂</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個謊</w:t>
      </w:r>
      <w:proofErr w:type="gramStart"/>
      <w:r>
        <w:rPr>
          <w:rFonts w:ascii="臺灣新細明體" w:eastAsia="臺灣新細明體" w:hAnsi="臺灣新細明體" w:cs="臺灣新細明體" w:hint="eastAsia"/>
          <w:sz w:val="28"/>
          <w:szCs w:val="28"/>
        </w:rPr>
        <w:t>言需要</w:t>
      </w:r>
      <w:proofErr w:type="gramEnd"/>
      <w:r>
        <w:rPr>
          <w:rFonts w:ascii="臺灣新細明體" w:eastAsia="臺灣新細明體" w:hAnsi="臺灣新細明體" w:cs="臺灣新細明體" w:hint="eastAsia"/>
          <w:sz w:val="28"/>
          <w:szCs w:val="28"/>
        </w:rPr>
        <w:t>一百個謊言</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圓，事實的真相是，蔡英文連續6年</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加了美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律師</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照考試，卻都沒有考上，以下這張是在紐約州司法網站上查詢的結果，上面清晰顯示蔡英文的</w:t>
      </w:r>
      <w:proofErr w:type="gramStart"/>
      <w:r>
        <w:rPr>
          <w:rFonts w:ascii="臺灣新細明體" w:eastAsia="臺灣新細明體" w:hAnsi="臺灣新細明體" w:cs="臺灣新細明體" w:hint="eastAsia"/>
          <w:sz w:val="28"/>
          <w:szCs w:val="28"/>
        </w:rPr>
        <w:t>執照一直</w:t>
      </w:r>
      <w:proofErr w:type="gramEnd"/>
      <w:r>
        <w:rPr>
          <w:rFonts w:ascii="臺灣新細明體" w:eastAsia="臺灣新細明體" w:hAnsi="臺灣新細明體" w:cs="臺灣新細明體" w:hint="eastAsia"/>
          <w:sz w:val="28"/>
          <w:szCs w:val="28"/>
        </w:rPr>
        <w:t>到1987年才最終拿到，蔡同學可真是謊話連篇。</w:t>
      </w:r>
    </w:p>
    <w:p w14:paraId="119308A3"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noProof/>
          <w:color w:val="0563C1" w:themeColor="hyperlink"/>
        </w:rPr>
        <w:lastRenderedPageBreak/>
        <w:drawing>
          <wp:inline distT="0" distB="0" distL="114300" distR="114300" wp14:anchorId="39642927" wp14:editId="528B9C7A">
            <wp:extent cx="4575810" cy="2879725"/>
            <wp:effectExtent l="0" t="0" r="15240" b="15875"/>
            <wp:docPr id="10" name="图片 33" descr="微信图片_20220903235158"/>
            <wp:cNvGraphicFramePr/>
            <a:graphic xmlns:a="http://schemas.openxmlformats.org/drawingml/2006/main">
              <a:graphicData uri="http://schemas.openxmlformats.org/drawingml/2006/picture">
                <pic:pic xmlns:pic="http://schemas.openxmlformats.org/drawingml/2006/picture">
                  <pic:nvPicPr>
                    <pic:cNvPr id="10" name="图片 33" descr="微信图片_20220903235158"/>
                    <pic:cNvPicPr/>
                  </pic:nvPicPr>
                  <pic:blipFill>
                    <a:blip r:embed="rId48" cstate="print"/>
                    <a:stretch>
                      <a:fillRect/>
                    </a:stretch>
                  </pic:blipFill>
                  <pic:spPr>
                    <a:xfrm>
                      <a:off x="0" y="0"/>
                      <a:ext cx="4575810" cy="2879725"/>
                    </a:xfrm>
                    <a:prstGeom prst="rect">
                      <a:avLst/>
                    </a:prstGeom>
                  </pic:spPr>
                </pic:pic>
              </a:graphicData>
            </a:graphic>
          </wp:inline>
        </w:drawing>
      </w:r>
    </w:p>
    <w:p w14:paraId="50BF2011"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◎紐約州司法網站上查詢的結果</w:t>
      </w:r>
    </w:p>
    <w:p w14:paraId="4F3E179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蔡英文康奈爾複讀畢業之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潔生才終</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搞清楚這個碩士有多大水分，他非常生</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，要求蔡英文繼續讀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，必須拿</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個像</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的學位回</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
    <w:p w14:paraId="1C1D1ABC"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，蔡英文又被迫踏上了讀博之路。能讓考中學都困難的學渣女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一路水到碩士學歷，蔡家當然有辦法</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助蔡英文「免學升博」。</w:t>
      </w:r>
    </w:p>
    <w:p w14:paraId="23976E5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蔡英文自己公開的履歷</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紹，她自民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71年（1982年）起就讀</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著名的倫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年</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即在民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73年（1984年）獲得博士學位畢業。大法學</w:t>
      </w:r>
      <w:proofErr w:type="gramStart"/>
      <w:r>
        <w:rPr>
          <w:rFonts w:ascii="臺灣新細明體" w:eastAsia="臺灣新細明體" w:hAnsi="臺灣新細明體" w:cs="臺灣新細明體" w:hint="eastAsia"/>
          <w:sz w:val="28"/>
          <w:szCs w:val="28"/>
        </w:rPr>
        <w:t>學</w:t>
      </w:r>
      <w:proofErr w:type="gramEnd"/>
      <w:r>
        <w:rPr>
          <w:rFonts w:ascii="臺灣新細明體" w:eastAsia="臺灣新細明體" w:hAnsi="臺灣新細明體" w:cs="臺灣新細明體" w:hint="eastAsia"/>
          <w:sz w:val="28"/>
          <w:szCs w:val="28"/>
        </w:rPr>
        <w:t>士、美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康奈爾大學碩士、英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學院博士，28歲回到臺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政治大學法律系副教授，而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又任東</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大學法律系任副教授、教授，然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又轉回臺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政大出任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貿系教授，並受聘</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部門</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組織首席法律顧問。</w:t>
      </w:r>
    </w:p>
    <w:p w14:paraId="03701955"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乍</w:t>
      </w:r>
      <w:proofErr w:type="gramEnd"/>
      <w:r>
        <w:rPr>
          <w:rFonts w:ascii="臺灣新細明體" w:eastAsia="臺灣新細明體" w:hAnsi="臺灣新細明體" w:cs="臺灣新細明體" w:hint="eastAsia"/>
          <w:sz w:val="28"/>
          <w:szCs w:val="28"/>
        </w:rPr>
        <w:t>一看，蔡英文學歷「十分漂亮」。但</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以上種</w:t>
      </w:r>
      <w:proofErr w:type="gramStart"/>
      <w:r>
        <w:rPr>
          <w:rFonts w:ascii="臺灣新細明體" w:eastAsia="臺灣新細明體" w:hAnsi="臺灣新細明體" w:cs="臺灣新細明體" w:hint="eastAsia"/>
          <w:sz w:val="28"/>
          <w:szCs w:val="28"/>
        </w:rPr>
        <w:t>種</w:t>
      </w:r>
      <w:proofErr w:type="gramEnd"/>
      <w:r>
        <w:rPr>
          <w:rFonts w:ascii="臺灣新細明體" w:eastAsia="臺灣新細明體" w:hAnsi="臺灣新細明體" w:cs="臺灣新細明體" w:hint="eastAsia"/>
          <w:sz w:val="28"/>
          <w:szCs w:val="28"/>
        </w:rPr>
        <w:t>學習經歷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看，</w:t>
      </w:r>
      <w:r>
        <w:rPr>
          <w:rFonts w:ascii="臺灣新細明體" w:eastAsia="臺灣新細明體" w:hAnsi="臺灣新細明體" w:cs="臺灣新細明體" w:hint="eastAsia"/>
          <w:sz w:val="28"/>
          <w:szCs w:val="28"/>
        </w:rPr>
        <w:lastRenderedPageBreak/>
        <w:t>實則與網路上的「學霸才女」美譽大相</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庭。</w:t>
      </w:r>
    </w:p>
    <w:p w14:paraId="7E8887A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73年（1984年）蔡英文獲英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政經學院法學博士學位。而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得以進入大學任教，</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又轉</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，一路高升，最終在民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105年（2016年）當選臺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總統。也是在民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105年（2016年），有人舉</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蔡英文學術、學歷造假，然而卻不了了之。風過留聲，雁過留痕。時隔3年</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蔡英文學術上的不端行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再次被媒體披露，其博士論文造假話題開始在網路上掀起</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議，島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聲不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升高。</w:t>
      </w:r>
    </w:p>
    <w:p w14:paraId="56C9E1B8"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網路公開資料，有律師指出蔡英文民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72年（1983年）</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篇論文作者</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「博士」，然而</w:t>
      </w:r>
      <w:proofErr w:type="gramStart"/>
      <w:r>
        <w:rPr>
          <w:rFonts w:ascii="臺灣新細明體" w:eastAsia="臺灣新細明體" w:hAnsi="臺灣新細明體" w:cs="臺灣新細明體" w:hint="eastAsia"/>
          <w:sz w:val="28"/>
          <w:szCs w:val="28"/>
        </w:rPr>
        <w:t>蔡於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73年（1984年）才畢業，還未畢業就已寫完副教授升等論文。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一探虛實，該律師還派曾派人去圖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館閱覽蔡英文的</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篇副教授升等論文，但收錄該期刊論文的《政大法學評論》已無影蹤。</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稱，蔡英文在民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72年（1983年）6月《國際貿易中國內市場之保護-GATT第十九條》以及同年12月《國際貿易法數原則在經濟結構轉型及蕭條期之運用及演變》等2篇論文的引用部分「作者</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紹」中，卻寫著「倫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法博士」。但諷刺的是倫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政經學院提供的畢業證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影本，蔡英文卻是在民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73年（1984年）3月才畢業。</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此，有人在網路論</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發文諷刺，「是的，蔡英文還沒畢業，就寫完了她的副教授升等論文</w:t>
      </w:r>
      <w:proofErr w:type="gramStart"/>
      <w:r>
        <w:rPr>
          <w:rFonts w:ascii="臺灣新細明體" w:eastAsia="臺灣新細明體" w:hAnsi="臺灣新細明體" w:cs="臺灣新細明體" w:hint="eastAsia"/>
          <w:sz w:val="28"/>
          <w:szCs w:val="28"/>
        </w:rPr>
        <w:t>併</w:t>
      </w:r>
      <w:proofErr w:type="gramEnd"/>
      <w:r>
        <w:rPr>
          <w:rFonts w:ascii="臺灣新細明體" w:eastAsia="臺灣新細明體" w:hAnsi="臺灣新細明體" w:cs="臺灣新細明體" w:hint="eastAsia"/>
          <w:sz w:val="28"/>
          <w:szCs w:val="28"/>
        </w:rPr>
        <w:t>發表，真神人也！」</w:t>
      </w:r>
    </w:p>
    <w:p w14:paraId="19E5430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事出反常，這裏有必要提起事件發展中的</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個關時間點和關鍵性人物，以釋</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雲。</w:t>
      </w:r>
    </w:p>
    <w:p w14:paraId="0B48848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此前蔡英文在</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潔生的安排下認了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個乾媽，名叫</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雲是辜振甫的老婆，當時掌管著臺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是宋美齡創辦的女人</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，裏面全是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民黨高官的女眷。</w:t>
      </w:r>
    </w:p>
    <w:p w14:paraId="7811495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這一年</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蔡家行了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個方便，先是把剛</w:t>
      </w:r>
      <w:proofErr w:type="gramStart"/>
      <w:r>
        <w:rPr>
          <w:rFonts w:ascii="臺灣新細明體" w:eastAsia="臺灣新細明體" w:hAnsi="臺灣新細明體" w:cs="臺灣新細明體" w:hint="eastAsia"/>
          <w:sz w:val="28"/>
          <w:szCs w:val="28"/>
        </w:rPr>
        <w:t>剛</w:t>
      </w:r>
      <w:proofErr w:type="gramEnd"/>
      <w:r>
        <w:rPr>
          <w:rFonts w:ascii="臺灣新細明體" w:eastAsia="臺灣新細明體" w:hAnsi="臺灣新細明體" w:cs="臺灣新細明體" w:hint="eastAsia"/>
          <w:sz w:val="28"/>
          <w:szCs w:val="28"/>
        </w:rPr>
        <w:t>在美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念完博士的蔡英文的姐姐蔡英玲安排進了婦聯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任副秘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給蔡英文批了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筆宋美齡獎學金，把她送去了倫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學院。</w:t>
      </w:r>
    </w:p>
    <w:p w14:paraId="4A36A88E"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助妹妹快速拿到學位，蔡英</w:t>
      </w:r>
      <w:proofErr w:type="gramStart"/>
      <w:r>
        <w:rPr>
          <w:rFonts w:ascii="臺灣新細明體" w:eastAsia="臺灣新細明體" w:hAnsi="臺灣新細明體" w:cs="臺灣新細明體" w:hint="eastAsia"/>
          <w:sz w:val="28"/>
          <w:szCs w:val="28"/>
        </w:rPr>
        <w:t>玲安排</w:t>
      </w:r>
      <w:proofErr w:type="gramEnd"/>
      <w:r>
        <w:rPr>
          <w:rFonts w:ascii="臺灣新細明體" w:eastAsia="臺灣新細明體" w:hAnsi="臺灣新細明體" w:cs="臺灣新細明體" w:hint="eastAsia"/>
          <w:sz w:val="28"/>
          <w:szCs w:val="28"/>
        </w:rPr>
        <w:t>蔡英文就讀MPhil課程，通俗</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說就是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個碩博連讀，21個月的碩士課程到期</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提交一篇論文，如果</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師考評覺得不錯可以直接跳入博士階段，學業完成</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拿到博士學位，如果沒有通過資</w:t>
      </w:r>
      <w:proofErr w:type="gramStart"/>
      <w:r>
        <w:rPr>
          <w:rFonts w:ascii="臺灣新細明體" w:eastAsia="臺灣新細明體" w:hAnsi="臺灣新細明體" w:cs="臺灣新細明體" w:hint="eastAsia"/>
          <w:sz w:val="28"/>
          <w:szCs w:val="28"/>
        </w:rPr>
        <w:t>格考核</w:t>
      </w:r>
      <w:proofErr w:type="gramEnd"/>
      <w:r>
        <w:rPr>
          <w:rFonts w:ascii="臺灣新細明體" w:eastAsia="臺灣新細明體" w:hAnsi="臺灣新細明體" w:cs="臺灣新細明體" w:hint="eastAsia"/>
          <w:sz w:val="28"/>
          <w:szCs w:val="28"/>
        </w:rPr>
        <w:t>也沒關係，最差也可以拿到研究型碩士學位。</w:t>
      </w:r>
    </w:p>
    <w:p w14:paraId="2DED1A7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以下這張是蔡英文在倫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政經的學籍表，大家可以看到最下方有一行神奇的</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註：</w:t>
      </w:r>
    </w:p>
    <w:p w14:paraId="7C1C2622" w14:textId="77777777" w:rsidR="00D03FFE" w:rsidRDefault="00000000">
      <w:pPr>
        <w:jc w:val="left"/>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mc:AlternateContent>
          <mc:Choice Requires="wps">
            <w:drawing>
              <wp:anchor distT="0" distB="0" distL="114300" distR="114300" simplePos="0" relativeHeight="251625984" behindDoc="0" locked="0" layoutInCell="1" allowOverlap="1" wp14:anchorId="50FECFF5" wp14:editId="5A7CC976">
                <wp:simplePos x="0" y="0"/>
                <wp:positionH relativeFrom="column">
                  <wp:posOffset>3876040</wp:posOffset>
                </wp:positionH>
                <wp:positionV relativeFrom="paragraph">
                  <wp:posOffset>1457325</wp:posOffset>
                </wp:positionV>
                <wp:extent cx="1057275" cy="1571625"/>
                <wp:effectExtent l="0" t="0" r="9525" b="9525"/>
                <wp:wrapNone/>
                <wp:docPr id="166" name="文本框 166"/>
                <wp:cNvGraphicFramePr/>
                <a:graphic xmlns:a="http://schemas.openxmlformats.org/drawingml/2006/main">
                  <a:graphicData uri="http://schemas.microsoft.com/office/word/2010/wordprocessingShape">
                    <wps:wsp>
                      <wps:cNvSpPr txBox="1"/>
                      <wps:spPr>
                        <a:xfrm>
                          <a:off x="0" y="0"/>
                          <a:ext cx="1057275" cy="1571625"/>
                        </a:xfrm>
                        <a:prstGeom prst="rect">
                          <a:avLst/>
                        </a:prstGeom>
                        <a:solidFill>
                          <a:srgbClr val="FFFFFF"/>
                        </a:solidFill>
                        <a:ln w="6350">
                          <a:noFill/>
                        </a:ln>
                        <a:effectLst/>
                      </wps:spPr>
                      <wps:txbx>
                        <w:txbxContent>
                          <w:p w14:paraId="1FB64764" w14:textId="77777777" w:rsidR="00D03FFE" w:rsidRDefault="00000000">
                            <w:pPr>
                              <w:rPr>
                                <w:rFonts w:eastAsia="仿宋"/>
                              </w:rPr>
                            </w:pPr>
                            <w:r>
                              <w:rPr>
                                <w:rFonts w:ascii="宋体" w:eastAsia="宋体" w:hAnsi="宋体" w:cs="宋体" w:hint="eastAsia"/>
                                <w:sz w:val="24"/>
                              </w:rPr>
                              <w:t xml:space="preserve">◎ </w:t>
                            </w:r>
                            <w:r>
                              <w:rPr>
                                <w:rFonts w:ascii="仿宋" w:eastAsia="宋体" w:hAnsi="仿宋" w:cs="仿宋" w:hint="eastAsia"/>
                                <w:sz w:val="24"/>
                              </w:rPr>
                              <w:t>蔡英文在倫</w:t>
                            </w:r>
                            <w:proofErr w:type="gramStart"/>
                            <w:r>
                              <w:rPr>
                                <w:rFonts w:ascii="仿宋" w:eastAsia="宋体" w:hAnsi="仿宋" w:cs="仿宋" w:hint="eastAsia"/>
                                <w:sz w:val="24"/>
                              </w:rPr>
                              <w:t>敦</w:t>
                            </w:r>
                            <w:proofErr w:type="gramEnd"/>
                            <w:r>
                              <w:rPr>
                                <w:rFonts w:ascii="仿宋" w:eastAsia="宋体" w:hAnsi="仿宋" w:cs="仿宋" w:hint="eastAsia"/>
                                <w:sz w:val="24"/>
                              </w:rPr>
                              <w:t>政經的學籍表</w:t>
                            </w:r>
                          </w:p>
                          <w:p w14:paraId="2EDD7C01"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0FECFF5" id="文本框 166" o:spid="_x0000_s1031" type="#_x0000_t202" style="position:absolute;margin-left:305.2pt;margin-top:114.75pt;width:83.25pt;height:123.75pt;z-index:251625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" stroked="f" strokeweight=".5pt">
                <v:textbox>
                  <w:txbxContent>
                    <w:p w14:paraId="1FB64764" w14:textId="77777777" w:rsidR="00D03FFE" w:rsidRDefault="00000000">
                      <w:pPr>
                        <w:rPr>
                          <w:rFonts w:eastAsia="仿宋"/>
                        </w:rPr>
                      </w:pPr>
                      <w:r>
                        <w:rPr>
                          <w:rFonts w:ascii="宋体" w:eastAsia="宋体" w:hAnsi="宋体" w:cs="宋体" w:hint="eastAsia"/>
                          <w:sz w:val="24"/>
                        </w:rPr>
                        <w:t xml:space="preserve">◎ </w:t>
                      </w:r>
                      <w:r>
                        <w:rPr>
                          <w:rFonts w:ascii="仿宋" w:eastAsia="宋体" w:hAnsi="仿宋" w:cs="仿宋" w:hint="eastAsia"/>
                          <w:sz w:val="24"/>
                        </w:rPr>
                        <w:t>蔡英文在倫</w:t>
                      </w:r>
                      <w:proofErr w:type="gramStart"/>
                      <w:r>
                        <w:rPr>
                          <w:rFonts w:ascii="仿宋" w:eastAsia="宋体" w:hAnsi="仿宋" w:cs="仿宋" w:hint="eastAsia"/>
                          <w:sz w:val="24"/>
                        </w:rPr>
                        <w:t>敦</w:t>
                      </w:r>
                      <w:proofErr w:type="gramEnd"/>
                      <w:r>
                        <w:rPr>
                          <w:rFonts w:ascii="仿宋" w:eastAsia="宋体" w:hAnsi="仿宋" w:cs="仿宋" w:hint="eastAsia"/>
                          <w:sz w:val="24"/>
                        </w:rPr>
                        <w:t>政經的學籍表</w:t>
                      </w:r>
                    </w:p>
                    <w:p w14:paraId="2EDD7C01" w14:textId="77777777" w:rsidR="00D03FFE" w:rsidRDefault="00D03FFE"/>
                  </w:txbxContent>
                </v:textbox>
              </v:shape>
            </w:pict>
          </mc:Fallback>
        </mc:AlternateContent>
      </w:r>
      <w:r>
        <w:rPr>
          <w:rFonts w:ascii="臺灣新細明體" w:eastAsia="臺灣新細明體" w:hAnsi="臺灣新細明體" w:cs="臺灣新細明體" w:hint="eastAsia"/>
          <w:noProof/>
        </w:rPr>
        <w:drawing>
          <wp:inline distT="0" distB="0" distL="114300" distR="114300" wp14:anchorId="00499D72" wp14:editId="2329CF45">
            <wp:extent cx="3493770" cy="3967480"/>
            <wp:effectExtent l="0" t="0" r="0" b="0"/>
            <wp:docPr id="32" name="图片 32" descr="微信图片_2022090323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微信图片_20220903231731"/>
                    <pic:cNvPicPr>
                      <a:picLocks noChangeAspect="1"/>
                    </pic:cNvPicPr>
                  </pic:nvPicPr>
                  <pic:blipFill>
                    <a:blip r:embed="rId49" cstate="print"/>
                    <a:stretch>
                      <a:fillRect/>
                    </a:stretch>
                  </pic:blipFill>
                  <pic:spPr>
                    <a:xfrm>
                      <a:off x="0" y="0"/>
                      <a:ext cx="3492131" cy="3965443"/>
                    </a:xfrm>
                    <a:prstGeom prst="rect">
                      <a:avLst/>
                    </a:prstGeom>
                  </pic:spPr>
                </pic:pic>
              </a:graphicData>
            </a:graphic>
          </wp:inline>
        </w:drawing>
      </w:r>
    </w:p>
    <w:p w14:paraId="5EEFD25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這行小字的意思是，在民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71年（1982年）10月的時候，蔡英文因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困難（financial difficulties）退出了課程（Withdraw from course）。</w:t>
      </w:r>
    </w:p>
    <w:p w14:paraId="31648A4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以蔡家的財力，蔡英文在英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當然不可能經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困難，很明顯，這是蔡英文的碩士課程結束拿到MPhil學位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，自己不想繼續讀博，</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是找了這</w:t>
      </w:r>
      <w:proofErr w:type="gramStart"/>
      <w:r>
        <w:rPr>
          <w:rFonts w:ascii="臺灣新細明體" w:eastAsia="臺灣新細明體" w:hAnsi="臺灣新細明體" w:cs="臺灣新細明體" w:hint="eastAsia"/>
          <w:sz w:val="28"/>
          <w:szCs w:val="28"/>
        </w:rPr>
        <w:t>樣一</w:t>
      </w:r>
      <w:proofErr w:type="gramEnd"/>
      <w:r>
        <w:rPr>
          <w:rFonts w:ascii="臺灣新細明體" w:eastAsia="臺灣新細明體" w:hAnsi="臺灣新細明體" w:cs="臺灣新細明體" w:hint="eastAsia"/>
          <w:sz w:val="28"/>
          <w:szCs w:val="28"/>
        </w:rPr>
        <w:t>個理由自己主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退出了，她已經受</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了無休止的讀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考試寫論文的痛苦生活，再也不想受父親擺</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了。</w:t>
      </w:r>
    </w:p>
    <w:p w14:paraId="791899C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接下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個月時間，蔡英文電話不接郵件不回，好像人間蒸發一般，最終還是姐姐蔡英玲和她取得了聯繫，此時的蔡英文已經拿到了去新加坡大學當講師的offer，</w:t>
      </w:r>
      <w:proofErr w:type="gramStart"/>
      <w:r>
        <w:rPr>
          <w:rFonts w:ascii="臺灣新細明體" w:eastAsia="臺灣新細明體" w:hAnsi="臺灣新細明體" w:cs="臺灣新細明體" w:hint="eastAsia"/>
          <w:sz w:val="28"/>
          <w:szCs w:val="28"/>
        </w:rPr>
        <w:t>準備一</w:t>
      </w:r>
      <w:proofErr w:type="gramEnd"/>
      <w:r>
        <w:rPr>
          <w:rFonts w:ascii="臺灣新細明體" w:eastAsia="臺灣新細明體" w:hAnsi="臺灣新細明體" w:cs="臺灣新細明體" w:hint="eastAsia"/>
          <w:sz w:val="28"/>
          <w:szCs w:val="28"/>
        </w:rPr>
        <w:t>個人搬去新加坡生活。</w:t>
      </w:r>
    </w:p>
    <w:p w14:paraId="3FCF7F85"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潔生知情</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非常緊張，發</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家人一起</w:t>
      </w:r>
      <w:proofErr w:type="gramStart"/>
      <w:r>
        <w:rPr>
          <w:rFonts w:ascii="臺灣新細明體" w:eastAsia="臺灣新細明體" w:hAnsi="臺灣新細明體" w:cs="臺灣新細明體" w:hint="eastAsia"/>
          <w:sz w:val="28"/>
          <w:szCs w:val="28"/>
        </w:rPr>
        <w:t>勸</w:t>
      </w:r>
      <w:proofErr w:type="gramEnd"/>
      <w:r>
        <w:rPr>
          <w:rFonts w:ascii="臺灣新細明體" w:eastAsia="臺灣新細明體" w:hAnsi="臺灣新細明體" w:cs="臺灣新細明體" w:hint="eastAsia"/>
          <w:sz w:val="28"/>
          <w:szCs w:val="28"/>
        </w:rPr>
        <w:t>她回家，他向蔡英文保證不再逼她讀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，並提出可以把她安排進臺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的大學當教授，蔡英文</w:t>
      </w:r>
      <w:r>
        <w:rPr>
          <w:rFonts w:ascii="臺灣新細明體" w:eastAsia="臺灣新細明體" w:hAnsi="臺灣新細明體" w:cs="臺灣新細明體" w:hint="eastAsia"/>
          <w:sz w:val="28"/>
          <w:szCs w:val="28"/>
        </w:rPr>
        <w:lastRenderedPageBreak/>
        <w:t>這才回心轉意。</w:t>
      </w:r>
    </w:p>
    <w:p w14:paraId="165BD54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72年（1983年）初，蔡英文回到臺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潔生找到馮</w:t>
      </w:r>
      <w:proofErr w:type="gramStart"/>
      <w:r>
        <w:rPr>
          <w:rFonts w:ascii="臺灣新細明體" w:eastAsia="臺灣新細明體" w:hAnsi="臺灣新細明體" w:cs="臺灣新細明體" w:hint="eastAsia"/>
          <w:sz w:val="28"/>
          <w:szCs w:val="28"/>
        </w:rPr>
        <w:t>滬祥幫</w:t>
      </w:r>
      <w:proofErr w:type="gramEnd"/>
      <w:r>
        <w:rPr>
          <w:rFonts w:ascii="臺灣新細明體" w:eastAsia="臺灣新細明體" w:hAnsi="臺灣新細明體" w:cs="臺灣新細明體" w:hint="eastAsia"/>
          <w:sz w:val="28"/>
          <w:szCs w:val="28"/>
        </w:rPr>
        <w:t>忙，給政治大學寫了條子，政大在臺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相當</w:t>
      </w:r>
      <w:proofErr w:type="gramStart"/>
      <w:r>
        <w:rPr>
          <w:rFonts w:ascii="臺灣新細明體" w:eastAsia="臺灣新細明體" w:hAnsi="臺灣新細明體" w:cs="臺灣新細明體" w:hint="eastAsia"/>
          <w:sz w:val="28"/>
          <w:szCs w:val="28"/>
        </w:rPr>
        <w:t>於國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校，馮</w:t>
      </w:r>
      <w:proofErr w:type="gramStart"/>
      <w:r>
        <w:rPr>
          <w:rFonts w:ascii="臺灣新細明體" w:eastAsia="臺灣新細明體" w:hAnsi="臺灣新細明體" w:cs="臺灣新細明體" w:hint="eastAsia"/>
          <w:sz w:val="28"/>
          <w:szCs w:val="28"/>
        </w:rPr>
        <w:t>滬祥</w:t>
      </w:r>
      <w:proofErr w:type="gramEnd"/>
      <w:r>
        <w:rPr>
          <w:rFonts w:ascii="臺灣新細明體" w:eastAsia="臺灣新細明體" w:hAnsi="臺灣新細明體" w:cs="臺灣新細明體" w:hint="eastAsia"/>
          <w:sz w:val="28"/>
          <w:szCs w:val="28"/>
        </w:rPr>
        <w:t>是當時蔣經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，他的條子自然管用，沒過多久，蔡英文就去政大</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道了。（這張委託優先錄用蔡英文的條子現在還能在政大網上查詢到存檔記錄，然而只能看到</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題）</w:t>
      </w:r>
    </w:p>
    <w:p w14:paraId="5C11D4F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可是問題</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了，根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臺大規定，要想成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副教授，必須要有博士學歷，可是此前蔡英文不想讀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退出了碩博連讀課程，只拿到了碩士學位，連博士資格面試都沒</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加，蔡英文能</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立刻被聘</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客座副教授，顯然是政大</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用了手段，</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她篡改了博士履歷。</w:t>
      </w:r>
    </w:p>
    <w:p w14:paraId="3323EF3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在此之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，蔡英文頂</w:t>
      </w:r>
      <w:proofErr w:type="gramStart"/>
      <w:r>
        <w:rPr>
          <w:rFonts w:ascii="臺灣新細明體" w:eastAsia="臺灣新細明體" w:hAnsi="臺灣新細明體" w:cs="臺灣新細明體" w:hint="eastAsia"/>
          <w:sz w:val="28"/>
          <w:szCs w:val="28"/>
        </w:rPr>
        <w:t>著假</w:t>
      </w:r>
      <w:proofErr w:type="gramEnd"/>
      <w:r>
        <w:rPr>
          <w:rFonts w:ascii="臺灣新細明體" w:eastAsia="臺灣新細明體" w:hAnsi="臺灣新細明體" w:cs="臺灣新細明體" w:hint="eastAsia"/>
          <w:sz w:val="28"/>
          <w:szCs w:val="28"/>
        </w:rPr>
        <w:t>博士的頭銜在政大期刊上發表了</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篇論文，很快又被提升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正教授，升等速度之快，在臺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教育史上絕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都排得上號。</w:t>
      </w:r>
    </w:p>
    <w:p w14:paraId="049C982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再往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，蔡英文又以教授身份，通過檢複特批的方式獲得了臺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的律師證，並沒有</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加考試，而當時主管檢複的「考試院」院長，就是第一</w:t>
      </w:r>
      <w:proofErr w:type="gramStart"/>
      <w:r>
        <w:rPr>
          <w:rFonts w:ascii="臺灣新細明體" w:eastAsia="臺灣新細明體" w:hAnsi="臺灣新細明體" w:cs="臺灣新細明體" w:hint="eastAsia"/>
          <w:sz w:val="28"/>
          <w:szCs w:val="28"/>
        </w:rPr>
        <w:t>屆</w:t>
      </w:r>
      <w:proofErr w:type="gramEnd"/>
      <w:r>
        <w:rPr>
          <w:rFonts w:ascii="臺灣新細明體" w:eastAsia="臺灣新細明體" w:hAnsi="臺灣新細明體" w:cs="臺灣新細明體" w:hint="eastAsia"/>
          <w:sz w:val="28"/>
          <w:szCs w:val="28"/>
        </w:rPr>
        <w:t>屏</w:t>
      </w:r>
      <w:proofErr w:type="gramStart"/>
      <w:r>
        <w:rPr>
          <w:rFonts w:ascii="臺灣新細明體" w:eastAsia="臺灣新細明體" w:hAnsi="臺灣新細明體" w:cs="臺灣新細明體" w:hint="eastAsia"/>
          <w:sz w:val="28"/>
          <w:szCs w:val="28"/>
        </w:rPr>
        <w:t>東旅北同</w:t>
      </w:r>
      <w:proofErr w:type="gramEnd"/>
      <w:r>
        <w:rPr>
          <w:rFonts w:ascii="臺灣新細明體" w:eastAsia="臺灣新細明體" w:hAnsi="臺灣新細明體" w:cs="臺灣新細明體" w:hint="eastAsia"/>
          <w:sz w:val="28"/>
          <w:szCs w:val="28"/>
        </w:rPr>
        <w:t>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的創</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成員，</w:t>
      </w:r>
      <w:proofErr w:type="gramStart"/>
      <w:r>
        <w:rPr>
          <w:rFonts w:ascii="臺灣新細明體" w:eastAsia="臺灣新細明體" w:hAnsi="臺灣新細明體" w:cs="臺灣新細明體" w:hint="eastAsia"/>
          <w:sz w:val="28"/>
          <w:szCs w:val="28"/>
        </w:rPr>
        <w:t>幫蔡</w:t>
      </w:r>
      <w:proofErr w:type="gramEnd"/>
      <w:r>
        <w:rPr>
          <w:rFonts w:ascii="臺灣新細明體" w:eastAsia="臺灣新細明體" w:hAnsi="臺灣新細明體" w:cs="臺灣新細明體" w:hint="eastAsia"/>
          <w:sz w:val="28"/>
          <w:szCs w:val="28"/>
        </w:rPr>
        <w:t>潔生打下手的同鄉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總</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事伍錦</w:t>
      </w:r>
      <w:proofErr w:type="gramStart"/>
      <w:r>
        <w:rPr>
          <w:rFonts w:ascii="臺灣新細明體" w:eastAsia="臺灣新細明體" w:hAnsi="臺灣新細明體" w:cs="臺灣新細明體" w:hint="eastAsia"/>
          <w:sz w:val="28"/>
          <w:szCs w:val="28"/>
        </w:rPr>
        <w:t>霖</w:t>
      </w:r>
      <w:proofErr w:type="gramEnd"/>
      <w:r>
        <w:rPr>
          <w:rFonts w:ascii="臺灣新細明體" w:eastAsia="臺灣新細明體" w:hAnsi="臺灣新細明體" w:cs="臺灣新細明體" w:hint="eastAsia"/>
          <w:sz w:val="28"/>
          <w:szCs w:val="28"/>
        </w:rPr>
        <w:t>。</w:t>
      </w:r>
    </w:p>
    <w:p w14:paraId="0686BA9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如果說蔡英文只是老老實</w:t>
      </w:r>
      <w:proofErr w:type="gramStart"/>
      <w:r>
        <w:rPr>
          <w:rFonts w:ascii="臺灣新細明體" w:eastAsia="臺灣新細明體" w:hAnsi="臺灣新細明體" w:cs="臺灣新細明體" w:hint="eastAsia"/>
          <w:sz w:val="28"/>
          <w:szCs w:val="28"/>
        </w:rPr>
        <w:t>實</w:t>
      </w:r>
      <w:proofErr w:type="gramEnd"/>
      <w:r>
        <w:rPr>
          <w:rFonts w:ascii="臺灣新細明體" w:eastAsia="臺灣新細明體" w:hAnsi="臺灣新細明體" w:cs="臺灣新細明體" w:hint="eastAsia"/>
          <w:sz w:val="28"/>
          <w:szCs w:val="28"/>
        </w:rPr>
        <w:t>在大學當老師，或許這些背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的交易</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輩子也不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有人在乎，怎料多年以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蔡英文稀裏糊塗成了民進黨主席，又當選了臺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w:t>
      </w:r>
      <w:proofErr w:type="gramStart"/>
      <w:r>
        <w:rPr>
          <w:rFonts w:ascii="臺灣新細明體" w:eastAsia="臺灣新細明體" w:hAnsi="臺灣新細明體" w:cs="臺灣新細明體" w:hint="eastAsia"/>
          <w:sz w:val="28"/>
          <w:szCs w:val="28"/>
        </w:rPr>
        <w:t>樹</w:t>
      </w:r>
      <w:proofErr w:type="gramEnd"/>
      <w:r>
        <w:rPr>
          <w:rFonts w:ascii="臺灣新細明體" w:eastAsia="臺灣新細明體" w:hAnsi="臺灣新細明體" w:cs="臺灣新細明體" w:hint="eastAsia"/>
          <w:sz w:val="28"/>
          <w:szCs w:val="28"/>
        </w:rPr>
        <w:t>大招風，自然就躲不掉被人挖墳的命運。</w:t>
      </w:r>
    </w:p>
    <w:p w14:paraId="79B1B85A"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公開資料顯示，蔡英文民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73年（1984年）獲得博士學位畢業，其博士論文題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《不公平貿易行為與保障行動》，</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稱該論文在</w:t>
      </w:r>
      <w:r>
        <w:rPr>
          <w:rFonts w:ascii="臺灣新細明體" w:eastAsia="臺灣新細明體" w:hAnsi="臺灣新細明體" w:cs="臺灣新細明體" w:hint="eastAsia"/>
          <w:sz w:val="28"/>
          <w:szCs w:val="28"/>
        </w:rPr>
        <w:lastRenderedPageBreak/>
        <w:t>當時獲得了</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家教授們很高的讚譽，並稱可以抵得上「</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個半博士」。不過，臺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學者和</w:t>
      </w:r>
      <w:proofErr w:type="gramStart"/>
      <w:r>
        <w:rPr>
          <w:rFonts w:ascii="臺灣新細明體" w:eastAsia="臺灣新細明體" w:hAnsi="臺灣新細明體" w:cs="臺灣新細明體" w:hint="eastAsia"/>
          <w:sz w:val="28"/>
          <w:szCs w:val="28"/>
        </w:rPr>
        <w:t>媒體</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此提出了</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點關鍵的質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，並經多方調查求證</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，直指蔡英文博士論文造假。特別是美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北卡羅</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納大學的臺裔學者林環牆曾前往英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進行了歷時三個月的調查，期間查閱倫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政經學院相關檔案和圖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館資料，訪問和聯絡當事人等，並撰寫了一份</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w:t>
      </w:r>
    </w:p>
    <w:p w14:paraId="31FA520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蔡英文涉嫌論文和學歷造假早已不是什麼新鮮事，島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網路上一度鬧得沸</w:t>
      </w:r>
      <w:proofErr w:type="gramStart"/>
      <w:r>
        <w:rPr>
          <w:rFonts w:ascii="臺灣新細明體" w:eastAsia="臺灣新細明體" w:hAnsi="臺灣新細明體" w:cs="臺灣新細明體" w:hint="eastAsia"/>
          <w:sz w:val="28"/>
          <w:szCs w:val="28"/>
        </w:rPr>
        <w:t>沸</w:t>
      </w:r>
      <w:proofErr w:type="gramEnd"/>
      <w:r>
        <w:rPr>
          <w:rFonts w:ascii="臺灣新細明體" w:eastAsia="臺灣新細明體" w:hAnsi="臺灣新細明體" w:cs="臺灣新細明體" w:hint="eastAsia"/>
          <w:sz w:val="28"/>
          <w:szCs w:val="28"/>
        </w:rPr>
        <w:t>揚</w:t>
      </w:r>
      <w:proofErr w:type="gramStart"/>
      <w:r>
        <w:rPr>
          <w:rFonts w:ascii="臺灣新細明體" w:eastAsia="臺灣新細明體" w:hAnsi="臺灣新細明體" w:cs="臺灣新細明體" w:hint="eastAsia"/>
          <w:sz w:val="28"/>
          <w:szCs w:val="28"/>
        </w:rPr>
        <w:t>揚</w:t>
      </w:r>
      <w:proofErr w:type="gramEnd"/>
      <w:r>
        <w:rPr>
          <w:rFonts w:ascii="臺灣新細明體" w:eastAsia="臺灣新細明體" w:hAnsi="臺灣新細明體" w:cs="臺灣新細明體" w:hint="eastAsia"/>
          <w:sz w:val="28"/>
          <w:szCs w:val="28"/>
        </w:rPr>
        <w:t>，我們大體上回顧一下事件發展始末。</w:t>
      </w:r>
    </w:p>
    <w:p w14:paraId="6B2A923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早在民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108年（2019年）6月，綠營名嘴曹長青公然在社交媒體上質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民進黨當局主席蔡英文的博士學位造假。彼時其宣稱蔡英文在倫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學院的博士論文在英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的論文彙集中心憑空消失不見，無法查詢，而倫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學院的圖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館工作人員也表示即使經過多方的努力，蔡英文的博士論文還是無法查詢到。曹長青強調到：尤其重要的是，蔡英文的博士論文在倫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館、以及論文本該出現，本</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出現的地方，都沒有出現。而倫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政經學院此前又有賣學位的先例，因此</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種</w:t>
      </w:r>
      <w:proofErr w:type="gramStart"/>
      <w:r>
        <w:rPr>
          <w:rFonts w:ascii="臺灣新細明體" w:eastAsia="臺灣新細明體" w:hAnsi="臺灣新細明體" w:cs="臺灣新細明體" w:hint="eastAsia"/>
          <w:sz w:val="28"/>
          <w:szCs w:val="28"/>
        </w:rPr>
        <w:t>種</w:t>
      </w:r>
      <w:proofErr w:type="gramEnd"/>
      <w:r>
        <w:rPr>
          <w:rFonts w:ascii="臺灣新細明體" w:eastAsia="臺灣新細明體" w:hAnsi="臺灣新細明體" w:cs="臺灣新細明體" w:hint="eastAsia"/>
          <w:sz w:val="28"/>
          <w:szCs w:val="28"/>
        </w:rPr>
        <w:t>跡</w:t>
      </w:r>
      <w:proofErr w:type="gramStart"/>
      <w:r>
        <w:rPr>
          <w:rFonts w:ascii="臺灣新細明體" w:eastAsia="臺灣新細明體" w:hAnsi="臺灣新細明體" w:cs="臺灣新細明體" w:hint="eastAsia"/>
          <w:sz w:val="28"/>
          <w:szCs w:val="28"/>
        </w:rPr>
        <w:t>象來</w:t>
      </w:r>
      <w:proofErr w:type="gramEnd"/>
      <w:r>
        <w:rPr>
          <w:rFonts w:ascii="臺灣新細明體" w:eastAsia="臺灣新細明體" w:hAnsi="臺灣新細明體" w:cs="臺灣新細明體" w:hint="eastAsia"/>
          <w:sz w:val="28"/>
          <w:szCs w:val="28"/>
        </w:rPr>
        <w:t>看，蔡英文的博士論文和博士學歷，極有可能是假的。</w:t>
      </w:r>
    </w:p>
    <w:p w14:paraId="5B382B7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昔日曹長青搬出證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，表示自己認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蔡英文的學歷、論文造假</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，蔡英文很快就被推到了輿論的高峰。而隨著越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越多的人出面站隊，林環牆等人公然要求蔡英文做出回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，蔡英文也在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時間遭遇了排山倒海的輿論</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力。</w:t>
      </w:r>
    </w:p>
    <w:p w14:paraId="14E9164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無論大眾如何質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自己的學歷、博士論文，林環牆等人如何在社</w:t>
      </w:r>
      <w:r>
        <w:rPr>
          <w:rFonts w:ascii="臺灣新細明體" w:eastAsia="臺灣新細明體" w:hAnsi="臺灣新細明體" w:cs="臺灣新細明體" w:hint="eastAsia"/>
          <w:sz w:val="28"/>
          <w:szCs w:val="28"/>
        </w:rPr>
        <w:lastRenderedPageBreak/>
        <w:t>交媒體上利用此事攻</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自己，蔡英文始終都未給大眾</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個有力的回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。蔡英文的逃避使得其學歷充斥著種</w:t>
      </w:r>
      <w:proofErr w:type="gramStart"/>
      <w:r>
        <w:rPr>
          <w:rFonts w:ascii="臺灣新細明體" w:eastAsia="臺灣新細明體" w:hAnsi="臺灣新細明體" w:cs="臺灣新細明體" w:hint="eastAsia"/>
          <w:sz w:val="28"/>
          <w:szCs w:val="28"/>
        </w:rPr>
        <w:t>種疑</w:t>
      </w:r>
      <w:proofErr w:type="gramEnd"/>
      <w:r>
        <w:rPr>
          <w:rFonts w:ascii="臺灣新細明體" w:eastAsia="臺灣新細明體" w:hAnsi="臺灣新細明體" w:cs="臺灣新細明體" w:hint="eastAsia"/>
          <w:sz w:val="28"/>
          <w:szCs w:val="28"/>
        </w:rPr>
        <w:t>雲。</w:t>
      </w:r>
    </w:p>
    <w:p w14:paraId="4D0880A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108年（2019年）7月17日，時任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民黨「立委」陳學聖揭發，蔡英文在大學任教期間</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提交的升等論文無故「失蹤」，他</w:t>
      </w:r>
      <w:proofErr w:type="gramStart"/>
      <w:r>
        <w:rPr>
          <w:rFonts w:ascii="臺灣新細明體" w:eastAsia="臺灣新細明體" w:hAnsi="臺灣新細明體" w:cs="臺灣新細明體" w:hint="eastAsia"/>
          <w:sz w:val="28"/>
          <w:szCs w:val="28"/>
        </w:rPr>
        <w:t>懷疑</w:t>
      </w:r>
      <w:proofErr w:type="gramEnd"/>
      <w:r>
        <w:rPr>
          <w:rFonts w:ascii="臺灣新細明體" w:eastAsia="臺灣新細明體" w:hAnsi="臺灣新細明體" w:cs="臺灣新細明體" w:hint="eastAsia"/>
          <w:sz w:val="28"/>
          <w:szCs w:val="28"/>
        </w:rPr>
        <w:t>蔡英文當年未經正當程式升等教職。</w:t>
      </w:r>
    </w:p>
    <w:p w14:paraId="5A3C5ED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108年（2019年）7月18日，陳學聖行文臺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教育部門，要求政大、東</w:t>
      </w:r>
      <w:proofErr w:type="gramStart"/>
      <w:r>
        <w:rPr>
          <w:rFonts w:ascii="臺灣新細明體" w:eastAsia="臺灣新細明體" w:hAnsi="臺灣新細明體" w:cs="臺灣新細明體" w:hint="eastAsia"/>
          <w:sz w:val="28"/>
          <w:szCs w:val="28"/>
        </w:rPr>
        <w:t>吳兩</w:t>
      </w:r>
      <w:proofErr w:type="gramEnd"/>
      <w:r>
        <w:rPr>
          <w:rFonts w:ascii="臺灣新細明體" w:eastAsia="臺灣新細明體" w:hAnsi="臺灣新細明體" w:cs="臺灣新細明體" w:hint="eastAsia"/>
          <w:sz w:val="28"/>
          <w:szCs w:val="28"/>
        </w:rPr>
        <w:t>學校提供蔡英文升等論文及</w:t>
      </w:r>
      <w:proofErr w:type="gramStart"/>
      <w:r>
        <w:rPr>
          <w:rFonts w:ascii="臺灣新細明體" w:eastAsia="臺灣新細明體" w:hAnsi="臺灣新細明體" w:cs="臺灣新細明體" w:hint="eastAsia"/>
          <w:sz w:val="28"/>
          <w:szCs w:val="28"/>
        </w:rPr>
        <w:t>專書</w:t>
      </w:r>
      <w:proofErr w:type="gramEnd"/>
      <w:r>
        <w:rPr>
          <w:rFonts w:ascii="臺灣新細明體" w:eastAsia="臺灣新細明體" w:hAnsi="臺灣新細明體" w:cs="臺灣新細明體" w:hint="eastAsia"/>
          <w:sz w:val="28"/>
          <w:szCs w:val="28"/>
        </w:rPr>
        <w:t>，結果臺教育主管部門卻稱「有困難，沒辦法提供」。</w:t>
      </w:r>
    </w:p>
    <w:p w14:paraId="590FEFBE"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108年（2019年）8月29日，臺大名譽教授賀德芬舉行記者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由臺裔學者林環牆所寫的「獨立調查</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告：蔡英文博士論文與證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的真</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」。賀德芬引述林環牆的</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容，指林親赴倫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館待了一周，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頁</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頁翻6月28日才送進去的論文；論文是新裝訂成</w:t>
      </w:r>
      <w:proofErr w:type="gramStart"/>
      <w:r>
        <w:rPr>
          <w:rFonts w:ascii="臺灣新細明體" w:eastAsia="臺灣新細明體" w:hAnsi="臺灣新細明體" w:cs="臺灣新細明體" w:hint="eastAsia"/>
          <w:sz w:val="28"/>
          <w:szCs w:val="28"/>
        </w:rPr>
        <w:t>冊</w:t>
      </w:r>
      <w:proofErr w:type="gramEnd"/>
      <w:r>
        <w:rPr>
          <w:rFonts w:ascii="臺灣新細明體" w:eastAsia="臺灣新細明體" w:hAnsi="臺灣新細明體" w:cs="臺灣新細明體" w:hint="eastAsia"/>
          <w:sz w:val="28"/>
          <w:szCs w:val="28"/>
        </w:rPr>
        <w:t>、黑色封面，</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僅是口試用初稿，而非當時</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完成博士學位的取得，而必須送交校方圖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館典藏的最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定稿論文。</w:t>
      </w:r>
    </w:p>
    <w:p w14:paraId="536D3359"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rPr>
        <w:fldChar w:fldCharType="begin"/>
      </w:r>
      <w:r>
        <w:rPr>
          <w:rFonts w:ascii="臺灣新細明體" w:eastAsia="臺灣新細明體" w:hAnsi="臺灣新細明體" w:cs="臺灣新細明體" w:hint="eastAsia"/>
        </w:rPr>
        <w:instrText xml:space="preserve">INCLUDEPICTURE \d "https://mmbiz.qpic.cn/mmbiz_jpg/24WbOymuuvaoHT1S57m0tU3OlgIJxHaZhFibLeHtnMNOib2989iaBOJDLRsmCYPSb4ibFuZoD3WIjnteJM8OmOHrgA/640?wx_fmt=jpeg&amp;wxfrom=5&amp;wx_lazy=1&amp;wx_co=1" \* MERGEFORMATINET </w:instrText>
      </w:r>
      <w:r>
        <w:rPr>
          <w:rFonts w:ascii="臺灣新細明體" w:eastAsia="臺灣新細明體" w:hAnsi="臺灣新細明體" w:cs="臺灣新細明體" w:hint="eastAsia"/>
        </w:rPr>
        <w:fldChar w:fldCharType="separate"/>
      </w:r>
      <w:r>
        <w:rPr>
          <w:rFonts w:ascii="臺灣新細明體" w:eastAsia="臺灣新細明體" w:hAnsi="臺灣新細明體" w:cs="臺灣新細明體" w:hint="eastAsia"/>
          <w:noProof/>
        </w:rPr>
        <w:drawing>
          <wp:inline distT="0" distB="0" distL="114300" distR="114300" wp14:anchorId="16014E08" wp14:editId="4B1B411A">
            <wp:extent cx="4575810" cy="2879725"/>
            <wp:effectExtent l="0" t="0" r="15240" b="15875"/>
            <wp:docPr id="20" name="图片 20" descr="IMG_256"/>
            <wp:cNvGraphicFramePr/>
            <a:graphic xmlns:a="http://schemas.openxmlformats.org/drawingml/2006/main">
              <a:graphicData uri="http://schemas.openxmlformats.org/drawingml/2006/picture">
                <pic:pic xmlns:pic="http://schemas.openxmlformats.org/drawingml/2006/picture">
                  <pic:nvPicPr>
                    <pic:cNvPr id="20" name="图片 20" descr="IMG_256"/>
                    <pic:cNvPicPr/>
                  </pic:nvPicPr>
                  <pic:blipFill>
                    <a:blip r:embed="rId50" cstate="print"/>
                    <a:stretch>
                      <a:fillRect/>
                    </a:stretch>
                  </pic:blipFill>
                  <pic:spPr>
                    <a:xfrm>
                      <a:off x="0" y="0"/>
                      <a:ext cx="4575810" cy="2879725"/>
                    </a:xfrm>
                    <a:prstGeom prst="rect">
                      <a:avLst/>
                    </a:prstGeom>
                    <a:noFill/>
                    <a:ln>
                      <a:noFill/>
                    </a:ln>
                  </pic:spPr>
                </pic:pic>
              </a:graphicData>
            </a:graphic>
          </wp:inline>
        </w:drawing>
      </w:r>
      <w:r>
        <w:rPr>
          <w:rFonts w:ascii="臺灣新細明體" w:eastAsia="臺灣新細明體" w:hAnsi="臺灣新細明體" w:cs="臺灣新細明體" w:hint="eastAsia"/>
        </w:rPr>
        <w:fldChar w:fldCharType="end"/>
      </w:r>
    </w:p>
    <w:p w14:paraId="1F57C9AE"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lastRenderedPageBreak/>
        <w:t>◎賀德芬</w:t>
      </w:r>
    </w:p>
    <w:p w14:paraId="05E0E4B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其中，論文遺失6頁，且論文本身的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容有被重新打字過，存有不少英文</w:t>
      </w:r>
      <w:proofErr w:type="gramStart"/>
      <w:r>
        <w:rPr>
          <w:rFonts w:ascii="臺灣新細明體" w:eastAsia="臺灣新細明體" w:hAnsi="臺灣新細明體" w:cs="臺灣新細明體" w:hint="eastAsia"/>
          <w:sz w:val="28"/>
          <w:szCs w:val="28"/>
        </w:rPr>
        <w:t>單字列</w:t>
      </w:r>
      <w:proofErr w:type="gramEnd"/>
      <w:r>
        <w:rPr>
          <w:rFonts w:ascii="臺灣新細明體" w:eastAsia="臺灣新細明體" w:hAnsi="臺灣新細明體" w:cs="臺灣新細明體" w:hint="eastAsia"/>
          <w:sz w:val="28"/>
          <w:szCs w:val="28"/>
        </w:rPr>
        <w:t>印錯誤，雖已被論文閱讀者挑出，並用手</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筆</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寫更正，但沒有經重新打字消除，引發高度嫌疑。</w:t>
      </w:r>
    </w:p>
    <w:p w14:paraId="1FB3056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賀德芬說，任何圖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館都找不到蔡英文的論文文本，而倫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73年（1984年）同年度畢業的107名學生，除有一人被取消學位，其餘所有的論文作品都可查閱，只有蔡英文論文不在架上。賀德芬質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，蔡英文現在拿出有關倫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或論文都是假的，所以連論文簽名、指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教授都沒有，強調這絕非正常現</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；蔡英文只要提出解釋，一切就簡</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了，卻拿出荒腔走板的東西。賀德芬指出，「這些證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足以證明她並沒有在民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73年（1984年）取得倫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政經學院法學博士學位，更可證明倫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政經學院與倫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大學公關部門說謊與試圖掩護蔡英文的欺騙行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
    <w:p w14:paraId="31E3918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賀德芬強調，蔡英文並未取得倫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政經學院法學博士學位，民進黨與島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教育部門都</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w:t>
      </w:r>
      <w:proofErr w:type="gramStart"/>
      <w:r>
        <w:rPr>
          <w:rFonts w:ascii="臺灣新細明體" w:eastAsia="臺灣新細明體" w:hAnsi="臺灣新細明體" w:cs="臺灣新細明體" w:hint="eastAsia"/>
          <w:sz w:val="28"/>
          <w:szCs w:val="28"/>
        </w:rPr>
        <w:t>啟動</w:t>
      </w:r>
      <w:proofErr w:type="gramEnd"/>
      <w:r>
        <w:rPr>
          <w:rFonts w:ascii="臺灣新細明體" w:eastAsia="臺灣新細明體" w:hAnsi="臺灣新細明體" w:cs="臺灣新細明體" w:hint="eastAsia"/>
          <w:sz w:val="28"/>
          <w:szCs w:val="28"/>
        </w:rPr>
        <w:t>調查，追回三十多年的教授薪資。</w:t>
      </w:r>
    </w:p>
    <w:p w14:paraId="025359C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賀德芬表示，她</w:t>
      </w:r>
      <w:proofErr w:type="gramStart"/>
      <w:r>
        <w:rPr>
          <w:rFonts w:ascii="臺灣新細明體" w:eastAsia="臺灣新細明體" w:hAnsi="臺灣新細明體" w:cs="臺灣新細明體" w:hint="eastAsia"/>
          <w:sz w:val="28"/>
          <w:szCs w:val="28"/>
        </w:rPr>
        <w:t>將對</w:t>
      </w:r>
      <w:proofErr w:type="gramEnd"/>
      <w:r>
        <w:rPr>
          <w:rFonts w:ascii="臺灣新細明體" w:eastAsia="臺灣新細明體" w:hAnsi="臺灣新細明體" w:cs="臺灣新細明體" w:hint="eastAsia"/>
          <w:sz w:val="28"/>
          <w:szCs w:val="28"/>
        </w:rPr>
        <w:t>蔡英文辦公室、民進黨中央、「中選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」及「監察院」發出公文，要求蔡英文出示學位證明</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，並呼籲政大、東</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、「中選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」出示</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當年繳交的原始證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影本。若事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證實學歷造假，</w:t>
      </w:r>
      <w:proofErr w:type="gramStart"/>
      <w:r>
        <w:rPr>
          <w:rFonts w:ascii="臺灣新細明體" w:eastAsia="臺灣新細明體" w:hAnsi="臺灣新細明體" w:cs="臺灣新細明體" w:hint="eastAsia"/>
          <w:sz w:val="28"/>
          <w:szCs w:val="28"/>
        </w:rPr>
        <w:t>蔡應</w:t>
      </w:r>
      <w:proofErr w:type="gramEnd"/>
      <w:r>
        <w:rPr>
          <w:rFonts w:ascii="臺灣新細明體" w:eastAsia="臺灣新細明體" w:hAnsi="臺灣新細明體" w:cs="臺灣新細明體" w:hint="eastAsia"/>
          <w:sz w:val="28"/>
          <w:szCs w:val="28"/>
        </w:rPr>
        <w:t>該被追繳過去在校園任教所得。</w:t>
      </w:r>
    </w:p>
    <w:p w14:paraId="52A766A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上述質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，蔡英文當局回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稱，倫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政經學院曾發表聲明確認她民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73年（1984年）獲得博士學位毋庸置疑，她無論任教、任</w:t>
      </w:r>
      <w:r>
        <w:rPr>
          <w:rFonts w:ascii="臺灣新細明體" w:eastAsia="臺灣新細明體" w:hAnsi="臺灣新細明體" w:cs="臺灣新細明體" w:hint="eastAsia"/>
          <w:sz w:val="28"/>
          <w:szCs w:val="28"/>
        </w:rPr>
        <w:lastRenderedPageBreak/>
        <w:t>公職，尤其</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加選舉那麼多次，都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檢驗她的學歷，並火速出示倫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政經學院補發的證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與說明文件，上面有鋼印，稱「有鋼印就不可能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是假的」。</w:t>
      </w:r>
    </w:p>
    <w:p w14:paraId="7B1911B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即便如此，島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質疑之聲並未消除，還引</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108年（2019年）一直緊盯「論文門」不放的媒體人彭文正反</w:t>
      </w:r>
      <w:proofErr w:type="gramStart"/>
      <w:r>
        <w:rPr>
          <w:rFonts w:ascii="臺灣新細明體" w:eastAsia="臺灣新細明體" w:hAnsi="臺灣新細明體" w:cs="臺灣新細明體" w:hint="eastAsia"/>
          <w:sz w:val="28"/>
          <w:szCs w:val="28"/>
        </w:rPr>
        <w:t>嗆</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102年（2013年）斯里蘭卡媒體踢爆該</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前總統的</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子沒有獲得倫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政經學院學位，最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政經學院認錯了。」</w:t>
      </w:r>
    </w:p>
    <w:p w14:paraId="0BC8B70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50年（1961年）出生的彭文正，民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76年（1987年）便在當時僅有的三家電視臺之一的臺視工作，他負</w:t>
      </w:r>
      <w:proofErr w:type="gramStart"/>
      <w:r>
        <w:rPr>
          <w:rFonts w:ascii="臺灣新細明體" w:eastAsia="臺灣新細明體" w:hAnsi="臺灣新細明體" w:cs="臺灣新細明體" w:hint="eastAsia"/>
          <w:sz w:val="28"/>
          <w:szCs w:val="28"/>
        </w:rPr>
        <w:t>笈</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取得威斯康星大學大眾</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播博士學位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，到臺大新聞研究所任教，但民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103年（2014年）起因在《壹電視》主持《政經限時批》，被臺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高等法院認定兼職時間超過法定八小時上限違法，也引發系所教授反彈，</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104年（2015年）請辭。</w:t>
      </w:r>
    </w:p>
    <w:p w14:paraId="2E22479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親獨的前民視董事長</w:t>
      </w:r>
      <w:proofErr w:type="gramStart"/>
      <w:r>
        <w:rPr>
          <w:rFonts w:ascii="臺灣新細明體" w:eastAsia="臺灣新細明體" w:hAnsi="臺灣新細明體" w:cs="臺灣新細明體" w:hint="eastAsia"/>
          <w:sz w:val="28"/>
          <w:szCs w:val="28"/>
        </w:rPr>
        <w:t>郭倍</w:t>
      </w:r>
      <w:proofErr w:type="gramEnd"/>
      <w:r>
        <w:rPr>
          <w:rFonts w:ascii="臺灣新細明體" w:eastAsia="臺灣新細明體" w:hAnsi="臺灣新細明體" w:cs="臺灣新細明體" w:hint="eastAsia"/>
          <w:sz w:val="28"/>
          <w:szCs w:val="28"/>
        </w:rPr>
        <w:t>宏重用彭文正，彭和妻子李晶玉主持的《政經看民視》直</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董事</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，一度是該臺招牌節目。</w:t>
      </w:r>
      <w:proofErr w:type="gramStart"/>
      <w:r>
        <w:rPr>
          <w:rFonts w:ascii="臺灣新細明體" w:eastAsia="臺灣新細明體" w:hAnsi="臺灣新細明體" w:cs="臺灣新細明體" w:hint="eastAsia"/>
          <w:sz w:val="28"/>
          <w:szCs w:val="28"/>
        </w:rPr>
        <w:t>郭倍</w:t>
      </w:r>
      <w:proofErr w:type="gramEnd"/>
      <w:r>
        <w:rPr>
          <w:rFonts w:ascii="臺灣新細明體" w:eastAsia="臺灣新細明體" w:hAnsi="臺灣新細明體" w:cs="臺灣新細明體" w:hint="eastAsia"/>
          <w:sz w:val="28"/>
          <w:szCs w:val="28"/>
        </w:rPr>
        <w:t>宏積極推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「獨立公投，正名入聯」，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已取得</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的蔡英文政府未積極正名制憲多有批評。民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108年（2019年）3月</w:t>
      </w:r>
      <w:proofErr w:type="gramStart"/>
      <w:r>
        <w:rPr>
          <w:rFonts w:ascii="臺灣新細明體" w:eastAsia="臺灣新細明體" w:hAnsi="臺灣新細明體" w:cs="臺灣新細明體" w:hint="eastAsia"/>
          <w:sz w:val="28"/>
          <w:szCs w:val="28"/>
        </w:rPr>
        <w:t>郭倍</w:t>
      </w:r>
      <w:proofErr w:type="gramEnd"/>
      <w:r>
        <w:rPr>
          <w:rFonts w:ascii="臺灣新細明體" w:eastAsia="臺灣新細明體" w:hAnsi="臺灣新細明體" w:cs="臺灣新細明體" w:hint="eastAsia"/>
          <w:sz w:val="28"/>
          <w:szCs w:val="28"/>
        </w:rPr>
        <w:t>宏突然被撤換，《政經看民視》也以「主持人三年領走1億元（新台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，483萬新元）害民視虧損」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由</w:t>
      </w:r>
      <w:proofErr w:type="gramStart"/>
      <w:r>
        <w:rPr>
          <w:rFonts w:ascii="臺灣新細明體" w:eastAsia="臺灣新細明體" w:hAnsi="臺灣新細明體" w:cs="臺灣新細明體" w:hint="eastAsia"/>
          <w:sz w:val="28"/>
          <w:szCs w:val="28"/>
        </w:rPr>
        <w:t>跟著收</w:t>
      </w:r>
      <w:proofErr w:type="gramEnd"/>
      <w:r>
        <w:rPr>
          <w:rFonts w:ascii="臺灣新細明體" w:eastAsia="臺灣新細明體" w:hAnsi="臺灣新細明體" w:cs="臺灣新細明體" w:hint="eastAsia"/>
          <w:sz w:val="28"/>
          <w:szCs w:val="28"/>
        </w:rPr>
        <w:t>攤。</w:t>
      </w:r>
    </w:p>
    <w:p w14:paraId="7421EAC2"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彭文正開設網路節目《政經關不了》，全力調查「蔡同學」的博士論文真</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花了600萬元請律師，並遠赴英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調查真相，該節目的訂閱</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超過30萬。</w:t>
      </w:r>
    </w:p>
    <w:p w14:paraId="5438126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108年（2019年）9月，蔡英文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彭文正、賀德芬、林環牆等三位學者以誹謗罪提起刑事訴訟。</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因彭文正陪孩子赴美就讀，被臺北地方法院以誹謗官司</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次開庭未到</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由通緝。彭文正因此自嘲</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不至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像蘇武牧羊長期未歸，但強調一定</w:t>
      </w:r>
      <w:proofErr w:type="gramStart"/>
      <w:r>
        <w:rPr>
          <w:rFonts w:ascii="臺灣新細明體" w:eastAsia="臺灣新細明體" w:hAnsi="臺灣新細明體" w:cs="臺灣新細明體" w:hint="eastAsia"/>
          <w:sz w:val="28"/>
          <w:szCs w:val="28"/>
        </w:rPr>
        <w:t>會對蔡</w:t>
      </w:r>
      <w:proofErr w:type="gramEnd"/>
      <w:r>
        <w:rPr>
          <w:rFonts w:ascii="臺灣新細明體" w:eastAsia="臺灣新細明體" w:hAnsi="臺灣新細明體" w:cs="臺灣新細明體" w:hint="eastAsia"/>
          <w:sz w:val="28"/>
          <w:szCs w:val="28"/>
        </w:rPr>
        <w:t>的「論文門」追查到底。</w:t>
      </w:r>
    </w:p>
    <w:p w14:paraId="0627ECD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彭文正和</w:t>
      </w:r>
      <w:proofErr w:type="gramStart"/>
      <w:r>
        <w:rPr>
          <w:rFonts w:ascii="臺灣新細明體" w:eastAsia="臺灣新細明體" w:hAnsi="臺灣新細明體" w:cs="臺灣新細明體" w:hint="eastAsia"/>
          <w:sz w:val="28"/>
          <w:szCs w:val="28"/>
        </w:rPr>
        <w:t>林環</w:t>
      </w:r>
      <w:proofErr w:type="gramEnd"/>
      <w:r>
        <w:rPr>
          <w:rFonts w:ascii="臺灣新細明體" w:eastAsia="臺灣新細明體" w:hAnsi="臺灣新細明體" w:cs="臺灣新細明體" w:hint="eastAsia"/>
          <w:sz w:val="28"/>
          <w:szCs w:val="28"/>
        </w:rPr>
        <w:t>牆等人一一點出蔡英文民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108年（2019年）補交給倫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政經學院的論文</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容，格式與當年不符，錯字連篇，並指蔡在英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的學生記錄僅到民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71年（1982年）11月，臺當局卻稱</w:t>
      </w:r>
      <w:proofErr w:type="gramStart"/>
      <w:r>
        <w:rPr>
          <w:rFonts w:ascii="臺灣新細明體" w:eastAsia="臺灣新細明體" w:hAnsi="臺灣新細明體" w:cs="臺灣新細明體" w:hint="eastAsia"/>
          <w:sz w:val="28"/>
          <w:szCs w:val="28"/>
        </w:rPr>
        <w:t>蔡於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73年（1984年）1月通過博士論文，政治大學的教職員服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證明則顯示</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已</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72年（1973年）9月任教，且</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一直無法出示博士證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原件，尤其「教育部」</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她早期的大學教授人事檔案封存30多年，列</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絕密資訊，更讓外界充滿</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問。</w:t>
      </w:r>
    </w:p>
    <w:p w14:paraId="44B5B6A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108年（2019年）10月14日，臺當局立法機構教育及文化委員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上，陳學聖詢問在</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48名大學校長「是否相信蔡英文的博士論文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真？」陳學聖更現</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「點人頭」，結果僅有6名校長舉手同意，其他人則未表態。</w:t>
      </w:r>
    </w:p>
    <w:p w14:paraId="0A2C96C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稱，蔡英文曾經</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政大副教授及教授，依規定，她申請到政大工作前必須繳納畢業證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。不過在陳學聖的詢問下，政大校長郭明政並未舉手，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蔡英文的畢業證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背</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w:t>
      </w:r>
    </w:p>
    <w:p w14:paraId="6BA245E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陳學聖更點名郭明政，好奇他「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何沒舉手？」郭明政回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稱自己沒舉手的原因是目前很多事情都還在調查中，不方便表態。</w:t>
      </w:r>
    </w:p>
    <w:p w14:paraId="4B5FE24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陳學聖再問郭明政，</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什麼蔡英文的論文相關資料解禁時間定在</w:t>
      </w:r>
      <w:r>
        <w:rPr>
          <w:rFonts w:ascii="臺灣新細明體" w:eastAsia="臺灣新細明體" w:hAnsi="臺灣新細明體" w:cs="臺灣新細明體" w:hint="eastAsia"/>
          <w:sz w:val="28"/>
          <w:szCs w:val="28"/>
        </w:rPr>
        <w:lastRenderedPageBreak/>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138年（2049年）12月31日，大家都要長命百歲才能看得到。陳學聖質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，政大</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什麼不能「直球</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決」。</w:t>
      </w:r>
    </w:p>
    <w:p w14:paraId="38782B9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陳學聖還表示，蔡英文的「論文門」真是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個「奇案」，並問在座大學校長，「有誰遺失過畢業論文和畢業證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？」結果也沒有任何一位校長舉手。</w:t>
      </w:r>
    </w:p>
    <w:p w14:paraId="752CEE0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以上不難看出，蔡英文的博士論文引發了系列爭議。因真相一直未解，「論文門」議題仍持續引發關注。</w:t>
      </w:r>
    </w:p>
    <w:p w14:paraId="57B3BEB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109年（2020年）1月5日，彭文正再次拋出關鍵性證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蔡英文學位真實性。</w:t>
      </w:r>
    </w:p>
    <w:p w14:paraId="25A8FD7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首先，蔡英文與自己指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的學生，竟同一時間畢業。彭文正稱，他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了論文門「上窮碧落下黃泉」，深度訪談、文獻回顧、</w:t>
      </w:r>
      <w:proofErr w:type="gramStart"/>
      <w:r>
        <w:rPr>
          <w:rFonts w:ascii="臺灣新細明體" w:eastAsia="臺灣新細明體" w:hAnsi="臺灣新細明體" w:cs="臺灣新細明體" w:hint="eastAsia"/>
          <w:sz w:val="28"/>
          <w:szCs w:val="28"/>
        </w:rPr>
        <w:t>內容分析</w:t>
      </w:r>
      <w:proofErr w:type="gramEnd"/>
      <w:r>
        <w:rPr>
          <w:rFonts w:ascii="臺灣新細明體" w:eastAsia="臺灣新細明體" w:hAnsi="臺灣新細明體" w:cs="臺灣新細明體" w:hint="eastAsia"/>
          <w:sz w:val="28"/>
          <w:szCs w:val="28"/>
        </w:rPr>
        <w:t>等都做過，</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還去了倫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政經學院，訪了各主要圖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w:t>
      </w:r>
      <w:proofErr w:type="gramStart"/>
      <w:r>
        <w:rPr>
          <w:rFonts w:ascii="臺灣新細明體" w:eastAsia="臺灣新細明體" w:hAnsi="臺灣新細明體" w:cs="臺灣新細明體" w:hint="eastAsia"/>
          <w:sz w:val="28"/>
          <w:szCs w:val="28"/>
        </w:rPr>
        <w:t>館</w:t>
      </w:r>
      <w:proofErr w:type="gramEnd"/>
      <w:r>
        <w:rPr>
          <w:rFonts w:ascii="臺灣新細明體" w:eastAsia="臺灣新細明體" w:hAnsi="臺灣新細明體" w:cs="臺灣新細明體" w:hint="eastAsia"/>
          <w:sz w:val="28"/>
          <w:szCs w:val="28"/>
        </w:rPr>
        <w:t>員。「我問他們一本找不到的論文可不可能是missing（遺失）？他們</w:t>
      </w:r>
      <w:proofErr w:type="gramStart"/>
      <w:r>
        <w:rPr>
          <w:rFonts w:ascii="臺灣新細明體" w:eastAsia="臺灣新細明體" w:hAnsi="臺灣新細明體" w:cs="臺灣新細明體" w:hint="eastAsia"/>
          <w:sz w:val="28"/>
          <w:szCs w:val="28"/>
        </w:rPr>
        <w:t>斬</w:t>
      </w:r>
      <w:proofErr w:type="gramEnd"/>
      <w:r>
        <w:rPr>
          <w:rFonts w:ascii="臺灣新細明體" w:eastAsia="臺灣新細明體" w:hAnsi="臺灣新細明體" w:cs="臺灣新細明體" w:hint="eastAsia"/>
          <w:sz w:val="28"/>
          <w:szCs w:val="28"/>
        </w:rPr>
        <w:t>釘截鐵說不可能，「遺失」跟「找不到」是完全不同的，跟never submit（</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未提交）又不同。」</w:t>
      </w:r>
    </w:p>
    <w:p w14:paraId="5F1005B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彭文正批臺當局教育部門「自我打臉」，因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若蔡英文民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73年（1984年）是正牌博士，當年拿論文和證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就直接是副教授，根本不須拿中文</w:t>
      </w:r>
      <w:proofErr w:type="gramStart"/>
      <w:r>
        <w:rPr>
          <w:rFonts w:ascii="臺灣新細明體" w:eastAsia="臺灣新細明體" w:hAnsi="臺灣新細明體" w:cs="臺灣新細明體" w:hint="eastAsia"/>
          <w:sz w:val="28"/>
          <w:szCs w:val="28"/>
        </w:rPr>
        <w:t>期刊去升等</w:t>
      </w:r>
      <w:proofErr w:type="gramEnd"/>
      <w:r>
        <w:rPr>
          <w:rFonts w:ascii="臺灣新細明體" w:eastAsia="臺灣新細明體" w:hAnsi="臺灣新細明體" w:cs="臺灣新細明體" w:hint="eastAsia"/>
          <w:sz w:val="28"/>
          <w:szCs w:val="28"/>
        </w:rPr>
        <w:t>。</w:t>
      </w:r>
    </w:p>
    <w:p w14:paraId="04B8D8C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更奇怪的是，根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彭文正獨</w:t>
      </w:r>
      <w:proofErr w:type="gramStart"/>
      <w:r>
        <w:rPr>
          <w:rFonts w:ascii="臺灣新細明體" w:eastAsia="臺灣新細明體" w:hAnsi="臺灣新細明體" w:cs="臺灣新細明體" w:hint="eastAsia"/>
          <w:sz w:val="28"/>
          <w:szCs w:val="28"/>
        </w:rPr>
        <w:t>家掌握</w:t>
      </w:r>
      <w:proofErr w:type="gramEnd"/>
      <w:r>
        <w:rPr>
          <w:rFonts w:ascii="臺灣新細明體" w:eastAsia="臺灣新細明體" w:hAnsi="臺灣新細明體" w:cs="臺灣新細明體" w:hint="eastAsia"/>
          <w:sz w:val="28"/>
          <w:szCs w:val="28"/>
        </w:rPr>
        <w:t>到的蔡英文辭職信</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推測，</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竟然和她指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的碩士生林桓同時畢業，這又如何可能？已有校友拿出當年畢業紀念</w:t>
      </w:r>
      <w:proofErr w:type="gramStart"/>
      <w:r>
        <w:rPr>
          <w:rFonts w:ascii="臺灣新細明體" w:eastAsia="臺灣新細明體" w:hAnsi="臺灣新細明體" w:cs="臺灣新細明體" w:hint="eastAsia"/>
          <w:sz w:val="28"/>
          <w:szCs w:val="28"/>
        </w:rPr>
        <w:t>冊</w:t>
      </w:r>
      <w:proofErr w:type="gramEnd"/>
      <w:r>
        <w:rPr>
          <w:rFonts w:ascii="臺灣新細明體" w:eastAsia="臺灣新細明體" w:hAnsi="臺灣新細明體" w:cs="臺灣新細明體" w:hint="eastAsia"/>
          <w:sz w:val="28"/>
          <w:szCs w:val="28"/>
        </w:rPr>
        <w:t>作證。</w:t>
      </w:r>
    </w:p>
    <w:p w14:paraId="4261688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其次，民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96年（2007年）發現可能要「登大位」，狂補</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續</w:t>
      </w:r>
      <w:r>
        <w:rPr>
          <w:rFonts w:ascii="臺灣新細明體" w:eastAsia="臺灣新細明體" w:hAnsi="臺灣新細明體" w:cs="臺灣新細明體" w:hint="eastAsia"/>
          <w:sz w:val="28"/>
          <w:szCs w:val="28"/>
        </w:rPr>
        <w:lastRenderedPageBreak/>
        <w:t>300頁。彭文正稱，「蔡英文論文的真正故事是：1983年她只寫了前3章的proposal（研究課題和計畫），去</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加相</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的口試，過了之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才能開始寫博士論文，但是她沒過；2007年蔡英文發現可能要「登大位」、要接受檢驗，開始在2007到2019年補完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面300多頁！」</w:t>
      </w:r>
    </w:p>
    <w:p w14:paraId="2DF467F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彭文正表示，蔡英文</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該是先有中文期刊再找人翻譯成英文，做成黑皮</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，再放回母校，因此</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發生種</w:t>
      </w:r>
      <w:proofErr w:type="gramStart"/>
      <w:r>
        <w:rPr>
          <w:rFonts w:ascii="臺灣新細明體" w:eastAsia="臺灣新細明體" w:hAnsi="臺灣新細明體" w:cs="臺灣新細明體" w:hint="eastAsia"/>
          <w:sz w:val="28"/>
          <w:szCs w:val="28"/>
        </w:rPr>
        <w:t>種</w:t>
      </w:r>
      <w:proofErr w:type="gramEnd"/>
      <w:r>
        <w:rPr>
          <w:rFonts w:ascii="臺灣新細明體" w:eastAsia="臺灣新細明體" w:hAnsi="臺灣新細明體" w:cs="臺灣新細明體" w:hint="eastAsia"/>
          <w:sz w:val="28"/>
          <w:szCs w:val="28"/>
        </w:rPr>
        <w:t>格式不符、</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容亂湊的情況。</w:t>
      </w:r>
    </w:p>
    <w:p w14:paraId="1444ABB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，論文注解格式出現「未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格式」，這個餡漏得太明顯。彭文正指出，牛津大學博士徐永泰也</w:t>
      </w:r>
      <w:proofErr w:type="gramStart"/>
      <w:r>
        <w:rPr>
          <w:rFonts w:ascii="臺灣新細明體" w:eastAsia="臺灣新細明體" w:hAnsi="臺灣新細明體" w:cs="臺灣新細明體" w:hint="eastAsia"/>
          <w:sz w:val="28"/>
          <w:szCs w:val="28"/>
        </w:rPr>
        <w:t>再曝新證據</w:t>
      </w:r>
      <w:proofErr w:type="gramEnd"/>
      <w:r>
        <w:rPr>
          <w:rFonts w:ascii="臺灣新細明體" w:eastAsia="臺灣新細明體" w:hAnsi="臺灣新細明體" w:cs="臺灣新細明體" w:hint="eastAsia"/>
          <w:sz w:val="28"/>
          <w:szCs w:val="28"/>
        </w:rPr>
        <w:t>，其中</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項就是，蔡英文的論文注解格式出現「未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格式」。徐永泰博士在民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108年（2019年）12月8日提出，英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教授是不能</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任學位口試的，蔡英文露餡了。此外，一般論文引用別人文章</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有格式，大部分APA（研究論文撰寫格式）都有規定，APA格式第一版是在民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33年（1944年）初版；第二版是在民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63年（1974年）；民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72年（1983年）推出第三版；民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83年（1994年）第四版。</w:t>
      </w:r>
    </w:p>
    <w:p w14:paraId="297D896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72年（1983年）的論文剛好跨越第三版，蔡英文民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72年（1983年）的論文寫作時間</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71年（1982年），可能引用第一、第二版本，若是引用第三版本，論文還出現民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83年（1994年）版格式，那就太神奇了。</w:t>
      </w:r>
    </w:p>
    <w:p w14:paraId="500C945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蔡英文告自己誹謗，彭文正說，就算蔡英文悄悄撤告，他告蔡英文的部分也不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撤，「一定讓她完整經歷原告、被告、證人的各種階段！」</w:t>
      </w:r>
    </w:p>
    <w:p w14:paraId="0DA3FE11"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109年（2020年）9月，賀德芬教授需要調閱蔡英文的相關</w:t>
      </w:r>
      <w:r>
        <w:rPr>
          <w:rFonts w:ascii="臺灣新細明體" w:eastAsia="臺灣新細明體" w:hAnsi="臺灣新細明體" w:cs="臺灣新細明體" w:hint="eastAsia"/>
          <w:sz w:val="28"/>
          <w:szCs w:val="28"/>
        </w:rPr>
        <w:lastRenderedPageBreak/>
        <w:t>檔案時，被教育部門以「機密資料，封存至2049年」</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由拒絕。</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是，賀德芬教授因此提起行政訴訟，要求撤銷列</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「機密資料」。臺北高等行政法院民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110年（2021年）8月26日開庭審理。賀德芬出庭臺北行政訴訟時，拿出一份教育部門的公文，公文顯示民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73年（1984年）9月，</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所謂的倫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大學LSE博士畢業半年的蔡英文，在「政治大學教師資格審查履歷表」</w:t>
      </w:r>
      <w:proofErr w:type="gramStart"/>
      <w:r>
        <w:rPr>
          <w:rFonts w:ascii="臺灣新細明體" w:eastAsia="臺灣新細明體" w:hAnsi="臺灣新細明體" w:cs="臺灣新細明體" w:hint="eastAsia"/>
          <w:sz w:val="28"/>
          <w:szCs w:val="28"/>
        </w:rPr>
        <w:t>親手填的</w:t>
      </w:r>
      <w:proofErr w:type="gramEnd"/>
      <w:r>
        <w:rPr>
          <w:rFonts w:ascii="臺灣新細明體" w:eastAsia="臺灣新細明體" w:hAnsi="臺灣新細明體" w:cs="臺灣新細明體" w:hint="eastAsia"/>
          <w:sz w:val="28"/>
          <w:szCs w:val="28"/>
        </w:rPr>
        <w:t>博士論文題目《Law of Subsidies Dumping and Market Safeguards》，竟與她目前保存在「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館」的論文題目《Unfair Trade Practices and Safeguard Actions》不同。</w:t>
      </w:r>
    </w:p>
    <w:p w14:paraId="67567C95" w14:textId="77777777" w:rsidR="00D03FFE" w:rsidRDefault="00000000">
      <w:pPr>
        <w:rPr>
          <w:rFonts w:ascii="臺灣新細明體" w:eastAsia="臺灣新細明體" w:hAnsi="臺灣新細明體" w:cs="臺灣新細明體"/>
        </w:rPr>
      </w:pPr>
      <w:r>
        <w:rPr>
          <w:rFonts w:ascii="臺灣新細明體" w:eastAsia="臺灣新細明體" w:hAnsi="臺灣新細明體" w:cs="臺灣新細明體" w:hint="eastAsia"/>
          <w:noProof/>
        </w:rPr>
        <mc:AlternateContent>
          <mc:Choice Requires="wps">
            <w:drawing>
              <wp:anchor distT="0" distB="0" distL="114300" distR="114300" simplePos="0" relativeHeight="251628032" behindDoc="0" locked="0" layoutInCell="1" allowOverlap="1" wp14:anchorId="6F9D6520" wp14:editId="043D5EEF">
                <wp:simplePos x="0" y="0"/>
                <wp:positionH relativeFrom="column">
                  <wp:posOffset>3529965</wp:posOffset>
                </wp:positionH>
                <wp:positionV relativeFrom="paragraph">
                  <wp:posOffset>1522095</wp:posOffset>
                </wp:positionV>
                <wp:extent cx="1652270" cy="914400"/>
                <wp:effectExtent l="0" t="0" r="5080" b="0"/>
                <wp:wrapNone/>
                <wp:docPr id="167" name="文本框 167"/>
                <wp:cNvGraphicFramePr/>
                <a:graphic xmlns:a="http://schemas.openxmlformats.org/drawingml/2006/main">
                  <a:graphicData uri="http://schemas.microsoft.com/office/word/2010/wordprocessingShape">
                    <wps:wsp>
                      <wps:cNvSpPr txBox="1"/>
                      <wps:spPr>
                        <a:xfrm>
                          <a:off x="0" y="0"/>
                          <a:ext cx="1652270" cy="914400"/>
                        </a:xfrm>
                        <a:prstGeom prst="rect">
                          <a:avLst/>
                        </a:prstGeom>
                        <a:solidFill>
                          <a:srgbClr val="FFFFFF"/>
                        </a:solidFill>
                        <a:ln w="6350">
                          <a:noFill/>
                        </a:ln>
                        <a:effectLst/>
                      </wps:spPr>
                      <wps:txbx>
                        <w:txbxContent>
                          <w:p w14:paraId="2F7CACDE" w14:textId="77777777" w:rsidR="00D03FFE" w:rsidRDefault="00000000">
                            <w:pPr>
                              <w:rPr>
                                <w:rFonts w:eastAsia="仿宋"/>
                              </w:rPr>
                            </w:pPr>
                            <w:r>
                              <w:rPr>
                                <w:rFonts w:ascii="宋体" w:eastAsia="宋体" w:hAnsi="宋体" w:cs="宋体" w:hint="eastAsia"/>
                                <w:sz w:val="24"/>
                              </w:rPr>
                              <w:t xml:space="preserve">◎ </w:t>
                            </w:r>
                            <w:r>
                              <w:rPr>
                                <w:rFonts w:ascii="仿宋" w:eastAsia="宋体" w:hAnsi="仿宋" w:cs="仿宋" w:hint="eastAsia"/>
                                <w:sz w:val="24"/>
                              </w:rPr>
                              <w:t>蔡英文的論文題目</w:t>
                            </w:r>
                          </w:p>
                          <w:p w14:paraId="5D0094DE"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F9D6520" id="文本框 167" o:spid="_x0000_s1032" type="#_x0000_t202" style="position:absolute;left:0;text-align:left;margin-left:277.95pt;margin-top:119.85pt;width:130.1pt;height:1in;z-index:25162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" stroked="f" strokeweight=".5pt">
                <v:textbox>
                  <w:txbxContent>
                    <w:p w14:paraId="2F7CACDE" w14:textId="77777777" w:rsidR="00D03FFE" w:rsidRDefault="00000000">
                      <w:pPr>
                        <w:rPr>
                          <w:rFonts w:eastAsia="仿宋"/>
                        </w:rPr>
                      </w:pPr>
                      <w:r>
                        <w:rPr>
                          <w:rFonts w:ascii="宋体" w:eastAsia="宋体" w:hAnsi="宋体" w:cs="宋体" w:hint="eastAsia"/>
                          <w:sz w:val="24"/>
                        </w:rPr>
                        <w:t xml:space="preserve">◎ </w:t>
                      </w:r>
                      <w:r>
                        <w:rPr>
                          <w:rFonts w:ascii="仿宋" w:eastAsia="宋体" w:hAnsi="仿宋" w:cs="仿宋" w:hint="eastAsia"/>
                          <w:sz w:val="24"/>
                        </w:rPr>
                        <w:t>蔡英文的論文題目</w:t>
                      </w:r>
                    </w:p>
                    <w:p w14:paraId="5D0094DE" w14:textId="77777777" w:rsidR="00D03FFE" w:rsidRDefault="00D03FFE"/>
                  </w:txbxContent>
                </v:textbox>
              </v:shape>
            </w:pict>
          </mc:Fallback>
        </mc:AlternateContent>
      </w:r>
      <w:r>
        <w:rPr>
          <w:rFonts w:ascii="臺灣新細明體" w:eastAsia="臺灣新細明體" w:hAnsi="臺灣新細明體" w:cs="臺灣新細明體" w:hint="eastAsia"/>
          <w:noProof/>
        </w:rPr>
        <w:drawing>
          <wp:inline distT="0" distB="0" distL="114300" distR="114300" wp14:anchorId="416FB64A" wp14:editId="75B108F3">
            <wp:extent cx="3200400" cy="4248785"/>
            <wp:effectExtent l="0" t="0" r="0" b="0"/>
            <wp:docPr id="31" name="图片 31" descr="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1111"/>
                    <pic:cNvPicPr>
                      <a:picLocks noChangeAspect="1"/>
                    </pic:cNvPicPr>
                  </pic:nvPicPr>
                  <pic:blipFill>
                    <a:blip r:embed="rId51" cstate="print"/>
                    <a:stretch>
                      <a:fillRect/>
                    </a:stretch>
                  </pic:blipFill>
                  <pic:spPr>
                    <a:xfrm>
                      <a:off x="0" y="0"/>
                      <a:ext cx="3197066" cy="4244697"/>
                    </a:xfrm>
                    <a:prstGeom prst="rect">
                      <a:avLst/>
                    </a:prstGeom>
                  </pic:spPr>
                </pic:pic>
              </a:graphicData>
            </a:graphic>
          </wp:inline>
        </w:drawing>
      </w:r>
    </w:p>
    <w:p w14:paraId="7BF658FC"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此，蔡英文辦公室回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說，蔡英文在政大資格審查表上所填的題目《Law of Subsidies Dumping and Market Safeguards》，是她博士論</w:t>
      </w:r>
      <w:r>
        <w:rPr>
          <w:rFonts w:ascii="臺灣新細明體" w:eastAsia="臺灣新細明體" w:hAnsi="臺灣新細明體" w:cs="臺灣新細明體" w:hint="eastAsia"/>
          <w:sz w:val="28"/>
          <w:szCs w:val="28"/>
        </w:rPr>
        <w:lastRenderedPageBreak/>
        <w:t>文的第二部分，而這部分占了365頁論文的237頁（意指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論文之精髓，超過第一部分及第三部分的總頁</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w:t>
      </w:r>
    </w:p>
    <w:p w14:paraId="34C0BB3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108年（2019年）11月28日，立法院教育及文化委員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召開「確立違反學術倫理案件客觀公正之處理原則」公聽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，討論到「總統」蔡英文博士論文。政治大學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際關係研究中心研究員</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震生在</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中出示蔡英文給臺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家圖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館的400多頁論文影本表示，自己把該論文拿出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「聞香」一下，400頁論文前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看過2次，第1次看只看出100多個錯字，第2次是400多個，只是先列出錯字、格式沒有提，就有444個；因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他的</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籤不</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用，所以</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頁貼</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個顏色，「我的學生沒有被我貼到那麼慘的，一本最多2、30個。」</w:t>
      </w:r>
    </w:p>
    <w:p w14:paraId="60DB675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嚴震生</w:t>
      </w:r>
      <w:proofErr w:type="gramEnd"/>
      <w:r>
        <w:rPr>
          <w:rFonts w:ascii="臺灣新細明體" w:eastAsia="臺灣新細明體" w:hAnsi="臺灣新細明體" w:cs="臺灣新細明體" w:hint="eastAsia"/>
          <w:sz w:val="28"/>
          <w:szCs w:val="28"/>
        </w:rPr>
        <w:t>表示，這本</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圖下載的論文中間夾了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個蔡英文9月26日的中文說明，說因</w:t>
      </w:r>
      <w:proofErr w:type="gramStart"/>
      <w:r>
        <w:rPr>
          <w:rFonts w:ascii="臺灣新細明體" w:eastAsia="臺灣新細明體" w:hAnsi="臺灣新細明體" w:cs="臺灣新細明體" w:hint="eastAsia"/>
          <w:sz w:val="28"/>
          <w:szCs w:val="28"/>
        </w:rPr>
        <w:t>為國內</w:t>
      </w:r>
      <w:proofErr w:type="gramEnd"/>
      <w:r>
        <w:rPr>
          <w:rFonts w:ascii="臺灣新細明體" w:eastAsia="臺灣新細明體" w:hAnsi="臺灣新細明體" w:cs="臺灣新細明體" w:hint="eastAsia"/>
          <w:sz w:val="28"/>
          <w:szCs w:val="28"/>
        </w:rPr>
        <w:t>造成的很多爭議要把它拿出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，說這本論文是「再度公開」，「如果是說原稿遺失了，現在只能提供草稿，我就不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有那麼多批判，但她說是原</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的論文，很難讓大家想到這是1個半博士學位的論文。」</w:t>
      </w:r>
    </w:p>
    <w:p w14:paraId="5C17D16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震生隨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還列舉了蔡英文論文10大</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點：1、事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加入的1頁中文說明，不</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在原始論文</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；2、拼字錯誤過多，難被博士論文口試委員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接受；3、頁</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編排不</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跳過</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題頁；4、大小寫前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不一致，5、基本</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點符號使用出錯；6、論文邊界不一致，靠左</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齊和左右</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齊交互使用；7、英文</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字</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字未按規則處理；8、不合理使用不同字型；9、美式與英式英語交互使用；10、引述和</w:t>
      </w:r>
      <w:proofErr w:type="gramStart"/>
      <w:r>
        <w:rPr>
          <w:rFonts w:ascii="臺灣新細明體" w:eastAsia="臺灣新細明體" w:hAnsi="臺灣新細明體" w:cs="臺灣新細明體" w:hint="eastAsia"/>
          <w:sz w:val="28"/>
          <w:szCs w:val="28"/>
        </w:rPr>
        <w:t>文獻</w:t>
      </w:r>
      <w:proofErr w:type="gramEnd"/>
      <w:r>
        <w:rPr>
          <w:rFonts w:ascii="臺灣新細明體" w:eastAsia="臺灣新細明體" w:hAnsi="臺灣新細明體" w:cs="臺灣新細明體" w:hint="eastAsia"/>
          <w:sz w:val="28"/>
          <w:szCs w:val="28"/>
        </w:rPr>
        <w:t>未按規則處理。</w:t>
      </w:r>
    </w:p>
    <w:p w14:paraId="18C8B4E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震生還提問到，若一本中文論文，可以同時裏頭並用簡、繁體</w:t>
      </w:r>
      <w:r>
        <w:rPr>
          <w:rFonts w:ascii="臺灣新細明體" w:eastAsia="臺灣新細明體" w:hAnsi="臺灣新細明體" w:cs="臺灣新細明體" w:hint="eastAsia"/>
          <w:sz w:val="28"/>
          <w:szCs w:val="28"/>
        </w:rPr>
        <w:lastRenderedPageBreak/>
        <w:t>字</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？米其林餐廳的菜</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，若把法文的「魚」錯拼成poison（毒藥，法文</w:t>
      </w:r>
      <w:proofErr w:type="gramStart"/>
      <w:r>
        <w:rPr>
          <w:rFonts w:ascii="臺灣新細明體" w:eastAsia="臺灣新細明體" w:hAnsi="臺灣新細明體" w:cs="臺灣新細明體" w:hint="eastAsia"/>
          <w:sz w:val="28"/>
          <w:szCs w:val="28"/>
        </w:rPr>
        <w:t>為</w:t>
      </w:r>
      <w:proofErr w:type="spellStart"/>
      <w:proofErr w:type="gramEnd"/>
      <w:r>
        <w:rPr>
          <w:rFonts w:ascii="臺灣新細明體" w:eastAsia="臺灣新細明體" w:hAnsi="臺灣新細明體" w:cs="臺灣新細明體" w:hint="eastAsia"/>
          <w:sz w:val="28"/>
          <w:szCs w:val="28"/>
        </w:rPr>
        <w:t>poisson</w:t>
      </w:r>
      <w:proofErr w:type="spellEnd"/>
      <w:r>
        <w:rPr>
          <w:rFonts w:ascii="臺灣新細明體" w:eastAsia="臺灣新細明體" w:hAnsi="臺灣新細明體" w:cs="臺灣新細明體" w:hint="eastAsia"/>
          <w:sz w:val="28"/>
          <w:szCs w:val="28"/>
        </w:rPr>
        <w:t>），可以接受</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？他也舉例，連今年金馬獎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片《夕霧花園》，因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劇情不符事實（</w:t>
      </w:r>
      <w:proofErr w:type="gramStart"/>
      <w:r>
        <w:rPr>
          <w:rFonts w:ascii="臺灣新細明體" w:eastAsia="臺灣新細明體" w:hAnsi="臺灣新細明體" w:cs="臺灣新細明體" w:hint="eastAsia"/>
          <w:sz w:val="28"/>
          <w:szCs w:val="28"/>
        </w:rPr>
        <w:t>刺青完不能</w:t>
      </w:r>
      <w:proofErr w:type="gramEnd"/>
      <w:r>
        <w:rPr>
          <w:rFonts w:ascii="臺灣新細明體" w:eastAsia="臺灣新細明體" w:hAnsi="臺灣新細明體" w:cs="臺灣新細明體" w:hint="eastAsia"/>
          <w:sz w:val="28"/>
          <w:szCs w:val="28"/>
        </w:rPr>
        <w:t>去泡澡），錯失重要獎項；他還指出，出版社有可能出版</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容吸引人，但經三校</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仍錯字連篇的</w:t>
      </w:r>
      <w:proofErr w:type="gramStart"/>
      <w:r>
        <w:rPr>
          <w:rFonts w:ascii="臺灣新細明體" w:eastAsia="臺灣新細明體" w:hAnsi="臺灣新細明體" w:cs="臺灣新細明體" w:hint="eastAsia"/>
          <w:sz w:val="28"/>
          <w:szCs w:val="28"/>
        </w:rPr>
        <w:t>暢</w:t>
      </w:r>
      <w:proofErr w:type="gramEnd"/>
      <w:r>
        <w:rPr>
          <w:rFonts w:ascii="臺灣新細明體" w:eastAsia="臺灣新細明體" w:hAnsi="臺灣新細明體" w:cs="臺灣新細明體" w:hint="eastAsia"/>
          <w:sz w:val="28"/>
          <w:szCs w:val="28"/>
        </w:rPr>
        <w:t>銷</w:t>
      </w:r>
      <w:proofErr w:type="gramStart"/>
      <w:r>
        <w:rPr>
          <w:rFonts w:ascii="臺灣新細明體" w:eastAsia="臺灣新細明體" w:hAnsi="臺灣新細明體" w:cs="臺灣新細明體" w:hint="eastAsia"/>
          <w:sz w:val="28"/>
          <w:szCs w:val="28"/>
        </w:rPr>
        <w:t>書嗎</w:t>
      </w:r>
      <w:proofErr w:type="gramEnd"/>
      <w:r>
        <w:rPr>
          <w:rFonts w:ascii="臺灣新細明體" w:eastAsia="臺灣新細明體" w:hAnsi="臺灣新細明體" w:cs="臺灣新細明體" w:hint="eastAsia"/>
          <w:sz w:val="28"/>
          <w:szCs w:val="28"/>
        </w:rPr>
        <w:t>？</w:t>
      </w:r>
    </w:p>
    <w:p w14:paraId="66D1F2DD"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震生說，公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員若是送公文有</w:t>
      </w:r>
      <w:proofErr w:type="gramStart"/>
      <w:r>
        <w:rPr>
          <w:rFonts w:ascii="臺灣新細明體" w:eastAsia="臺灣新細明體" w:hAnsi="臺灣新細明體" w:cs="臺灣新細明體" w:hint="eastAsia"/>
          <w:sz w:val="28"/>
          <w:szCs w:val="28"/>
        </w:rPr>
        <w:t>很多手改部分</w:t>
      </w:r>
      <w:proofErr w:type="gramEnd"/>
      <w:r>
        <w:rPr>
          <w:rFonts w:ascii="臺灣新細明體" w:eastAsia="臺灣新細明體" w:hAnsi="臺灣新細明體" w:cs="臺灣新細明體" w:hint="eastAsia"/>
          <w:sz w:val="28"/>
          <w:szCs w:val="28"/>
        </w:rPr>
        <w:t>，可以相信它是真的公文</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？法院有罪判決若有很多錯字，仍具效力</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？論文若有很高明的論述，但格式不符或相當混亂，學術期刊</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刊登</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？他又指出，「碩博士生論文格式要求原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基本，但有了蔡博士的論文</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很難再有要求。」</w:t>
      </w:r>
    </w:p>
    <w:p w14:paraId="1F5EF169"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震生還表示，英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博士學位，特別是倫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政經學院的學位因這事件受到質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其他的學位</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有者不公平。最</w:t>
      </w:r>
      <w:proofErr w:type="gramStart"/>
      <w:r>
        <w:rPr>
          <w:rFonts w:ascii="臺灣新細明體" w:eastAsia="臺灣新細明體" w:hAnsi="臺灣新細明體" w:cs="臺灣新細明體" w:hint="eastAsia"/>
          <w:sz w:val="28"/>
          <w:szCs w:val="28"/>
        </w:rPr>
        <w:t>後嚴</w:t>
      </w:r>
      <w:proofErr w:type="gramEnd"/>
      <w:r>
        <w:rPr>
          <w:rFonts w:ascii="臺灣新細明體" w:eastAsia="臺灣新細明體" w:hAnsi="臺灣新細明體" w:cs="臺灣新細明體" w:hint="eastAsia"/>
          <w:sz w:val="28"/>
          <w:szCs w:val="28"/>
        </w:rPr>
        <w:t>問到，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何能</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接受一本問題很多的論文，還在每頁加上浮水印？</w:t>
      </w:r>
    </w:p>
    <w:p w14:paraId="18601CE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公聽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上還邀請到因論文事件被告的媒體人彭文正、臺大法律系名譽教授賀德芬；以及教育部、科技部、政大等公</w:t>
      </w:r>
      <w:proofErr w:type="gramStart"/>
      <w:r>
        <w:rPr>
          <w:rFonts w:ascii="臺灣新細明體" w:eastAsia="臺灣新細明體" w:hAnsi="臺灣新細明體" w:cs="臺灣新細明體" w:hint="eastAsia"/>
          <w:sz w:val="28"/>
          <w:szCs w:val="28"/>
        </w:rPr>
        <w:t>務單</w:t>
      </w:r>
      <w:proofErr w:type="gramEnd"/>
      <w:r>
        <w:rPr>
          <w:rFonts w:ascii="臺灣新細明體" w:eastAsia="臺灣新細明體" w:hAnsi="臺灣新細明體" w:cs="臺灣新細明體" w:hint="eastAsia"/>
          <w:sz w:val="28"/>
          <w:szCs w:val="28"/>
        </w:rPr>
        <w:t>位負責人，中州科技大學講座教授歐崇敬也出席。</w:t>
      </w:r>
    </w:p>
    <w:p w14:paraId="3A4219B2"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民進黨批評這</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公聽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是私設刑堂的說法，主持公聽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的陳學聖表示，這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說</w:t>
      </w:r>
      <w:proofErr w:type="gramStart"/>
      <w:r>
        <w:rPr>
          <w:rFonts w:ascii="臺灣新細明體" w:eastAsia="臺灣新細明體" w:hAnsi="臺灣新細明體" w:cs="臺灣新細明體" w:hint="eastAsia"/>
          <w:sz w:val="28"/>
          <w:szCs w:val="28"/>
        </w:rPr>
        <w:t>對召委</w:t>
      </w:r>
      <w:proofErr w:type="gramEnd"/>
      <w:r>
        <w:rPr>
          <w:rFonts w:ascii="臺灣新細明體" w:eastAsia="臺灣新細明體" w:hAnsi="臺灣新細明體" w:cs="臺灣新細明體" w:hint="eastAsia"/>
          <w:sz w:val="28"/>
          <w:szCs w:val="28"/>
        </w:rPr>
        <w:t>是污辱，公聽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也絕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是公開直播，陳學聖也表示，民進黨</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該要勇</w:t>
      </w:r>
      <w:proofErr w:type="gramStart"/>
      <w:r>
        <w:rPr>
          <w:rFonts w:ascii="臺灣新細明體" w:eastAsia="臺灣新細明體" w:hAnsi="臺灣新細明體" w:cs="臺灣新細明體" w:hint="eastAsia"/>
          <w:sz w:val="28"/>
          <w:szCs w:val="28"/>
        </w:rPr>
        <w:t>於參</w:t>
      </w:r>
      <w:proofErr w:type="gramEnd"/>
      <w:r>
        <w:rPr>
          <w:rFonts w:ascii="臺灣新細明體" w:eastAsia="臺灣新細明體" w:hAnsi="臺灣新細明體" w:cs="臺灣新細明體" w:hint="eastAsia"/>
          <w:sz w:val="28"/>
          <w:szCs w:val="28"/>
        </w:rPr>
        <w:t>加，不要作缺席的懦夫，包含先前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蔡英文辯護的像管碧玲、李俊俋、林靜儀等立委，若他們願意在公聽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結束前</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，他都願意優先讓他們發言。</w:t>
      </w:r>
    </w:p>
    <w:p w14:paraId="14E08F9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臺教育部門及臺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總統辦公室此前分別</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w:t>
      </w:r>
      <w:r>
        <w:rPr>
          <w:rFonts w:ascii="臺灣新細明體" w:eastAsia="臺灣新細明體" w:hAnsi="臺灣新細明體" w:cs="臺灣新細明體" w:hint="eastAsia"/>
          <w:sz w:val="28"/>
          <w:szCs w:val="28"/>
        </w:rPr>
        <w:lastRenderedPageBreak/>
        <w:t>7月19日、9月23日、12月5日、12月30日</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外說明，且出示佐證檔，強調蔡英文博士論文、學位及升等著作等檔資料已查證</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實。但各界質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聲浪始終未間</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w:t>
      </w:r>
    </w:p>
    <w:p w14:paraId="05F16A1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109年（2020年）8月1日，175位華人博士連署提出論文案多項</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點，並在臺大校友</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館舉行「蔡英文博士資格及學術倫理」記者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，要求</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當局真實回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以服眾。</w:t>
      </w:r>
    </w:p>
    <w:p w14:paraId="19801D8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主持人</w:t>
      </w:r>
      <w:proofErr w:type="gramStart"/>
      <w:r>
        <w:rPr>
          <w:rFonts w:ascii="臺灣新細明體" w:eastAsia="臺灣新細明體" w:hAnsi="臺灣新細明體" w:cs="臺灣新細明體" w:hint="eastAsia"/>
          <w:sz w:val="28"/>
          <w:szCs w:val="28"/>
        </w:rPr>
        <w:t>郭書祥</w:t>
      </w:r>
      <w:proofErr w:type="gramEnd"/>
      <w:r>
        <w:rPr>
          <w:rFonts w:ascii="臺灣新細明體" w:eastAsia="臺灣新細明體" w:hAnsi="臺灣新細明體" w:cs="臺灣新細明體" w:hint="eastAsia"/>
          <w:sz w:val="28"/>
          <w:szCs w:val="28"/>
        </w:rPr>
        <w:t>表示，「論文門」爭</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了一段時間，期間倫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政經學院和臺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總統辦公室、臺教育部門不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提出證明說蔡英文論文是真的、博士是真的、升等是真的；但是畢竟倫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政經學院曾經有販賣學位給利比亞已故強人領袖格達費之子的「黑歷史」，而各方提出的種</w:t>
      </w:r>
      <w:proofErr w:type="gramStart"/>
      <w:r>
        <w:rPr>
          <w:rFonts w:ascii="臺灣新細明體" w:eastAsia="臺灣新細明體" w:hAnsi="臺灣新細明體" w:cs="臺灣新細明體" w:hint="eastAsia"/>
          <w:sz w:val="28"/>
          <w:szCs w:val="28"/>
        </w:rPr>
        <w:t>種疑</w:t>
      </w:r>
      <w:proofErr w:type="gramEnd"/>
      <w:r>
        <w:rPr>
          <w:rFonts w:ascii="臺灣新細明體" w:eastAsia="臺灣新細明體" w:hAnsi="臺灣新細明體" w:cs="臺灣新細明體" w:hint="eastAsia"/>
          <w:sz w:val="28"/>
          <w:szCs w:val="28"/>
        </w:rPr>
        <w:t>問</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當局也沒有給出清楚的回答。因此華人博士團秉持著知識份子良心，</w:t>
      </w:r>
      <w:proofErr w:type="gramStart"/>
      <w:r>
        <w:rPr>
          <w:rFonts w:ascii="臺灣新細明體" w:eastAsia="臺灣新細明體" w:hAnsi="臺灣新細明體" w:cs="臺灣新細明體" w:hint="eastAsia"/>
          <w:sz w:val="28"/>
          <w:szCs w:val="28"/>
        </w:rPr>
        <w:t>作出</w:t>
      </w:r>
      <w:proofErr w:type="gramEnd"/>
      <w:r>
        <w:rPr>
          <w:rFonts w:ascii="臺灣新細明體" w:eastAsia="臺灣新細明體" w:hAnsi="臺灣新細明體" w:cs="臺灣新細明體" w:hint="eastAsia"/>
          <w:sz w:val="28"/>
          <w:szCs w:val="28"/>
        </w:rPr>
        <w:t>學術倫理之主要公開</w:t>
      </w:r>
      <w:proofErr w:type="gramStart"/>
      <w:r>
        <w:rPr>
          <w:rFonts w:ascii="臺灣新細明體" w:eastAsia="臺灣新細明體" w:hAnsi="臺灣新細明體" w:cs="臺灣新細明體" w:hint="eastAsia"/>
          <w:sz w:val="28"/>
          <w:szCs w:val="28"/>
        </w:rPr>
        <w:t>訴求及建言</w:t>
      </w:r>
      <w:proofErr w:type="gramEnd"/>
      <w:r>
        <w:rPr>
          <w:rFonts w:ascii="臺灣新細明體" w:eastAsia="臺灣新細明體" w:hAnsi="臺灣新細明體" w:cs="臺灣新細明體" w:hint="eastAsia"/>
          <w:sz w:val="28"/>
          <w:szCs w:val="28"/>
        </w:rPr>
        <w:t>，包括下列四項：</w:t>
      </w:r>
    </w:p>
    <w:p w14:paraId="62FA3CE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第一、表達 175 位具有海</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外博士資格的華人知識份子，在教育部門四度公告之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，華人博士團</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蔡英文的英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政經學院博士資格依舊是存疑的，留待司法去判別。</w:t>
      </w:r>
    </w:p>
    <w:p w14:paraId="34FE665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第二、教育部門針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蔡英文之升等論文保密等級</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密，保密頂多十年，早就該解禁了，副教授升等論文並非高級機密等級，</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何要保密到2049年？華人博士團強烈呼籲，</w:t>
      </w:r>
      <w:proofErr w:type="gramStart"/>
      <w:r>
        <w:rPr>
          <w:rFonts w:ascii="臺灣新細明體" w:eastAsia="臺灣新細明體" w:hAnsi="臺灣新細明體" w:cs="臺灣新細明體" w:hint="eastAsia"/>
          <w:sz w:val="28"/>
          <w:szCs w:val="28"/>
        </w:rPr>
        <w:t>懇</w:t>
      </w:r>
      <w:proofErr w:type="gramEnd"/>
      <w:r>
        <w:rPr>
          <w:rFonts w:ascii="臺灣新細明體" w:eastAsia="臺灣新細明體" w:hAnsi="臺灣新細明體" w:cs="臺灣新細明體" w:hint="eastAsia"/>
          <w:sz w:val="28"/>
          <w:szCs w:val="28"/>
        </w:rPr>
        <w:t>請蔡英文以「總統令」責成教育部門，立即解密公開</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次升等之資料，以昭公信，另外可澄清蔡英文的學術生涯，因</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學術</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告已遭質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有一魚多吃，違背學術倫理情事。</w:t>
      </w:r>
    </w:p>
    <w:p w14:paraId="1EA9194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第三、呼籲臺外事部門</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盡速公開，蔡英文1980-1985年六年的</w:t>
      </w:r>
      <w:r>
        <w:rPr>
          <w:rFonts w:ascii="臺灣新細明體" w:eastAsia="臺灣新細明體" w:hAnsi="臺灣新細明體" w:cs="臺灣新細明體" w:hint="eastAsia"/>
          <w:sz w:val="28"/>
          <w:szCs w:val="28"/>
        </w:rPr>
        <w:lastRenderedPageBreak/>
        <w:t>出入境資料，證明蔡英文的確在那段時間之</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，有全時間在英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就學？抑或1983-1984年</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已回臺，在政治大學，東</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大學指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碩士生？在</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章發表文章，</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與臺</w:t>
      </w:r>
      <w:proofErr w:type="gramStart"/>
      <w:r>
        <w:rPr>
          <w:rFonts w:ascii="臺灣新細明體" w:eastAsia="臺灣新細明體" w:hAnsi="臺灣新細明體" w:cs="臺灣新細明體" w:hint="eastAsia"/>
          <w:sz w:val="28"/>
          <w:szCs w:val="28"/>
        </w:rPr>
        <w:t>灣會</w:t>
      </w:r>
      <w:proofErr w:type="gramEnd"/>
      <w:r>
        <w:rPr>
          <w:rFonts w:ascii="臺灣新細明體" w:eastAsia="臺灣新細明體" w:hAnsi="臺灣新細明體" w:cs="臺灣新細明體" w:hint="eastAsia"/>
          <w:sz w:val="28"/>
          <w:szCs w:val="28"/>
        </w:rPr>
        <w:t>議？</w:t>
      </w:r>
    </w:p>
    <w:p w14:paraId="583CAF4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第四、呼籲教育部門針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蔡英文在政治大學，東</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大學之碩博士論文指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作業進行調查，厘清是否依教育部門法規？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何教育部門資料中，蔡英文指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之簡燕子碩士論文是政治大學法律研究所1984年畢業？但實際簡燕子是在1990年9月入學，1992年6月完成碩士論文及口試！中間差距達八年！中間有否身份學歷不實之違法情事？</w:t>
      </w:r>
    </w:p>
    <w:p w14:paraId="2B1D573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至此，「論文門」愈演愈烈。</w:t>
      </w:r>
    </w:p>
    <w:p w14:paraId="1FA7AEB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時隔一段時間，林環牆等人調</w:t>
      </w:r>
      <w:proofErr w:type="gramStart"/>
      <w:r>
        <w:rPr>
          <w:rFonts w:ascii="臺灣新細明體" w:eastAsia="臺灣新細明體" w:hAnsi="臺灣新細明體" w:cs="臺灣新細明體" w:hint="eastAsia"/>
          <w:sz w:val="28"/>
          <w:szCs w:val="28"/>
        </w:rPr>
        <w:t>查取得</w:t>
      </w:r>
      <w:proofErr w:type="gramEnd"/>
      <w:r>
        <w:rPr>
          <w:rFonts w:ascii="臺灣新細明體" w:eastAsia="臺灣新細明體" w:hAnsi="臺灣新細明體" w:cs="臺灣新細明體" w:hint="eastAsia"/>
          <w:sz w:val="28"/>
          <w:szCs w:val="28"/>
        </w:rPr>
        <w:t>新進展，再曝出重大證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，並稱即</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真相大白。</w:t>
      </w:r>
    </w:p>
    <w:p w14:paraId="7EE5DB1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110年（2021年）9月9日，彭文正、賀德芬和</w:t>
      </w:r>
      <w:proofErr w:type="gramStart"/>
      <w:r>
        <w:rPr>
          <w:rFonts w:ascii="臺灣新細明體" w:eastAsia="臺灣新細明體" w:hAnsi="臺灣新細明體" w:cs="臺灣新細明體" w:hint="eastAsia"/>
          <w:sz w:val="28"/>
          <w:szCs w:val="28"/>
        </w:rPr>
        <w:t>林環</w:t>
      </w:r>
      <w:proofErr w:type="gramEnd"/>
      <w:r>
        <w:rPr>
          <w:rFonts w:ascii="臺灣新細明體" w:eastAsia="臺灣新細明體" w:hAnsi="臺灣新細明體" w:cs="臺灣新細明體" w:hint="eastAsia"/>
          <w:sz w:val="28"/>
          <w:szCs w:val="28"/>
        </w:rPr>
        <w:t>牆等人，以臺北、英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三地視頻連線的方式召開「蔡英文論文門最終審判」記者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，悉</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列出了「八大鐵證」，證明蔡英文根本沒有在民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73年（1984年）3月14日取得英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政經學院的法學博士學位。「鐵證」包括：民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73年（1984年）履歷表上博士論文</w:t>
      </w:r>
      <w:proofErr w:type="gramStart"/>
      <w:r>
        <w:rPr>
          <w:rFonts w:ascii="臺灣新細明體" w:eastAsia="臺灣新細明體" w:hAnsi="臺灣新細明體" w:cs="臺灣新細明體" w:hint="eastAsia"/>
          <w:sz w:val="28"/>
          <w:szCs w:val="28"/>
        </w:rPr>
        <w:t>題目竟截然不同</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104年（2015年）補發博士證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是二度變造的贗品；認證博士學位的神秘甘乃迪檔是</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造文</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大學規定畢業前</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繳交3本論文，但無</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存在；唯獨蔡英文不在IALS法學論文的連續編號裏；</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未有外部口試官員繳回蔡英文博士論文的紀錄；</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未有蔡英文博士論文指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教授繳回博士論文的紀錄；總圖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館與IALS</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未有蔡英文繳交博士論文的紀錄。</w:t>
      </w:r>
    </w:p>
    <w:p w14:paraId="53123DC5"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114300" distR="114300" wp14:anchorId="23B14AD7" wp14:editId="6390D79F">
            <wp:extent cx="4575810" cy="2387600"/>
            <wp:effectExtent l="0" t="0" r="15240" b="12700"/>
            <wp:docPr id="21" name="图片 21" descr="林环墙八大铁证"/>
            <wp:cNvGraphicFramePr/>
            <a:graphic xmlns:a="http://schemas.openxmlformats.org/drawingml/2006/main">
              <a:graphicData uri="http://schemas.openxmlformats.org/drawingml/2006/picture">
                <pic:pic xmlns:pic="http://schemas.openxmlformats.org/drawingml/2006/picture">
                  <pic:nvPicPr>
                    <pic:cNvPr id="21" name="图片 21" descr="林环墙八大铁证"/>
                    <pic:cNvPicPr/>
                  </pic:nvPicPr>
                  <pic:blipFill>
                    <a:blip r:embed="rId52" cstate="print"/>
                    <a:stretch>
                      <a:fillRect/>
                    </a:stretch>
                  </pic:blipFill>
                  <pic:spPr>
                    <a:xfrm>
                      <a:off x="0" y="0"/>
                      <a:ext cx="4575810" cy="2387600"/>
                    </a:xfrm>
                    <a:prstGeom prst="rect">
                      <a:avLst/>
                    </a:prstGeom>
                    <a:noFill/>
                    <a:ln>
                      <a:noFill/>
                    </a:ln>
                  </pic:spPr>
                </pic:pic>
              </a:graphicData>
            </a:graphic>
          </wp:inline>
        </w:drawing>
      </w:r>
    </w:p>
    <w:p w14:paraId="7DD88EB2" w14:textId="77777777" w:rsidR="00D03FFE" w:rsidRDefault="00000000">
      <w:pPr>
        <w:spacing w:beforeLines="100" w:before="312" w:afterLines="200" w:after="624"/>
        <w:jc w:val="center"/>
        <w:rPr>
          <w:rFonts w:ascii="臺灣新細明體" w:eastAsia="臺灣新細明體" w:hAnsi="臺灣新細明體" w:cs="臺灣新細明體"/>
          <w:sz w:val="24"/>
          <w:szCs w:val="28"/>
        </w:rPr>
      </w:pPr>
      <w:r>
        <w:rPr>
          <w:rFonts w:ascii="臺灣新細明體" w:eastAsia="臺灣新細明體" w:hAnsi="臺灣新細明體" w:cs="臺灣新細明體" w:hint="eastAsia"/>
          <w:sz w:val="24"/>
        </w:rPr>
        <w:t>◎林環牆</w:t>
      </w:r>
    </w:p>
    <w:p w14:paraId="77E7449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108年（2019年）至今，賀德芬、林環牆、彭文正一直鍥而不</w:t>
      </w:r>
      <w:proofErr w:type="gramStart"/>
      <w:r>
        <w:rPr>
          <w:rFonts w:ascii="臺灣新細明體" w:eastAsia="臺灣新細明體" w:hAnsi="臺灣新細明體" w:cs="臺灣新細明體" w:hint="eastAsia"/>
          <w:sz w:val="28"/>
          <w:szCs w:val="28"/>
        </w:rPr>
        <w:t>捨</w:t>
      </w:r>
      <w:proofErr w:type="gramEnd"/>
      <w:r>
        <w:rPr>
          <w:rFonts w:ascii="臺灣新細明體" w:eastAsia="臺灣新細明體" w:hAnsi="臺灣新細明體" w:cs="臺灣新細明體" w:hint="eastAsia"/>
          <w:sz w:val="28"/>
          <w:szCs w:val="28"/>
        </w:rPr>
        <w:t>地追查蔡英文在英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政經學院的博士論文與學位，並引發多起官司，彭文正、賀德芬和</w:t>
      </w:r>
      <w:proofErr w:type="gramStart"/>
      <w:r>
        <w:rPr>
          <w:rFonts w:ascii="臺灣新細明體" w:eastAsia="臺灣新細明體" w:hAnsi="臺灣新細明體" w:cs="臺灣新細明體" w:hint="eastAsia"/>
          <w:sz w:val="28"/>
          <w:szCs w:val="28"/>
        </w:rPr>
        <w:t>林環</w:t>
      </w:r>
      <w:proofErr w:type="gramEnd"/>
      <w:r>
        <w:rPr>
          <w:rFonts w:ascii="臺灣新細明體" w:eastAsia="臺灣新細明體" w:hAnsi="臺灣新細明體" w:cs="臺灣新細明體" w:hint="eastAsia"/>
          <w:sz w:val="28"/>
          <w:szCs w:val="28"/>
        </w:rPr>
        <w:t>牆三人陸續因蔡英文「論文門」事件成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被告，也製造了「臺當局領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告學者」的典型案例。</w:t>
      </w:r>
    </w:p>
    <w:p w14:paraId="7E3F2D7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臺北記者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由賀德芬在臺立法機構群賢</w:t>
      </w:r>
      <w:proofErr w:type="gramStart"/>
      <w:r>
        <w:rPr>
          <w:rFonts w:ascii="臺灣新細明體" w:eastAsia="臺灣新細明體" w:hAnsi="臺灣新細明體" w:cs="臺灣新細明體" w:hint="eastAsia"/>
          <w:sz w:val="28"/>
          <w:szCs w:val="28"/>
        </w:rPr>
        <w:t>樓</w:t>
      </w:r>
      <w:proofErr w:type="gramEnd"/>
      <w:r>
        <w:rPr>
          <w:rFonts w:ascii="臺灣新細明體" w:eastAsia="臺灣新細明體" w:hAnsi="臺灣新細明體" w:cs="臺灣新細明體" w:hint="eastAsia"/>
          <w:sz w:val="28"/>
          <w:szCs w:val="28"/>
        </w:rPr>
        <w:t>主持，賀德芬曝光蔡英文當年以「沒有博士論文正本、沒有學位證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正本、沒有系院校三級審查投票」的「三無」身份，直接進臺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政治大學當客座副教授。賀德芬稱，她在比</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政經學院的學生學籍卡</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發現，蔡英文民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71年（1982年）申請休學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無複學紀錄，竟然能在短短不到一年就完成論文，民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73年（1984年）拿到博士學位，「真是令人驚奇的學術歷程」。</w:t>
      </w:r>
    </w:p>
    <w:p w14:paraId="58C1367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彭文正說，</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年多的調查證明了「蔡英文的合格博士論</w:t>
      </w:r>
      <w:proofErr w:type="gramStart"/>
      <w:r>
        <w:rPr>
          <w:rFonts w:ascii="臺灣新細明體" w:eastAsia="臺灣新細明體" w:hAnsi="臺灣新細明體" w:cs="臺灣新細明體" w:hint="eastAsia"/>
          <w:sz w:val="28"/>
          <w:szCs w:val="28"/>
        </w:rPr>
        <w:t>文根本就從</w:t>
      </w:r>
      <w:proofErr w:type="gramEnd"/>
      <w:r>
        <w:rPr>
          <w:rFonts w:ascii="臺灣新細明體" w:eastAsia="臺灣新細明體" w:hAnsi="臺灣新細明體" w:cs="臺灣新細明體" w:hint="eastAsia"/>
          <w:sz w:val="28"/>
          <w:szCs w:val="28"/>
        </w:rPr>
        <w:t>未完成，也因此才一直提不出法學博士證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的原始檔」，反而借由</w:t>
      </w:r>
      <w:r>
        <w:rPr>
          <w:rFonts w:ascii="臺灣新細明體" w:eastAsia="臺灣新細明體" w:hAnsi="臺灣新細明體" w:cs="臺灣新細明體" w:hint="eastAsia"/>
          <w:sz w:val="28"/>
          <w:szCs w:val="28"/>
        </w:rPr>
        <w:lastRenderedPageBreak/>
        <w:t>體制力量</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造檔、違法亂紀、欺騙臺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。蔡英文長期謊</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博士學歷</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事教職、</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選舉乃至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因而取得臺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位，「她的整個發跡過程，</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人民而言是</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害了機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均等與社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分配正義、玷污了學術倫理、踐踏法律公平、</w:t>
      </w:r>
      <w:proofErr w:type="gramStart"/>
      <w:r>
        <w:rPr>
          <w:rFonts w:ascii="臺灣新細明體" w:eastAsia="臺灣新細明體" w:hAnsi="臺灣新細明體" w:cs="臺灣新細明體" w:hint="eastAsia"/>
          <w:sz w:val="28"/>
          <w:szCs w:val="28"/>
        </w:rPr>
        <w:t>藐</w:t>
      </w:r>
      <w:proofErr w:type="gramEnd"/>
      <w:r>
        <w:rPr>
          <w:rFonts w:ascii="臺灣新細明體" w:eastAsia="臺灣新細明體" w:hAnsi="臺灣新細明體" w:cs="臺灣新細明體" w:hint="eastAsia"/>
          <w:sz w:val="28"/>
          <w:szCs w:val="28"/>
        </w:rPr>
        <w:t>視道德正義」。彭文正、賀德芬和</w:t>
      </w:r>
      <w:proofErr w:type="gramStart"/>
      <w:r>
        <w:rPr>
          <w:rFonts w:ascii="臺灣新細明體" w:eastAsia="臺灣新細明體" w:hAnsi="臺灣新細明體" w:cs="臺灣新細明體" w:hint="eastAsia"/>
          <w:sz w:val="28"/>
          <w:szCs w:val="28"/>
        </w:rPr>
        <w:t>林環</w:t>
      </w:r>
      <w:proofErr w:type="gramEnd"/>
      <w:r>
        <w:rPr>
          <w:rFonts w:ascii="臺灣新細明體" w:eastAsia="臺灣新細明體" w:hAnsi="臺灣新細明體" w:cs="臺灣新細明體" w:hint="eastAsia"/>
          <w:sz w:val="28"/>
          <w:szCs w:val="28"/>
        </w:rPr>
        <w:t>牆三人呼籲蔡英文履行自己的職責，</w:t>
      </w:r>
      <w:proofErr w:type="gramStart"/>
      <w:r>
        <w:rPr>
          <w:rFonts w:ascii="臺灣新細明體" w:eastAsia="臺灣新細明體" w:hAnsi="臺灣新細明體" w:cs="臺灣新細明體" w:hint="eastAsia"/>
          <w:sz w:val="28"/>
          <w:szCs w:val="28"/>
        </w:rPr>
        <w:t>將論文真相公</w:t>
      </w:r>
      <w:proofErr w:type="gramEnd"/>
      <w:r>
        <w:rPr>
          <w:rFonts w:ascii="臺灣新細明體" w:eastAsia="臺灣新細明體" w:hAnsi="臺灣新細明體" w:cs="臺灣新細明體" w:hint="eastAsia"/>
          <w:sz w:val="28"/>
          <w:szCs w:val="28"/>
        </w:rPr>
        <w:t>諸</w:t>
      </w:r>
      <w:proofErr w:type="gramStart"/>
      <w:r>
        <w:rPr>
          <w:rFonts w:ascii="臺灣新細明體" w:eastAsia="臺灣新細明體" w:hAnsi="臺灣新細明體" w:cs="臺灣新細明體" w:hint="eastAsia"/>
          <w:sz w:val="28"/>
          <w:szCs w:val="28"/>
        </w:rPr>
        <w:t>於世</w:t>
      </w:r>
      <w:proofErr w:type="gramEnd"/>
      <w:r>
        <w:rPr>
          <w:rFonts w:ascii="臺灣新細明體" w:eastAsia="臺灣新細明體" w:hAnsi="臺灣新細明體" w:cs="臺灣新細明體" w:hint="eastAsia"/>
          <w:sz w:val="28"/>
          <w:szCs w:val="28"/>
        </w:rPr>
        <w:t>。</w:t>
      </w:r>
    </w:p>
    <w:p w14:paraId="0753E25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文化大學教授邱毅則指蔡英文涉及三個</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面的</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重問題，第一個</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面是在法律上涉嫌</w:t>
      </w:r>
      <w:proofErr w:type="gramStart"/>
      <w:r>
        <w:rPr>
          <w:rFonts w:ascii="臺灣新細明體" w:eastAsia="臺灣新細明體" w:hAnsi="臺灣新細明體" w:cs="臺灣新細明體" w:hint="eastAsia"/>
          <w:sz w:val="28"/>
          <w:szCs w:val="28"/>
        </w:rPr>
        <w:t>貪污罪和</w:t>
      </w:r>
      <w:proofErr w:type="gramEnd"/>
      <w:r>
        <w:rPr>
          <w:rFonts w:ascii="臺灣新細明體" w:eastAsia="臺灣新細明體" w:hAnsi="臺灣新細明體" w:cs="臺灣新細明體" w:hint="eastAsia"/>
          <w:sz w:val="28"/>
          <w:szCs w:val="28"/>
        </w:rPr>
        <w:t>誣告罪，因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蔡英文用假的博士學位騙取職稱、高薪，因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蔡英文誣告並通緝彭文正。第二</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面是在道德</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面變成了最</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劣的負面影響。第三個</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面是政治</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面上欺騙了全社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
    <w:p w14:paraId="381E7B98"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彭文正等人的指控，</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辦發言人張</w:t>
      </w:r>
      <w:proofErr w:type="gramStart"/>
      <w:r>
        <w:rPr>
          <w:rFonts w:ascii="臺灣新細明體" w:eastAsia="臺灣新細明體" w:hAnsi="臺灣新細明體" w:cs="臺灣新細明體" w:hint="eastAsia"/>
          <w:sz w:val="28"/>
          <w:szCs w:val="28"/>
        </w:rPr>
        <w:t>惇</w:t>
      </w:r>
      <w:proofErr w:type="gramEnd"/>
      <w:r>
        <w:rPr>
          <w:rFonts w:ascii="臺灣新細明體" w:eastAsia="臺灣新細明體" w:hAnsi="臺灣新細明體" w:cs="臺灣新細明體" w:hint="eastAsia"/>
          <w:sz w:val="28"/>
          <w:szCs w:val="28"/>
        </w:rPr>
        <w:t>涵聲稱，已「不厭其</w:t>
      </w:r>
      <w:proofErr w:type="gramStart"/>
      <w:r>
        <w:rPr>
          <w:rFonts w:ascii="臺灣新細明體" w:eastAsia="臺灣新細明體" w:hAnsi="臺灣新細明體" w:cs="臺灣新細明體" w:hint="eastAsia"/>
          <w:sz w:val="28"/>
          <w:szCs w:val="28"/>
        </w:rPr>
        <w:t>煩</w:t>
      </w:r>
      <w:proofErr w:type="gramEnd"/>
      <w:r>
        <w:rPr>
          <w:rFonts w:ascii="臺灣新細明體" w:eastAsia="臺灣新細明體" w:hAnsi="臺灣新細明體" w:cs="臺灣新細明體" w:hint="eastAsia"/>
          <w:sz w:val="28"/>
          <w:szCs w:val="28"/>
        </w:rPr>
        <w:t>」重申，</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蔡英文的博士學位，只有求證校方倫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政經學院是唯一且正確的管道。而蔡英文的博士學位，校方已公開證實過「蔡博士確實</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1984年取得法律博士學位」，他還呼籲社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各界「勿受錯假訊息所誤</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，也勿以訛</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訛」。</w:t>
      </w:r>
    </w:p>
    <w:p w14:paraId="0478503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108年（2019年）起，「論文門」在網路上持續發</w:t>
      </w:r>
      <w:proofErr w:type="gramStart"/>
      <w:r>
        <w:rPr>
          <w:rFonts w:ascii="臺灣新細明體" w:eastAsia="臺灣新細明體" w:hAnsi="臺灣新細明體" w:cs="臺灣新細明體" w:hint="eastAsia"/>
          <w:sz w:val="28"/>
          <w:szCs w:val="28"/>
        </w:rPr>
        <w:t>酵</w:t>
      </w:r>
      <w:proofErr w:type="gramEnd"/>
      <w:r>
        <w:rPr>
          <w:rFonts w:ascii="臺灣新細明體" w:eastAsia="臺灣新細明體" w:hAnsi="臺灣新細明體" w:cs="臺灣新細明體" w:hint="eastAsia"/>
          <w:sz w:val="28"/>
          <w:szCs w:val="28"/>
        </w:rPr>
        <w:t>至今，遮羞布即</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被掀開。何以見得呢，首先</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科普一下「倫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學院」。</w:t>
      </w:r>
    </w:p>
    <w:p w14:paraId="16A9E0D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學院（LSE），創立</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1895年，是英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久負盛名的世界頂尖公立研究型大學。與牛津大學、</w:t>
      </w:r>
      <w:proofErr w:type="gramStart"/>
      <w:r>
        <w:rPr>
          <w:rFonts w:ascii="臺灣新細明體" w:eastAsia="臺灣新細明體" w:hAnsi="臺灣新細明體" w:cs="臺灣新細明體" w:hint="eastAsia"/>
          <w:sz w:val="28"/>
          <w:szCs w:val="28"/>
        </w:rPr>
        <w:t>劍橋</w:t>
      </w:r>
      <w:proofErr w:type="gramEnd"/>
      <w:r>
        <w:rPr>
          <w:rFonts w:ascii="臺灣新細明體" w:eastAsia="臺灣新細明體" w:hAnsi="臺灣新細明體" w:cs="臺灣新細明體" w:hint="eastAsia"/>
          <w:sz w:val="28"/>
          <w:szCs w:val="28"/>
        </w:rPr>
        <w:t>大學、倫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w:t>
      </w:r>
      <w:proofErr w:type="gramStart"/>
      <w:r>
        <w:rPr>
          <w:rFonts w:ascii="臺灣新細明體" w:eastAsia="臺灣新細明體" w:hAnsi="臺灣新細明體" w:cs="臺灣新細明體" w:hint="eastAsia"/>
          <w:sz w:val="28"/>
          <w:szCs w:val="28"/>
        </w:rPr>
        <w:t>學</w:t>
      </w:r>
      <w:proofErr w:type="gramEnd"/>
      <w:r>
        <w:rPr>
          <w:rFonts w:ascii="臺灣新細明體" w:eastAsia="臺灣新細明體" w:hAnsi="臺灣新細明體" w:cs="臺灣新細明體" w:hint="eastAsia"/>
          <w:sz w:val="28"/>
          <w:szCs w:val="28"/>
        </w:rPr>
        <w:t>院、帝</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理工學院並稱「G5超級精英大學」。LSE在社科學術界、金融界和政商界享有口碑。截止民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105年（2016年），LSE的校友及教</w:t>
      </w:r>
      <w:r>
        <w:rPr>
          <w:rFonts w:ascii="臺灣新細明體" w:eastAsia="臺灣新細明體" w:hAnsi="臺灣新細明體" w:cs="臺灣新細明體" w:hint="eastAsia"/>
          <w:sz w:val="28"/>
          <w:szCs w:val="28"/>
        </w:rPr>
        <w:lastRenderedPageBreak/>
        <w:t>員之中包括18名諾貝爾獎得獎者、34名政府或</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家元首、31名英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下議院議員及42名上議院議員。</w:t>
      </w:r>
    </w:p>
    <w:p w14:paraId="0E244F70" w14:textId="77777777" w:rsidR="00D03FFE" w:rsidRDefault="00000000">
      <w:pPr>
        <w:spacing w:beforeLines="100" w:before="312" w:afterLines="100" w:after="312"/>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46ACCD79" wp14:editId="6E536535">
            <wp:extent cx="4575810" cy="2879725"/>
            <wp:effectExtent l="0" t="0" r="15240" b="15875"/>
            <wp:docPr id="22" name="图片 22" descr="伦敦政经学院"/>
            <wp:cNvGraphicFramePr/>
            <a:graphic xmlns:a="http://schemas.openxmlformats.org/drawingml/2006/main">
              <a:graphicData uri="http://schemas.openxmlformats.org/drawingml/2006/picture">
                <pic:pic xmlns:pic="http://schemas.openxmlformats.org/drawingml/2006/picture">
                  <pic:nvPicPr>
                    <pic:cNvPr id="22" name="图片 22" descr="伦敦政经学院"/>
                    <pic:cNvPicPr/>
                  </pic:nvPicPr>
                  <pic:blipFill>
                    <a:blip r:embed="rId53" cstate="print"/>
                    <a:stretch>
                      <a:fillRect/>
                    </a:stretch>
                  </pic:blipFill>
                  <pic:spPr>
                    <a:xfrm>
                      <a:off x="0" y="0"/>
                      <a:ext cx="4575810" cy="2879725"/>
                    </a:xfrm>
                    <a:prstGeom prst="rect">
                      <a:avLst/>
                    </a:prstGeom>
                    <a:noFill/>
                    <a:ln>
                      <a:noFill/>
                    </a:ln>
                  </pic:spPr>
                </pic:pic>
              </a:graphicData>
            </a:graphic>
          </wp:inline>
        </w:drawing>
      </w:r>
    </w:p>
    <w:p w14:paraId="2208244D"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◎倫</w:t>
      </w:r>
      <w:proofErr w:type="gramStart"/>
      <w:r>
        <w:rPr>
          <w:rFonts w:ascii="臺灣新細明體" w:eastAsia="臺灣新細明體" w:hAnsi="臺灣新細明體" w:cs="臺灣新細明體" w:hint="eastAsia"/>
          <w:sz w:val="24"/>
        </w:rPr>
        <w:t>敦</w:t>
      </w:r>
      <w:proofErr w:type="gramEnd"/>
      <w:r>
        <w:rPr>
          <w:rFonts w:ascii="臺灣新細明體" w:eastAsia="臺灣新細明體" w:hAnsi="臺灣新細明體" w:cs="臺灣新細明體" w:hint="eastAsia"/>
          <w:sz w:val="24"/>
        </w:rPr>
        <w:t>政經學院</w:t>
      </w:r>
    </w:p>
    <w:p w14:paraId="2D6562A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政經學院曾被查出「賣學位」一事，「你給錢，就給你博士學位」。當時的學院主任引咎辭職，成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西方學術界的醜聞。英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《衛報》曾就此做過</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題</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w:t>
      </w:r>
    </w:p>
    <w:p w14:paraId="25879CB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108年（2019年）LSE校方曾發了個聲明，</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蔡英文的博士學位背</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，但一直沒有拿出關鍵性證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，特別是一直拿不出當年蔡英文的畢業論文因此</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受質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w:t>
      </w:r>
    </w:p>
    <w:p w14:paraId="5E938A0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之前，因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蔡英文被揭「論文門」，蔡英文</w:t>
      </w:r>
      <w:proofErr w:type="gramStart"/>
      <w:r>
        <w:rPr>
          <w:rFonts w:ascii="臺灣新細明體" w:eastAsia="臺灣新細明體" w:hAnsi="臺灣新細明體" w:cs="臺灣新細明體" w:hint="eastAsia"/>
          <w:sz w:val="28"/>
          <w:szCs w:val="28"/>
        </w:rPr>
        <w:t>惱</w:t>
      </w:r>
      <w:proofErr w:type="gramEnd"/>
      <w:r>
        <w:rPr>
          <w:rFonts w:ascii="臺灣新細明體" w:eastAsia="臺灣新細明體" w:hAnsi="臺灣新細明體" w:cs="臺灣新細明體" w:hint="eastAsia"/>
          <w:sz w:val="28"/>
          <w:szCs w:val="28"/>
        </w:rPr>
        <w:t>羞成怒。美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記者Michael Richardson要求英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資訊公開辦公室（ICO）公開蔡英文答辯的相關材料，結果被拒。</w:t>
      </w:r>
    </w:p>
    <w:p w14:paraId="5D22B97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因此，美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記者</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資訊公開辦公室起訴到了英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行政法院，</w:t>
      </w:r>
      <w:r>
        <w:rPr>
          <w:rFonts w:ascii="臺灣新細明體" w:eastAsia="臺灣新細明體" w:hAnsi="臺灣新細明體" w:cs="臺灣新細明體" w:hint="eastAsia"/>
          <w:sz w:val="28"/>
          <w:szCs w:val="28"/>
        </w:rPr>
        <w:lastRenderedPageBreak/>
        <w:t>法院則判處美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記者</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訴，即責令該英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資訊公開辦公室敦促校方公開答辯委員名</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和答辯</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w:t>
      </w:r>
    </w:p>
    <w:p w14:paraId="1832917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結果活生生被打臉了！</w:t>
      </w:r>
    </w:p>
    <w:p w14:paraId="6702ECF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110年（2021年）11月26日，英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資訊公開</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員辦公室回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稱「倫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經政學院校方否認持有蔡英文的答辯委員的名</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和答辯</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w:t>
      </w:r>
    </w:p>
    <w:p w14:paraId="7649100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111年（2022年）1月16日，知名學者林環牆在社交網站發文表示，他已經收到了倫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大學「資料保護暨資訊法</w:t>
      </w:r>
      <w:proofErr w:type="gramStart"/>
      <w:r>
        <w:rPr>
          <w:rFonts w:ascii="臺灣新細明體" w:eastAsia="臺灣新細明體" w:hAnsi="臺灣新細明體" w:cs="臺灣新細明體" w:hint="eastAsia"/>
          <w:sz w:val="28"/>
          <w:szCs w:val="28"/>
        </w:rPr>
        <w:t>遵</w:t>
      </w:r>
      <w:proofErr w:type="gramEnd"/>
      <w:r>
        <w:rPr>
          <w:rFonts w:ascii="臺灣新細明體" w:eastAsia="臺灣新細明體" w:hAnsi="臺灣新細明體" w:cs="臺灣新細明體" w:hint="eastAsia"/>
          <w:sz w:val="28"/>
          <w:szCs w:val="28"/>
        </w:rPr>
        <w:t>」的新任主管米爾威勒女士的回</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，她在郵件中明確表示，倫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大學「本身沒有LSE所持有的有關蔡英文的任何資訊」。</w:t>
      </w:r>
    </w:p>
    <w:p w14:paraId="6BF7B52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方的回</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都已經否認了蔡英文論文的存在，蔡英文方卻依舊保持了沉默。</w:t>
      </w:r>
    </w:p>
    <w:p w14:paraId="18ED7B67" w14:textId="77777777" w:rsidR="00D03FFE" w:rsidRDefault="00000000">
      <w:pPr>
        <w:spacing w:beforeLines="100" w:before="312" w:afterLines="100" w:after="312"/>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rPr>
        <w:lastRenderedPageBreak/>
        <mc:AlternateContent>
          <mc:Choice Requires="wps">
            <w:drawing>
              <wp:anchor distT="0" distB="0" distL="114300" distR="114300" simplePos="0" relativeHeight="251630080" behindDoc="0" locked="0" layoutInCell="1" allowOverlap="1" wp14:anchorId="105EA2AF" wp14:editId="1993D3F1">
                <wp:simplePos x="0" y="0"/>
                <wp:positionH relativeFrom="column">
                  <wp:posOffset>3668395</wp:posOffset>
                </wp:positionH>
                <wp:positionV relativeFrom="paragraph">
                  <wp:posOffset>2112010</wp:posOffset>
                </wp:positionV>
                <wp:extent cx="1096010" cy="914400"/>
                <wp:effectExtent l="0" t="0" r="8890" b="0"/>
                <wp:wrapNone/>
                <wp:docPr id="168" name="文本框 168"/>
                <wp:cNvGraphicFramePr/>
                <a:graphic xmlns:a="http://schemas.openxmlformats.org/drawingml/2006/main">
                  <a:graphicData uri="http://schemas.microsoft.com/office/word/2010/wordprocessingShape">
                    <wps:wsp>
                      <wps:cNvSpPr txBox="1"/>
                      <wps:spPr>
                        <a:xfrm>
                          <a:off x="4939030" y="6870065"/>
                          <a:ext cx="1096010" cy="914400"/>
                        </a:xfrm>
                        <a:prstGeom prst="rect">
                          <a:avLst/>
                        </a:prstGeom>
                        <a:solidFill>
                          <a:srgbClr val="FFFFFF"/>
                        </a:solidFill>
                        <a:ln w="6350">
                          <a:noFill/>
                        </a:ln>
                        <a:effectLst/>
                      </wps:spPr>
                      <wps:txbx>
                        <w:txbxContent>
                          <w:p w14:paraId="36709484"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倫</w:t>
                            </w:r>
                            <w:proofErr w:type="gramStart"/>
                            <w:r>
                              <w:rPr>
                                <w:rFonts w:ascii="仿宋" w:eastAsia="宋体" w:hAnsi="仿宋" w:cs="仿宋" w:hint="eastAsia"/>
                                <w:sz w:val="24"/>
                              </w:rPr>
                              <w:t>敦</w:t>
                            </w:r>
                            <w:proofErr w:type="gramEnd"/>
                            <w:r>
                              <w:rPr>
                                <w:rFonts w:ascii="仿宋" w:eastAsia="宋体" w:hAnsi="仿宋" w:cs="仿宋" w:hint="eastAsia"/>
                                <w:sz w:val="24"/>
                              </w:rPr>
                              <w:t>大學的回</w:t>
                            </w:r>
                            <w:proofErr w:type="gramStart"/>
                            <w:r>
                              <w:rPr>
                                <w:rFonts w:ascii="仿宋" w:eastAsia="宋体" w:hAnsi="仿宋" w:cs="仿宋" w:hint="eastAsia"/>
                                <w:sz w:val="24"/>
                              </w:rPr>
                              <w:t>復</w:t>
                            </w:r>
                            <w:proofErr w:type="gramEnd"/>
                            <w:r>
                              <w:rPr>
                                <w:rFonts w:ascii="仿宋" w:eastAsia="宋体" w:hAnsi="仿宋" w:cs="仿宋" w:hint="eastAsia"/>
                                <w:sz w:val="24"/>
                              </w:rPr>
                              <w:t>郵件</w:t>
                            </w:r>
                          </w:p>
                          <w:p w14:paraId="17FE6558"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05EA2AF" id="文本框 168" o:spid="_x0000_s1033" type="#_x0000_t202" style="position:absolute;left:0;text-align:left;margin-left:288.85pt;margin-top:166.3pt;width:86.3pt;height:1in;z-index:251630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" stroked="f" strokeweight=".5pt">
                <v:textbox>
                  <w:txbxContent>
                    <w:p w14:paraId="36709484"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倫</w:t>
                      </w:r>
                      <w:proofErr w:type="gramStart"/>
                      <w:r>
                        <w:rPr>
                          <w:rFonts w:ascii="仿宋" w:eastAsia="宋体" w:hAnsi="仿宋" w:cs="仿宋" w:hint="eastAsia"/>
                          <w:sz w:val="24"/>
                        </w:rPr>
                        <w:t>敦</w:t>
                      </w:r>
                      <w:proofErr w:type="gramEnd"/>
                      <w:r>
                        <w:rPr>
                          <w:rFonts w:ascii="仿宋" w:eastAsia="宋体" w:hAnsi="仿宋" w:cs="仿宋" w:hint="eastAsia"/>
                          <w:sz w:val="24"/>
                        </w:rPr>
                        <w:t>大學的回</w:t>
                      </w:r>
                      <w:proofErr w:type="gramStart"/>
                      <w:r>
                        <w:rPr>
                          <w:rFonts w:ascii="仿宋" w:eastAsia="宋体" w:hAnsi="仿宋" w:cs="仿宋" w:hint="eastAsia"/>
                          <w:sz w:val="24"/>
                        </w:rPr>
                        <w:t>復</w:t>
                      </w:r>
                      <w:proofErr w:type="gramEnd"/>
                      <w:r>
                        <w:rPr>
                          <w:rFonts w:ascii="仿宋" w:eastAsia="宋体" w:hAnsi="仿宋" w:cs="仿宋" w:hint="eastAsia"/>
                          <w:sz w:val="24"/>
                        </w:rPr>
                        <w:t>郵件</w:t>
                      </w:r>
                    </w:p>
                    <w:p w14:paraId="17FE6558" w14:textId="77777777" w:rsidR="00D03FFE" w:rsidRDefault="00D03FFE"/>
                  </w:txbxContent>
                </v:textbox>
              </v:shape>
            </w:pict>
          </mc:Fallback>
        </mc:AlternateContent>
      </w:r>
      <w:r>
        <w:rPr>
          <w:rFonts w:ascii="臺灣新細明體" w:eastAsia="臺灣新細明體" w:hAnsi="臺灣新細明體" w:cs="臺灣新細明體" w:hint="eastAsia"/>
          <w:noProof/>
          <w:sz w:val="28"/>
          <w:szCs w:val="28"/>
        </w:rPr>
        <w:drawing>
          <wp:inline distT="0" distB="0" distL="114300" distR="114300" wp14:anchorId="57367926" wp14:editId="5FD29446">
            <wp:extent cx="3243580" cy="4245610"/>
            <wp:effectExtent l="0" t="0" r="13970" b="2540"/>
            <wp:docPr id="23" name="图片 23" descr="母校回应石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母校回应石锤"/>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43580" cy="4245610"/>
                    </a:xfrm>
                    <a:prstGeom prst="rect">
                      <a:avLst/>
                    </a:prstGeom>
                    <a:noFill/>
                    <a:ln>
                      <a:noFill/>
                    </a:ln>
                  </pic:spPr>
                </pic:pic>
              </a:graphicData>
            </a:graphic>
          </wp:inline>
        </w:drawing>
      </w:r>
    </w:p>
    <w:p w14:paraId="69A3D6F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111年（2022年）2月3日，</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則有關倫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蔡英文學歷質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的聲明，又再次</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此事掀到了大眾面前。</w:t>
      </w:r>
    </w:p>
    <w:p w14:paraId="4D7B871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網</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指出，英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大學日前在官網發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聲明稱：「現任臺當局領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人蔡英文博士，經</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位考官確認論文之提交和檢核，</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73年（1984年）2月取得博士學位，雖然尚不清楚圖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館是如何保存論文影本的，但這跟</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的學位無關，該博士學位已被正確授予」。</w:t>
      </w:r>
    </w:p>
    <w:p w14:paraId="16F98B3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讓人意外的是，或許是倫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大學的聲明給了蔡英文底</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，在此次林環牆等人再次進行公開質</w:t>
      </w:r>
      <w:proofErr w:type="gramStart"/>
      <w:r>
        <w:rPr>
          <w:rFonts w:ascii="臺灣新細明體" w:eastAsia="臺灣新細明體" w:hAnsi="臺灣新細明體" w:cs="臺灣新細明體" w:hint="eastAsia"/>
          <w:sz w:val="28"/>
          <w:szCs w:val="28"/>
        </w:rPr>
        <w:t>疑後</w:t>
      </w:r>
      <w:proofErr w:type="gramEnd"/>
      <w:r>
        <w:rPr>
          <w:rFonts w:ascii="臺灣新細明體" w:eastAsia="臺灣新細明體" w:hAnsi="臺灣新細明體" w:cs="臺灣新細明體" w:hint="eastAsia"/>
          <w:sz w:val="28"/>
          <w:szCs w:val="28"/>
        </w:rPr>
        <w:t>，蔡英文辦公室也破天荒的做出了回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。蔡英文辦公室發言人張</w:t>
      </w:r>
      <w:proofErr w:type="gramStart"/>
      <w:r>
        <w:rPr>
          <w:rFonts w:ascii="臺灣新細明體" w:eastAsia="臺灣新細明體" w:hAnsi="臺灣新細明體" w:cs="臺灣新細明體" w:hint="eastAsia"/>
          <w:sz w:val="28"/>
          <w:szCs w:val="28"/>
        </w:rPr>
        <w:t>惇</w:t>
      </w:r>
      <w:proofErr w:type="gramEnd"/>
      <w:r>
        <w:rPr>
          <w:rFonts w:ascii="臺灣新細明體" w:eastAsia="臺灣新細明體" w:hAnsi="臺灣新細明體" w:cs="臺灣新細明體" w:hint="eastAsia"/>
          <w:sz w:val="28"/>
          <w:szCs w:val="28"/>
        </w:rPr>
        <w:t>涵表示：「真的假不了，蔡英文辦公室及倫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大學校方已多次證明蔡英文儘管</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謹程式取得了博士學位。」</w:t>
      </w:r>
    </w:p>
    <w:p w14:paraId="7E5F8AD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但是彭文正指出，2月3日下午15：45(倫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時間2月3日上午</w:t>
      </w:r>
      <w:r>
        <w:rPr>
          <w:rFonts w:ascii="臺灣新細明體" w:eastAsia="臺灣新細明體" w:hAnsi="臺灣新細明體" w:cs="臺灣新細明體" w:hint="eastAsia"/>
          <w:sz w:val="28"/>
          <w:szCs w:val="28"/>
        </w:rPr>
        <w:lastRenderedPageBreak/>
        <w:t>07：45)，倫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大學突然發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了一份沒有署名、無發文</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位的聲明「倫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大學：蔡英文博士的學位是正確授予」，聲稱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論文副本尚不清楚是否在圖</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館，但博士學位是真的。而臺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最大社群媒體PTT的發文時間是中午12：00 (倫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時間2月3日清晨04：00)，鑒</w:t>
      </w:r>
      <w:proofErr w:type="gramStart"/>
      <w:r>
        <w:rPr>
          <w:rFonts w:ascii="臺灣新細明體" w:eastAsia="臺灣新細明體" w:hAnsi="臺灣新細明體" w:cs="臺灣新細明體" w:hint="eastAsia"/>
          <w:sz w:val="28"/>
          <w:szCs w:val="28"/>
        </w:rPr>
        <w:t>於兩</w:t>
      </w:r>
      <w:proofErr w:type="gramEnd"/>
      <w:r>
        <w:rPr>
          <w:rFonts w:ascii="臺灣新細明體" w:eastAsia="臺灣新細明體" w:hAnsi="臺灣新細明體" w:cs="臺灣新細明體" w:hint="eastAsia"/>
          <w:sz w:val="28"/>
          <w:szCs w:val="28"/>
        </w:rPr>
        <w:t>篇聲明</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w:t>
      </w:r>
      <w:proofErr w:type="gramStart"/>
      <w:r>
        <w:rPr>
          <w:rFonts w:ascii="臺灣新細明體" w:eastAsia="臺灣新細明體" w:hAnsi="臺灣新細明體" w:cs="臺灣新細明體" w:hint="eastAsia"/>
          <w:sz w:val="28"/>
          <w:szCs w:val="28"/>
        </w:rPr>
        <w:t>一樣</w:t>
      </w:r>
      <w:proofErr w:type="gramEnd"/>
      <w:r>
        <w:rPr>
          <w:rFonts w:ascii="臺灣新細明體" w:eastAsia="臺灣新細明體" w:hAnsi="臺灣新細明體" w:cs="臺灣新細明體" w:hint="eastAsia"/>
          <w:sz w:val="28"/>
          <w:szCs w:val="28"/>
        </w:rPr>
        <w:t>，顯而易見是公關稿，也就是說PTT竟然比倫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大學早一步發出了那篇聲明！彭文正質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，「這不是太神奇了</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」？他同時表示，不</w:t>
      </w:r>
      <w:proofErr w:type="gramStart"/>
      <w:r>
        <w:rPr>
          <w:rFonts w:ascii="臺灣新細明體" w:eastAsia="臺灣新細明體" w:hAnsi="臺灣新細明體" w:cs="臺灣新細明體" w:hint="eastAsia"/>
          <w:sz w:val="28"/>
          <w:szCs w:val="28"/>
        </w:rPr>
        <w:t>懷疑</w:t>
      </w:r>
      <w:proofErr w:type="gramEnd"/>
      <w:r>
        <w:rPr>
          <w:rFonts w:ascii="臺灣新細明體" w:eastAsia="臺灣新細明體" w:hAnsi="臺灣新細明體" w:cs="臺灣新細明體" w:hint="eastAsia"/>
          <w:sz w:val="28"/>
          <w:szCs w:val="28"/>
        </w:rPr>
        <w:t>這事件有人在背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操作。</w:t>
      </w:r>
    </w:p>
    <w:p w14:paraId="325F02B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林環牆根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此前消息分析稱，蔡英文的博士假文憑倫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部一撮人在裏</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外合，不僅提供造假的檔，還配合蔡英文做掩飾詐騙博士學歷的跨海串供。</w:t>
      </w:r>
    </w:p>
    <w:p w14:paraId="01F937B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的學校如此大膽，可想而知蔡英文在其中是費了功夫「周旋」的。但是假的真不了，英</w:t>
      </w:r>
      <w:proofErr w:type="gramStart"/>
      <w:r>
        <w:rPr>
          <w:rFonts w:ascii="臺灣新細明體" w:eastAsia="臺灣新細明體" w:hAnsi="臺灣新細明體" w:cs="臺灣新細明體" w:hint="eastAsia"/>
          <w:sz w:val="28"/>
          <w:szCs w:val="28"/>
        </w:rPr>
        <w:t>國學院敢造假</w:t>
      </w:r>
      <w:proofErr w:type="gramEnd"/>
      <w:r>
        <w:rPr>
          <w:rFonts w:ascii="臺灣新細明體" w:eastAsia="臺灣新細明體" w:hAnsi="臺灣新細明體" w:cs="臺灣新細明體" w:hint="eastAsia"/>
          <w:sz w:val="28"/>
          <w:szCs w:val="28"/>
        </w:rPr>
        <w:t>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出具公文證明，但卻不敢在英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法院面前「做</w:t>
      </w:r>
      <w:proofErr w:type="gramStart"/>
      <w:r>
        <w:rPr>
          <w:rFonts w:ascii="臺灣新細明體" w:eastAsia="臺灣新細明體" w:hAnsi="臺灣新細明體" w:cs="臺灣新細明體" w:hint="eastAsia"/>
          <w:sz w:val="28"/>
          <w:szCs w:val="28"/>
        </w:rPr>
        <w:t>戲</w:t>
      </w:r>
      <w:proofErr w:type="gramEnd"/>
      <w:r>
        <w:rPr>
          <w:rFonts w:ascii="臺灣新細明體" w:eastAsia="臺灣新細明體" w:hAnsi="臺灣新細明體" w:cs="臺灣新細明體" w:hint="eastAsia"/>
          <w:sz w:val="28"/>
          <w:szCs w:val="28"/>
        </w:rPr>
        <w:t>」，一番佐證、盤問下，最終說了實話，因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不說實話就是犯法。</w:t>
      </w:r>
    </w:p>
    <w:p w14:paraId="50DB81F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蔡英文具體如何串通和造假咱們先不說，</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就蔡英文把自己論文設</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「最高機密」這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點，就</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意味深長了。</w:t>
      </w:r>
    </w:p>
    <w:p w14:paraId="101668D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可想而知，蔡英文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了拿到這個「假博士學位」在背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暗箱操作了多少事情。不過，蔡英文憑藉這個「博士學位」，可謂是走了不少捷</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，比如在政大當老師，甚至升任教授等。這些最終成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了蔡英文政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平步青雲的墊腳石。</w:t>
      </w:r>
    </w:p>
    <w:p w14:paraId="46C16EE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目前，論文門事件遠沒落幕，蔡英文並沒有安全過關，此事</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的負面形象影響深遠。</w:t>
      </w:r>
    </w:p>
    <w:p w14:paraId="05C8697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北京聯合大學臺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研究院副教授李立指出，一方面，論文門事件涉及蔡英文誠信問題。她的處置態度讓她的信用在很多臺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民眾眼中全</w:t>
      </w:r>
      <w:proofErr w:type="gramStart"/>
      <w:r>
        <w:rPr>
          <w:rFonts w:ascii="臺灣新細明體" w:eastAsia="臺灣新細明體" w:hAnsi="臺灣新細明體" w:cs="臺灣新細明體" w:hint="eastAsia"/>
          <w:sz w:val="28"/>
          <w:szCs w:val="28"/>
        </w:rPr>
        <w:t>毀</w:t>
      </w:r>
      <w:proofErr w:type="gramEnd"/>
      <w:r>
        <w:rPr>
          <w:rFonts w:ascii="臺灣新細明體" w:eastAsia="臺灣新細明體" w:hAnsi="臺灣新細明體" w:cs="臺灣新細明體" w:hint="eastAsia"/>
          <w:sz w:val="28"/>
          <w:szCs w:val="28"/>
        </w:rPr>
        <w:t>。另一方面，蔡英文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「論文門事件」的處</w:t>
      </w:r>
      <w:proofErr w:type="gramStart"/>
      <w:r>
        <w:rPr>
          <w:rFonts w:ascii="臺灣新細明體" w:eastAsia="臺灣新細明體" w:hAnsi="臺灣新細明體" w:cs="臺灣新細明體" w:hint="eastAsia"/>
          <w:sz w:val="28"/>
          <w:szCs w:val="28"/>
        </w:rPr>
        <w:t>理反映</w:t>
      </w:r>
      <w:proofErr w:type="gramEnd"/>
      <w:r>
        <w:rPr>
          <w:rFonts w:ascii="臺灣新細明體" w:eastAsia="臺灣新細明體" w:hAnsi="臺灣新細明體" w:cs="臺灣新細明體" w:hint="eastAsia"/>
          <w:sz w:val="28"/>
          <w:szCs w:val="28"/>
        </w:rPr>
        <w:t>了她的失能。她</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取</w:t>
      </w:r>
      <w:proofErr w:type="gramStart"/>
      <w:r>
        <w:rPr>
          <w:rFonts w:ascii="臺灣新細明體" w:eastAsia="臺灣新細明體" w:hAnsi="臺灣新細明體" w:cs="臺灣新細明體" w:hint="eastAsia"/>
          <w:sz w:val="28"/>
          <w:szCs w:val="28"/>
        </w:rPr>
        <w:t>歹戲拖棚</w:t>
      </w:r>
      <w:proofErr w:type="gramEnd"/>
      <w:r>
        <w:rPr>
          <w:rFonts w:ascii="臺灣新細明體" w:eastAsia="臺灣新細明體" w:hAnsi="臺灣新細明體" w:cs="臺灣新細明體" w:hint="eastAsia"/>
          <w:sz w:val="28"/>
          <w:szCs w:val="28"/>
        </w:rPr>
        <w:t>的方式，讓自己深陷泥淖。</w:t>
      </w:r>
      <w:proofErr w:type="gramStart"/>
      <w:r>
        <w:rPr>
          <w:rFonts w:ascii="臺灣新細明體" w:eastAsia="臺灣新細明體" w:hAnsi="臺灣新細明體" w:cs="臺灣新細明體" w:hint="eastAsia"/>
          <w:sz w:val="28"/>
          <w:szCs w:val="28"/>
        </w:rPr>
        <w:t>蹊</w:t>
      </w:r>
      <w:proofErr w:type="gramEnd"/>
      <w:r>
        <w:rPr>
          <w:rFonts w:ascii="臺灣新細明體" w:eastAsia="臺灣新細明體" w:hAnsi="臺灣新細明體" w:cs="臺灣新細明體" w:hint="eastAsia"/>
          <w:sz w:val="28"/>
          <w:szCs w:val="28"/>
        </w:rPr>
        <w:t>蹺的是，這次蔡英文論文門事件是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綠營</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部引爆的，可以看到包括「時代力量」、</w:t>
      </w:r>
      <w:proofErr w:type="gramStart"/>
      <w:r>
        <w:rPr>
          <w:rFonts w:ascii="臺灣新細明體" w:eastAsia="臺灣新細明體" w:hAnsi="臺灣新細明體" w:cs="臺灣新細明體" w:hint="eastAsia"/>
          <w:sz w:val="28"/>
          <w:szCs w:val="28"/>
        </w:rPr>
        <w:t>呂</w:t>
      </w:r>
      <w:proofErr w:type="gramEnd"/>
      <w:r>
        <w:rPr>
          <w:rFonts w:ascii="臺灣新細明體" w:eastAsia="臺灣新細明體" w:hAnsi="臺灣新細明體" w:cs="臺灣新細明體" w:hint="eastAsia"/>
          <w:sz w:val="28"/>
          <w:szCs w:val="28"/>
        </w:rPr>
        <w:t>秀蓮等在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的深綠</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力揪住論文門不放，可能很大程度上是綠營</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部政治分贓不均而爆發的。</w:t>
      </w:r>
    </w:p>
    <w:p w14:paraId="7483A484" w14:textId="77777777" w:rsidR="00D03FFE" w:rsidRDefault="00000000">
      <w:pPr>
        <w:ind w:firstLineChars="200" w:firstLine="560"/>
        <w:rPr>
          <w:rFonts w:ascii="臺灣新細明體" w:eastAsia="臺灣新細明體" w:hAnsi="臺灣新細明體" w:cs="臺灣新細明體"/>
          <w:sz w:val="28"/>
          <w:szCs w:val="28"/>
        </w:rPr>
        <w:sectPr w:rsidR="00D03FFE" w:rsidSect="00254B57">
          <w:headerReference w:type="even" r:id="rId55"/>
          <w:headerReference w:type="default" r:id="rId56"/>
          <w:type w:val="continuous"/>
          <w:pgSz w:w="11906" w:h="16838"/>
          <w:pgMar w:top="1440" w:right="1800" w:bottom="1440" w:left="1800" w:header="851" w:footer="992" w:gutter="0"/>
          <w:cols w:space="425"/>
          <w:docGrid w:type="lines" w:linePitch="312"/>
        </w:sectPr>
      </w:pPr>
      <w:r>
        <w:rPr>
          <w:rFonts w:ascii="臺灣新細明體" w:eastAsia="臺灣新細明體" w:hAnsi="臺灣新細明體" w:cs="臺灣新細明體" w:hint="eastAsia"/>
          <w:sz w:val="28"/>
          <w:szCs w:val="28"/>
        </w:rPr>
        <w:t>論文造假讓人們刷新三觀，</w:t>
      </w:r>
      <w:proofErr w:type="gramStart"/>
      <w:r>
        <w:rPr>
          <w:rFonts w:ascii="臺灣新細明體" w:eastAsia="臺灣新細明體" w:hAnsi="臺灣新細明體" w:cs="臺灣新細明體" w:hint="eastAsia"/>
          <w:sz w:val="28"/>
          <w:szCs w:val="28"/>
        </w:rPr>
        <w:t>證明再多</w:t>
      </w:r>
      <w:proofErr w:type="gramEnd"/>
      <w:r>
        <w:rPr>
          <w:rFonts w:ascii="臺灣新細明體" w:eastAsia="臺灣新細明體" w:hAnsi="臺灣新細明體" w:cs="臺灣新細明體" w:hint="eastAsia"/>
          <w:sz w:val="28"/>
          <w:szCs w:val="28"/>
        </w:rPr>
        <w:t>的政治煙霧彈也不能掩蓋真相。另外號稱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個半博士的論文，沒有出版，也不公開，不讓人輕易接觸，學術論文研究的終極目的何在，不</w:t>
      </w:r>
      <w:proofErr w:type="gramStart"/>
      <w:r>
        <w:rPr>
          <w:rFonts w:ascii="臺灣新細明體" w:eastAsia="臺灣新細明體" w:hAnsi="臺灣新細明體" w:cs="臺灣新細明體" w:hint="eastAsia"/>
          <w:sz w:val="28"/>
          <w:szCs w:val="28"/>
        </w:rPr>
        <w:t>應為</w:t>
      </w:r>
      <w:proofErr w:type="gramEnd"/>
      <w:r>
        <w:rPr>
          <w:rFonts w:ascii="臺灣新細明體" w:eastAsia="臺灣新細明體" w:hAnsi="臺灣新細明體" w:cs="臺灣新細明體" w:hint="eastAsia"/>
          <w:sz w:val="28"/>
          <w:szCs w:val="28"/>
        </w:rPr>
        <w:t>人類學術的邁進有所貢獻</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？這又是另一個</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面的思考了。</w:t>
      </w:r>
    </w:p>
    <w:p w14:paraId="794B606C"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lastRenderedPageBreak/>
        <w:t>種什麼花，結什麼果。就因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學生時代不用心讀</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，以至</w:t>
      </w:r>
      <w:proofErr w:type="gramStart"/>
      <w:r>
        <w:rPr>
          <w:rFonts w:ascii="臺灣新細明體" w:eastAsia="臺灣新細明體" w:hAnsi="臺灣新細明體" w:cs="臺灣新細明體" w:hint="eastAsia"/>
          <w:sz w:val="28"/>
          <w:szCs w:val="28"/>
        </w:rPr>
        <w:t>於後來從</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頻</w:t>
      </w:r>
      <w:proofErr w:type="gramStart"/>
      <w:r>
        <w:rPr>
          <w:rFonts w:ascii="臺灣新細明體" w:eastAsia="臺灣新細明體" w:hAnsi="臺灣新細明體" w:cs="臺灣新細明體" w:hint="eastAsia"/>
          <w:sz w:val="28"/>
          <w:szCs w:val="28"/>
        </w:rPr>
        <w:t>頻</w:t>
      </w:r>
      <w:proofErr w:type="gramEnd"/>
      <w:r>
        <w:rPr>
          <w:rFonts w:ascii="臺灣新細明體" w:eastAsia="臺灣新細明體" w:hAnsi="臺灣新細明體" w:cs="臺灣新細明體" w:hint="eastAsia"/>
          <w:sz w:val="28"/>
          <w:szCs w:val="28"/>
        </w:rPr>
        <w:t>在公開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合寫錯字，例如拼錯「泰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」的英文，在</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時的「點亮臺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」四字大作中寫錯三個字等等。因此，</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她</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年前在接任「文化總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長時，島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輿論</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此並不看好。有人</w:t>
      </w:r>
      <w:proofErr w:type="gramStart"/>
      <w:r>
        <w:rPr>
          <w:rFonts w:ascii="臺灣新細明體" w:eastAsia="臺灣新細明體" w:hAnsi="臺灣新細明體" w:cs="臺灣新細明體" w:hint="eastAsia"/>
          <w:sz w:val="28"/>
          <w:szCs w:val="28"/>
        </w:rPr>
        <w:t>嘲</w:t>
      </w:r>
      <w:proofErr w:type="gramEnd"/>
      <w:r>
        <w:rPr>
          <w:rFonts w:ascii="臺灣新細明體" w:eastAsia="臺灣新細明體" w:hAnsi="臺灣新細明體" w:cs="臺灣新細明體" w:hint="eastAsia"/>
          <w:sz w:val="28"/>
          <w:szCs w:val="28"/>
        </w:rPr>
        <w:t>諷，</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個這麼不認同中華文化的人</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任「中華文化總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長，真是可笑；還有人說：「文化總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」就要變成「文盲總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」了。</w:t>
      </w:r>
    </w:p>
    <w:p w14:paraId="5BBF14D5" w14:textId="77777777" w:rsidR="00D03FFE" w:rsidRDefault="00000000">
      <w:pPr>
        <w:spacing w:beforeLines="100" w:before="312"/>
        <w:rPr>
          <w:rFonts w:ascii="臺灣新細明體" w:eastAsia="臺灣新細明體" w:hAnsi="臺灣新細明體" w:cs="臺灣新細明體"/>
        </w:rPr>
      </w:pPr>
      <w:r>
        <w:rPr>
          <w:rFonts w:ascii="臺灣新細明體" w:eastAsia="臺灣新細明體" w:hAnsi="臺灣新細明體" w:cs="臺灣新細明體" w:hint="eastAsia"/>
          <w:noProof/>
        </w:rPr>
        <mc:AlternateContent>
          <mc:Choice Requires="wps">
            <w:drawing>
              <wp:anchor distT="0" distB="0" distL="114300" distR="114300" simplePos="0" relativeHeight="251632128" behindDoc="0" locked="0" layoutInCell="1" allowOverlap="1" wp14:anchorId="2C8F29BB" wp14:editId="0B40BEC8">
                <wp:simplePos x="0" y="0"/>
                <wp:positionH relativeFrom="column">
                  <wp:posOffset>2755900</wp:posOffset>
                </wp:positionH>
                <wp:positionV relativeFrom="paragraph">
                  <wp:posOffset>1098550</wp:posOffset>
                </wp:positionV>
                <wp:extent cx="1492885" cy="914400"/>
                <wp:effectExtent l="0" t="0" r="12065" b="0"/>
                <wp:wrapNone/>
                <wp:docPr id="165" name="文本框 165"/>
                <wp:cNvGraphicFramePr/>
                <a:graphic xmlns:a="http://schemas.openxmlformats.org/drawingml/2006/main">
                  <a:graphicData uri="http://schemas.microsoft.com/office/word/2010/wordprocessingShape">
                    <wps:wsp>
                      <wps:cNvSpPr txBox="1"/>
                      <wps:spPr>
                        <a:xfrm>
                          <a:off x="4113530" y="7682865"/>
                          <a:ext cx="1492885" cy="914400"/>
                        </a:xfrm>
                        <a:prstGeom prst="rect">
                          <a:avLst/>
                        </a:prstGeom>
                        <a:solidFill>
                          <a:srgbClr val="FFFFFF"/>
                        </a:solidFill>
                        <a:ln w="6350">
                          <a:noFill/>
                        </a:ln>
                        <a:effectLst/>
                      </wps:spPr>
                      <wps:txbx>
                        <w:txbxContent>
                          <w:p w14:paraId="5187DCEA"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蔡英文手持「四字寫錯三字」的大作</w:t>
                            </w:r>
                          </w:p>
                          <w:p w14:paraId="6432EF59"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C8F29BB" id="文本框 165" o:spid="_x0000_s1034" type="#_x0000_t202" style="position:absolute;left:0;text-align:left;margin-left:217pt;margin-top:86.5pt;width:117.55pt;height:1in;z-index:251632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" stroked="f" strokeweight=".5pt">
                <v:textbox>
                  <w:txbxContent>
                    <w:p w14:paraId="5187DCEA"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蔡英文手持「四字寫錯三字」的大作</w:t>
                      </w:r>
                    </w:p>
                    <w:p w14:paraId="6432EF59" w14:textId="77777777" w:rsidR="00D03FFE" w:rsidRDefault="00D03FFE"/>
                  </w:txbxContent>
                </v:textbox>
              </v:shape>
            </w:pict>
          </mc:Fallback>
        </mc:AlternateContent>
      </w:r>
      <w:r>
        <w:rPr>
          <w:rFonts w:ascii="臺灣新細明體" w:eastAsia="臺灣新細明體" w:hAnsi="臺灣新細明體" w:cs="臺灣新細明體" w:hint="eastAsia"/>
          <w:noProof/>
        </w:rPr>
        <w:drawing>
          <wp:inline distT="0" distB="0" distL="114300" distR="114300" wp14:anchorId="4DE3BBF2" wp14:editId="34AE2315">
            <wp:extent cx="2043430" cy="2571115"/>
            <wp:effectExtent l="0" t="0" r="13970" b="635"/>
            <wp:docPr id="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6"/>
                    <pic:cNvPicPr>
                      <a:picLocks noChangeAspect="1"/>
                    </pic:cNvPicPr>
                  </pic:nvPicPr>
                  <pic:blipFill>
                    <a:blip r:embed="rId57" cstate="print"/>
                    <a:stretch>
                      <a:fillRect/>
                    </a:stretch>
                  </pic:blipFill>
                  <pic:spPr>
                    <a:xfrm>
                      <a:off x="0" y="0"/>
                      <a:ext cx="2043430" cy="2571115"/>
                    </a:xfrm>
                    <a:prstGeom prst="rect">
                      <a:avLst/>
                    </a:prstGeom>
                    <a:noFill/>
                    <a:ln w="9525">
                      <a:noFill/>
                    </a:ln>
                  </pic:spPr>
                </pic:pic>
              </a:graphicData>
            </a:graphic>
          </wp:inline>
        </w:drawing>
      </w:r>
    </w:p>
    <w:p w14:paraId="4C8F041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網路上還流</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著蔡英文的不少「白字笑話集」：《蔡英文大年初一用「錯別字」禱告神明》《蔡英文「文盲症」傳到日本》《錯字路上安倍小英難兄難妹》《「英語拼錯詞春聯寫白字」蔡英文「菜」的不只是英文》《蔡辦借春聯賀詞推捧臺灣文學卻遭臺灣文學館長打臉》《蔡英文祝賀特朗普當選親筆函又見「菜英文」》……諸如此類，不</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枚舉。</w:t>
      </w:r>
    </w:p>
    <w:p w14:paraId="259E03D0" w14:textId="77777777" w:rsidR="00D03FFE" w:rsidRDefault="00D03FFE">
      <w:pPr>
        <w:spacing w:line="240" w:lineRule="atLeast"/>
        <w:jc w:val="left"/>
        <w:rPr>
          <w:rFonts w:ascii="臺灣新細明體" w:eastAsia="臺灣新細明體" w:hAnsi="臺灣新細明體" w:cs="臺灣新細明體"/>
          <w:sz w:val="44"/>
        </w:rPr>
        <w:sectPr w:rsidR="00D03FFE" w:rsidSect="00254B57">
          <w:pgSz w:w="11906" w:h="16838"/>
          <w:pgMar w:top="1440" w:right="1800" w:bottom="1440" w:left="1800" w:header="851" w:footer="992" w:gutter="0"/>
          <w:cols w:space="425"/>
          <w:docGrid w:type="lines" w:linePitch="312"/>
        </w:sectPr>
      </w:pPr>
    </w:p>
    <w:p w14:paraId="3A050147" w14:textId="77777777" w:rsidR="00D03FFE" w:rsidRDefault="00D03FFE">
      <w:pPr>
        <w:spacing w:line="560" w:lineRule="exact"/>
        <w:ind w:firstLineChars="200" w:firstLine="1040"/>
        <w:rPr>
          <w:rFonts w:ascii="臺灣新細明體" w:eastAsia="臺灣新細明體" w:hAnsi="臺灣新細明體" w:cs="臺灣新細明體"/>
          <w:sz w:val="52"/>
          <w:szCs w:val="52"/>
        </w:rPr>
      </w:pPr>
    </w:p>
    <w:p w14:paraId="6D0EDBE7" w14:textId="77777777" w:rsidR="00D03FFE" w:rsidRDefault="00D03FFE">
      <w:pPr>
        <w:spacing w:line="560" w:lineRule="exact"/>
        <w:ind w:firstLineChars="200" w:firstLine="1680"/>
        <w:rPr>
          <w:rFonts w:ascii="臺灣新細明體" w:eastAsia="臺灣新細明體" w:hAnsi="臺灣新細明體" w:cs="臺灣新細明體"/>
          <w:sz w:val="84"/>
          <w:szCs w:val="84"/>
        </w:rPr>
      </w:pPr>
    </w:p>
    <w:p w14:paraId="6E172853" w14:textId="77777777" w:rsidR="00D03FFE" w:rsidRDefault="00000000">
      <w:pPr>
        <w:spacing w:line="240" w:lineRule="atLeast"/>
        <w:rPr>
          <w:rFonts w:ascii="臺灣新細明體" w:eastAsia="臺灣新細明體" w:hAnsi="臺灣新細明體" w:cs="臺灣新細明體"/>
          <w:b/>
          <w:sz w:val="84"/>
          <w:szCs w:val="84"/>
        </w:rPr>
      </w:pPr>
      <w:r>
        <w:rPr>
          <w:rFonts w:ascii="臺灣新細明體" w:eastAsia="臺灣新細明體" w:hAnsi="臺灣新細明體" w:cs="臺灣新細明體" w:hint="eastAsia"/>
          <w:b/>
          <w:sz w:val="84"/>
          <w:szCs w:val="84"/>
        </w:rPr>
        <w:t>中篇</w:t>
      </w:r>
    </w:p>
    <w:p w14:paraId="0972D84A" w14:textId="77777777" w:rsidR="00D03FFE" w:rsidRDefault="00D03FFE">
      <w:pPr>
        <w:spacing w:line="560" w:lineRule="exact"/>
        <w:ind w:firstLineChars="200" w:firstLine="1040"/>
        <w:rPr>
          <w:rFonts w:ascii="臺灣新細明體" w:eastAsia="臺灣新細明體" w:hAnsi="臺灣新細明體" w:cs="臺灣新細明體"/>
          <w:sz w:val="52"/>
          <w:szCs w:val="52"/>
        </w:rPr>
      </w:pPr>
    </w:p>
    <w:p w14:paraId="15E04429" w14:textId="77777777" w:rsidR="00D03FFE" w:rsidRDefault="00000000">
      <w:pPr>
        <w:spacing w:line="240" w:lineRule="atLeast"/>
        <w:ind w:firstLineChars="200" w:firstLine="2880"/>
        <w:rPr>
          <w:rFonts w:ascii="臺灣新細明體" w:eastAsia="臺灣新細明體" w:hAnsi="臺灣新細明體" w:cs="臺灣新細明體"/>
          <w:sz w:val="144"/>
          <w:szCs w:val="84"/>
        </w:rPr>
      </w:pPr>
      <w:r>
        <w:rPr>
          <w:rFonts w:ascii="臺灣新細明體" w:eastAsia="臺灣新細明體" w:hAnsi="臺灣新細明體" w:cs="臺灣新細明體" w:hint="eastAsia"/>
          <w:sz w:val="144"/>
          <w:szCs w:val="84"/>
        </w:rPr>
        <w:t>情史</w:t>
      </w:r>
    </w:p>
    <w:p w14:paraId="57A391FD" w14:textId="77777777" w:rsidR="00D03FFE" w:rsidRDefault="00D03FFE">
      <w:pPr>
        <w:spacing w:line="560" w:lineRule="exact"/>
        <w:ind w:firstLineChars="400" w:firstLine="2080"/>
        <w:rPr>
          <w:rFonts w:ascii="臺灣新細明體" w:eastAsia="臺灣新細明體" w:hAnsi="臺灣新細明體" w:cs="臺灣新細明體"/>
          <w:sz w:val="52"/>
          <w:szCs w:val="52"/>
        </w:rPr>
      </w:pPr>
    </w:p>
    <w:p w14:paraId="3924807C" w14:textId="77777777" w:rsidR="00D03FFE" w:rsidRDefault="00D03FFE">
      <w:pPr>
        <w:spacing w:line="560" w:lineRule="exact"/>
        <w:ind w:firstLineChars="400" w:firstLine="1280"/>
        <w:rPr>
          <w:rFonts w:ascii="臺灣新細明體" w:eastAsia="臺灣新細明體" w:hAnsi="臺灣新細明體" w:cs="臺灣新細明體"/>
          <w:sz w:val="32"/>
          <w:szCs w:val="32"/>
        </w:rPr>
      </w:pPr>
    </w:p>
    <w:p w14:paraId="4861EC43" w14:textId="77777777" w:rsidR="00D03FFE" w:rsidRDefault="00000000">
      <w:pPr>
        <w:spacing w:line="360" w:lineRule="auto"/>
        <w:rPr>
          <w:rFonts w:ascii="臺灣新細明體" w:eastAsia="臺灣新細明體" w:hAnsi="臺灣新細明體" w:cs="臺灣新細明體"/>
          <w:sz w:val="56"/>
          <w:szCs w:val="32"/>
        </w:rPr>
      </w:pPr>
      <w:r>
        <w:rPr>
          <w:rFonts w:ascii="臺灣新細明體" w:eastAsia="臺灣新細明體" w:hAnsi="臺灣新細明體" w:cs="臺灣新細明體" w:hint="eastAsia"/>
          <w:sz w:val="56"/>
          <w:szCs w:val="32"/>
        </w:rPr>
        <w:t>先賢告誡我們——</w:t>
      </w:r>
    </w:p>
    <w:p w14:paraId="6FB1B0A9" w14:textId="77777777" w:rsidR="00D03FFE" w:rsidRDefault="00000000">
      <w:pPr>
        <w:spacing w:line="360" w:lineRule="auto"/>
        <w:ind w:firstLineChars="200" w:firstLine="1120"/>
        <w:rPr>
          <w:rFonts w:ascii="臺灣新細明體" w:eastAsia="臺灣新細明體" w:hAnsi="臺灣新細明體" w:cs="臺灣新細明體"/>
          <w:sz w:val="56"/>
          <w:szCs w:val="32"/>
        </w:rPr>
      </w:pPr>
      <w:r>
        <w:rPr>
          <w:rFonts w:ascii="臺灣新細明體" w:eastAsia="臺灣新細明體" w:hAnsi="臺灣新細明體" w:cs="臺灣新細明體" w:hint="eastAsia"/>
          <w:sz w:val="56"/>
          <w:szCs w:val="32"/>
        </w:rPr>
        <w:t>當情欲成</w:t>
      </w:r>
      <w:proofErr w:type="gramStart"/>
      <w:r>
        <w:rPr>
          <w:rFonts w:ascii="臺灣新細明體" w:eastAsia="臺灣新細明體" w:hAnsi="臺灣新細明體" w:cs="臺灣新細明體" w:hint="eastAsia"/>
          <w:sz w:val="56"/>
          <w:szCs w:val="32"/>
        </w:rPr>
        <w:t>為</w:t>
      </w:r>
      <w:proofErr w:type="gramEnd"/>
      <w:r>
        <w:rPr>
          <w:rFonts w:ascii="臺灣新細明體" w:eastAsia="臺灣新細明體" w:hAnsi="臺灣新細明體" w:cs="臺灣新細明體" w:hint="eastAsia"/>
          <w:sz w:val="56"/>
          <w:szCs w:val="32"/>
        </w:rPr>
        <w:t>另一種欲望的工具時，必發乎</w:t>
      </w:r>
      <w:proofErr w:type="gramStart"/>
      <w:r>
        <w:rPr>
          <w:rFonts w:ascii="臺灣新細明體" w:eastAsia="臺灣新細明體" w:hAnsi="臺灣新細明體" w:cs="臺灣新細明體" w:hint="eastAsia"/>
          <w:sz w:val="56"/>
          <w:szCs w:val="32"/>
        </w:rPr>
        <w:t>於</w:t>
      </w:r>
      <w:proofErr w:type="gramEnd"/>
      <w:r>
        <w:rPr>
          <w:rFonts w:ascii="臺灣新細明體" w:eastAsia="臺灣新細明體" w:hAnsi="臺灣新細明體" w:cs="臺灣新細明體" w:hint="eastAsia"/>
          <w:sz w:val="56"/>
          <w:szCs w:val="32"/>
        </w:rPr>
        <w:t>情，止乎</w:t>
      </w:r>
      <w:proofErr w:type="gramStart"/>
      <w:r>
        <w:rPr>
          <w:rFonts w:ascii="臺灣新細明體" w:eastAsia="臺灣新細明體" w:hAnsi="臺灣新細明體" w:cs="臺灣新細明體" w:hint="eastAsia"/>
          <w:sz w:val="56"/>
          <w:szCs w:val="32"/>
        </w:rPr>
        <w:t>於</w:t>
      </w:r>
      <w:proofErr w:type="gramEnd"/>
      <w:r>
        <w:rPr>
          <w:rFonts w:ascii="臺灣新細明體" w:eastAsia="臺灣新細明體" w:hAnsi="臺灣新細明體" w:cs="臺灣新細明體" w:hint="eastAsia"/>
          <w:sz w:val="56"/>
          <w:szCs w:val="32"/>
        </w:rPr>
        <w:t>情。</w:t>
      </w:r>
    </w:p>
    <w:p w14:paraId="0ED339EF" w14:textId="77777777" w:rsidR="00D03FFE" w:rsidRDefault="00D03FFE">
      <w:pPr>
        <w:spacing w:line="560" w:lineRule="exact"/>
        <w:ind w:firstLineChars="200" w:firstLine="560"/>
        <w:rPr>
          <w:rFonts w:ascii="臺灣新細明體" w:eastAsia="臺灣新細明體" w:hAnsi="臺灣新細明體" w:cs="臺灣新細明體"/>
          <w:sz w:val="28"/>
          <w:szCs w:val="28"/>
        </w:rPr>
        <w:sectPr w:rsidR="00D03FFE">
          <w:headerReference w:type="even" r:id="rId58"/>
          <w:headerReference w:type="default" r:id="rId59"/>
          <w:footerReference w:type="even" r:id="rId60"/>
          <w:footerReference w:type="default" r:id="rId61"/>
          <w:pgSz w:w="11906" w:h="16838"/>
          <w:pgMar w:top="1440" w:right="1800" w:bottom="1440" w:left="1800" w:header="851" w:footer="992" w:gutter="0"/>
          <w:pgNumType w:fmt="numberInDash"/>
          <w:cols w:space="425"/>
          <w:docGrid w:type="lines" w:linePitch="312"/>
        </w:sectPr>
      </w:pPr>
    </w:p>
    <w:p w14:paraId="58624716" w14:textId="77777777" w:rsidR="00D03FFE" w:rsidRDefault="00D03FFE">
      <w:pPr>
        <w:ind w:firstLineChars="200" w:firstLine="560"/>
        <w:rPr>
          <w:rFonts w:ascii="臺灣新細明體" w:eastAsia="臺灣新細明體" w:hAnsi="臺灣新細明體" w:cs="臺灣新細明體"/>
          <w:sz w:val="28"/>
          <w:szCs w:val="28"/>
        </w:rPr>
      </w:pPr>
    </w:p>
    <w:p w14:paraId="4D4DF8D9" w14:textId="77777777" w:rsidR="00D03FFE" w:rsidRDefault="00D03FFE">
      <w:pPr>
        <w:ind w:firstLineChars="200" w:firstLine="560"/>
        <w:rPr>
          <w:rFonts w:ascii="臺灣新細明體" w:eastAsia="臺灣新細明體" w:hAnsi="臺灣新細明體" w:cs="臺灣新細明體"/>
          <w:sz w:val="28"/>
          <w:szCs w:val="28"/>
        </w:rPr>
      </w:pPr>
    </w:p>
    <w:p w14:paraId="43507F37" w14:textId="77777777" w:rsidR="00D03FFE" w:rsidRDefault="00000000">
      <w:pPr>
        <w:ind w:firstLineChars="200" w:firstLine="420"/>
        <w:rPr>
          <w:rFonts w:ascii="臺灣新細明體" w:eastAsia="臺灣新細明體" w:hAnsi="臺灣新細明體" w:cs="臺灣新細明體"/>
          <w:sz w:val="28"/>
          <w:szCs w:val="28"/>
        </w:rPr>
      </w:pPr>
      <w:hyperlink r:id="rId62" w:history="1">
        <w:r>
          <w:rPr>
            <w:rFonts w:ascii="臺灣新細明體" w:eastAsia="臺灣新細明體" w:hAnsi="臺灣新細明體" w:cs="臺灣新細明體" w:hint="eastAsia"/>
            <w:position w:val="6"/>
            <w:sz w:val="93"/>
            <w:szCs w:val="28"/>
          </w:rPr>
          <w:t>蔡</w:t>
        </w:r>
        <w:r>
          <w:rPr>
            <w:rFonts w:ascii="臺灣新細明體" w:eastAsia="臺灣新細明體" w:hAnsi="臺灣新細明體" w:cs="臺灣新細明體" w:hint="eastAsia"/>
            <w:sz w:val="28"/>
            <w:szCs w:val="28"/>
          </w:rPr>
          <w:t>英文</w:t>
        </w:r>
      </w:hyperlink>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「菜秧子」到「菜</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子」，困</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情而又不被情所困，離不開家庭的影響。</w:t>
      </w:r>
    </w:p>
    <w:p w14:paraId="022D276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蔡英文的父親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潔生是一名成功的商人，但風流成性，情史豐富，一生共</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4名最喜歡的女子先</w:t>
      </w:r>
      <w:proofErr w:type="gramStart"/>
      <w:r>
        <w:rPr>
          <w:rFonts w:ascii="臺灣新細明體" w:eastAsia="臺灣新細明體" w:hAnsi="臺灣新細明體" w:cs="臺灣新細明體" w:hint="eastAsia"/>
          <w:sz w:val="28"/>
          <w:szCs w:val="28"/>
        </w:rPr>
        <w:t>後帶</w:t>
      </w:r>
      <w:proofErr w:type="gramEnd"/>
      <w:r>
        <w:rPr>
          <w:rFonts w:ascii="臺灣新細明體" w:eastAsia="臺灣新細明體" w:hAnsi="臺灣新細明體" w:cs="臺灣新細明體" w:hint="eastAsia"/>
          <w:sz w:val="28"/>
          <w:szCs w:val="28"/>
        </w:rPr>
        <w:t>回家中當作妻子，他們雖有夫妻之實，卻沒有夫妻之名，</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潔生只是用錢把她們養起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而已，</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父至死時配偶</w:t>
      </w:r>
      <w:proofErr w:type="gramStart"/>
      <w:r>
        <w:rPr>
          <w:rFonts w:ascii="臺灣新細明體" w:eastAsia="臺灣新細明體" w:hAnsi="臺灣新細明體" w:cs="臺灣新細明體" w:hint="eastAsia"/>
          <w:sz w:val="28"/>
          <w:szCs w:val="28"/>
        </w:rPr>
        <w:t>欄</w:t>
      </w:r>
      <w:proofErr w:type="gramEnd"/>
      <w:r>
        <w:rPr>
          <w:rFonts w:ascii="臺灣新細明體" w:eastAsia="臺灣新細明體" w:hAnsi="臺灣新細明體" w:cs="臺灣新細明體" w:hint="eastAsia"/>
          <w:sz w:val="28"/>
          <w:szCs w:val="28"/>
        </w:rPr>
        <w:t>卻仍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空白。</w:t>
      </w:r>
    </w:p>
    <w:p w14:paraId="194DDD7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在這種如中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宮</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般妻妾成群的複雜家庭環境下，讓蔡英文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小養成了察言觀色的習慣，也形成了比較孤僻不</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說話的性格，</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小在人群中就如同隱形人一般，安安靜</w:t>
      </w:r>
      <w:proofErr w:type="gramStart"/>
      <w:r>
        <w:rPr>
          <w:rFonts w:ascii="臺灣新細明體" w:eastAsia="臺灣新細明體" w:hAnsi="臺灣新細明體" w:cs="臺灣新細明體" w:hint="eastAsia"/>
          <w:sz w:val="28"/>
          <w:szCs w:val="28"/>
        </w:rPr>
        <w:t>靜</w:t>
      </w:r>
      <w:proofErr w:type="gramEnd"/>
      <w:r>
        <w:rPr>
          <w:rFonts w:ascii="臺灣新細明體" w:eastAsia="臺灣新細明體" w:hAnsi="臺灣新細明體" w:cs="臺灣新細明體" w:hint="eastAsia"/>
          <w:sz w:val="28"/>
          <w:szCs w:val="28"/>
        </w:rPr>
        <w:t>地看著人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人往。</w:t>
      </w:r>
    </w:p>
    <w:p w14:paraId="5B35A413"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1784B340" wp14:editId="58DD50D3">
            <wp:extent cx="4575810" cy="2879725"/>
            <wp:effectExtent l="0" t="0" r="15240" b="15875"/>
            <wp:docPr id="5" name="图片 5" descr="20160313-032030_U5965_M137080_04e8"/>
            <wp:cNvGraphicFramePr/>
            <a:graphic xmlns:a="http://schemas.openxmlformats.org/drawingml/2006/main">
              <a:graphicData uri="http://schemas.openxmlformats.org/drawingml/2006/picture">
                <pic:pic xmlns:pic="http://schemas.openxmlformats.org/drawingml/2006/picture">
                  <pic:nvPicPr>
                    <pic:cNvPr id="5" name="图片 5" descr="20160313-032030_U5965_M137080_04e8"/>
                    <pic:cNvPicPr/>
                  </pic:nvPicPr>
                  <pic:blipFill>
                    <a:blip r:embed="rId63" cstate="print"/>
                    <a:stretch>
                      <a:fillRect/>
                    </a:stretch>
                  </pic:blipFill>
                  <pic:spPr>
                    <a:xfrm>
                      <a:off x="0" y="0"/>
                      <a:ext cx="4575810" cy="2879725"/>
                    </a:xfrm>
                    <a:prstGeom prst="rect">
                      <a:avLst/>
                    </a:prstGeom>
                  </pic:spPr>
                </pic:pic>
              </a:graphicData>
            </a:graphic>
          </wp:inline>
        </w:drawing>
      </w:r>
    </w:p>
    <w:p w14:paraId="33E46430"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◎幼年時期的蔡英文</w:t>
      </w:r>
    </w:p>
    <w:p w14:paraId="5BE465D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孩童</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自己的家庭與其他小朋友家庭之間的差異性是非常敏感的，一旦察覺不一</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有很強的孤獨感和不安全感，容易產生自卑、叛逆心理，</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了自我保護，還</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滋生較強的攻</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性。</w:t>
      </w:r>
    </w:p>
    <w:p w14:paraId="6424ED1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70年代的臺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，儘管經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已經逐步起飛，但一般的家庭觀念還十分</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統，「望子成龍、望女成鳳」根植在父母觀念中，父母往往</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子女拍拖的「時間線」設定在考入大學以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。而那時蔡英文正好步入高中時代，所就讀的臺北市中山女子高中，</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市</w:t>
      </w:r>
      <w:proofErr w:type="gramStart"/>
      <w:r>
        <w:rPr>
          <w:rFonts w:ascii="臺灣新細明體" w:eastAsia="臺灣新細明體" w:hAnsi="臺灣新細明體" w:cs="臺灣新細明體" w:hint="eastAsia"/>
          <w:sz w:val="28"/>
          <w:szCs w:val="28"/>
        </w:rPr>
        <w:t>內數一數</w:t>
      </w:r>
      <w:proofErr w:type="gramEnd"/>
      <w:r>
        <w:rPr>
          <w:rFonts w:ascii="臺灣新細明體" w:eastAsia="臺灣新細明體" w:hAnsi="臺灣新細明體" w:cs="臺灣新細明體" w:hint="eastAsia"/>
          <w:sz w:val="28"/>
          <w:szCs w:val="28"/>
        </w:rPr>
        <w:t>二的名校，校風</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謹，鮮有學生拍拖。學生的腦袋裏也都還充斥著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民黨強制下的意識形態，那</w:t>
      </w:r>
      <w:proofErr w:type="gramStart"/>
      <w:r>
        <w:rPr>
          <w:rFonts w:ascii="臺灣新細明體" w:eastAsia="臺灣新細明體" w:hAnsi="臺灣新細明體" w:cs="臺灣新細明體" w:hint="eastAsia"/>
          <w:sz w:val="28"/>
          <w:szCs w:val="28"/>
        </w:rPr>
        <w:t>會兒</w:t>
      </w:r>
      <w:proofErr w:type="gramEnd"/>
      <w:r>
        <w:rPr>
          <w:rFonts w:ascii="臺灣新細明體" w:eastAsia="臺灣新細明體" w:hAnsi="臺灣新細明體" w:cs="臺灣新細明體" w:hint="eastAsia"/>
          <w:sz w:val="28"/>
          <w:szCs w:val="28"/>
        </w:rPr>
        <w:t>臺式校園民謠尚未普及，臺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的少男少女們還都「無法打開心</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的門窗」。</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潔生也十分注重子女的教育，雖然寵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蔡英文但</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其管教甚</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，年輕的蔡英文每天放學回家就把自己關在房裏看</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，被妥</w:t>
      </w:r>
      <w:proofErr w:type="gramStart"/>
      <w:r>
        <w:rPr>
          <w:rFonts w:ascii="臺灣新細明體" w:eastAsia="臺灣新細明體" w:hAnsi="臺灣新細明體" w:cs="臺灣新細明體" w:hint="eastAsia"/>
          <w:sz w:val="28"/>
          <w:szCs w:val="28"/>
        </w:rPr>
        <w:t>妥</w:t>
      </w:r>
      <w:proofErr w:type="gramEnd"/>
      <w:r>
        <w:rPr>
          <w:rFonts w:ascii="臺灣新細明體" w:eastAsia="臺灣新細明體" w:hAnsi="臺灣新細明體" w:cs="臺灣新細明體" w:hint="eastAsia"/>
          <w:sz w:val="28"/>
          <w:szCs w:val="28"/>
        </w:rPr>
        <w:t>封裝起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避免男女之情。</w:t>
      </w:r>
    </w:p>
    <w:p w14:paraId="77A82CFF" w14:textId="77777777" w:rsidR="00D03FFE" w:rsidRDefault="00000000">
      <w:pPr>
        <w:spacing w:beforeLines="100" w:before="312" w:afterLines="100" w:after="312"/>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3D729FCB" wp14:editId="71691339">
            <wp:extent cx="2468880" cy="3211830"/>
            <wp:effectExtent l="0" t="0" r="7620" b="7620"/>
            <wp:docPr id="86" name="图片 2" descr="高中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 descr="高中照片"/>
                    <pic:cNvPicPr>
                      <a:picLocks noChangeAspect="1"/>
                    </pic:cNvPicPr>
                  </pic:nvPicPr>
                  <pic:blipFill>
                    <a:blip r:embed="rId64" cstate="print"/>
                    <a:stretch>
                      <a:fillRect/>
                    </a:stretch>
                  </pic:blipFill>
                  <pic:spPr>
                    <a:xfrm>
                      <a:off x="0" y="0"/>
                      <a:ext cx="2468880" cy="3211830"/>
                    </a:xfrm>
                    <a:prstGeom prst="rect">
                      <a:avLst/>
                    </a:prstGeom>
                    <a:noFill/>
                    <a:ln>
                      <a:noFill/>
                    </a:ln>
                  </pic:spPr>
                </pic:pic>
              </a:graphicData>
            </a:graphic>
          </wp:inline>
        </w:drawing>
      </w:r>
      <w:r>
        <w:rPr>
          <w:rFonts w:ascii="臺灣新細明體" w:eastAsia="臺灣新細明體" w:hAnsi="臺灣新細明體" w:cs="臺灣新細明體" w:hint="eastAsia"/>
          <w:noProof/>
        </w:rPr>
        <mc:AlternateContent>
          <mc:Choice Requires="wps">
            <w:drawing>
              <wp:anchor distT="0" distB="0" distL="114300" distR="114300" simplePos="0" relativeHeight="251634176" behindDoc="0" locked="0" layoutInCell="1" allowOverlap="1" wp14:anchorId="671361CC" wp14:editId="6D9BC51E">
                <wp:simplePos x="0" y="0"/>
                <wp:positionH relativeFrom="column">
                  <wp:posOffset>3185160</wp:posOffset>
                </wp:positionH>
                <wp:positionV relativeFrom="paragraph">
                  <wp:posOffset>1706245</wp:posOffset>
                </wp:positionV>
                <wp:extent cx="1731645" cy="914400"/>
                <wp:effectExtent l="0" t="0" r="1905" b="0"/>
                <wp:wrapNone/>
                <wp:docPr id="169" name="文本框 169"/>
                <wp:cNvGraphicFramePr/>
                <a:graphic xmlns:a="http://schemas.openxmlformats.org/drawingml/2006/main">
                  <a:graphicData uri="http://schemas.microsoft.com/office/word/2010/wordprocessingShape">
                    <wps:wsp>
                      <wps:cNvSpPr txBox="1"/>
                      <wps:spPr>
                        <a:xfrm>
                          <a:off x="4319905" y="6852285"/>
                          <a:ext cx="1731645" cy="914400"/>
                        </a:xfrm>
                        <a:prstGeom prst="rect">
                          <a:avLst/>
                        </a:prstGeom>
                        <a:solidFill>
                          <a:srgbClr val="FFFFFF"/>
                        </a:solidFill>
                        <a:ln w="6350">
                          <a:noFill/>
                        </a:ln>
                        <a:effectLst/>
                      </wps:spPr>
                      <wps:txbx>
                        <w:txbxContent>
                          <w:p w14:paraId="6F35B47F" w14:textId="77777777" w:rsidR="00D03FFE" w:rsidRDefault="00000000">
                            <w:pPr>
                              <w:rPr>
                                <w:rFonts w:ascii="仿宋" w:eastAsia="仿宋" w:hAnsi="仿宋" w:cs="仿宋"/>
                              </w:rPr>
                            </w:pPr>
                            <w:r>
                              <w:rPr>
                                <w:rFonts w:ascii="宋体" w:eastAsia="宋体" w:hAnsi="宋体" w:cs="宋体" w:hint="eastAsia"/>
                                <w:sz w:val="24"/>
                              </w:rPr>
                              <w:t>◎</w:t>
                            </w:r>
                            <w:r>
                              <w:rPr>
                                <w:rFonts w:ascii="仿宋" w:eastAsia="宋体" w:hAnsi="仿宋" w:cs="仿宋" w:hint="eastAsia"/>
                                <w:sz w:val="24"/>
                              </w:rPr>
                              <w:t xml:space="preserve"> </w:t>
                            </w:r>
                            <w:r>
                              <w:rPr>
                                <w:rFonts w:ascii="仿宋" w:eastAsia="宋体" w:hAnsi="仿宋" w:cs="仿宋" w:hint="eastAsia"/>
                                <w:sz w:val="24"/>
                              </w:rPr>
                              <w:t>高中時期的蔡英文</w:t>
                            </w:r>
                          </w:p>
                          <w:p w14:paraId="7A5A6824"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71361CC" id="文本框 169" o:spid="_x0000_s1035" type="#_x0000_t202" style="position:absolute;left:0;text-align:left;margin-left:250.8pt;margin-top:134.35pt;width:136.35pt;height:1in;z-index:251634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" stroked="f" strokeweight=".5pt">
                <v:textbox>
                  <w:txbxContent>
                    <w:p w14:paraId="6F35B47F" w14:textId="77777777" w:rsidR="00D03FFE" w:rsidRDefault="00000000">
                      <w:pPr>
                        <w:rPr>
                          <w:rFonts w:ascii="仿宋" w:eastAsia="仿宋" w:hAnsi="仿宋" w:cs="仿宋"/>
                        </w:rPr>
                      </w:pPr>
                      <w:r>
                        <w:rPr>
                          <w:rFonts w:ascii="宋体" w:eastAsia="宋体" w:hAnsi="宋体" w:cs="宋体" w:hint="eastAsia"/>
                          <w:sz w:val="24"/>
                        </w:rPr>
                        <w:t>◎</w:t>
                      </w:r>
                      <w:r>
                        <w:rPr>
                          <w:rFonts w:ascii="仿宋" w:eastAsia="宋体" w:hAnsi="仿宋" w:cs="仿宋" w:hint="eastAsia"/>
                          <w:sz w:val="24"/>
                        </w:rPr>
                        <w:t xml:space="preserve"> </w:t>
                      </w:r>
                      <w:r>
                        <w:rPr>
                          <w:rFonts w:ascii="仿宋" w:eastAsia="宋体" w:hAnsi="仿宋" w:cs="仿宋" w:hint="eastAsia"/>
                          <w:sz w:val="24"/>
                        </w:rPr>
                        <w:t>高中時期的蔡英文</w:t>
                      </w:r>
                    </w:p>
                    <w:p w14:paraId="7A5A6824" w14:textId="77777777" w:rsidR="00D03FFE" w:rsidRDefault="00D03FFE"/>
                  </w:txbxContent>
                </v:textbox>
              </v:shape>
            </w:pict>
          </mc:Fallback>
        </mc:AlternateContent>
      </w:r>
      <w:bookmarkStart w:id="18" w:name="_Toc27479"/>
      <w:bookmarkStart w:id="19" w:name="_Toc18656"/>
      <w:bookmarkStart w:id="20" w:name="_Toc12489"/>
      <w:bookmarkStart w:id="21" w:name="_Toc3471"/>
    </w:p>
    <w:p w14:paraId="09D321D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年幼的蔡英文也曾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風流的父親不滿，自稱「</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小就在中山北路</w:t>
      </w:r>
      <w:proofErr w:type="gramStart"/>
      <w:r>
        <w:rPr>
          <w:rFonts w:ascii="臺灣新細明體" w:eastAsia="臺灣新細明體" w:hAnsi="臺灣新細明體" w:cs="臺灣新細明體" w:hint="eastAsia"/>
          <w:sz w:val="28"/>
          <w:szCs w:val="28"/>
        </w:rPr>
        <w:lastRenderedPageBreak/>
        <w:t>一帶</w:t>
      </w:r>
      <w:proofErr w:type="gramEnd"/>
      <w:r>
        <w:rPr>
          <w:rFonts w:ascii="臺灣新細明體" w:eastAsia="臺灣新細明體" w:hAnsi="臺灣新細明體" w:cs="臺灣新細明體" w:hint="eastAsia"/>
          <w:sz w:val="28"/>
          <w:szCs w:val="28"/>
        </w:rPr>
        <w:t>鬼混」，但最終變成了長大一句：「父親很厲害」、</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女友們「管理得很好」。蔡英文的回憶錄中也曾寫到，她認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父親太過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風流，而自己的性格也受到其影響。</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小性格的</w:t>
      </w:r>
      <w:proofErr w:type="gramStart"/>
      <w:r>
        <w:rPr>
          <w:rFonts w:ascii="臺灣新細明體" w:eastAsia="臺灣新細明體" w:hAnsi="臺灣新細明體" w:cs="臺灣新細明體" w:hint="eastAsia"/>
          <w:sz w:val="28"/>
          <w:szCs w:val="28"/>
        </w:rPr>
        <w:t>謹小慎微</w:t>
      </w:r>
      <w:proofErr w:type="gramEnd"/>
      <w:r>
        <w:rPr>
          <w:rFonts w:ascii="臺灣新細明體" w:eastAsia="臺灣新細明體" w:hAnsi="臺灣新細明體" w:cs="臺灣新細明體" w:hint="eastAsia"/>
          <w:sz w:val="28"/>
          <w:szCs w:val="28"/>
        </w:rPr>
        <w:t>，但</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心又有</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父親風流的不滿而產生反叛心理讓蔡英文外表「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向安靜」，卻酷</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「飆車」，表達出她</w:t>
      </w:r>
      <w:proofErr w:type="gramStart"/>
      <w:r>
        <w:rPr>
          <w:rFonts w:ascii="臺灣新細明體" w:eastAsia="臺灣新細明體" w:hAnsi="臺灣新細明體" w:cs="臺灣新細明體" w:hint="eastAsia"/>
          <w:sz w:val="28"/>
          <w:szCs w:val="28"/>
        </w:rPr>
        <w:t>膽怯又反叛</w:t>
      </w:r>
      <w:proofErr w:type="gramEnd"/>
      <w:r>
        <w:rPr>
          <w:rFonts w:ascii="臺灣新細明體" w:eastAsia="臺灣新細明體" w:hAnsi="臺灣新細明體" w:cs="臺灣新細明體" w:hint="eastAsia"/>
          <w:sz w:val="28"/>
          <w:szCs w:val="28"/>
        </w:rPr>
        <w:t>的心理，是一種扭曲的分裂人格。同時，一方面蔡英文是優越環境中長大的富家千金女，一方面因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是庶出不得不「夾起尾巴做人」，更讓其像</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個「雙面人」。</w:t>
      </w:r>
    </w:p>
    <w:p w14:paraId="03C5B123"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0BE61354" wp14:editId="148021B5">
            <wp:extent cx="4575810" cy="2879725"/>
            <wp:effectExtent l="0" t="0" r="15240" b="15875"/>
            <wp:docPr id="113" name="图片 16" descr="20181026153159032233"/>
            <wp:cNvGraphicFramePr/>
            <a:graphic xmlns:a="http://schemas.openxmlformats.org/drawingml/2006/main">
              <a:graphicData uri="http://schemas.openxmlformats.org/drawingml/2006/picture">
                <pic:pic xmlns:pic="http://schemas.openxmlformats.org/drawingml/2006/picture">
                  <pic:nvPicPr>
                    <pic:cNvPr id="113" name="图片 16" descr="20181026153159032233"/>
                    <pic:cNvPicPr/>
                  </pic:nvPicPr>
                  <pic:blipFill>
                    <a:blip r:embed="rId65" cstate="print"/>
                    <a:stretch>
                      <a:fillRect/>
                    </a:stretch>
                  </pic:blipFill>
                  <pic:spPr>
                    <a:xfrm>
                      <a:off x="0" y="0"/>
                      <a:ext cx="4575810" cy="2879725"/>
                    </a:xfrm>
                    <a:prstGeom prst="rect">
                      <a:avLst/>
                    </a:prstGeom>
                    <a:noFill/>
                    <a:ln>
                      <a:noFill/>
                    </a:ln>
                  </pic:spPr>
                </pic:pic>
              </a:graphicData>
            </a:graphic>
          </wp:inline>
        </w:drawing>
      </w:r>
    </w:p>
    <w:p w14:paraId="52294D80"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◎蔡英文高中合影</w:t>
      </w:r>
    </w:p>
    <w:bookmarkEnd w:id="18"/>
    <w:bookmarkEnd w:id="19"/>
    <w:bookmarkEnd w:id="20"/>
    <w:bookmarkEnd w:id="21"/>
    <w:p w14:paraId="158F13C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或許正是當年的不</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勇敢，錯過那年的</w:t>
      </w:r>
      <w:proofErr w:type="gramStart"/>
      <w:r>
        <w:rPr>
          <w:rFonts w:ascii="臺灣新細明體" w:eastAsia="臺灣新細明體" w:hAnsi="臺灣新細明體" w:cs="臺灣新細明體" w:hint="eastAsia"/>
          <w:sz w:val="28"/>
          <w:szCs w:val="28"/>
        </w:rPr>
        <w:t>悸動</w:t>
      </w:r>
      <w:proofErr w:type="gramEnd"/>
      <w:r>
        <w:rPr>
          <w:rFonts w:ascii="臺灣新細明體" w:eastAsia="臺灣新細明體" w:hAnsi="臺灣新細明體" w:cs="臺灣新細明體" w:hint="eastAsia"/>
          <w:sz w:val="28"/>
          <w:szCs w:val="28"/>
        </w:rPr>
        <w:t>，讓蔡英文在多年以</w:t>
      </w:r>
      <w:proofErr w:type="gramStart"/>
      <w:r>
        <w:rPr>
          <w:rFonts w:ascii="臺灣新細明體" w:eastAsia="臺灣新細明體" w:hAnsi="臺灣新細明體" w:cs="臺灣新細明體" w:hint="eastAsia"/>
          <w:sz w:val="28"/>
          <w:szCs w:val="28"/>
        </w:rPr>
        <w:t>後對</w:t>
      </w:r>
      <w:proofErr w:type="gramEnd"/>
      <w:r>
        <w:rPr>
          <w:rFonts w:ascii="臺灣新細明體" w:eastAsia="臺灣新細明體" w:hAnsi="臺灣新細明體" w:cs="臺灣新細明體" w:hint="eastAsia"/>
          <w:sz w:val="28"/>
          <w:szCs w:val="28"/>
        </w:rPr>
        <w:t>處</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青蔥歲月的高中女生發出自己由衷的感歎。蔡英文在2016年出席「你的世代．我們的未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–與小英姐姐面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面論</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」時，就曾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高中女生提出了「要有好奇心、要勇敢冒險、要有</w:t>
      </w:r>
      <w:proofErr w:type="gramStart"/>
      <w:r>
        <w:rPr>
          <w:rFonts w:ascii="臺灣新細明體" w:eastAsia="臺灣新細明體" w:hAnsi="臺灣新細明體" w:cs="臺灣新細明體" w:hint="eastAsia"/>
          <w:sz w:val="28"/>
          <w:szCs w:val="28"/>
        </w:rPr>
        <w:t>想像力</w:t>
      </w:r>
      <w:proofErr w:type="gramEnd"/>
      <w:r>
        <w:rPr>
          <w:rFonts w:ascii="臺灣新細明體" w:eastAsia="臺灣新細明體" w:hAnsi="臺灣新細明體" w:cs="臺灣新細明體" w:hint="eastAsia"/>
          <w:sz w:val="28"/>
          <w:szCs w:val="28"/>
        </w:rPr>
        <w:t>、要有叛逆性」的人生建議。</w:t>
      </w:r>
    </w:p>
    <w:p w14:paraId="2CF6587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假如當年蔡英文沒有聽</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父親的安排，做個乖乖女，而是能勇敢地</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那個人說出心中的那份</w:t>
      </w:r>
      <w:proofErr w:type="gramStart"/>
      <w:r>
        <w:rPr>
          <w:rFonts w:ascii="臺灣新細明體" w:eastAsia="臺灣新細明體" w:hAnsi="臺灣新細明體" w:cs="臺灣新細明體" w:hint="eastAsia"/>
          <w:sz w:val="28"/>
          <w:szCs w:val="28"/>
        </w:rPr>
        <w:t>悸動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的人生</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有所不同吧。當然，人生沒有如果，這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絲</w:t>
      </w:r>
      <w:proofErr w:type="gramStart"/>
      <w:r>
        <w:rPr>
          <w:rFonts w:ascii="臺灣新細明體" w:eastAsia="臺灣新細明體" w:hAnsi="臺灣新細明體" w:cs="臺灣新細明體" w:hint="eastAsia"/>
          <w:sz w:val="28"/>
          <w:szCs w:val="28"/>
        </w:rPr>
        <w:t>絲</w:t>
      </w:r>
      <w:proofErr w:type="gramEnd"/>
      <w:r>
        <w:rPr>
          <w:rFonts w:ascii="臺灣新細明體" w:eastAsia="臺灣新細明體" w:hAnsi="臺灣新細明體" w:cs="臺灣新細明體" w:hint="eastAsia"/>
          <w:sz w:val="28"/>
          <w:szCs w:val="28"/>
        </w:rPr>
        <w:t>萌芽的叛逆，早已被蔡英文隱藏在心裏，成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少女不能說的秘密。</w:t>
      </w:r>
    </w:p>
    <w:p w14:paraId="01AC964A" w14:textId="77777777" w:rsidR="00D03FFE" w:rsidRDefault="00000000">
      <w:pPr>
        <w:spacing w:beforeLines="300" w:before="936" w:afterLines="300" w:after="936" w:line="240" w:lineRule="atLeast"/>
        <w:ind w:right="3720"/>
        <w:outlineLvl w:val="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br w:type="page"/>
      </w:r>
    </w:p>
    <w:p w14:paraId="550E4C2E" w14:textId="77777777" w:rsidR="00D03FFE" w:rsidRDefault="00D03FFE">
      <w:pPr>
        <w:spacing w:beforeLines="300" w:before="936" w:afterLines="300" w:after="936" w:line="240" w:lineRule="atLeast"/>
        <w:ind w:right="3720"/>
        <w:outlineLvl w:val="0"/>
        <w:rPr>
          <w:rFonts w:ascii="臺灣新細明體" w:eastAsia="臺灣新細明體" w:hAnsi="臺灣新細明體" w:cs="臺灣新細明體"/>
          <w:sz w:val="28"/>
          <w:szCs w:val="28"/>
        </w:rPr>
      </w:pPr>
    </w:p>
    <w:p w14:paraId="208D5C81" w14:textId="77777777" w:rsidR="00D03FFE" w:rsidRDefault="00000000">
      <w:pPr>
        <w:spacing w:beforeLines="300" w:before="936" w:afterLines="300" w:after="936" w:line="240" w:lineRule="atLeast"/>
        <w:ind w:right="3720"/>
        <w:outlineLvl w:val="0"/>
        <w:rPr>
          <w:rFonts w:ascii="臺灣新細明體" w:eastAsia="臺灣新細明體" w:hAnsi="臺灣新細明體" w:cs="臺灣新細明體"/>
          <w:sz w:val="160"/>
          <w:szCs w:val="44"/>
        </w:rPr>
      </w:pPr>
      <w:bookmarkStart w:id="22" w:name="_Toc154684361"/>
      <w:r>
        <w:rPr>
          <w:rFonts w:ascii="臺灣新細明體" w:eastAsia="臺灣新細明體" w:hAnsi="臺灣新細明體" w:cs="臺灣新細明體" w:hint="eastAsia"/>
          <w:sz w:val="160"/>
          <w:szCs w:val="44"/>
        </w:rPr>
        <w:t>I</w:t>
      </w:r>
      <w:bookmarkEnd w:id="22"/>
    </w:p>
    <w:p w14:paraId="6A227888"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23" w:name="_Toc154684362"/>
      <w:r>
        <w:rPr>
          <w:rFonts w:ascii="臺灣新細明體" w:eastAsia="臺灣新細明體" w:hAnsi="臺灣新細明體" w:cs="臺灣新細明體" w:hint="eastAsia"/>
          <w:sz w:val="44"/>
        </w:rPr>
        <w:t>萬男身邊過，片葉不沾身</w:t>
      </w:r>
      <w:bookmarkEnd w:id="23"/>
    </w:p>
    <w:p w14:paraId="4776F80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在進入臺北大學法律系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，家裏也少了</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戀愛</w:t>
      </w:r>
      <w:proofErr w:type="gramEnd"/>
      <w:r>
        <w:rPr>
          <w:rFonts w:ascii="臺灣新細明體" w:eastAsia="臺灣新細明體" w:hAnsi="臺灣新細明體" w:cs="臺灣新細明體" w:hint="eastAsia"/>
          <w:sz w:val="28"/>
          <w:szCs w:val="28"/>
        </w:rPr>
        <w:t>方面的約束。雖然長相一般，成績也不好，在外人面前也是一副害羞得連話都說不清楚的乖乖女</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子，但是「多財」的蔡英文讓其成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班上眾多男生的追求</w:t>
      </w:r>
      <w:proofErr w:type="gramStart"/>
      <w:r>
        <w:rPr>
          <w:rFonts w:ascii="臺灣新細明體" w:eastAsia="臺灣新細明體" w:hAnsi="臺灣新細明體" w:cs="臺灣新細明體" w:hint="eastAsia"/>
          <w:sz w:val="28"/>
          <w:szCs w:val="28"/>
        </w:rPr>
        <w:t>對象</w:t>
      </w:r>
      <w:proofErr w:type="gramEnd"/>
      <w:r>
        <w:rPr>
          <w:rFonts w:ascii="臺灣新細明體" w:eastAsia="臺灣新細明體" w:hAnsi="臺灣新細明體" w:cs="臺灣新細明體" w:hint="eastAsia"/>
          <w:sz w:val="28"/>
          <w:szCs w:val="28"/>
        </w:rPr>
        <w:t>。蔡英文的臺大同學林慧玲也爆料：「追她（蔡英文）的人當然有，而且還不止</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個人都說你</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作我女朋友。」</w:t>
      </w:r>
    </w:p>
    <w:p w14:paraId="3A164A0F" w14:textId="77777777" w:rsidR="00D03FFE" w:rsidRDefault="00000000">
      <w:pPr>
        <w:spacing w:beforeLines="100" w:before="312" w:afterLines="100" w:after="312"/>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1299EC55" wp14:editId="360C289C">
            <wp:extent cx="4210050" cy="2505075"/>
            <wp:effectExtent l="0" t="0" r="0" b="9525"/>
            <wp:docPr id="155" name="图片 155" descr="19"/>
            <wp:cNvGraphicFramePr/>
            <a:graphic xmlns:a="http://schemas.openxmlformats.org/drawingml/2006/main">
              <a:graphicData uri="http://schemas.openxmlformats.org/drawingml/2006/picture">
                <pic:pic xmlns:pic="http://schemas.openxmlformats.org/drawingml/2006/picture">
                  <pic:nvPicPr>
                    <pic:cNvPr id="155" name="图片 155" descr="19"/>
                    <pic:cNvPicPr/>
                  </pic:nvPicPr>
                  <pic:blipFill>
                    <a:blip r:embed="rId66" cstate="print"/>
                    <a:stretch>
                      <a:fillRect/>
                    </a:stretch>
                  </pic:blipFill>
                  <pic:spPr>
                    <a:xfrm>
                      <a:off x="0" y="0"/>
                      <a:ext cx="4213558" cy="2507163"/>
                    </a:xfrm>
                    <a:prstGeom prst="rect">
                      <a:avLst/>
                    </a:prstGeom>
                  </pic:spPr>
                </pic:pic>
              </a:graphicData>
            </a:graphic>
          </wp:inline>
        </w:drawing>
      </w:r>
    </w:p>
    <w:p w14:paraId="042404A9" w14:textId="77777777" w:rsidR="00D03FFE" w:rsidRDefault="00000000">
      <w:pPr>
        <w:spacing w:beforeLines="100" w:before="312" w:afterLines="200" w:after="624"/>
        <w:ind w:firstLineChars="200" w:firstLine="480"/>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lastRenderedPageBreak/>
        <w:t>◎蔡老照片分別坐在蔡英文左右的</w:t>
      </w:r>
      <w:proofErr w:type="gramStart"/>
      <w:r>
        <w:rPr>
          <w:rFonts w:ascii="臺灣新細明體" w:eastAsia="臺灣新細明體" w:hAnsi="臺灣新細明體" w:cs="臺灣新細明體" w:hint="eastAsia"/>
          <w:sz w:val="24"/>
        </w:rPr>
        <w:t>邱</w:t>
      </w:r>
      <w:proofErr w:type="gramEnd"/>
      <w:r>
        <w:rPr>
          <w:rFonts w:ascii="臺灣新細明體" w:eastAsia="臺灣新細明體" w:hAnsi="臺灣新細明體" w:cs="臺灣新細明體" w:hint="eastAsia"/>
          <w:sz w:val="24"/>
        </w:rPr>
        <w:t>晃泉、陳家駿</w:t>
      </w:r>
    </w:p>
    <w:p w14:paraId="74D3676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在眾多追求蔡英文的男同學中，被</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得最多的一位，是律師</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晃泉。彼時的</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w:t>
      </w:r>
      <w:proofErr w:type="gramStart"/>
      <w:r>
        <w:rPr>
          <w:rFonts w:ascii="臺灣新細明體" w:eastAsia="臺灣新細明體" w:hAnsi="臺灣新細明體" w:cs="臺灣新細明體" w:hint="eastAsia"/>
          <w:sz w:val="28"/>
          <w:szCs w:val="28"/>
        </w:rPr>
        <w:t>溫</w:t>
      </w:r>
      <w:proofErr w:type="gramEnd"/>
      <w:r>
        <w:rPr>
          <w:rFonts w:ascii="臺灣新細明體" w:eastAsia="臺灣新細明體" w:hAnsi="臺灣新細明體" w:cs="臺灣新細明體" w:hint="eastAsia"/>
          <w:sz w:val="28"/>
          <w:szCs w:val="28"/>
        </w:rPr>
        <w:t>文儒雅，風度翩翩，就是蔡英文喜歡的韓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偶像明星裴勇俊那一型。而蔡母張金鳳</w:t>
      </w:r>
      <w:proofErr w:type="gramStart"/>
      <w:r>
        <w:rPr>
          <w:rFonts w:ascii="臺灣新細明體" w:eastAsia="臺灣新細明體" w:hAnsi="臺灣新細明體" w:cs="臺灣新細明體" w:hint="eastAsia"/>
          <w:sz w:val="28"/>
          <w:szCs w:val="28"/>
        </w:rPr>
        <w:t>對邱晃泉</w:t>
      </w:r>
      <w:proofErr w:type="gramEnd"/>
      <w:r>
        <w:rPr>
          <w:rFonts w:ascii="臺灣新細明體" w:eastAsia="臺灣新細明體" w:hAnsi="臺灣新細明體" w:cs="臺灣新細明體" w:hint="eastAsia"/>
          <w:sz w:val="28"/>
          <w:szCs w:val="28"/>
        </w:rPr>
        <w:t>印象極好，把他當做女婿</w:t>
      </w:r>
      <w:proofErr w:type="gramStart"/>
      <w:r>
        <w:rPr>
          <w:rFonts w:ascii="臺灣新細明體" w:eastAsia="臺灣新細明體" w:hAnsi="臺灣新細明體" w:cs="臺灣新細明體" w:hint="eastAsia"/>
          <w:sz w:val="28"/>
          <w:szCs w:val="28"/>
        </w:rPr>
        <w:t>一樣對</w:t>
      </w:r>
      <w:proofErr w:type="gramEnd"/>
      <w:r>
        <w:rPr>
          <w:rFonts w:ascii="臺灣新細明體" w:eastAsia="臺灣新細明體" w:hAnsi="臺灣新細明體" w:cs="臺灣新細明體" w:hint="eastAsia"/>
          <w:sz w:val="28"/>
          <w:szCs w:val="28"/>
        </w:rPr>
        <w:t>待。</w:t>
      </w:r>
      <w:proofErr w:type="gramStart"/>
      <w:r>
        <w:rPr>
          <w:rFonts w:ascii="臺灣新細明體" w:eastAsia="臺灣新細明體" w:hAnsi="臺灣新細明體" w:cs="臺灣新細明體" w:hint="eastAsia"/>
          <w:sz w:val="28"/>
          <w:szCs w:val="28"/>
        </w:rPr>
        <w:t>邱晃泉</w:t>
      </w:r>
      <w:proofErr w:type="gramEnd"/>
      <w:r>
        <w:rPr>
          <w:rFonts w:ascii="臺灣新細明體" w:eastAsia="臺灣新細明體" w:hAnsi="臺灣新細明體" w:cs="臺灣新細明體" w:hint="eastAsia"/>
          <w:sz w:val="28"/>
          <w:szCs w:val="28"/>
        </w:rPr>
        <w:t>也曾回憶，他和同學一起到蔡英文家中做客，蔡母都是以美味佳餚招待他們。</w:t>
      </w:r>
    </w:p>
    <w:p w14:paraId="6D32304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同時</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蔡英文也是極</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上心。那時，蔡英文家住位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臺北的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家公園陽明山附近。</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了獲得蔡英文芳心，常常坐著公車一路晃到山上到蔡家門口「站崗」，頭暈噁心自是少不了。到了冬季山上</w:t>
      </w:r>
      <w:proofErr w:type="gramStart"/>
      <w:r>
        <w:rPr>
          <w:rFonts w:ascii="臺灣新細明體" w:eastAsia="臺灣新細明體" w:hAnsi="臺灣新細明體" w:cs="臺灣新細明體" w:hint="eastAsia"/>
          <w:sz w:val="28"/>
          <w:szCs w:val="28"/>
        </w:rPr>
        <w:t>氣溫</w:t>
      </w:r>
      <w:proofErr w:type="gramEnd"/>
      <w:r>
        <w:rPr>
          <w:rFonts w:ascii="臺灣新細明體" w:eastAsia="臺灣新細明體" w:hAnsi="臺灣新細明體" w:cs="臺灣新細明體" w:hint="eastAsia"/>
          <w:sz w:val="28"/>
          <w:szCs w:val="28"/>
        </w:rPr>
        <w:t>很低，見一次心上人更是大費周折。</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晃泉還回憶起有一年</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人分別任正、副班長，共同處理班級事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人的「默契」也許就是那時練就的。臺大法律系的一名校友也曾向《蘋果》雜誌透露一段</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晃泉與蔡英文不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人知的「排球情人</w:t>
      </w:r>
      <w:proofErr w:type="gramStart"/>
      <w:r>
        <w:rPr>
          <w:rFonts w:ascii="臺灣新細明體" w:eastAsia="臺灣新細明體" w:hAnsi="臺灣新細明體" w:cs="臺灣新細明體" w:hint="eastAsia"/>
          <w:sz w:val="28"/>
          <w:szCs w:val="28"/>
        </w:rPr>
        <w:t>夢</w:t>
      </w:r>
      <w:proofErr w:type="gramEnd"/>
      <w:r>
        <w:rPr>
          <w:rFonts w:ascii="臺灣新細明體" w:eastAsia="臺灣新細明體" w:hAnsi="臺灣新細明體" w:cs="臺灣新細明體" w:hint="eastAsia"/>
          <w:sz w:val="28"/>
          <w:szCs w:val="28"/>
        </w:rPr>
        <w:t>」，在蔡英文大三時，出人意料地</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加系上女排賽，當時女排班隊教練，就是當時男排系隊的</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晃泉。這位校友說，聽到蔡英文要</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賽，全系都很訝異，因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千金形象的蔡英文，怎</w:t>
      </w:r>
      <w:proofErr w:type="gramStart"/>
      <w:r>
        <w:rPr>
          <w:rFonts w:ascii="臺灣新細明體" w:eastAsia="臺灣新細明體" w:hAnsi="臺灣新細明體" w:cs="臺灣新細明體" w:hint="eastAsia"/>
          <w:sz w:val="28"/>
          <w:szCs w:val="28"/>
        </w:rPr>
        <w:t>會參</w:t>
      </w:r>
      <w:proofErr w:type="gramEnd"/>
      <w:r>
        <w:rPr>
          <w:rFonts w:ascii="臺灣新細明體" w:eastAsia="臺灣新細明體" w:hAnsi="臺灣新細明體" w:cs="臺灣新細明體" w:hint="eastAsia"/>
          <w:sz w:val="28"/>
          <w:szCs w:val="28"/>
        </w:rPr>
        <w:t>加女排賽。校友回憶，</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每次上</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舉</w:t>
      </w:r>
      <w:proofErr w:type="gramStart"/>
      <w:r>
        <w:rPr>
          <w:rFonts w:ascii="臺灣新細明體" w:eastAsia="臺灣新細明體" w:hAnsi="臺灣新細明體" w:cs="臺灣新細明體" w:hint="eastAsia"/>
          <w:sz w:val="28"/>
          <w:szCs w:val="28"/>
        </w:rPr>
        <w:t>一動</w:t>
      </w:r>
      <w:proofErr w:type="gramEnd"/>
      <w:r>
        <w:rPr>
          <w:rFonts w:ascii="臺灣新細明體" w:eastAsia="臺灣新細明體" w:hAnsi="臺灣新細明體" w:cs="臺灣新細明體" w:hint="eastAsia"/>
          <w:sz w:val="28"/>
          <w:szCs w:val="28"/>
        </w:rPr>
        <w:t>，都可感受在旁「指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很關心。</w:t>
      </w:r>
    </w:p>
    <w:p w14:paraId="39741D8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高中時期，</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蔡英文的規劃是：考不上大學就找個人嫁了。而這時蔡英文雖然考上了臺北大學，但在父親的逼迫下選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了自己不喜歡的法律</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業，成績也一直跟不上，在剛開始就讀時就有學科不及格。</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此頗有微詞，</w:t>
      </w:r>
      <w:proofErr w:type="gramStart"/>
      <w:r>
        <w:rPr>
          <w:rFonts w:ascii="臺灣新細明體" w:eastAsia="臺灣新細明體" w:hAnsi="臺灣新細明體" w:cs="臺灣新細明體" w:hint="eastAsia"/>
          <w:sz w:val="28"/>
          <w:szCs w:val="28"/>
        </w:rPr>
        <w:t>把么女</w:t>
      </w:r>
      <w:proofErr w:type="gramEnd"/>
      <w:r>
        <w:rPr>
          <w:rFonts w:ascii="臺灣新細明體" w:eastAsia="臺灣新細明體" w:hAnsi="臺灣新細明體" w:cs="臺灣新細明體" w:hint="eastAsia"/>
          <w:sz w:val="28"/>
          <w:szCs w:val="28"/>
        </w:rPr>
        <w:t>嫁人的念頭也重新浮現。蔡英文在</w:t>
      </w:r>
      <w:r>
        <w:rPr>
          <w:rFonts w:ascii="臺灣新細明體" w:eastAsia="臺灣新細明體" w:hAnsi="臺灣新細明體" w:cs="臺灣新細明體" w:hint="eastAsia"/>
          <w:sz w:val="28"/>
          <w:szCs w:val="28"/>
        </w:rPr>
        <w:lastRenderedPageBreak/>
        <w:t>學業和家庭的重</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下也開始妥協，加上英俊帥</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邱晃泉本</w:t>
      </w:r>
      <w:proofErr w:type="gramEnd"/>
      <w:r>
        <w:rPr>
          <w:rFonts w:ascii="臺灣新細明體" w:eastAsia="臺灣新細明體" w:hAnsi="臺灣新細明體" w:cs="臺灣新細明體" w:hint="eastAsia"/>
          <w:sz w:val="28"/>
          <w:szCs w:val="28"/>
        </w:rPr>
        <w:t>就讓蔡英文頗</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心</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，或許接受家中的安排也不是一件</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事。</w:t>
      </w:r>
    </w:p>
    <w:p w14:paraId="369E250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除了</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晃泉這個著名的「緋聞男友」外，同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大學的同學</w:t>
      </w:r>
      <w:proofErr w:type="gramStart"/>
      <w:r>
        <w:rPr>
          <w:rFonts w:ascii="臺灣新細明體" w:eastAsia="臺灣新細明體" w:hAnsi="臺灣新細明體" w:cs="臺灣新細明體" w:hint="eastAsia"/>
          <w:sz w:val="28"/>
          <w:szCs w:val="28"/>
        </w:rPr>
        <w:t>楊</w:t>
      </w:r>
      <w:proofErr w:type="gramEnd"/>
      <w:r>
        <w:rPr>
          <w:rFonts w:ascii="臺灣新細明體" w:eastAsia="臺灣新細明體" w:hAnsi="臺灣新細明體" w:cs="臺灣新細明體" w:hint="eastAsia"/>
          <w:sz w:val="28"/>
          <w:szCs w:val="28"/>
        </w:rPr>
        <w:t>盤江和陳家駿也是蔡英文的緋聞</w:t>
      </w:r>
      <w:proofErr w:type="gramStart"/>
      <w:r>
        <w:rPr>
          <w:rFonts w:ascii="臺灣新細明體" w:eastAsia="臺灣新細明體" w:hAnsi="臺灣新細明體" w:cs="臺灣新細明體" w:hint="eastAsia"/>
          <w:sz w:val="28"/>
          <w:szCs w:val="28"/>
        </w:rPr>
        <w:t>對象</w:t>
      </w:r>
      <w:proofErr w:type="gramEnd"/>
      <w:r>
        <w:rPr>
          <w:rFonts w:ascii="臺灣新細明體" w:eastAsia="臺灣新細明體" w:hAnsi="臺灣新細明體" w:cs="臺灣新細明體" w:hint="eastAsia"/>
          <w:sz w:val="28"/>
          <w:szCs w:val="28"/>
        </w:rPr>
        <w:t>。</w:t>
      </w:r>
    </w:p>
    <w:p w14:paraId="6C004F7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大學期間，</w:t>
      </w:r>
      <w:proofErr w:type="gramStart"/>
      <w:r>
        <w:rPr>
          <w:rFonts w:ascii="臺灣新細明體" w:eastAsia="臺灣新細明體" w:hAnsi="臺灣新細明體" w:cs="臺灣新細明體" w:hint="eastAsia"/>
          <w:sz w:val="28"/>
          <w:szCs w:val="28"/>
        </w:rPr>
        <w:t>楊</w:t>
      </w:r>
      <w:proofErr w:type="gramEnd"/>
      <w:r>
        <w:rPr>
          <w:rFonts w:ascii="臺灣新細明體" w:eastAsia="臺灣新細明體" w:hAnsi="臺灣新細明體" w:cs="臺灣新細明體" w:hint="eastAsia"/>
          <w:sz w:val="28"/>
          <w:szCs w:val="28"/>
        </w:rPr>
        <w:t>盤江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蔡有</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慕之意是臺大法律系公認的，在班上曾被看作「互相欣賞的</w:t>
      </w:r>
      <w:proofErr w:type="gramStart"/>
      <w:r>
        <w:rPr>
          <w:rFonts w:ascii="臺灣新細明體" w:eastAsia="臺灣新細明體" w:hAnsi="臺灣新細明體" w:cs="臺灣新細明體" w:hint="eastAsia"/>
          <w:sz w:val="28"/>
          <w:szCs w:val="28"/>
        </w:rPr>
        <w:t>一對</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楊</w:t>
      </w:r>
      <w:proofErr w:type="gramEnd"/>
      <w:r>
        <w:rPr>
          <w:rFonts w:ascii="臺灣新細明體" w:eastAsia="臺灣新細明體" w:hAnsi="臺灣新細明體" w:cs="臺灣新細明體" w:hint="eastAsia"/>
          <w:sz w:val="28"/>
          <w:szCs w:val="28"/>
        </w:rPr>
        <w:t>盤江的成績一直很好，常常和蔡英文一起</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獨「切磋」功課。巧的是，</w:t>
      </w:r>
      <w:proofErr w:type="gramStart"/>
      <w:r>
        <w:rPr>
          <w:rFonts w:ascii="臺灣新細明體" w:eastAsia="臺灣新細明體" w:hAnsi="臺灣新細明體" w:cs="臺灣新細明體" w:hint="eastAsia"/>
          <w:sz w:val="28"/>
          <w:szCs w:val="28"/>
        </w:rPr>
        <w:t>楊</w:t>
      </w:r>
      <w:proofErr w:type="gramEnd"/>
      <w:r>
        <w:rPr>
          <w:rFonts w:ascii="臺灣新細明體" w:eastAsia="臺灣新細明體" w:hAnsi="臺灣新細明體" w:cs="臺灣新細明體" w:hint="eastAsia"/>
          <w:sz w:val="28"/>
          <w:szCs w:val="28"/>
        </w:rPr>
        <w:t>當時也是班上排球隊員，經常和蔡英文一起練球，當然旁邊肯定是</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蔡英文是喜歡和</w:t>
      </w:r>
      <w:proofErr w:type="gramStart"/>
      <w:r>
        <w:rPr>
          <w:rFonts w:ascii="臺灣新細明體" w:eastAsia="臺灣新細明體" w:hAnsi="臺灣新細明體" w:cs="臺灣新細明體" w:hint="eastAsia"/>
          <w:sz w:val="28"/>
          <w:szCs w:val="28"/>
        </w:rPr>
        <w:t>楊</w:t>
      </w:r>
      <w:proofErr w:type="gramEnd"/>
      <w:r>
        <w:rPr>
          <w:rFonts w:ascii="臺灣新細明體" w:eastAsia="臺灣新細明體" w:hAnsi="臺灣新細明體" w:cs="臺灣新細明體" w:hint="eastAsia"/>
          <w:sz w:val="28"/>
          <w:szCs w:val="28"/>
        </w:rPr>
        <w:t>還是和</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一起練球，</w:t>
      </w:r>
      <w:r>
        <w:rPr>
          <w:rFonts w:ascii="臺灣新細明體" w:eastAsia="臺灣新細明體" w:hAnsi="臺灣新細明體" w:cs="臺灣新細明體" w:hint="eastAsia"/>
          <w:color w:val="000000" w:themeColor="text1"/>
          <w:sz w:val="28"/>
          <w:szCs w:val="28"/>
        </w:rPr>
        <w:t>也只有她自己知道了。</w:t>
      </w:r>
      <w:r>
        <w:rPr>
          <w:rFonts w:ascii="臺灣新細明體" w:eastAsia="臺灣新細明體" w:hAnsi="臺灣新細明體" w:cs="臺灣新細明體" w:hint="eastAsia"/>
          <w:sz w:val="28"/>
          <w:szCs w:val="28"/>
        </w:rPr>
        <w:t>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另一位追求者陳家駿，令人的學術主攻方向相同，也有學術合作，共同署名論文等等，因此也被身邊朋友配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w:t>
      </w:r>
    </w:p>
    <w:p w14:paraId="62F59013"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0B7EB733" wp14:editId="1746E0CB">
            <wp:extent cx="4733925" cy="2066925"/>
            <wp:effectExtent l="0" t="0" r="9525" b="9525"/>
            <wp:docPr id="93" name="图片 4" descr="t017a9e0d6d1893b54d(1)"/>
            <wp:cNvGraphicFramePr/>
            <a:graphic xmlns:a="http://schemas.openxmlformats.org/drawingml/2006/main">
              <a:graphicData uri="http://schemas.openxmlformats.org/drawingml/2006/picture">
                <pic:pic xmlns:pic="http://schemas.openxmlformats.org/drawingml/2006/picture">
                  <pic:nvPicPr>
                    <pic:cNvPr id="93" name="图片 4" descr="t017a9e0d6d1893b54d(1)"/>
                    <pic:cNvPicPr/>
                  </pic:nvPicPr>
                  <pic:blipFill>
                    <a:blip r:embed="rId67" cstate="print"/>
                    <a:stretch>
                      <a:fillRect/>
                    </a:stretch>
                  </pic:blipFill>
                  <pic:spPr>
                    <a:xfrm>
                      <a:off x="0" y="0"/>
                      <a:ext cx="4733925" cy="2066925"/>
                    </a:xfrm>
                    <a:prstGeom prst="rect">
                      <a:avLst/>
                    </a:prstGeom>
                    <a:noFill/>
                    <a:ln>
                      <a:noFill/>
                    </a:ln>
                  </pic:spPr>
                </pic:pic>
              </a:graphicData>
            </a:graphic>
          </wp:inline>
        </w:drawing>
      </w:r>
    </w:p>
    <w:p w14:paraId="01A50EE2"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◎蔡英文、</w:t>
      </w:r>
      <w:proofErr w:type="gramStart"/>
      <w:r>
        <w:rPr>
          <w:rFonts w:ascii="臺灣新細明體" w:eastAsia="臺灣新細明體" w:hAnsi="臺灣新細明體" w:cs="臺灣新細明體" w:hint="eastAsia"/>
          <w:sz w:val="24"/>
          <w:szCs w:val="24"/>
        </w:rPr>
        <w:t>邱</w:t>
      </w:r>
      <w:proofErr w:type="gramEnd"/>
      <w:r>
        <w:rPr>
          <w:rFonts w:ascii="臺灣新細明體" w:eastAsia="臺灣新細明體" w:hAnsi="臺灣新細明體" w:cs="臺灣新細明體" w:hint="eastAsia"/>
          <w:sz w:val="24"/>
          <w:szCs w:val="24"/>
        </w:rPr>
        <w:t>晃泉、陳家駿三人畢業</w:t>
      </w:r>
      <w:proofErr w:type="gramStart"/>
      <w:r>
        <w:rPr>
          <w:rFonts w:ascii="臺灣新細明體" w:eastAsia="臺灣新細明體" w:hAnsi="臺灣新細明體" w:cs="臺灣新細明體" w:hint="eastAsia"/>
          <w:sz w:val="24"/>
          <w:szCs w:val="24"/>
        </w:rPr>
        <w:t>後</w:t>
      </w:r>
      <w:proofErr w:type="gramEnd"/>
      <w:r>
        <w:rPr>
          <w:rFonts w:ascii="臺灣新細明體" w:eastAsia="臺灣新細明體" w:hAnsi="臺灣新細明體" w:cs="臺灣新細明體" w:hint="eastAsia"/>
          <w:sz w:val="24"/>
          <w:szCs w:val="24"/>
        </w:rPr>
        <w:t>同遊</w:t>
      </w:r>
      <w:proofErr w:type="gramStart"/>
      <w:r>
        <w:rPr>
          <w:rFonts w:ascii="臺灣新細明體" w:eastAsia="臺灣新細明體" w:hAnsi="臺灣新細明體" w:cs="臺灣新細明體" w:hint="eastAsia"/>
          <w:sz w:val="24"/>
          <w:szCs w:val="24"/>
        </w:rPr>
        <w:t>墾</w:t>
      </w:r>
      <w:proofErr w:type="gramEnd"/>
      <w:r>
        <w:rPr>
          <w:rFonts w:ascii="臺灣新細明體" w:eastAsia="臺灣新細明體" w:hAnsi="臺灣新細明體" w:cs="臺灣新細明體" w:hint="eastAsia"/>
          <w:sz w:val="24"/>
          <w:szCs w:val="24"/>
        </w:rPr>
        <w:t>丁</w:t>
      </w:r>
    </w:p>
    <w:p w14:paraId="3438AFBF" w14:textId="77777777" w:rsidR="00D03FFE" w:rsidRDefault="00000000">
      <w:pPr>
        <w:ind w:firstLineChars="200" w:firstLine="560"/>
        <w:rPr>
          <w:rFonts w:ascii="臺灣新細明體" w:eastAsia="臺灣新細明體" w:hAnsi="臺灣新細明體" w:cs="臺灣新細明體"/>
          <w:b/>
          <w:bCs/>
          <w:sz w:val="28"/>
          <w:szCs w:val="28"/>
        </w:rPr>
      </w:pPr>
      <w:r>
        <w:rPr>
          <w:rFonts w:ascii="臺灣新細明體" w:eastAsia="臺灣新細明體" w:hAnsi="臺灣新細明體" w:cs="臺灣新細明體" w:hint="eastAsia"/>
          <w:sz w:val="28"/>
          <w:szCs w:val="28"/>
        </w:rPr>
        <w:t>臺大畢業</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，蔡英文依舊保持著</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身，面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這些緋聞男友，蔡英文沒有做出選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，只是瀟</w:t>
      </w:r>
      <w:proofErr w:type="gramStart"/>
      <w:r>
        <w:rPr>
          <w:rFonts w:ascii="臺灣新細明體" w:eastAsia="臺灣新細明體" w:hAnsi="臺灣新細明體" w:cs="臺灣新細明體" w:hint="eastAsia"/>
          <w:sz w:val="28"/>
          <w:szCs w:val="28"/>
        </w:rPr>
        <w:t>灑</w:t>
      </w:r>
      <w:proofErr w:type="gramEnd"/>
      <w:r>
        <w:rPr>
          <w:rFonts w:ascii="臺灣新細明體" w:eastAsia="臺灣新細明體" w:hAnsi="臺灣新細明體" w:cs="臺灣新細明體" w:hint="eastAsia"/>
          <w:sz w:val="28"/>
          <w:szCs w:val="28"/>
        </w:rPr>
        <w:t>地選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留學美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，剩下癡心男</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苦苦等待。正如其父</w:t>
      </w:r>
      <w:proofErr w:type="gramStart"/>
      <w:r>
        <w:rPr>
          <w:rFonts w:ascii="臺灣新細明體" w:eastAsia="臺灣新細明體" w:hAnsi="臺灣新細明體" w:cs="臺灣新細明體" w:hint="eastAsia"/>
          <w:sz w:val="28"/>
          <w:szCs w:val="28"/>
        </w:rPr>
        <w:t>一樣</w:t>
      </w:r>
      <w:proofErr w:type="gramEnd"/>
      <w:r>
        <w:rPr>
          <w:rFonts w:ascii="臺灣新細明體" w:eastAsia="臺灣新細明體" w:hAnsi="臺灣新細明體" w:cs="臺灣新細明體" w:hint="eastAsia"/>
          <w:sz w:val="28"/>
          <w:szCs w:val="28"/>
        </w:rPr>
        <w:t>，蔡英文能在眾多的異性中游</w:t>
      </w:r>
      <w:proofErr w:type="gramStart"/>
      <w:r>
        <w:rPr>
          <w:rFonts w:ascii="臺灣新細明體" w:eastAsia="臺灣新細明體" w:hAnsi="臺灣新細明體" w:cs="臺灣新細明體" w:hint="eastAsia"/>
          <w:sz w:val="28"/>
          <w:szCs w:val="28"/>
        </w:rPr>
        <w:t>刃</w:t>
      </w:r>
      <w:proofErr w:type="gramEnd"/>
      <w:r>
        <w:rPr>
          <w:rFonts w:ascii="臺灣新細明體" w:eastAsia="臺灣新細明體" w:hAnsi="臺灣新細明體" w:cs="臺灣新細明體" w:hint="eastAsia"/>
          <w:sz w:val="28"/>
          <w:szCs w:val="28"/>
        </w:rPr>
        <w:t>有餘，片葉不沾身。蔡</w:t>
      </w:r>
      <w:r>
        <w:rPr>
          <w:rFonts w:ascii="臺灣新細明體" w:eastAsia="臺灣新細明體" w:hAnsi="臺灣新細明體" w:cs="臺灣新細明體" w:hint="eastAsia"/>
          <w:sz w:val="28"/>
          <w:szCs w:val="28"/>
        </w:rPr>
        <w:lastRenderedPageBreak/>
        <w:t>英文是否付出過真感情，還是只是享受眾多異性的追捧，把男人當做消磨時光的玩物，又或是像電影中的沈佳宜一般，他人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你付出真心，你卻轉頭選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事業有成的「成功人士」，沒有選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，只因看不上只是普通學生的追求者們。</w:t>
      </w:r>
      <w:bookmarkStart w:id="24" w:name="_Toc3216"/>
      <w:bookmarkStart w:id="25" w:name="_Toc8919"/>
      <w:bookmarkStart w:id="26" w:name="_Toc24930"/>
      <w:bookmarkStart w:id="27" w:name="_Toc2104"/>
    </w:p>
    <w:bookmarkEnd w:id="24"/>
    <w:bookmarkEnd w:id="25"/>
    <w:bookmarkEnd w:id="26"/>
    <w:bookmarkEnd w:id="27"/>
    <w:p w14:paraId="7DBAFC5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如今，蔡英文和</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w:t>
      </w:r>
      <w:proofErr w:type="gramStart"/>
      <w:r>
        <w:rPr>
          <w:rFonts w:ascii="臺灣新細明體" w:eastAsia="臺灣新細明體" w:hAnsi="臺灣新細明體" w:cs="臺灣新細明體" w:hint="eastAsia"/>
          <w:sz w:val="28"/>
          <w:szCs w:val="28"/>
        </w:rPr>
        <w:t>楊</w:t>
      </w:r>
      <w:proofErr w:type="gramEnd"/>
      <w:r>
        <w:rPr>
          <w:rFonts w:ascii="臺灣新細明體" w:eastAsia="臺灣新細明體" w:hAnsi="臺灣新細明體" w:cs="臺灣新細明體" w:hint="eastAsia"/>
          <w:sz w:val="28"/>
          <w:szCs w:val="28"/>
        </w:rPr>
        <w:t>盤江、陳家駿雖</w:t>
      </w:r>
      <w:proofErr w:type="gramStart"/>
      <w:r>
        <w:rPr>
          <w:rFonts w:ascii="臺灣新細明體" w:eastAsia="臺灣新細明體" w:hAnsi="臺灣新細明體" w:cs="臺灣新細明體" w:hint="eastAsia"/>
          <w:sz w:val="28"/>
          <w:szCs w:val="28"/>
        </w:rPr>
        <w:t>然早已</w:t>
      </w:r>
      <w:proofErr w:type="gramEnd"/>
      <w:r>
        <w:rPr>
          <w:rFonts w:ascii="臺灣新細明體" w:eastAsia="臺灣新細明體" w:hAnsi="臺灣新細明體" w:cs="臺灣新細明體" w:hint="eastAsia"/>
          <w:sz w:val="28"/>
          <w:szCs w:val="28"/>
        </w:rPr>
        <w:t>各奔東西，蔡英文依舊忙</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她的政治生涯，男方</w:t>
      </w:r>
      <w:proofErr w:type="gramStart"/>
      <w:r>
        <w:rPr>
          <w:rFonts w:ascii="臺灣新細明體" w:eastAsia="臺灣新細明體" w:hAnsi="臺灣新細明體" w:cs="臺灣新細明體" w:hint="eastAsia"/>
          <w:sz w:val="28"/>
          <w:szCs w:val="28"/>
        </w:rPr>
        <w:t>雖然都有了</w:t>
      </w:r>
      <w:proofErr w:type="gramEnd"/>
      <w:r>
        <w:rPr>
          <w:rFonts w:ascii="臺灣新細明體" w:eastAsia="臺灣新細明體" w:hAnsi="臺灣新細明體" w:cs="臺灣新細明體" w:hint="eastAsia"/>
          <w:sz w:val="28"/>
          <w:szCs w:val="28"/>
        </w:rPr>
        <w:t>家室，</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女成群，但一直以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，心中那份求而不得的情感，卻誰在</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抑中蠢蠢欲</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。尤其是是</w:t>
      </w:r>
      <w:proofErr w:type="gramStart"/>
      <w:r>
        <w:rPr>
          <w:rFonts w:ascii="臺灣新細明體" w:eastAsia="臺灣新細明體" w:hAnsi="臺灣新細明體" w:cs="臺灣新細明體" w:hint="eastAsia"/>
          <w:sz w:val="28"/>
          <w:szCs w:val="28"/>
        </w:rPr>
        <w:t>邱晃泉</w:t>
      </w:r>
      <w:proofErr w:type="gramEnd"/>
      <w:r>
        <w:rPr>
          <w:rFonts w:ascii="臺灣新細明體" w:eastAsia="臺灣新細明體" w:hAnsi="臺灣新細明體" w:cs="臺灣新細明體" w:hint="eastAsia"/>
          <w:sz w:val="28"/>
          <w:szCs w:val="28"/>
        </w:rPr>
        <w:t>在成家立業之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還與蔡英文有著「密切」的關係。</w:t>
      </w:r>
    </w:p>
    <w:p w14:paraId="096F85A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上世紀八九十年代，臺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民主化運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風起雲</w:t>
      </w:r>
      <w:proofErr w:type="gramStart"/>
      <w:r>
        <w:rPr>
          <w:rFonts w:ascii="臺灣新細明體" w:eastAsia="臺灣新細明體" w:hAnsi="臺灣新細明體" w:cs="臺灣新細明體" w:hint="eastAsia"/>
          <w:sz w:val="28"/>
          <w:szCs w:val="28"/>
        </w:rPr>
        <w:t>湧</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人士義</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辯護，當時蔡英文便提醒他要小心</w:t>
      </w:r>
      <w:proofErr w:type="gramStart"/>
      <w:r>
        <w:rPr>
          <w:rFonts w:ascii="臺灣新細明體" w:eastAsia="臺灣新細明體" w:hAnsi="臺灣新細明體" w:cs="臺灣新細明體" w:hint="eastAsia"/>
          <w:sz w:val="28"/>
          <w:szCs w:val="28"/>
        </w:rPr>
        <w:t>應對國</w:t>
      </w:r>
      <w:proofErr w:type="gramEnd"/>
      <w:r>
        <w:rPr>
          <w:rFonts w:ascii="臺灣新細明體" w:eastAsia="臺灣新細明體" w:hAnsi="臺灣新細明體" w:cs="臺灣新細明體" w:hint="eastAsia"/>
          <w:sz w:val="28"/>
          <w:szCs w:val="28"/>
        </w:rPr>
        <w:t>民黨當局的</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力，關心之情溢</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言表；而在蔡英文</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加「總統」候選人電視辯論時，則輪到</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關心她了。在第一</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辯論前，他建議蔡英文穿深色服裝、頭髮要有點蓬鬆，才能體現職業女性的</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業形象。他毫不客</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地說蔡英文一身「牛糞色」毛衣，髮型又過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死板，在形象上不用心才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輸給精</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打扮的馬英九。而當時蔡英文在民進黨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，雖然談不上獨攬大</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，但不少黨工都表示「主席有點凶」，她的助理甚至把她形容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「穿Prada的</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魔」，</w:t>
      </w:r>
      <w:proofErr w:type="gramStart"/>
      <w:r>
        <w:rPr>
          <w:rFonts w:ascii="臺灣新細明體" w:eastAsia="臺灣新細明體" w:hAnsi="臺灣新細明體" w:cs="臺灣新細明體" w:hint="eastAsia"/>
          <w:sz w:val="28"/>
          <w:szCs w:val="28"/>
        </w:rPr>
        <w:t>邱晃泉敢</w:t>
      </w:r>
      <w:proofErr w:type="gramEnd"/>
      <w:r>
        <w:rPr>
          <w:rFonts w:ascii="臺灣新細明體" w:eastAsia="臺灣新細明體" w:hAnsi="臺灣新細明體" w:cs="臺灣新細明體" w:hint="eastAsia"/>
          <w:sz w:val="28"/>
          <w:szCs w:val="28"/>
        </w:rPr>
        <w:t>如此批評蔡英文，可見</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人「密切」之情。</w:t>
      </w:r>
    </w:p>
    <w:p w14:paraId="166783C8"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媒體</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晃泉還珍藏了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張絕無僅有的、蔡英文穿著裙子的黑白照片。而當年蔡英文「死都不肯穿裙子」，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此還</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和母親大吵大鬧，能</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自己的閨中秘照送給異性，肯定是自己芳心暗許的心上人。</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晃泉說，這張照片美感十足，讓他熬過思念的漫漫長夜，本想建議讓蔡英文</w:t>
      </w:r>
      <w:proofErr w:type="gramStart"/>
      <w:r>
        <w:rPr>
          <w:rFonts w:ascii="臺灣新細明體" w:eastAsia="臺灣新細明體" w:hAnsi="臺灣新細明體" w:cs="臺灣新細明體" w:hint="eastAsia"/>
          <w:sz w:val="28"/>
          <w:szCs w:val="28"/>
        </w:rPr>
        <w:t>用於</w:t>
      </w:r>
      <w:proofErr w:type="gramEnd"/>
      <w:r>
        <w:rPr>
          <w:rFonts w:ascii="臺灣新細明體" w:eastAsia="臺灣新細明體" w:hAnsi="臺灣新細明體" w:cs="臺灣新細明體" w:hint="eastAsia"/>
          <w:sz w:val="28"/>
          <w:szCs w:val="28"/>
        </w:rPr>
        <w:t>競選文宣，沒想到照片意外遺失，讓他惋惜不已。</w:t>
      </w:r>
      <w:r>
        <w:rPr>
          <w:rFonts w:ascii="臺灣新細明體" w:eastAsia="臺灣新細明體" w:hAnsi="臺灣新細明體" w:cs="臺灣新細明體" w:hint="eastAsia"/>
          <w:sz w:val="28"/>
          <w:szCs w:val="28"/>
        </w:rPr>
        <w:lastRenderedPageBreak/>
        <w:t>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，照片上的裙子留下了他和蔡英文刻骨銘心的初體驗。有媒體問，這張照片是否意味著</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大學</w:t>
      </w:r>
      <w:proofErr w:type="gramStart"/>
      <w:r>
        <w:rPr>
          <w:rFonts w:ascii="臺灣新細明體" w:eastAsia="臺灣新細明體" w:hAnsi="臺灣新細明體" w:cs="臺灣新細明體" w:hint="eastAsia"/>
          <w:sz w:val="28"/>
          <w:szCs w:val="28"/>
        </w:rPr>
        <w:t>朦</w:t>
      </w:r>
      <w:proofErr w:type="gramEnd"/>
      <w:r>
        <w:rPr>
          <w:rFonts w:ascii="臺灣新細明體" w:eastAsia="臺灣新細明體" w:hAnsi="臺灣新細明體" w:cs="臺灣新細明體" w:hint="eastAsia"/>
          <w:sz w:val="28"/>
          <w:szCs w:val="28"/>
        </w:rPr>
        <w:t>朧</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情的紀念，</w:t>
      </w:r>
      <w:proofErr w:type="gramStart"/>
      <w:r>
        <w:rPr>
          <w:rFonts w:ascii="臺灣新細明體" w:eastAsia="臺灣新細明體" w:hAnsi="臺灣新細明體" w:cs="臺灣新細明體" w:hint="eastAsia"/>
          <w:sz w:val="28"/>
          <w:szCs w:val="28"/>
        </w:rPr>
        <w:t>邱晃泉</w:t>
      </w:r>
      <w:proofErr w:type="gramEnd"/>
      <w:r>
        <w:rPr>
          <w:rFonts w:ascii="臺灣新細明體" w:eastAsia="臺灣新細明體" w:hAnsi="臺灣新細明體" w:cs="臺灣新細明體" w:hint="eastAsia"/>
          <w:sz w:val="28"/>
          <w:szCs w:val="28"/>
        </w:rPr>
        <w:t>不置可否，只是感歎：年輕時五六年的時間，仿佛就像過了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輩子。「期間發生了很大的變化，我們的人生，往往自此走向各自的方向。」</w:t>
      </w:r>
    </w:p>
    <w:p w14:paraId="1C374BE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除</w:t>
      </w:r>
      <w:proofErr w:type="gramStart"/>
      <w:r>
        <w:rPr>
          <w:rFonts w:ascii="臺灣新細明體" w:eastAsia="臺灣新細明體" w:hAnsi="臺灣新細明體" w:cs="臺灣新細明體" w:hint="eastAsia"/>
          <w:sz w:val="28"/>
          <w:szCs w:val="28"/>
        </w:rPr>
        <w:t>邱晃泉</w:t>
      </w:r>
      <w:proofErr w:type="gramEnd"/>
      <w:r>
        <w:rPr>
          <w:rFonts w:ascii="臺灣新細明體" w:eastAsia="臺灣新細明體" w:hAnsi="臺灣新細明體" w:cs="臺灣新細明體" w:hint="eastAsia"/>
          <w:sz w:val="28"/>
          <w:szCs w:val="28"/>
        </w:rPr>
        <w:t>之外，陳家駿和蔡英文是當年留學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回臺的少</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同學（當年有能力留學者多半都留在歐美定居），加上都是主攻商</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領域，因此很自然就</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有合作機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
    <w:p w14:paraId="106791E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而如今在政治的道路上越走越遠的蔡英文，當媒體問她這麼多年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有沒有人追時，她反問：「還有人敢</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？」似乎仍有所期待。</w:t>
      </w:r>
    </w:p>
    <w:p w14:paraId="7054C1C6" w14:textId="77777777" w:rsidR="00D03FFE" w:rsidRDefault="00D03FFE">
      <w:pPr>
        <w:ind w:firstLineChars="200" w:firstLine="560"/>
        <w:rPr>
          <w:rFonts w:ascii="臺灣新細明體" w:eastAsia="臺灣新細明體" w:hAnsi="臺灣新細明體" w:cs="臺灣新細明體"/>
          <w:sz w:val="28"/>
          <w:szCs w:val="28"/>
        </w:rPr>
        <w:sectPr w:rsidR="00D03FFE" w:rsidSect="00254B57">
          <w:pgSz w:w="11906" w:h="16838"/>
          <w:pgMar w:top="1440" w:right="1800" w:bottom="1440" w:left="1800" w:header="851" w:footer="992" w:gutter="0"/>
          <w:cols w:space="425"/>
          <w:docGrid w:type="lines" w:linePitch="312"/>
        </w:sectPr>
      </w:pPr>
    </w:p>
    <w:p w14:paraId="7E9AC2FC"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28" w:name="_Toc154684363"/>
      <w:r>
        <w:rPr>
          <w:rFonts w:ascii="臺灣新細明體" w:eastAsia="臺灣新細明體" w:hAnsi="臺灣新細明體" w:cs="臺灣新細明體" w:hint="eastAsia"/>
          <w:sz w:val="160"/>
          <w:szCs w:val="44"/>
        </w:rPr>
        <w:lastRenderedPageBreak/>
        <w:t>J</w:t>
      </w:r>
      <w:bookmarkEnd w:id="28"/>
    </w:p>
    <w:p w14:paraId="123739B5"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29" w:name="_Toc154684364"/>
      <w:r>
        <w:rPr>
          <w:rFonts w:ascii="臺灣新細明體" w:eastAsia="臺灣新細明體" w:hAnsi="臺灣新細明體" w:cs="臺灣新細明體" w:hint="eastAsia"/>
          <w:sz w:val="44"/>
        </w:rPr>
        <w:t>情郎遍天下，英美都不忌</w:t>
      </w:r>
      <w:bookmarkEnd w:id="29"/>
    </w:p>
    <w:p w14:paraId="6BAD877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情的驚</w:t>
      </w:r>
      <w:proofErr w:type="gramStart"/>
      <w:r>
        <w:rPr>
          <w:rFonts w:ascii="臺灣新細明體" w:eastAsia="臺灣新細明體" w:hAnsi="臺灣新細明體" w:cs="臺灣新細明體" w:hint="eastAsia"/>
          <w:sz w:val="28"/>
          <w:szCs w:val="28"/>
        </w:rPr>
        <w:t>悚</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懸疑</w:t>
      </w:r>
      <w:proofErr w:type="gramEnd"/>
      <w:r>
        <w:rPr>
          <w:rFonts w:ascii="臺灣新細明體" w:eastAsia="臺灣新細明體" w:hAnsi="臺灣新細明體" w:cs="臺灣新細明體" w:hint="eastAsia"/>
          <w:sz w:val="28"/>
          <w:szCs w:val="28"/>
        </w:rPr>
        <w:t>，連當今的婚</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狗血劇都編造不出，尤其是她的一段異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亡魂絕</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w:t>
      </w:r>
    </w:p>
    <w:p w14:paraId="7B33526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蔡英文回</w:t>
      </w:r>
      <w:proofErr w:type="gramStart"/>
      <w:r>
        <w:rPr>
          <w:rFonts w:ascii="臺灣新細明體" w:eastAsia="臺灣新細明體" w:hAnsi="臺灣新細明體" w:cs="臺灣新細明體" w:hint="eastAsia"/>
          <w:sz w:val="28"/>
          <w:szCs w:val="28"/>
        </w:rPr>
        <w:t>國從</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唯一公開的個人感情，是她在留學康奈爾期間，有一位論及婚嫁的男友。媒體曾</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67年（1978年）隻身飛赴美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康奈爾大學法學院攻讀法學碩士、擺脫了眾多追求者的感情糾</w:t>
      </w:r>
      <w:proofErr w:type="gramStart"/>
      <w:r>
        <w:rPr>
          <w:rFonts w:ascii="臺灣新細明體" w:eastAsia="臺灣新細明體" w:hAnsi="臺灣新細明體" w:cs="臺灣新細明體" w:hint="eastAsia"/>
          <w:sz w:val="28"/>
          <w:szCs w:val="28"/>
        </w:rPr>
        <w:t>葛後</w:t>
      </w:r>
      <w:proofErr w:type="gramEnd"/>
      <w:r>
        <w:rPr>
          <w:rFonts w:ascii="臺灣新細明體" w:eastAsia="臺灣新細明體" w:hAnsi="臺灣新細明體" w:cs="臺灣新細明體" w:hint="eastAsia"/>
          <w:sz w:val="28"/>
          <w:szCs w:val="28"/>
        </w:rPr>
        <w:t>，感情路上又增添新姿彩。</w:t>
      </w:r>
    </w:p>
    <w:p w14:paraId="7AECEF4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當年，在美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康奈爾大學攻讀博士的她，被學校一位體型健碩的體育生看上。在男生的強烈攻</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下，蔡英文很快淪陷，課餘時間把臂同遊，校外同居，</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人的感情突飛猛進。</w:t>
      </w:r>
    </w:p>
    <w:p w14:paraId="6EA4DAC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然而，誰也沒想到，當</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人已經在商量結婚事宜時，男生卻在一次登山時發生了意外，當</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身亡。</w:t>
      </w:r>
    </w:p>
    <w:p w14:paraId="456ABA1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那一年，蔡英文23歲。</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此，蔡英文</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這段往事，三緘其口。任憑</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媒追訪和搜挖，亦所知不多。</w:t>
      </w:r>
    </w:p>
    <w:p w14:paraId="2A73146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，有媒體八卦，所謂的體育生原本就是一渣男，</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出去也未必是一件光彩的事，蔡英文只好順水推舟，不再舊事重提，</w:t>
      </w:r>
      <w:proofErr w:type="gramStart"/>
      <w:r>
        <w:rPr>
          <w:rFonts w:ascii="臺灣新細明體" w:eastAsia="臺灣新細明體" w:hAnsi="臺灣新細明體" w:cs="臺灣新細明體" w:hint="eastAsia"/>
          <w:sz w:val="28"/>
          <w:szCs w:val="28"/>
        </w:rPr>
        <w:t>乾脆雪藏</w:t>
      </w:r>
      <w:proofErr w:type="gramEnd"/>
      <w:r>
        <w:rPr>
          <w:rFonts w:ascii="臺灣新細明體" w:eastAsia="臺灣新細明體" w:hAnsi="臺灣新細明體" w:cs="臺灣新細明體" w:hint="eastAsia"/>
          <w:sz w:val="28"/>
          <w:szCs w:val="28"/>
        </w:rPr>
        <w:t>。</w:t>
      </w:r>
    </w:p>
    <w:p w14:paraId="1BE25E6E"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蔡英文而言，這</w:t>
      </w:r>
      <w:proofErr w:type="gramStart"/>
      <w:r>
        <w:rPr>
          <w:rFonts w:ascii="臺灣新細明體" w:eastAsia="臺灣新細明體" w:hAnsi="臺灣新細明體" w:cs="臺灣新細明體" w:hint="eastAsia"/>
          <w:sz w:val="28"/>
          <w:szCs w:val="28"/>
        </w:rPr>
        <w:t>段感情</w:t>
      </w:r>
      <w:proofErr w:type="gramEnd"/>
      <w:r>
        <w:rPr>
          <w:rFonts w:ascii="臺灣新細明體" w:eastAsia="臺灣新細明體" w:hAnsi="臺灣新細明體" w:cs="臺灣新細明體" w:hint="eastAsia"/>
          <w:sz w:val="28"/>
          <w:szCs w:val="28"/>
        </w:rPr>
        <w:t>真空是無法熬過去的，</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是，包養英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男寵就順理成章了。</w:t>
      </w:r>
    </w:p>
    <w:p w14:paraId="564D5F7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媒體</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去英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攻讀博士時，曾交過英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男友，但父親的門第之見令第二段感情同</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結不出果。在該節目中，蔡英文展示了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張在倫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拍攝的照片。當主持人問到拍照的人是誰的時候，蔡英文先是遲</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了一下，然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笑著</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過說</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該是爸爸拍攝的。</w:t>
      </w:r>
    </w:p>
    <w:p w14:paraId="7154AA0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知情人士透露，蔡英文和倫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這位男友的感情非常好。可能是由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家庭條件的</w:t>
      </w:r>
      <w:proofErr w:type="gramStart"/>
      <w:r>
        <w:rPr>
          <w:rFonts w:ascii="臺灣新細明體" w:eastAsia="臺灣新細明體" w:hAnsi="臺灣新細明體" w:cs="臺灣新細明體" w:hint="eastAsia"/>
          <w:sz w:val="28"/>
          <w:szCs w:val="28"/>
        </w:rPr>
        <w:t>懸</w:t>
      </w:r>
      <w:proofErr w:type="gramEnd"/>
      <w:r>
        <w:rPr>
          <w:rFonts w:ascii="臺灣新細明體" w:eastAsia="臺灣新細明體" w:hAnsi="臺灣新細明體" w:cs="臺灣新細明體" w:hint="eastAsia"/>
          <w:sz w:val="28"/>
          <w:szCs w:val="28"/>
        </w:rPr>
        <w:t>殊，</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人最終才沒能在一起。</w:t>
      </w:r>
    </w:p>
    <w:p w14:paraId="580BBF2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知名心理分析師分析稱，父親給女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和女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男友拍照定格</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人甜美時刻，看不出父親</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男友的不滿，相反更是希望能永遠在一起，所以父親的門第之</w:t>
      </w:r>
      <w:proofErr w:type="gramStart"/>
      <w:r>
        <w:rPr>
          <w:rFonts w:ascii="臺灣新細明體" w:eastAsia="臺灣新細明體" w:hAnsi="臺灣新細明體" w:cs="臺灣新細明體" w:hint="eastAsia"/>
          <w:sz w:val="28"/>
          <w:szCs w:val="28"/>
        </w:rPr>
        <w:t>見另看像是</w:t>
      </w:r>
      <w:proofErr w:type="gramEnd"/>
      <w:r>
        <w:rPr>
          <w:rFonts w:ascii="臺灣新細明體" w:eastAsia="臺灣新細明體" w:hAnsi="臺灣新細明體" w:cs="臺灣新細明體" w:hint="eastAsia"/>
          <w:sz w:val="28"/>
          <w:szCs w:val="28"/>
        </w:rPr>
        <w:t>一種搪塞說法。</w:t>
      </w:r>
    </w:p>
    <w:p w14:paraId="55B16208"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而</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這段</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情回避的態度，以及蔡英文「現在人家已經有女朋友，再談就是打擾到人家」的說法看出，蔡英文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這段</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情是滿心期待，但是英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男友已換新歡，落花有意流水無情，碰到時間管理大師男人讓</w:t>
      </w:r>
      <w:proofErr w:type="gramStart"/>
      <w:r>
        <w:rPr>
          <w:rFonts w:ascii="臺灣新細明體" w:eastAsia="臺灣新細明體" w:hAnsi="臺灣新細明體" w:cs="臺灣新細明體" w:hint="eastAsia"/>
          <w:sz w:val="28"/>
          <w:szCs w:val="28"/>
        </w:rPr>
        <w:t>嬌</w:t>
      </w:r>
      <w:proofErr w:type="gramEnd"/>
      <w:r>
        <w:rPr>
          <w:rFonts w:ascii="臺灣新細明體" w:eastAsia="臺灣新細明體" w:hAnsi="臺灣新細明體" w:cs="臺灣新細明體" w:hint="eastAsia"/>
          <w:sz w:val="28"/>
          <w:szCs w:val="28"/>
        </w:rPr>
        <w:t>寵公主</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痕累累。引用網路</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詞PUA，似乎更適合這</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情侶的</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情故事。</w:t>
      </w:r>
    </w:p>
    <w:p w14:paraId="110ABA74"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639FBD0B"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30" w:name="_Toc154684365"/>
      <w:r>
        <w:rPr>
          <w:rFonts w:ascii="臺灣新細明體" w:eastAsia="臺灣新細明體" w:hAnsi="臺灣新細明體" w:cs="臺灣新細明體" w:hint="eastAsia"/>
          <w:sz w:val="160"/>
          <w:szCs w:val="44"/>
        </w:rPr>
        <w:lastRenderedPageBreak/>
        <w:t>K</w:t>
      </w:r>
      <w:bookmarkEnd w:id="30"/>
    </w:p>
    <w:p w14:paraId="02244516"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31" w:name="_Toc154684366"/>
      <w:r>
        <w:rPr>
          <w:rFonts w:ascii="臺灣新細明體" w:eastAsia="臺灣新細明體" w:hAnsi="臺灣新細明體" w:cs="臺灣新細明體" w:hint="eastAsia"/>
          <w:sz w:val="44"/>
        </w:rPr>
        <w:t>「遊說」下下策，「遊睡」上上謀</w:t>
      </w:r>
      <w:bookmarkEnd w:id="31"/>
    </w:p>
    <w:p w14:paraId="447B1AA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80年（1991年）1月，臺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成立加入關貿總協定小組，時任經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部部長半年蕭萬長指派主管貿易事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的常</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次長王建煊統籌入關前期談判，並下了一道死命令，要在其任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儘快推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獲取GATT觀察員地位，否則談判團隊原地解散，推倒重</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
    <w:p w14:paraId="41BA8BAE" w14:textId="77777777" w:rsidR="00D03FFE" w:rsidRDefault="00000000">
      <w:pPr>
        <w:spacing w:beforeLines="100" w:before="312" w:afterLines="100" w:after="312"/>
        <w:jc w:val="center"/>
        <w:rPr>
          <w:rFonts w:ascii="臺灣新細明體" w:eastAsia="臺灣新細明體" w:hAnsi="臺灣新細明體" w:cs="臺灣新細明體"/>
          <w:sz w:val="24"/>
          <w:szCs w:val="28"/>
        </w:rPr>
      </w:pPr>
      <w:r>
        <w:rPr>
          <w:rFonts w:ascii="臺灣新細明體" w:eastAsia="臺灣新細明體" w:hAnsi="臺灣新細明體" w:cs="臺灣新細明體"/>
          <w:noProof/>
          <w:color w:val="0563C1" w:themeColor="hyperlink"/>
          <w:sz w:val="28"/>
          <w:szCs w:val="28"/>
        </w:rPr>
        <w:drawing>
          <wp:inline distT="0" distB="0" distL="114300" distR="114300" wp14:anchorId="152A873E" wp14:editId="1B93118B">
            <wp:extent cx="3631565" cy="2724150"/>
            <wp:effectExtent l="0" t="0" r="6985" b="0"/>
            <wp:docPr id="65" name="图片 3" descr="小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descr="小英2"/>
                    <pic:cNvPicPr>
                      <a:picLocks noChangeAspect="1"/>
                    </pic:cNvPicPr>
                  </pic:nvPicPr>
                  <pic:blipFill>
                    <a:blip r:embed="rId68" cstate="print"/>
                    <a:stretch>
                      <a:fillRect/>
                    </a:stretch>
                  </pic:blipFill>
                  <pic:spPr>
                    <a:xfrm>
                      <a:off x="0" y="0"/>
                      <a:ext cx="3633972" cy="2725709"/>
                    </a:xfrm>
                    <a:prstGeom prst="rect">
                      <a:avLst/>
                    </a:prstGeom>
                    <a:noFill/>
                    <a:ln>
                      <a:noFill/>
                    </a:ln>
                  </pic:spPr>
                </pic:pic>
              </a:graphicData>
            </a:graphic>
          </wp:inline>
        </w:drawing>
      </w:r>
    </w:p>
    <w:p w14:paraId="2C8D6B3A" w14:textId="77777777" w:rsidR="00D03FFE" w:rsidRDefault="00000000">
      <w:pPr>
        <w:spacing w:beforeLines="100" w:before="312" w:afterLines="200" w:after="624"/>
        <w:jc w:val="center"/>
        <w:rPr>
          <w:rFonts w:ascii="臺灣新細明體" w:eastAsia="臺灣新細明體" w:hAnsi="臺灣新細明體" w:cs="臺灣新細明體"/>
          <w:sz w:val="24"/>
          <w:szCs w:val="28"/>
        </w:rPr>
      </w:pPr>
      <w:r>
        <w:rPr>
          <w:rFonts w:ascii="臺灣新細明體" w:eastAsia="臺灣新細明體" w:hAnsi="臺灣新細明體" w:cs="臺灣新細明體" w:hint="eastAsia"/>
          <w:sz w:val="24"/>
          <w:szCs w:val="28"/>
        </w:rPr>
        <w:t>◎</w:t>
      </w:r>
      <w:r>
        <w:rPr>
          <w:rFonts w:ascii="臺灣新細明體" w:eastAsia="臺灣新細明體" w:hAnsi="臺灣新細明體" w:cs="臺灣新細明體" w:hint="eastAsia"/>
          <w:sz w:val="24"/>
          <w:szCs w:val="24"/>
        </w:rPr>
        <w:t>蔡英文</w:t>
      </w:r>
    </w:p>
    <w:p w14:paraId="485761D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王建煊授意時任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際貿易局局長許柯生主抓這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工作。考慮到美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的頭號影響力，許柯生把首個談判</w:t>
      </w:r>
      <w:proofErr w:type="gramStart"/>
      <w:r>
        <w:rPr>
          <w:rFonts w:ascii="臺灣新細明體" w:eastAsia="臺灣新細明體" w:hAnsi="臺灣新細明體" w:cs="臺灣新細明體" w:hint="eastAsia"/>
          <w:sz w:val="28"/>
          <w:szCs w:val="28"/>
        </w:rPr>
        <w:t>對象</w:t>
      </w:r>
      <w:proofErr w:type="gramEnd"/>
      <w:r>
        <w:rPr>
          <w:rFonts w:ascii="臺灣新細明體" w:eastAsia="臺灣新細明體" w:hAnsi="臺灣新細明體" w:cs="臺灣新細明體" w:hint="eastAsia"/>
          <w:sz w:val="28"/>
          <w:szCs w:val="28"/>
        </w:rPr>
        <w:t>再次</w:t>
      </w:r>
      <w:proofErr w:type="gramStart"/>
      <w:r>
        <w:rPr>
          <w:rFonts w:ascii="臺灣新細明體" w:eastAsia="臺灣新細明體" w:hAnsi="臺灣新細明體" w:cs="臺灣新細明體" w:hint="eastAsia"/>
          <w:sz w:val="28"/>
          <w:szCs w:val="28"/>
        </w:rPr>
        <w:t>對準</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，並找</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談判成員商討。</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許柯生的觀點，多人表示贊同。蔡英文主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附和道，「臺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已經和美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打過</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次交道，較</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熟悉彼此。加上前些日子與美</w:t>
      </w:r>
      <w:proofErr w:type="gramStart"/>
      <w:r>
        <w:rPr>
          <w:rFonts w:ascii="臺灣新細明體" w:eastAsia="臺灣新細明體" w:hAnsi="臺灣新細明體" w:cs="臺灣新細明體" w:hint="eastAsia"/>
          <w:sz w:val="28"/>
          <w:szCs w:val="28"/>
        </w:rPr>
        <w:t>國專</w:t>
      </w:r>
      <w:proofErr w:type="gramEnd"/>
      <w:r>
        <w:rPr>
          <w:rFonts w:ascii="臺灣新細明體" w:eastAsia="臺灣新細明體" w:hAnsi="臺灣新細明體" w:cs="臺灣新細明體" w:hint="eastAsia"/>
          <w:sz w:val="28"/>
          <w:szCs w:val="28"/>
        </w:rPr>
        <w:t>家的交流</w:t>
      </w:r>
      <w:proofErr w:type="gramStart"/>
      <w:r>
        <w:rPr>
          <w:rFonts w:ascii="臺灣新細明體" w:eastAsia="臺灣新細明體" w:hAnsi="臺灣新細明體" w:cs="臺灣新細明體" w:hint="eastAsia"/>
          <w:sz w:val="28"/>
          <w:szCs w:val="28"/>
        </w:rPr>
        <w:t>溝</w:t>
      </w:r>
      <w:proofErr w:type="gramEnd"/>
      <w:r>
        <w:rPr>
          <w:rFonts w:ascii="臺灣新細明體" w:eastAsia="臺灣新細明體" w:hAnsi="臺灣新細明體" w:cs="臺灣新細明體" w:hint="eastAsia"/>
          <w:sz w:val="28"/>
          <w:szCs w:val="28"/>
        </w:rPr>
        <w:t>通，更是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美式談</w:t>
      </w:r>
      <w:proofErr w:type="gramStart"/>
      <w:r>
        <w:rPr>
          <w:rFonts w:ascii="臺灣新細明體" w:eastAsia="臺灣新細明體" w:hAnsi="臺灣新細明體" w:cs="臺灣新細明體" w:hint="eastAsia"/>
          <w:sz w:val="28"/>
          <w:szCs w:val="28"/>
        </w:rPr>
        <w:t>判有了</w:t>
      </w:r>
      <w:proofErr w:type="gramEnd"/>
      <w:r>
        <w:rPr>
          <w:rFonts w:ascii="臺灣新細明體" w:eastAsia="臺灣新細明體" w:hAnsi="臺灣新細明體" w:cs="臺灣新細明體" w:hint="eastAsia"/>
          <w:sz w:val="28"/>
          <w:szCs w:val="28"/>
        </w:rPr>
        <w:t>一些心得。不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地嘗試與犯錯，自然</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接近正解」。</w:t>
      </w:r>
    </w:p>
    <w:p w14:paraId="5B506F4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鑒</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此前「</w:t>
      </w:r>
      <w:proofErr w:type="gramStart"/>
      <w:r>
        <w:rPr>
          <w:rFonts w:ascii="臺灣新細明體" w:eastAsia="臺灣新細明體" w:hAnsi="臺灣新細明體" w:cs="臺灣新細明體" w:hint="eastAsia"/>
          <w:sz w:val="28"/>
          <w:szCs w:val="28"/>
        </w:rPr>
        <w:t>毀</w:t>
      </w:r>
      <w:proofErr w:type="gramEnd"/>
      <w:r>
        <w:rPr>
          <w:rFonts w:ascii="臺灣新細明體" w:eastAsia="臺灣新細明體" w:hAnsi="臺灣新細明體" w:cs="臺灣新細明體" w:hint="eastAsia"/>
          <w:sz w:val="28"/>
          <w:szCs w:val="28"/>
        </w:rPr>
        <w:t>談」事件，許柯生原本想</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暫</w:t>
      </w:r>
      <w:proofErr w:type="gramEnd"/>
      <w:r>
        <w:rPr>
          <w:rFonts w:ascii="臺灣新細明體" w:eastAsia="臺灣新細明體" w:hAnsi="臺灣新細明體" w:cs="臺灣新細明體" w:hint="eastAsia"/>
          <w:sz w:val="28"/>
          <w:szCs w:val="28"/>
        </w:rPr>
        <w:t>時踢出團隊，但看到蔡英文培訓</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的快速改變以及</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自己觀點的贊同，改了主意</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她留了下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。蔡英文也深知這是她扭轉印象的重要機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
    <w:p w14:paraId="37CA0DA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很快地，臺美</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談在</w:t>
      </w:r>
      <w:proofErr w:type="gramStart"/>
      <w:r>
        <w:rPr>
          <w:rFonts w:ascii="臺灣新細明體" w:eastAsia="臺灣新細明體" w:hAnsi="臺灣新細明體" w:cs="臺灣新細明體" w:hint="eastAsia"/>
          <w:sz w:val="28"/>
          <w:szCs w:val="28"/>
        </w:rPr>
        <w:t>洛</w:t>
      </w:r>
      <w:proofErr w:type="gramEnd"/>
      <w:r>
        <w:rPr>
          <w:rFonts w:ascii="臺灣新細明體" w:eastAsia="臺灣新細明體" w:hAnsi="臺灣新細明體" w:cs="臺灣新細明體" w:hint="eastAsia"/>
          <w:sz w:val="28"/>
          <w:szCs w:val="28"/>
        </w:rPr>
        <w:t>杉磯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個陰</w:t>
      </w:r>
      <w:proofErr w:type="gramStart"/>
      <w:r>
        <w:rPr>
          <w:rFonts w:ascii="臺灣新細明體" w:eastAsia="臺灣新細明體" w:hAnsi="臺灣新細明體" w:cs="臺灣新細明體" w:hint="eastAsia"/>
          <w:sz w:val="28"/>
          <w:szCs w:val="28"/>
        </w:rPr>
        <w:t>霾</w:t>
      </w:r>
      <w:proofErr w:type="gramEnd"/>
      <w:r>
        <w:rPr>
          <w:rFonts w:ascii="臺灣新細明體" w:eastAsia="臺灣新細明體" w:hAnsi="臺灣新細明體" w:cs="臺灣新細明體" w:hint="eastAsia"/>
          <w:sz w:val="28"/>
          <w:szCs w:val="28"/>
        </w:rPr>
        <w:t>的下午開始了。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代表團立即表明了自己此行的目的，希望美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聲援臺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加入GATT，並</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讓步初始條件一一列出，謀求以最小的代價換</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的首肯。然而，美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談判團</w:t>
      </w:r>
      <w:proofErr w:type="gramStart"/>
      <w:r>
        <w:rPr>
          <w:rFonts w:ascii="臺灣新細明體" w:eastAsia="臺灣新細明體" w:hAnsi="臺灣新細明體" w:cs="臺灣新細明體" w:hint="eastAsia"/>
          <w:sz w:val="28"/>
          <w:szCs w:val="28"/>
        </w:rPr>
        <w:t>團</w:t>
      </w:r>
      <w:proofErr w:type="gramEnd"/>
      <w:r>
        <w:rPr>
          <w:rFonts w:ascii="臺灣新細明體" w:eastAsia="臺灣新細明體" w:hAnsi="臺灣新細明體" w:cs="臺灣新細明體" w:hint="eastAsia"/>
          <w:sz w:val="28"/>
          <w:szCs w:val="28"/>
        </w:rPr>
        <w:t>長態度</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變，厲聲道，「你們完全沒有誠意！不瞞各位，我們已經</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秘密管道知道了你們的底線！別當我們是傻子！」隨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，美方代表提出了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個遠低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底線的條件，結束了下午</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w:t>
      </w:r>
    </w:p>
    <w:p w14:paraId="5D797F4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正在臺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代表團</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憂次日</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談之際，蔡英文靈機</w:t>
      </w:r>
      <w:proofErr w:type="gramStart"/>
      <w:r>
        <w:rPr>
          <w:rFonts w:ascii="臺灣新細明體" w:eastAsia="臺灣新細明體" w:hAnsi="臺灣新細明體" w:cs="臺灣新細明體" w:hint="eastAsia"/>
          <w:sz w:val="28"/>
          <w:szCs w:val="28"/>
        </w:rPr>
        <w:t>一動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直走出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議室，去找美方談判成員Paul。Paul是蔡英文在美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念碩士時的同窗好友，蔡英文讓Paul</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她引薦給美方團長。Paul請示向蔡英文</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達了團長的意思，可以讓蔡英文晚上去他下榻的塞西爾酒店房間找他談</w:t>
      </w:r>
      <w:proofErr w:type="gramStart"/>
      <w:r>
        <w:rPr>
          <w:rFonts w:ascii="臺灣新細明體" w:eastAsia="臺灣新細明體" w:hAnsi="臺灣新細明體" w:cs="臺灣新細明體" w:hint="eastAsia"/>
          <w:sz w:val="28"/>
          <w:szCs w:val="28"/>
        </w:rPr>
        <w:t>談</w:t>
      </w:r>
      <w:proofErr w:type="gramEnd"/>
      <w:r>
        <w:rPr>
          <w:rFonts w:ascii="臺灣新細明體" w:eastAsia="臺灣新細明體" w:hAnsi="臺灣新細明體" w:cs="臺灣新細明體" w:hint="eastAsia"/>
          <w:sz w:val="28"/>
          <w:szCs w:val="28"/>
        </w:rPr>
        <w:t>。那一夜，蔡英文走進了美方團長的房間。</w:t>
      </w:r>
    </w:p>
    <w:p w14:paraId="1913A91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次日，蔡英文一瘸一拐的走入臺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談判團籌</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室。面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眾人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其去向以及腿腳的</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問，蔡英文簡</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回</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道，她昨晚去遊說美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談判團</w:t>
      </w:r>
      <w:proofErr w:type="gramStart"/>
      <w:r>
        <w:rPr>
          <w:rFonts w:ascii="臺灣新細明體" w:eastAsia="臺灣新細明體" w:hAnsi="臺灣新細明體" w:cs="臺灣新細明體" w:hint="eastAsia"/>
          <w:sz w:val="28"/>
          <w:szCs w:val="28"/>
        </w:rPr>
        <w:lastRenderedPageBreak/>
        <w:t>團</w:t>
      </w:r>
      <w:proofErr w:type="gramEnd"/>
      <w:r>
        <w:rPr>
          <w:rFonts w:ascii="臺灣新細明體" w:eastAsia="臺灣新細明體" w:hAnsi="臺灣新細明體" w:cs="臺灣新細明體" w:hint="eastAsia"/>
          <w:sz w:val="28"/>
          <w:szCs w:val="28"/>
        </w:rPr>
        <w:t>長，成功地讓美方調整條件接近臺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的底線。由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興奮，回</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時候在</w:t>
      </w:r>
      <w:proofErr w:type="gramStart"/>
      <w:r>
        <w:rPr>
          <w:rFonts w:ascii="臺灣新細明體" w:eastAsia="臺灣新細明體" w:hAnsi="臺灣新細明體" w:cs="臺灣新細明體" w:hint="eastAsia"/>
          <w:sz w:val="28"/>
          <w:szCs w:val="28"/>
        </w:rPr>
        <w:t>樓梯摔</w:t>
      </w:r>
      <w:proofErr w:type="gramEnd"/>
      <w:r>
        <w:rPr>
          <w:rFonts w:ascii="臺灣新細明體" w:eastAsia="臺灣新細明體" w:hAnsi="臺灣新細明體" w:cs="臺灣新細明體" w:hint="eastAsia"/>
          <w:sz w:val="28"/>
          <w:szCs w:val="28"/>
        </w:rPr>
        <w:t>了一跤。當問到遊說細節時，蔡英文卻避而不談。</w:t>
      </w:r>
    </w:p>
    <w:p w14:paraId="2249E3D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果不其然，次日的談判很成功，雖然略低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的底線，但總算完成這一次的重大任</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w:t>
      </w:r>
    </w:p>
    <w:p w14:paraId="07B59F5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80年（1991年）7月，美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表明支持臺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加入GATT。同月，美</w:t>
      </w:r>
      <w:proofErr w:type="gramStart"/>
      <w:r>
        <w:rPr>
          <w:rFonts w:ascii="臺灣新細明體" w:eastAsia="臺灣新細明體" w:hAnsi="臺灣新細明體" w:cs="臺灣新細明體" w:hint="eastAsia"/>
          <w:sz w:val="28"/>
          <w:szCs w:val="28"/>
        </w:rPr>
        <w:t>國參</w:t>
      </w:r>
      <w:proofErr w:type="gramEnd"/>
      <w:r>
        <w:rPr>
          <w:rFonts w:ascii="臺灣新細明體" w:eastAsia="臺灣新細明體" w:hAnsi="臺灣新細明體" w:cs="臺灣新細明體" w:hint="eastAsia"/>
          <w:sz w:val="28"/>
          <w:szCs w:val="28"/>
        </w:rPr>
        <w:t>議院還通過「關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前途的政策」的第285號修正案作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援外法案的一部分。美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的發聲</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，歐洲十二</w:t>
      </w:r>
      <w:proofErr w:type="gramStart"/>
      <w:r>
        <w:rPr>
          <w:rFonts w:ascii="臺灣新細明體" w:eastAsia="臺灣新細明體" w:hAnsi="臺灣新細明體" w:cs="臺灣新細明體" w:hint="eastAsia"/>
          <w:sz w:val="28"/>
          <w:szCs w:val="28"/>
        </w:rPr>
        <w:t>國於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81年（1992年）7月也表明支持臺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入關。有了這</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個主要</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家/地區的支持，民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81年（1992年）9月，GATT成立審查臺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申請</w:t>
      </w:r>
      <w:proofErr w:type="gramStart"/>
      <w:r>
        <w:rPr>
          <w:rFonts w:ascii="臺灣新細明體" w:eastAsia="臺灣新細明體" w:hAnsi="臺灣新細明體" w:cs="臺灣新細明體" w:hint="eastAsia"/>
          <w:sz w:val="28"/>
          <w:szCs w:val="28"/>
        </w:rPr>
        <w:t>加入案</w:t>
      </w:r>
      <w:proofErr w:type="gramEnd"/>
      <w:r>
        <w:rPr>
          <w:rFonts w:ascii="臺灣新細明體" w:eastAsia="臺灣新細明體" w:hAnsi="臺灣新細明體" w:cs="臺灣新細明體" w:hint="eastAsia"/>
          <w:sz w:val="28"/>
          <w:szCs w:val="28"/>
        </w:rPr>
        <w:t>的工作小組，臺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即成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觀察員。</w:t>
      </w:r>
    </w:p>
    <w:p w14:paraId="5DADD0D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由此，臺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談判團成員不僅得以全員保留，還受到了李登輝的親自嘉獎。此事過</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，眾人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蔡英文刮目相看，但與此同時，臺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黃段子中不知</w:t>
      </w:r>
      <w:proofErr w:type="gramStart"/>
      <w:r>
        <w:rPr>
          <w:rFonts w:ascii="臺灣新細明體" w:eastAsia="臺灣新細明體" w:hAnsi="臺灣新細明體" w:cs="臺灣新細明體" w:hint="eastAsia"/>
          <w:sz w:val="28"/>
          <w:szCs w:val="28"/>
        </w:rPr>
        <w:t>為何多</w:t>
      </w:r>
      <w:proofErr w:type="gramEnd"/>
      <w:r>
        <w:rPr>
          <w:rFonts w:ascii="臺灣新細明體" w:eastAsia="臺灣新細明體" w:hAnsi="臺灣新細明體" w:cs="臺灣新細明體" w:hint="eastAsia"/>
          <w:sz w:val="28"/>
          <w:szCs w:val="28"/>
        </w:rPr>
        <w:t>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則蔡英文假遊說真「有睡」的段子。</w:t>
      </w:r>
    </w:p>
    <w:p w14:paraId="703105CB" w14:textId="77777777" w:rsidR="00D03FFE" w:rsidRDefault="00D03FFE">
      <w:pPr>
        <w:spacing w:line="240" w:lineRule="atLeast"/>
        <w:jc w:val="left"/>
        <w:rPr>
          <w:rFonts w:ascii="臺灣新細明體" w:eastAsia="臺灣新細明體" w:hAnsi="臺灣新細明體" w:cs="臺灣新細明體"/>
          <w:sz w:val="44"/>
        </w:rPr>
      </w:pPr>
    </w:p>
    <w:p w14:paraId="23B8201A" w14:textId="77777777" w:rsidR="00D03FFE" w:rsidRDefault="00D03FFE">
      <w:pPr>
        <w:spacing w:line="240" w:lineRule="atLeast"/>
        <w:jc w:val="left"/>
        <w:rPr>
          <w:rFonts w:ascii="臺灣新細明體" w:eastAsia="臺灣新細明體" w:hAnsi="臺灣新細明體" w:cs="臺灣新細明體"/>
          <w:sz w:val="44"/>
        </w:rPr>
        <w:sectPr w:rsidR="00D03FFE" w:rsidSect="00254B57">
          <w:pgSz w:w="11906" w:h="16838"/>
          <w:pgMar w:top="1440" w:right="1800" w:bottom="1440" w:left="1800" w:header="851" w:footer="992" w:gutter="0"/>
          <w:cols w:space="425"/>
          <w:docGrid w:type="lines" w:linePitch="312"/>
        </w:sectPr>
      </w:pPr>
    </w:p>
    <w:p w14:paraId="69B459E3"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32" w:name="_Toc154684367"/>
      <w:r>
        <w:rPr>
          <w:rFonts w:ascii="臺灣新細明體" w:eastAsia="臺灣新細明體" w:hAnsi="臺灣新細明體" w:cs="臺灣新細明體" w:hint="eastAsia"/>
          <w:sz w:val="160"/>
          <w:szCs w:val="44"/>
        </w:rPr>
        <w:lastRenderedPageBreak/>
        <w:t>L</w:t>
      </w:r>
      <w:bookmarkEnd w:id="32"/>
    </w:p>
    <w:p w14:paraId="46E94E81"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33" w:name="_Toc154684368"/>
      <w:r>
        <w:rPr>
          <w:rFonts w:ascii="臺灣新細明體" w:eastAsia="臺灣新細明體" w:hAnsi="臺灣新細明體" w:cs="臺灣新細明體" w:hint="eastAsia"/>
          <w:sz w:val="44"/>
        </w:rPr>
        <w:t>上位靠獻身，登輝與阿扁</w:t>
      </w:r>
      <w:bookmarkEnd w:id="33"/>
    </w:p>
    <w:p w14:paraId="7F757A0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老男人是蔡英文的「情有獨鐘」。</w:t>
      </w:r>
    </w:p>
    <w:p w14:paraId="58D8916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在蔡英文二十多年的</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政路上，李登輝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其不僅有知遇之恩，更有貫</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全程的提攜之情，有深厚的感情、利益基礎。</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人「情同父女」、「</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爹</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」名聲更是廣</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w:t>
      </w:r>
    </w:p>
    <w:p w14:paraId="074FE5B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83年（1994年），蔡英文領受李登輝安排到陸委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做了諮詢委員，由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彼時距離「九二共識」不久，大陸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臺情意綿</w:t>
      </w:r>
      <w:proofErr w:type="gramStart"/>
      <w:r>
        <w:rPr>
          <w:rFonts w:ascii="臺灣新細明體" w:eastAsia="臺灣新細明體" w:hAnsi="臺灣新細明體" w:cs="臺灣新細明體" w:hint="eastAsia"/>
          <w:sz w:val="28"/>
          <w:szCs w:val="28"/>
        </w:rPr>
        <w:t>綿</w:t>
      </w:r>
      <w:proofErr w:type="gramEnd"/>
      <w:r>
        <w:rPr>
          <w:rFonts w:ascii="臺灣新細明體" w:eastAsia="臺灣新細明體" w:hAnsi="臺灣新細明體" w:cs="臺灣新細明體" w:hint="eastAsia"/>
          <w:sz w:val="28"/>
          <w:szCs w:val="28"/>
        </w:rPr>
        <w:t>，甚是友好無</w:t>
      </w:r>
      <w:proofErr w:type="gramStart"/>
      <w:r>
        <w:rPr>
          <w:rFonts w:ascii="臺灣新細明體" w:eastAsia="臺灣新細明體" w:hAnsi="臺灣新細明體" w:cs="臺灣新細明體" w:hint="eastAsia"/>
          <w:sz w:val="28"/>
          <w:szCs w:val="28"/>
        </w:rPr>
        <w:t>敵</w:t>
      </w:r>
      <w:proofErr w:type="gramEnd"/>
      <w:r>
        <w:rPr>
          <w:rFonts w:ascii="臺灣新細明體" w:eastAsia="臺灣新細明體" w:hAnsi="臺灣新細明體" w:cs="臺灣新細明體" w:hint="eastAsia"/>
          <w:sz w:val="28"/>
          <w:szCs w:val="28"/>
        </w:rPr>
        <w:t>意，所以陸委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也沒有業</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開展，相當</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政府出錢，養著一些</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家顧問，是非常輕鬆又錢拿的閒職。</w:t>
      </w:r>
    </w:p>
    <w:p w14:paraId="1F2CF65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此時的蔡英文依然是學者身份，日常涉及的也都是經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法</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業相關</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容，並沒有過多</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與政治，蔡英文等顧問平時主要是寫</w:t>
      </w:r>
      <w:proofErr w:type="gramStart"/>
      <w:r>
        <w:rPr>
          <w:rFonts w:ascii="臺灣新細明體" w:eastAsia="臺灣新細明體" w:hAnsi="臺灣新細明體" w:cs="臺灣新細明體" w:hint="eastAsia"/>
          <w:sz w:val="28"/>
          <w:szCs w:val="28"/>
        </w:rPr>
        <w:t>寫幾</w:t>
      </w:r>
      <w:proofErr w:type="gramEnd"/>
      <w:r>
        <w:rPr>
          <w:rFonts w:ascii="臺灣新細明體" w:eastAsia="臺灣新細明體" w:hAnsi="臺灣新細明體" w:cs="臺灣新細明體" w:hint="eastAsia"/>
          <w:sz w:val="28"/>
          <w:szCs w:val="28"/>
        </w:rPr>
        <w:t>份</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告，到李登輝辦公室整理些檔，端茶倒水等現在總經理辦公室「小秘」的工作是不可少，</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同批進去不願具名的一位前</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家顧問同事透露，「那時的蔡英文年輕靚麗，不能說蔡新人就</w:t>
      </w:r>
      <w:proofErr w:type="gramStart"/>
      <w:r>
        <w:rPr>
          <w:rFonts w:ascii="臺灣新細明體" w:eastAsia="臺灣新細明體" w:hAnsi="臺灣新細明體" w:cs="臺灣新細明體" w:hint="eastAsia"/>
          <w:sz w:val="28"/>
          <w:szCs w:val="28"/>
        </w:rPr>
        <w:t>很</w:t>
      </w:r>
      <w:proofErr w:type="gramEnd"/>
      <w:r>
        <w:rPr>
          <w:rFonts w:ascii="臺灣新細明體" w:eastAsia="臺灣新細明體" w:hAnsi="臺灣新細明體" w:cs="臺灣新細明體" w:hint="eastAsia"/>
          <w:sz w:val="28"/>
          <w:szCs w:val="28"/>
        </w:rPr>
        <w:t>菜，</w:t>
      </w:r>
      <w:proofErr w:type="gramStart"/>
      <w:r>
        <w:rPr>
          <w:rFonts w:ascii="臺灣新細明體" w:eastAsia="臺灣新細明體" w:hAnsi="臺灣新細明體" w:cs="臺灣新細明體" w:hint="eastAsia"/>
          <w:sz w:val="28"/>
          <w:szCs w:val="28"/>
        </w:rPr>
        <w:t>嬌</w:t>
      </w:r>
      <w:proofErr w:type="gramEnd"/>
      <w:r>
        <w:rPr>
          <w:rFonts w:ascii="臺灣新細明體" w:eastAsia="臺灣新細明體" w:hAnsi="臺灣新細明體" w:cs="臺灣新細明體" w:hint="eastAsia"/>
          <w:sz w:val="28"/>
          <w:szCs w:val="28"/>
        </w:rPr>
        <w:t>滴滴的</w:t>
      </w:r>
      <w:proofErr w:type="gramStart"/>
      <w:r>
        <w:rPr>
          <w:rFonts w:ascii="臺灣新細明體" w:eastAsia="臺灣新細明體" w:hAnsi="臺灣新細明體" w:cs="臺灣新細明體" w:hint="eastAsia"/>
          <w:sz w:val="28"/>
          <w:szCs w:val="28"/>
        </w:rPr>
        <w:t>嬰兒</w:t>
      </w:r>
      <w:proofErr w:type="gramEnd"/>
      <w:r>
        <w:rPr>
          <w:rFonts w:ascii="臺灣新細明體" w:eastAsia="臺灣新細明體" w:hAnsi="臺灣新細明體" w:cs="臺灣新細明體" w:hint="eastAsia"/>
          <w:sz w:val="28"/>
          <w:szCs w:val="28"/>
        </w:rPr>
        <w:t>肥</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lastRenderedPageBreak/>
        <w:t>模</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是很可</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滴，年輕妹子跑李登輝辦公室整理檔，打</w:t>
      </w:r>
      <w:proofErr w:type="gramStart"/>
      <w:r>
        <w:rPr>
          <w:rFonts w:ascii="臺灣新細明體" w:eastAsia="臺灣新細明體" w:hAnsi="臺灣新細明體" w:cs="臺灣新細明體" w:hint="eastAsia"/>
          <w:sz w:val="28"/>
          <w:szCs w:val="28"/>
        </w:rPr>
        <w:t>掃</w:t>
      </w:r>
      <w:proofErr w:type="gramEnd"/>
      <w:r>
        <w:rPr>
          <w:rFonts w:ascii="臺灣新細明體" w:eastAsia="臺灣新細明體" w:hAnsi="臺灣新細明體" w:cs="臺灣新細明體" w:hint="eastAsia"/>
          <w:sz w:val="28"/>
          <w:szCs w:val="28"/>
        </w:rPr>
        <w:t>衛生，端茶倒水最勤快」。之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又在李的安排下在臺政府其他部門任職。</w:t>
      </w:r>
    </w:p>
    <w:p w14:paraId="1AF29B4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84年（1995年）6月，李登輝以「個人身份」訪問美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康奈爾大學演講發表《民之所欲，常在我心》公開演說，首次提出了「中華民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家定位。由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李登輝的演講涉及「暗渡台獨」意思，違背了美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政府的「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中原則」，</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害了美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家利益以及海</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外華夏</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女統一心聲，</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是李遭到海</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外的強烈聲討。</w:t>
      </w:r>
    </w:p>
    <w:p w14:paraId="683AE2E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都說成功的男人背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有一個女人，在李登輝四面楚歌之際，時任臺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「行政院公平交易委員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」委員的蔡英文展現了背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女人的剛強和</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毅，撰文《李總統訪問美國康奈爾大學時的兩岸分治演講客觀公正》，極力</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李登輝的言論辯護，</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受李登輝賞識。</w:t>
      </w:r>
    </w:p>
    <w:p w14:paraId="3620A7E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李登輝視蔡英文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「私人秘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」，時不時地召蔡英文到其辦公室、酒店等各種</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所。</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源</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維基解密網站統計，</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84年（1995年）6月到民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85年（1996年）12月，僅一年半的時間，李登輝召蔡英文多達七次。</w:t>
      </w:r>
    </w:p>
    <w:p w14:paraId="1DD5B11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85年（1996年）8月，時年40歲的蔡英文「就醫」嘉義基督教醫院，</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醫方記錄，蔡英文打胎，時年72歲高齡的李登輝前去探望。民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86年（1997年）10月，蔡英文「就醫」聖保祿醫院。</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醫方記錄，蔡英文再次打胎，時年73歲的李登輝再次前去探望。監控錄影顯示，蔡英文每次到醫院去「就醫」，始終都有「總統府」人員始終陪同、陪護、看望、探望。</w:t>
      </w:r>
    </w:p>
    <w:p w14:paraId="29F7A25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維基解密網站綜合各種事實、證</w:t>
      </w:r>
      <w:proofErr w:type="gramStart"/>
      <w:r>
        <w:rPr>
          <w:rFonts w:ascii="臺灣新細明體" w:eastAsia="臺灣新細明體" w:hAnsi="臺灣新細明體" w:cs="臺灣新細明體" w:hint="eastAsia"/>
          <w:sz w:val="28"/>
          <w:szCs w:val="28"/>
        </w:rPr>
        <w:t>據斷</w:t>
      </w:r>
      <w:proofErr w:type="gramEnd"/>
      <w:r>
        <w:rPr>
          <w:rFonts w:ascii="臺灣新細明體" w:eastAsia="臺灣新細明體" w:hAnsi="臺灣新細明體" w:cs="臺灣新細明體" w:hint="eastAsia"/>
          <w:sz w:val="28"/>
          <w:szCs w:val="28"/>
        </w:rPr>
        <w:t>定，蔡英文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次「就醫」，</w:t>
      </w:r>
      <w:r>
        <w:rPr>
          <w:rFonts w:ascii="臺灣新細明體" w:eastAsia="臺灣新細明體" w:hAnsi="臺灣新細明體" w:cs="臺灣新細明體" w:hint="eastAsia"/>
          <w:sz w:val="28"/>
          <w:szCs w:val="28"/>
        </w:rPr>
        <w:lastRenderedPageBreak/>
        <w:t>其實都是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李登輝打胎的。</w:t>
      </w:r>
    </w:p>
    <w:p w14:paraId="1C1B951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自此之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，蔡英文榮幸升格</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李登輝的「自己人」，進行繼續深入的栽培。民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87年（1998年）10月14日，受海協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邀請，已81歲高齡的臺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海基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董事長辜振甫</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到大陸，開</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「融冰之旅」。作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近五十年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首位踏足大陸的「臺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當局授</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代表」，大陸給予了相當高的禮遇——時任中共中央總</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記江</w:t>
      </w:r>
      <w:proofErr w:type="gramStart"/>
      <w:r>
        <w:rPr>
          <w:rFonts w:ascii="臺灣新細明體" w:eastAsia="臺灣新細明體" w:hAnsi="臺灣新細明體" w:cs="臺灣新細明體" w:hint="eastAsia"/>
          <w:sz w:val="28"/>
          <w:szCs w:val="28"/>
        </w:rPr>
        <w:t>澤</w:t>
      </w:r>
      <w:proofErr w:type="gramEnd"/>
      <w:r>
        <w:rPr>
          <w:rFonts w:ascii="臺灣新細明體" w:eastAsia="臺灣新細明體" w:hAnsi="臺灣新細明體" w:cs="臺灣新細明體" w:hint="eastAsia"/>
          <w:sz w:val="28"/>
          <w:szCs w:val="28"/>
        </w:rPr>
        <w:t>民親自接見了他。</w:t>
      </w:r>
    </w:p>
    <w:p w14:paraId="693235C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在辜振甫的訪問團中，時任臺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「行政院公平交易委員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」委員的蔡英文不在其位而謀其政地隨臺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「訪問大陸」，受李登輝指派作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代表團發言人。有媒體</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稱由蔡英文回臺之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，李登輝安排蔡英文</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家安全委員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諮詢委員」，指派蔡英文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」下設立了「強化主</w:t>
      </w:r>
      <w:proofErr w:type="gramStart"/>
      <w:r>
        <w:rPr>
          <w:rFonts w:ascii="臺灣新細明體" w:eastAsia="臺灣新細明體" w:hAnsi="臺灣新細明體" w:cs="臺灣新細明體" w:hint="eastAsia"/>
          <w:sz w:val="28"/>
          <w:szCs w:val="28"/>
        </w:rPr>
        <w:t>權國家地位小</w:t>
      </w:r>
      <w:proofErr w:type="gramEnd"/>
      <w:r>
        <w:rPr>
          <w:rFonts w:ascii="臺灣新細明體" w:eastAsia="臺灣新細明體" w:hAnsi="臺灣新細明體" w:cs="臺灣新細明體" w:hint="eastAsia"/>
          <w:sz w:val="28"/>
          <w:szCs w:val="28"/>
        </w:rPr>
        <w:t>組」，召集人舉</w:t>
      </w:r>
      <w:proofErr w:type="gramStart"/>
      <w:r>
        <w:rPr>
          <w:rFonts w:ascii="臺灣新細明體" w:eastAsia="臺灣新細明體" w:hAnsi="臺灣新細明體" w:cs="臺灣新細明體" w:hint="eastAsia"/>
          <w:sz w:val="28"/>
          <w:szCs w:val="28"/>
        </w:rPr>
        <w:t>動來</w:t>
      </w:r>
      <w:proofErr w:type="gramEnd"/>
      <w:r>
        <w:rPr>
          <w:rFonts w:ascii="臺灣新細明體" w:eastAsia="臺灣新細明體" w:hAnsi="臺灣新細明體" w:cs="臺灣新細明體" w:hint="eastAsia"/>
          <w:sz w:val="28"/>
          <w:szCs w:val="28"/>
        </w:rPr>
        <w:t>看。此舉是李登輝安插「自己人」進入代表團，「</w:t>
      </w:r>
      <w:proofErr w:type="gramStart"/>
      <w:r>
        <w:rPr>
          <w:rFonts w:ascii="臺灣新細明體" w:eastAsia="臺灣新細明體" w:hAnsi="臺灣新細明體" w:cs="臺灣新細明體" w:hint="eastAsia"/>
          <w:sz w:val="28"/>
          <w:szCs w:val="28"/>
        </w:rPr>
        <w:t>摻</w:t>
      </w:r>
      <w:proofErr w:type="gramEnd"/>
      <w:r>
        <w:rPr>
          <w:rFonts w:ascii="臺灣新細明體" w:eastAsia="臺灣新細明體" w:hAnsi="臺灣新細明體" w:cs="臺灣新細明體" w:hint="eastAsia"/>
          <w:sz w:val="28"/>
          <w:szCs w:val="28"/>
        </w:rPr>
        <w:t>沙子」，便</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監督陸委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親近大陸，且附有刺探大陸情</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目的。</w:t>
      </w:r>
    </w:p>
    <w:p w14:paraId="4646825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，李登輝民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89年（2000年）進一步提拔蔡英文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家安全</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議」諮詢委員、「</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」研究委員。</w:t>
      </w:r>
    </w:p>
    <w:p w14:paraId="1A02218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最真情的支持無異</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直接月臺支持，搖旗拉選票，民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101年（2012年），89歲的李登輝親自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蔡英文月臺助選，在眾多選民注目之下，李緊</w:t>
      </w:r>
      <w:proofErr w:type="gramStart"/>
      <w:r>
        <w:rPr>
          <w:rFonts w:ascii="臺灣新細明體" w:eastAsia="臺灣新細明體" w:hAnsi="臺灣新細明體" w:cs="臺灣新細明體" w:hint="eastAsia"/>
          <w:sz w:val="28"/>
          <w:szCs w:val="28"/>
        </w:rPr>
        <w:t>緊擁</w:t>
      </w:r>
      <w:proofErr w:type="gramEnd"/>
      <w:r>
        <w:rPr>
          <w:rFonts w:ascii="臺灣新細明體" w:eastAsia="臺灣新細明體" w:hAnsi="臺灣新細明體" w:cs="臺灣新細明體" w:hint="eastAsia"/>
          <w:sz w:val="28"/>
          <w:szCs w:val="28"/>
        </w:rPr>
        <w:t>抱蔡英文，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人情意之深，可見不一般。可惜由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未有可信服的政績說服民眾，哪怕有政治大佬月臺支持，蔡英文在此次選舉中敗選。</w:t>
      </w:r>
    </w:p>
    <w:p w14:paraId="5ECD62E1"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noProof/>
          <w:color w:val="0563C1" w:themeColor="hyperlink"/>
        </w:rPr>
        <w:lastRenderedPageBreak/>
        <w:drawing>
          <wp:inline distT="0" distB="0" distL="114300" distR="114300" wp14:anchorId="7414C7ED" wp14:editId="5C46C568">
            <wp:extent cx="4762500" cy="3638550"/>
            <wp:effectExtent l="0" t="0" r="0" b="0"/>
            <wp:docPr id="58" name="图片 53" descr="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3" descr="下载"/>
                    <pic:cNvPicPr>
                      <a:picLocks noChangeAspect="1"/>
                    </pic:cNvPicPr>
                  </pic:nvPicPr>
                  <pic:blipFill>
                    <a:blip r:embed="rId69" cstate="print"/>
                    <a:stretch>
                      <a:fillRect/>
                    </a:stretch>
                  </pic:blipFill>
                  <pic:spPr>
                    <a:xfrm>
                      <a:off x="0" y="0"/>
                      <a:ext cx="4762500" cy="3638550"/>
                    </a:xfrm>
                    <a:prstGeom prst="rect">
                      <a:avLst/>
                    </a:prstGeom>
                  </pic:spPr>
                </pic:pic>
              </a:graphicData>
            </a:graphic>
          </wp:inline>
        </w:drawing>
      </w:r>
    </w:p>
    <w:p w14:paraId="085730FA"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◎李登輝與蔡英文「真情」</w:t>
      </w:r>
      <w:proofErr w:type="gramStart"/>
      <w:r>
        <w:rPr>
          <w:rFonts w:ascii="臺灣新細明體" w:eastAsia="臺灣新細明體" w:hAnsi="臺灣新細明體" w:cs="臺灣新細明體" w:hint="eastAsia"/>
          <w:sz w:val="24"/>
          <w:szCs w:val="24"/>
        </w:rPr>
        <w:t>擁</w:t>
      </w:r>
      <w:proofErr w:type="gramEnd"/>
      <w:r>
        <w:rPr>
          <w:rFonts w:ascii="臺灣新細明體" w:eastAsia="臺灣新細明體" w:hAnsi="臺灣新細明體" w:cs="臺灣新細明體" w:hint="eastAsia"/>
          <w:sz w:val="24"/>
          <w:szCs w:val="24"/>
        </w:rPr>
        <w:t>抱</w:t>
      </w:r>
    </w:p>
    <w:p w14:paraId="13FE952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88年（1999年）8月16日，時任政治大學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貿系教授的蔡英文以要研究特殊「</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」關係，親筆署名寫信給時任「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安局長」</w:t>
      </w:r>
      <w:proofErr w:type="gramStart"/>
      <w:r>
        <w:rPr>
          <w:rFonts w:ascii="臺灣新細明體" w:eastAsia="臺灣新細明體" w:hAnsi="臺灣新細明體" w:cs="臺灣新細明體" w:hint="eastAsia"/>
          <w:sz w:val="28"/>
          <w:szCs w:val="28"/>
        </w:rPr>
        <w:t>丁渝洲</w:t>
      </w:r>
      <w:proofErr w:type="gramEnd"/>
      <w:r>
        <w:rPr>
          <w:rFonts w:ascii="臺灣新細明體" w:eastAsia="臺灣新細明體" w:hAnsi="臺灣新細明體" w:cs="臺灣新細明體" w:hint="eastAsia"/>
          <w:sz w:val="28"/>
          <w:szCs w:val="28"/>
        </w:rPr>
        <w:t>稱需要262萬元的研究費用，研究期間</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88年（1999年）8月1日至民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89年（2000年）5月30日，但研究計畫只有2頁。在時任臺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總統李登輝的授意批准下，</w:t>
      </w:r>
      <w:proofErr w:type="gramStart"/>
      <w:r>
        <w:rPr>
          <w:rFonts w:ascii="臺灣新細明體" w:eastAsia="臺灣新細明體" w:hAnsi="臺灣新細明體" w:cs="臺灣新細明體" w:hint="eastAsia"/>
          <w:sz w:val="28"/>
          <w:szCs w:val="28"/>
        </w:rPr>
        <w:t>丁渝洲</w:t>
      </w:r>
      <w:proofErr w:type="gramEnd"/>
      <w:r>
        <w:rPr>
          <w:rFonts w:ascii="臺灣新細明體" w:eastAsia="臺灣新細明體" w:hAnsi="臺灣新細明體" w:cs="臺灣新細明體" w:hint="eastAsia"/>
          <w:sz w:val="28"/>
          <w:szCs w:val="28"/>
        </w:rPr>
        <w:t>隔日就</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部密件顯示，支</w:t>
      </w:r>
      <w:proofErr w:type="gramStart"/>
      <w:r>
        <w:rPr>
          <w:rFonts w:ascii="臺灣新細明體" w:eastAsia="臺灣新細明體" w:hAnsi="臺灣新細明體" w:cs="臺灣新細明體" w:hint="eastAsia"/>
          <w:sz w:val="28"/>
          <w:szCs w:val="28"/>
        </w:rPr>
        <w:t>應專案研究</w:t>
      </w:r>
      <w:proofErr w:type="gramEnd"/>
      <w:r>
        <w:rPr>
          <w:rFonts w:ascii="臺灣新細明體" w:eastAsia="臺灣新細明體" w:hAnsi="臺灣新細明體" w:cs="臺灣新細明體" w:hint="eastAsia"/>
          <w:sz w:val="28"/>
          <w:szCs w:val="28"/>
        </w:rPr>
        <w:t>人員每月12000元，還有出席費、差旅費、顧問費、稿費等，這就是臺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「八一六</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w:t>
      </w:r>
    </w:p>
    <w:p w14:paraId="28ABD03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「八一六</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案」研究經費</w:t>
      </w:r>
      <w:proofErr w:type="gramStart"/>
      <w:r>
        <w:rPr>
          <w:rFonts w:ascii="臺灣新細明體" w:eastAsia="臺灣新細明體" w:hAnsi="臺灣新細明體" w:cs="臺灣新細明體" w:hint="eastAsia"/>
          <w:sz w:val="28"/>
          <w:szCs w:val="28"/>
        </w:rPr>
        <w:t>來源至今</w:t>
      </w:r>
      <w:proofErr w:type="gramEnd"/>
      <w:r>
        <w:rPr>
          <w:rFonts w:ascii="臺灣新細明體" w:eastAsia="臺灣新細明體" w:hAnsi="臺灣新細明體" w:cs="臺灣新細明體" w:hint="eastAsia"/>
          <w:sz w:val="28"/>
          <w:szCs w:val="28"/>
        </w:rPr>
        <w:t>尚未獲證實，有一說法</w:t>
      </w:r>
      <w:proofErr w:type="gramStart"/>
      <w:r>
        <w:rPr>
          <w:rFonts w:ascii="臺灣新細明體" w:eastAsia="臺灣新細明體" w:hAnsi="臺灣新細明體" w:cs="臺灣新細明體" w:hint="eastAsia"/>
          <w:sz w:val="28"/>
          <w:szCs w:val="28"/>
        </w:rPr>
        <w:t>為來</w:t>
      </w:r>
      <w:proofErr w:type="gramEnd"/>
      <w:r>
        <w:rPr>
          <w:rFonts w:ascii="臺灣新細明體" w:eastAsia="臺灣新細明體" w:hAnsi="臺灣新細明體" w:cs="臺灣新細明體" w:hint="eastAsia"/>
          <w:sz w:val="28"/>
          <w:szCs w:val="28"/>
        </w:rPr>
        <w:t>自李登輝</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政時期</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受爭議的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安密</w:t>
      </w:r>
      <w:proofErr w:type="gramStart"/>
      <w:r>
        <w:rPr>
          <w:rFonts w:ascii="臺灣新細明體" w:eastAsia="臺灣新細明體" w:hAnsi="臺灣新細明體" w:cs="臺灣新細明體" w:hint="eastAsia"/>
          <w:sz w:val="28"/>
          <w:szCs w:val="28"/>
        </w:rPr>
        <w:t>帳</w:t>
      </w:r>
      <w:proofErr w:type="gramEnd"/>
      <w:r>
        <w:rPr>
          <w:rFonts w:ascii="臺灣新細明體" w:eastAsia="臺灣新細明體" w:hAnsi="臺灣新細明體" w:cs="臺灣新細明體" w:hint="eastAsia"/>
          <w:sz w:val="28"/>
          <w:szCs w:val="28"/>
        </w:rPr>
        <w:t>。相關</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款金額之大、異常</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款程式遭到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民黨立委的質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蔡英文和李登輝的不正常的親密關</w:t>
      </w:r>
      <w:r>
        <w:rPr>
          <w:rFonts w:ascii="臺灣新細明體" w:eastAsia="臺灣新細明體" w:hAnsi="臺灣新細明體" w:cs="臺灣新細明體" w:hint="eastAsia"/>
          <w:sz w:val="28"/>
          <w:szCs w:val="28"/>
        </w:rPr>
        <w:lastRenderedPageBreak/>
        <w:t>係起到了巨額款項的非經正常程式</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付。</w:t>
      </w:r>
    </w:p>
    <w:p w14:paraId="625F441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民黨前「立委」邱毅指出，「八一六</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案」中蔡英文只提了研究計畫</w:t>
      </w:r>
      <w:proofErr w:type="gramStart"/>
      <w:r>
        <w:rPr>
          <w:rFonts w:ascii="臺灣新細明體" w:eastAsia="臺灣新細明體" w:hAnsi="臺灣新細明體" w:cs="臺灣新細明體" w:hint="eastAsia"/>
          <w:sz w:val="28"/>
          <w:szCs w:val="28"/>
        </w:rPr>
        <w:t>書兩</w:t>
      </w:r>
      <w:proofErr w:type="gramEnd"/>
      <w:r>
        <w:rPr>
          <w:rFonts w:ascii="臺灣新細明體" w:eastAsia="臺灣新細明體" w:hAnsi="臺灣新細明體" w:cs="臺灣新細明體" w:hint="eastAsia"/>
          <w:sz w:val="28"/>
          <w:szCs w:val="28"/>
        </w:rPr>
        <w:t>頁，</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頁就可以領262萬，</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頁131萬，而且</w:t>
      </w:r>
      <w:proofErr w:type="gramStart"/>
      <w:r>
        <w:rPr>
          <w:rFonts w:ascii="臺灣新細明體" w:eastAsia="臺灣新細明體" w:hAnsi="臺灣新細明體" w:cs="臺灣新細明體" w:hint="eastAsia"/>
          <w:sz w:val="28"/>
          <w:szCs w:val="28"/>
        </w:rPr>
        <w:t>非常</w:t>
      </w:r>
      <w:proofErr w:type="gramEnd"/>
      <w:r>
        <w:rPr>
          <w:rFonts w:ascii="臺灣新細明體" w:eastAsia="臺灣新細明體" w:hAnsi="臺灣新細明體" w:cs="臺灣新細明體" w:hint="eastAsia"/>
          <w:sz w:val="28"/>
          <w:szCs w:val="28"/>
        </w:rPr>
        <w:t>快速一天就</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款，這其中可能的人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因素較多。</w:t>
      </w:r>
    </w:p>
    <w:p w14:paraId="7BC4011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進一步表示，「</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安局」已經有「組織法」，所以必然有一定的</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款程式，也必須符合當局</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購法的合法程式。邱毅說，「全臺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哪一個教授，提了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個研究計畫給法制化公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機關，寫一封信就可以隔天</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款？這是一個非常明顯違法的公文」。</w:t>
      </w:r>
    </w:p>
    <w:p w14:paraId="296ACE49"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邱毅還質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，蔡英文與時任臺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總統李登輝是什麼關係？二人關係密切到何種程度，以至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一封信就可以讓「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安局長」寧可違反「組織法」與「</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購法」，馬上點頭</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款？而且</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頁研究計畫</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就要262萬元？邱毅指出，這是個黑箱，蔡英文要明確告訴大家。</w:t>
      </w:r>
    </w:p>
    <w:p w14:paraId="017894F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105年（2016年）9月24日，李登輝舉辦「李登輝基金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」募款餐</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，蔡英文不僅本人未到，也沒派代表，甚至連花都沒送。「中時電子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」爆料稱蔡英文「無視」李登輝舉辦的活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者勃然大怒，放話「未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不再邀蔡英文」。</w:t>
      </w:r>
    </w:p>
    <w:p w14:paraId="09F7CEC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李登輝的暴怒不是沒有道理。</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披露，李登輝幕僚早在8月27日，就</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該餐</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的請帖交給蔡英文辦公室高</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。但</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辦僅在一周前由一名普通公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員電話告知蔡英文無法出席，最終</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辦包括民進黨中央連花都沒送。相較過去，馬英九和李登輝關係再怎麼僵，但李登輝組織的</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討</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、募款餐</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，馬英九還是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送花致意。</w:t>
      </w:r>
    </w:p>
    <w:p w14:paraId="02C381B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受到輕視的「李登輝基金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此相當不滿，直接</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媒體放話稱，</w:t>
      </w:r>
      <w:r>
        <w:rPr>
          <w:rFonts w:ascii="臺灣新細明體" w:eastAsia="臺灣新細明體" w:hAnsi="臺灣新細明體" w:cs="臺灣新細明體" w:hint="eastAsia"/>
          <w:sz w:val="28"/>
          <w:szCs w:val="28"/>
        </w:rPr>
        <w:lastRenderedPageBreak/>
        <w:t>「蔡英文當然可以不</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，但收到請帖的高</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不該親自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電解釋</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？」讓李登輝不滿的，還包括其8月27日主辦的「臺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民主發展20周年」活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，也是早早邀請，但</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辦回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消極拖遝。蔡英文直到最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時</w:t>
      </w:r>
      <w:proofErr w:type="gramStart"/>
      <w:r>
        <w:rPr>
          <w:rFonts w:ascii="臺灣新細明體" w:eastAsia="臺灣新細明體" w:hAnsi="臺灣新細明體" w:cs="臺灣新細明體" w:hint="eastAsia"/>
          <w:sz w:val="28"/>
          <w:szCs w:val="28"/>
        </w:rPr>
        <w:t>刻才答應</w:t>
      </w:r>
      <w:proofErr w:type="gramEnd"/>
      <w:r>
        <w:rPr>
          <w:rFonts w:ascii="臺灣新細明體" w:eastAsia="臺灣新細明體" w:hAnsi="臺灣新細明體" w:cs="臺灣新細明體" w:hint="eastAsia"/>
          <w:sz w:val="28"/>
          <w:szCs w:val="28"/>
        </w:rPr>
        <w:t>出席，卻要求先告知李登輝當天的演講</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w:t>
      </w:r>
    </w:p>
    <w:p w14:paraId="2154AA15"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此「點滴在心」的李登輝相當不滿，感覺自己一手提攜扶植，剛</w:t>
      </w:r>
      <w:proofErr w:type="gramStart"/>
      <w:r>
        <w:rPr>
          <w:rFonts w:ascii="臺灣新細明體" w:eastAsia="臺灣新細明體" w:hAnsi="臺灣新細明體" w:cs="臺灣新細明體" w:hint="eastAsia"/>
          <w:sz w:val="28"/>
          <w:szCs w:val="28"/>
        </w:rPr>
        <w:t>剛</w:t>
      </w:r>
      <w:proofErr w:type="gramEnd"/>
      <w:r>
        <w:rPr>
          <w:rFonts w:ascii="臺灣新細明體" w:eastAsia="臺灣新細明體" w:hAnsi="臺灣新細明體" w:cs="臺灣新細明體" w:hint="eastAsia"/>
          <w:sz w:val="28"/>
          <w:szCs w:val="28"/>
        </w:rPr>
        <w:t>「登基」上任</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「女皇」的「</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」，羽翼漸豐就人走茶</w:t>
      </w:r>
      <w:proofErr w:type="gramStart"/>
      <w:r>
        <w:rPr>
          <w:rFonts w:ascii="臺灣新細明體" w:eastAsia="臺灣新細明體" w:hAnsi="臺灣新細明體" w:cs="臺灣新細明體" w:hint="eastAsia"/>
          <w:sz w:val="28"/>
          <w:szCs w:val="28"/>
        </w:rPr>
        <w:t>涼</w:t>
      </w:r>
      <w:proofErr w:type="gramEnd"/>
      <w:r>
        <w:rPr>
          <w:rFonts w:ascii="臺灣新細明體" w:eastAsia="臺灣新細明體" w:hAnsi="臺灣新細明體" w:cs="臺灣新細明體" w:hint="eastAsia"/>
          <w:sz w:val="28"/>
          <w:szCs w:val="28"/>
        </w:rPr>
        <w:t>不再理</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爹」，所以憤而怒之指示幕僚「未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不再邀蔡英文」。</w:t>
      </w:r>
    </w:p>
    <w:p w14:paraId="480D99D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蔡英文因「公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繁忙」不出席李登輝的活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，「情同父女」的</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人突然翻臉，讓外界滿腦子問號。「其實，</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主席和阿輝伯關係變僵，已經有一段時間了。」在民進黨有深厚人脈的美麗島電子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董事長</w:t>
      </w:r>
      <w:proofErr w:type="gramStart"/>
      <w:r>
        <w:rPr>
          <w:rFonts w:ascii="臺灣新細明體" w:eastAsia="臺灣新細明體" w:hAnsi="臺灣新細明體" w:cs="臺灣新細明體" w:hint="eastAsia"/>
          <w:sz w:val="28"/>
          <w:szCs w:val="28"/>
        </w:rPr>
        <w:t>吳子嘉</w:t>
      </w:r>
      <w:proofErr w:type="gramEnd"/>
      <w:r>
        <w:rPr>
          <w:rFonts w:ascii="臺灣新細明體" w:eastAsia="臺灣新細明體" w:hAnsi="臺灣新細明體" w:cs="臺灣新細明體" w:hint="eastAsia"/>
          <w:sz w:val="28"/>
          <w:szCs w:val="28"/>
        </w:rPr>
        <w:t>接受記者</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訪時透露，蔡英文上臺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，其實就開始跟「喜歡下指</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棋」的李登輝保持一定距離，但真正</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雙方關係「布下</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機」的，正是一個月前那次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面。</w:t>
      </w:r>
    </w:p>
    <w:p w14:paraId="4CD4D59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在那</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民主發展20周年」活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上，李登輝「</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軸致詞」時表示，未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4年或8年是關鍵年代，民進黨的手足要不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努力，協助新領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者、新當局「</w:t>
      </w:r>
      <w:proofErr w:type="gramStart"/>
      <w:r>
        <w:rPr>
          <w:rFonts w:ascii="臺灣新細明體" w:eastAsia="臺灣新細明體" w:hAnsi="臺灣新細明體" w:cs="臺灣新細明體" w:hint="eastAsia"/>
          <w:sz w:val="28"/>
          <w:szCs w:val="28"/>
        </w:rPr>
        <w:t>脫古改新</w:t>
      </w:r>
      <w:proofErr w:type="gramEnd"/>
      <w:r>
        <w:rPr>
          <w:rFonts w:ascii="臺灣新細明體" w:eastAsia="臺灣新細明體" w:hAnsi="臺灣新細明體" w:cs="臺灣新細明體" w:hint="eastAsia"/>
          <w:sz w:val="28"/>
          <w:szCs w:val="28"/>
        </w:rPr>
        <w:t>」。在「民進黨大佬」雲集的現</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，已經94歲的阿輝伯提到，「只剩5年可以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做事」。而他要「再拼5年」的，就是全力推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「憲改」。</w:t>
      </w:r>
    </w:p>
    <w:p w14:paraId="1C13E93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子嘉稱，李登輝要推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的「憲改」，並沒涉及敏感的「主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定位」和「統獨」問題，核心主張是推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「體制改造」，也就是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「總統制」轉向「</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閣制」。但</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說，這種「體制改造」最大的</w:t>
      </w:r>
      <w:r>
        <w:rPr>
          <w:rFonts w:ascii="臺灣新細明體" w:eastAsia="臺灣新細明體" w:hAnsi="臺灣新細明體" w:cs="臺灣新細明體" w:hint="eastAsia"/>
          <w:sz w:val="28"/>
          <w:szCs w:val="28"/>
        </w:rPr>
        <w:lastRenderedPageBreak/>
        <w:t>受害者就是她！因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所謂的「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閣制」，就是要</w:t>
      </w:r>
      <w:proofErr w:type="gramStart"/>
      <w:r>
        <w:rPr>
          <w:rFonts w:ascii="臺灣新細明體" w:eastAsia="臺灣新細明體" w:hAnsi="臺灣新細明體" w:cs="臺灣新細明體" w:hint="eastAsia"/>
          <w:sz w:val="28"/>
          <w:szCs w:val="28"/>
        </w:rPr>
        <w:t>虛化她拼命</w:t>
      </w:r>
      <w:proofErr w:type="gramEnd"/>
      <w:r>
        <w:rPr>
          <w:rFonts w:ascii="臺灣新細明體" w:eastAsia="臺灣新細明體" w:hAnsi="臺灣新細明體" w:cs="臺灣新細明體" w:hint="eastAsia"/>
          <w:sz w:val="28"/>
          <w:szCs w:val="28"/>
        </w:rPr>
        <w:t>搏</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的「皇位」，</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重削弱她的</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力。</w:t>
      </w:r>
    </w:p>
    <w:p w14:paraId="42E69C2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李登輝之所謀，是蔡英文完全無法忍受的。</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子嘉說，「李登輝基金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」24日舉辦的募款餐</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，就是要成立「公民憲改論</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」，「蔡英文一個月前聽到預告就翻臉了，現在哪可能再跟你「共襄盛舉」。他指出，這種幕</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涉及的政治利益之爭，才是蔡英文不出席、不送花的關鍵所在。</w:t>
      </w:r>
    </w:p>
    <w:p w14:paraId="24014E59"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力是最好的春藥。</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力</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給蔡英文的興奮和成就感遠比嫁</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他人婦的更大一些。</w:t>
      </w:r>
    </w:p>
    <w:p w14:paraId="61277F6D"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政之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未寂寞過。尤其是一些「政治伴侶」讓蔡英文享受這精神和肉體上的雙重刺激，「不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一根香腸而買了整只豬」，蔡英文</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欲之路的「</w:t>
      </w:r>
      <w:proofErr w:type="gramStart"/>
      <w:r>
        <w:rPr>
          <w:rFonts w:ascii="臺灣新細明體" w:eastAsia="臺灣新細明體" w:hAnsi="臺灣新細明體" w:cs="臺灣新細明體" w:hint="eastAsia"/>
          <w:sz w:val="28"/>
          <w:szCs w:val="28"/>
        </w:rPr>
        <w:t>好夥伴</w:t>
      </w:r>
      <w:proofErr w:type="gramEnd"/>
      <w:r>
        <w:rPr>
          <w:rFonts w:ascii="臺灣新細明體" w:eastAsia="臺灣新細明體" w:hAnsi="臺灣新細明體" w:cs="臺灣新細明體" w:hint="eastAsia"/>
          <w:sz w:val="28"/>
          <w:szCs w:val="28"/>
        </w:rPr>
        <w:t>」只是成功路上的踏腳石。好事的媒體收集了蔡英文與「政治伴侶」的互</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關係，大膽宣稱「阿扁」也是蔡英文的情人。</w:t>
      </w:r>
    </w:p>
    <w:p w14:paraId="4350634C" w14:textId="77777777" w:rsidR="00D03FFE" w:rsidRDefault="00000000">
      <w:pPr>
        <w:ind w:firstLineChars="200" w:firstLine="48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4"/>
        </w:rPr>
        <mc:AlternateContent>
          <mc:Choice Requires="wps">
            <w:drawing>
              <wp:anchor distT="0" distB="0" distL="114300" distR="114300" simplePos="0" relativeHeight="251686400" behindDoc="0" locked="0" layoutInCell="1" allowOverlap="1" wp14:anchorId="22101FCB" wp14:editId="5FA06FA2">
                <wp:simplePos x="0" y="0"/>
                <wp:positionH relativeFrom="column">
                  <wp:posOffset>1028700</wp:posOffset>
                </wp:positionH>
                <wp:positionV relativeFrom="paragraph">
                  <wp:posOffset>3865245</wp:posOffset>
                </wp:positionV>
                <wp:extent cx="1586865" cy="523875"/>
                <wp:effectExtent l="0" t="0" r="13335" b="9525"/>
                <wp:wrapSquare wrapText="bothSides"/>
                <wp:docPr id="84" name="文本框 142"/>
                <wp:cNvGraphicFramePr/>
                <a:graphic xmlns:a="http://schemas.openxmlformats.org/drawingml/2006/main">
                  <a:graphicData uri="http://schemas.microsoft.com/office/word/2010/wordprocessingShape">
                    <wps:wsp>
                      <wps:cNvSpPr txBox="1"/>
                      <wps:spPr>
                        <a:xfrm>
                          <a:off x="0" y="0"/>
                          <a:ext cx="1586865" cy="523875"/>
                        </a:xfrm>
                        <a:prstGeom prst="rect">
                          <a:avLst/>
                        </a:prstGeom>
                        <a:solidFill>
                          <a:srgbClr val="FFFFFF"/>
                        </a:solidFill>
                        <a:ln w="6350">
                          <a:noFill/>
                        </a:ln>
                        <a:effectLst/>
                      </wps:spPr>
                      <wps:txbx>
                        <w:txbxContent>
                          <w:p w14:paraId="11548E41" w14:textId="77777777" w:rsidR="00D03FFE" w:rsidRDefault="00000000">
                            <w:pPr>
                              <w:spacing w:beforeLines="100" w:before="312" w:afterLines="200" w:after="624"/>
                            </w:pPr>
                            <w:r>
                              <w:rPr>
                                <w:rFonts w:ascii="宋体" w:eastAsia="宋体" w:hAnsi="宋体" w:cs="宋体" w:hint="eastAsia"/>
                                <w:sz w:val="24"/>
                              </w:rPr>
                              <w:t xml:space="preserve">◎ </w:t>
                            </w:r>
                            <w:r>
                              <w:rPr>
                                <w:rFonts w:ascii="仿宋" w:eastAsia="宋体" w:hAnsi="仿宋" w:cs="仿宋" w:hint="eastAsia"/>
                                <w:sz w:val="24"/>
                              </w:rPr>
                              <w:t>陳水扁與蔡英文</w:t>
                            </w:r>
                          </w:p>
                          <w:p w14:paraId="73E20FC7"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2101FCB" id="文本框 142" o:spid="_x0000_s1036" type="#_x0000_t202" style="position:absolute;left:0;text-align:left;margin-left:81pt;margin-top:304.35pt;width:124.95pt;height:41.25pt;z-index:25168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" stroked="f" strokeweight=".5pt">
                <v:textbox>
                  <w:txbxContent>
                    <w:p w14:paraId="11548E41" w14:textId="77777777" w:rsidR="00D03FFE" w:rsidRDefault="00000000">
                      <w:pPr>
                        <w:spacing w:beforeLines="100" w:before="312" w:afterLines="200" w:after="624"/>
                      </w:pPr>
                      <w:r>
                        <w:rPr>
                          <w:rFonts w:ascii="宋体" w:eastAsia="宋体" w:hAnsi="宋体" w:cs="宋体" w:hint="eastAsia"/>
                          <w:sz w:val="24"/>
                        </w:rPr>
                        <w:t xml:space="preserve">◎ </w:t>
                      </w:r>
                      <w:r>
                        <w:rPr>
                          <w:rFonts w:ascii="仿宋" w:eastAsia="宋体" w:hAnsi="仿宋" w:cs="仿宋" w:hint="eastAsia"/>
                          <w:sz w:val="24"/>
                        </w:rPr>
                        <w:t>陳水扁與蔡英文</w:t>
                      </w:r>
                    </w:p>
                    <w:p w14:paraId="73E20FC7" w14:textId="77777777" w:rsidR="00D03FFE" w:rsidRDefault="00D03FFE"/>
                  </w:txbxContent>
                </v:textbox>
                <w10:wrap type="square"/>
              </v:shape>
            </w:pict>
          </mc:Fallback>
        </mc:AlternateContent>
      </w:r>
      <w:r>
        <w:rPr>
          <w:rFonts w:ascii="臺灣新細明體" w:eastAsia="臺灣新細明體" w:hAnsi="臺灣新細明體" w:cs="臺灣新細明體" w:hint="eastAsia"/>
          <w:noProof/>
          <w:color w:val="0563C1" w:themeColor="hyperlink"/>
        </w:rPr>
        <w:drawing>
          <wp:anchor distT="0" distB="0" distL="114300" distR="114300" simplePos="0" relativeHeight="251688448" behindDoc="0" locked="0" layoutInCell="1" allowOverlap="1" wp14:anchorId="28E77F3B" wp14:editId="5408CB0E">
            <wp:simplePos x="0" y="0"/>
            <wp:positionH relativeFrom="column">
              <wp:posOffset>59055</wp:posOffset>
            </wp:positionH>
            <wp:positionV relativeFrom="paragraph">
              <wp:posOffset>1696720</wp:posOffset>
            </wp:positionV>
            <wp:extent cx="3622040" cy="2311400"/>
            <wp:effectExtent l="0" t="0" r="16510" b="12700"/>
            <wp:wrapSquare wrapText="bothSides"/>
            <wp:docPr id="59" name="图片 6" descr="516c71b868934d8b9ea343457ed7b45c"/>
            <wp:cNvGraphicFramePr/>
            <a:graphic xmlns:a="http://schemas.openxmlformats.org/drawingml/2006/main">
              <a:graphicData uri="http://schemas.openxmlformats.org/drawingml/2006/picture">
                <pic:pic xmlns:pic="http://schemas.openxmlformats.org/drawingml/2006/picture">
                  <pic:nvPicPr>
                    <pic:cNvPr id="59" name="图片 6" descr="516c71b868934d8b9ea343457ed7b45c"/>
                    <pic:cNvPicPr/>
                  </pic:nvPicPr>
                  <pic:blipFill>
                    <a:blip r:embed="rId70" cstate="print"/>
                    <a:srcRect l="3279" t="8339"/>
                    <a:stretch>
                      <a:fillRect/>
                    </a:stretch>
                  </pic:blipFill>
                  <pic:spPr>
                    <a:xfrm>
                      <a:off x="0" y="0"/>
                      <a:ext cx="3622040" cy="2311400"/>
                    </a:xfrm>
                    <a:prstGeom prst="rect">
                      <a:avLst/>
                    </a:prstGeom>
                    <a:noFill/>
                    <a:ln>
                      <a:noFill/>
                    </a:ln>
                  </pic:spPr>
                </pic:pic>
              </a:graphicData>
            </a:graphic>
          </wp:anchor>
        </w:drawing>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網路公開資料，陳水扁民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，有不少女子向他投</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送抱，其夫人</w:t>
      </w:r>
      <w:proofErr w:type="gramStart"/>
      <w:r>
        <w:rPr>
          <w:rFonts w:ascii="臺灣新細明體" w:eastAsia="臺灣新細明體" w:hAnsi="臺灣新細明體" w:cs="臺灣新細明體" w:hint="eastAsia"/>
          <w:sz w:val="28"/>
          <w:szCs w:val="28"/>
        </w:rPr>
        <w:t>吳淑珍曾公</w:t>
      </w:r>
      <w:proofErr w:type="gramEnd"/>
      <w:r>
        <w:rPr>
          <w:rFonts w:ascii="臺灣新細明體" w:eastAsia="臺灣新細明體" w:hAnsi="臺灣新細明體" w:cs="臺灣新細明體" w:hint="eastAsia"/>
          <w:sz w:val="28"/>
          <w:szCs w:val="28"/>
        </w:rPr>
        <w:t>開表示她每天都要聞阿扁</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褲，檢查有無出軌。民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89年11月某晚，</w:t>
      </w:r>
      <w:proofErr w:type="gramStart"/>
      <w:r>
        <w:rPr>
          <w:rFonts w:ascii="臺灣新細明體" w:eastAsia="臺灣新細明體" w:hAnsi="臺灣新細明體" w:cs="臺灣新細明體" w:hint="eastAsia"/>
          <w:sz w:val="28"/>
          <w:szCs w:val="28"/>
        </w:rPr>
        <w:t>呂</w:t>
      </w:r>
      <w:proofErr w:type="gramEnd"/>
      <w:r>
        <w:rPr>
          <w:rFonts w:ascii="臺灣新細明體" w:eastAsia="臺灣新細明體" w:hAnsi="臺灣新細明體" w:cs="臺灣新細明體" w:hint="eastAsia"/>
          <w:sz w:val="28"/>
          <w:szCs w:val="28"/>
        </w:rPr>
        <w:t>秀蓮主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打電話給《新新聞》週刊一名主管「閒聊」，突然詢問該主管</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扁幕僚的熟悉程度，並提及某位女士的名字。講到關鍵處，</w:t>
      </w:r>
      <w:proofErr w:type="gramStart"/>
      <w:r>
        <w:rPr>
          <w:rFonts w:ascii="臺灣新細明體" w:eastAsia="臺灣新細明體" w:hAnsi="臺灣新細明體" w:cs="臺灣新細明體" w:hint="eastAsia"/>
          <w:sz w:val="28"/>
          <w:szCs w:val="28"/>
        </w:rPr>
        <w:t>呂</w:t>
      </w:r>
      <w:proofErr w:type="gramEnd"/>
      <w:r>
        <w:rPr>
          <w:rFonts w:ascii="臺灣新細明體" w:eastAsia="臺灣新細明體" w:hAnsi="臺灣新細明體" w:cs="臺灣新細明體" w:hint="eastAsia"/>
          <w:sz w:val="28"/>
          <w:szCs w:val="28"/>
        </w:rPr>
        <w:t>秀蓮停了一下，接著以極</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神祕的語</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lastRenderedPageBreak/>
        <w:t>說：「陳水扁辦公室鬧緋聞，嘿嘿</w:t>
      </w:r>
      <w:proofErr w:type="gramStart"/>
      <w:r>
        <w:rPr>
          <w:rFonts w:ascii="臺灣新細明體" w:eastAsia="臺灣新細明體" w:hAnsi="臺灣新細明體" w:cs="臺灣新細明體" w:hint="eastAsia"/>
          <w:sz w:val="28"/>
          <w:szCs w:val="28"/>
        </w:rPr>
        <w:t>嘿</w:t>
      </w:r>
      <w:proofErr w:type="gramEnd"/>
      <w:r>
        <w:rPr>
          <w:rFonts w:ascii="臺灣新細明體" w:eastAsia="臺灣新細明體" w:hAnsi="臺灣新細明體" w:cs="臺灣新細明體" w:hint="eastAsia"/>
          <w:sz w:val="28"/>
          <w:szCs w:val="28"/>
        </w:rPr>
        <w:t>。」「嘿嘿</w:t>
      </w:r>
      <w:proofErr w:type="gramStart"/>
      <w:r>
        <w:rPr>
          <w:rFonts w:ascii="臺灣新細明體" w:eastAsia="臺灣新細明體" w:hAnsi="臺灣新細明體" w:cs="臺灣新細明體" w:hint="eastAsia"/>
          <w:sz w:val="28"/>
          <w:szCs w:val="28"/>
        </w:rPr>
        <w:t>嘿</w:t>
      </w:r>
      <w:proofErr w:type="gramEnd"/>
      <w:r>
        <w:rPr>
          <w:rFonts w:ascii="臺灣新細明體" w:eastAsia="臺灣新細明體" w:hAnsi="臺灣新細明體" w:cs="臺灣新細明體" w:hint="eastAsia"/>
          <w:sz w:val="28"/>
          <w:szCs w:val="28"/>
        </w:rPr>
        <w:t>」案自此而</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
    <w:p w14:paraId="7DFE274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可以這麼說，扁當政那八年，基本上算是</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人的「蜜月期」，</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民黨「立委」邱毅一度在（網路）上曝出猛料，直指民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89年（2000年）致使陳水扁、</w:t>
      </w:r>
      <w:proofErr w:type="gramStart"/>
      <w:r>
        <w:rPr>
          <w:rFonts w:ascii="臺灣新細明體" w:eastAsia="臺灣新細明體" w:hAnsi="臺灣新細明體" w:cs="臺灣新細明體" w:hint="eastAsia"/>
          <w:sz w:val="28"/>
          <w:szCs w:val="28"/>
        </w:rPr>
        <w:t>呂</w:t>
      </w:r>
      <w:proofErr w:type="gramEnd"/>
      <w:r>
        <w:rPr>
          <w:rFonts w:ascii="臺灣新細明體" w:eastAsia="臺灣新細明體" w:hAnsi="臺灣新細明體" w:cs="臺灣新細明體" w:hint="eastAsia"/>
          <w:sz w:val="28"/>
          <w:szCs w:val="28"/>
        </w:rPr>
        <w:t>秀蓮產生裂痕的「嘿嘿</w:t>
      </w:r>
      <w:proofErr w:type="gramStart"/>
      <w:r>
        <w:rPr>
          <w:rFonts w:ascii="臺灣新細明體" w:eastAsia="臺灣新細明體" w:hAnsi="臺灣新細明體" w:cs="臺灣新細明體" w:hint="eastAsia"/>
          <w:sz w:val="28"/>
          <w:szCs w:val="28"/>
        </w:rPr>
        <w:t>嘿</w:t>
      </w:r>
      <w:proofErr w:type="gramEnd"/>
      <w:r>
        <w:rPr>
          <w:rFonts w:ascii="臺灣新細明體" w:eastAsia="臺灣新細明體" w:hAnsi="臺灣新細明體" w:cs="臺灣新細明體" w:hint="eastAsia"/>
          <w:sz w:val="28"/>
          <w:szCs w:val="28"/>
        </w:rPr>
        <w:t>」案，緋聞</w:t>
      </w:r>
      <w:proofErr w:type="gramStart"/>
      <w:r>
        <w:rPr>
          <w:rFonts w:ascii="臺灣新細明體" w:eastAsia="臺灣新細明體" w:hAnsi="臺灣新細明體" w:cs="臺灣新細明體" w:hint="eastAsia"/>
          <w:sz w:val="28"/>
          <w:szCs w:val="28"/>
        </w:rPr>
        <w:t>對象</w:t>
      </w:r>
      <w:proofErr w:type="gramEnd"/>
      <w:r>
        <w:rPr>
          <w:rFonts w:ascii="臺灣新細明體" w:eastAsia="臺灣新細明體" w:hAnsi="臺灣新細明體" w:cs="臺灣新細明體" w:hint="eastAsia"/>
          <w:sz w:val="28"/>
          <w:szCs w:val="28"/>
        </w:rPr>
        <w:t>就是蔡英文。</w:t>
      </w:r>
    </w:p>
    <w:p w14:paraId="1A350837" w14:textId="77777777" w:rsidR="00D03FFE" w:rsidRDefault="00000000">
      <w:pPr>
        <w:ind w:firstLineChars="200" w:firstLine="560"/>
        <w:rPr>
          <w:rFonts w:ascii="臺灣新細明體" w:eastAsia="臺灣新細明體" w:hAnsi="臺灣新細明體" w:cs="臺灣新細明體"/>
          <w:sz w:val="28"/>
          <w:szCs w:val="28"/>
        </w:rPr>
        <w:sectPr w:rsidR="00D03FFE" w:rsidSect="00254B57">
          <w:pgSz w:w="11906" w:h="16838"/>
          <w:pgMar w:top="1440" w:right="1800" w:bottom="1440" w:left="1800" w:header="851" w:footer="992" w:gutter="0"/>
          <w:cols w:space="425"/>
          <w:docGrid w:type="lines" w:linePitch="312"/>
        </w:sectPr>
      </w:pPr>
      <w:r>
        <w:rPr>
          <w:rFonts w:ascii="臺灣新細明體" w:eastAsia="臺灣新細明體" w:hAnsi="臺灣新細明體" w:cs="臺灣新細明體" w:hint="eastAsia"/>
          <w:sz w:val="28"/>
          <w:szCs w:val="28"/>
        </w:rPr>
        <w:t>邱毅曾在網路上重提此事，並提起了蔡英文如何受陳水扁極度寵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、步步高升的歷史：</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主委」、不分區「立委」到「行政院副院長」……</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蔡英文變成炙手可</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的政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新星。至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蔡英文在政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上的恩寵細節，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面再慢慢道</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
    <w:p w14:paraId="7F88D58E"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34" w:name="_Toc154684369"/>
      <w:r>
        <w:rPr>
          <w:rFonts w:ascii="臺灣新細明體" w:eastAsia="臺灣新細明體" w:hAnsi="臺灣新細明體" w:cs="臺灣新細明體" w:hint="eastAsia"/>
          <w:sz w:val="160"/>
          <w:szCs w:val="44"/>
        </w:rPr>
        <w:lastRenderedPageBreak/>
        <w:t>M</w:t>
      </w:r>
      <w:bookmarkEnd w:id="34"/>
    </w:p>
    <w:p w14:paraId="3F75B5E7"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35" w:name="_Toc154684370"/>
      <w:r>
        <w:rPr>
          <w:rFonts w:ascii="臺灣新細明體" w:eastAsia="臺灣新細明體" w:hAnsi="臺灣新細明體" w:cs="臺灣新細明體" w:hint="eastAsia"/>
          <w:sz w:val="44"/>
        </w:rPr>
        <w:t>裙下「花美男」，枕上「小鮮肉」</w:t>
      </w:r>
      <w:bookmarkEnd w:id="35"/>
    </w:p>
    <w:p w14:paraId="21D02893"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被稱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武則天的蔡英文，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年輕英俊的政治新秀情有獨鐘，被選中的年輕</w:t>
      </w:r>
      <w:proofErr w:type="gramStart"/>
      <w:r>
        <w:rPr>
          <w:rFonts w:ascii="臺灣新細明體" w:eastAsia="臺灣新細明體" w:hAnsi="臺灣新細明體" w:cs="臺灣新細明體" w:hint="eastAsia"/>
          <w:sz w:val="28"/>
          <w:szCs w:val="28"/>
        </w:rPr>
        <w:t>俊秀被</w:t>
      </w:r>
      <w:proofErr w:type="gramEnd"/>
      <w:r>
        <w:rPr>
          <w:rFonts w:ascii="臺灣新細明體" w:eastAsia="臺灣新細明體" w:hAnsi="臺灣新細明體" w:cs="臺灣新細明體" w:hint="eastAsia"/>
          <w:sz w:val="28"/>
          <w:szCs w:val="28"/>
        </w:rPr>
        <w:t>外界稱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「小英男孩」，不論你有沒有才，只要蔡英文看</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了眼，一步登天不在話下。</w:t>
      </w:r>
    </w:p>
    <w:p w14:paraId="49B1581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65年（1975年）出生的林智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，長得一副好皮囊，人稱「新竹花美男」。憑藉年輕英俊的相貌和花言巧語，林智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深受蔡英文寵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25歲開始，一路狂奔，一躍成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顆政治明星，外界因此稱之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蔡英文男孩。民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103年（2014年），39歲的林智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獲蔡英文欽點，</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市議員轉</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市長選舉，以1014票些微差距</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敗欲</w:t>
      </w:r>
      <w:proofErr w:type="gramStart"/>
      <w:r>
        <w:rPr>
          <w:rFonts w:ascii="臺灣新細明體" w:eastAsia="臺灣新細明體" w:hAnsi="臺灣新細明體" w:cs="臺灣新細明體" w:hint="eastAsia"/>
          <w:sz w:val="28"/>
          <w:szCs w:val="28"/>
        </w:rPr>
        <w:t>尋</w:t>
      </w:r>
      <w:proofErr w:type="gramEnd"/>
      <w:r>
        <w:rPr>
          <w:rFonts w:ascii="臺灣新細明體" w:eastAsia="臺灣新細明體" w:hAnsi="臺灣新細明體" w:cs="臺灣新細明體" w:hint="eastAsia"/>
          <w:sz w:val="28"/>
          <w:szCs w:val="28"/>
        </w:rPr>
        <w:t>求連任的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民黨時任市長許明財，寫下民進黨在新竹市的百日奇跡。</w:t>
      </w:r>
    </w:p>
    <w:p w14:paraId="338CFED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林智</w:t>
      </w:r>
      <w:proofErr w:type="gramStart"/>
      <w:r>
        <w:rPr>
          <w:rFonts w:ascii="臺灣新細明體" w:eastAsia="臺灣新細明體" w:hAnsi="臺灣新細明體" w:cs="臺灣新細明體" w:hint="eastAsia"/>
          <w:sz w:val="28"/>
          <w:szCs w:val="28"/>
        </w:rPr>
        <w:t>堅愛</w:t>
      </w:r>
      <w:proofErr w:type="gramEnd"/>
      <w:r>
        <w:rPr>
          <w:rFonts w:ascii="臺灣新細明體" w:eastAsia="臺灣新細明體" w:hAnsi="臺灣新細明體" w:cs="臺灣新細明體" w:hint="eastAsia"/>
          <w:sz w:val="28"/>
          <w:szCs w:val="28"/>
        </w:rPr>
        <w:t>的支持也展露無遺，大小建設經費</w:t>
      </w:r>
      <w:proofErr w:type="gramStart"/>
      <w:r>
        <w:rPr>
          <w:rFonts w:ascii="臺灣新細明體" w:eastAsia="臺灣新細明體" w:hAnsi="臺灣新細明體" w:cs="臺灣新細明體" w:hint="eastAsia"/>
          <w:sz w:val="28"/>
          <w:szCs w:val="28"/>
        </w:rPr>
        <w:t>挹</w:t>
      </w:r>
      <w:proofErr w:type="gramEnd"/>
      <w:r>
        <w:rPr>
          <w:rFonts w:ascii="臺灣新細明體" w:eastAsia="臺灣新細明體" w:hAnsi="臺灣新細明體" w:cs="臺灣新細明體" w:hint="eastAsia"/>
          <w:sz w:val="28"/>
          <w:szCs w:val="28"/>
        </w:rPr>
        <w:t>注，讓「小英男孩」踏上人生巔峰。民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110年（2021年），新竹市長任期</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滿的林智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開始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自己鋪路，拋出</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新竹縣與新竹市合</w:t>
      </w:r>
      <w:proofErr w:type="gramStart"/>
      <w:r>
        <w:rPr>
          <w:rFonts w:ascii="臺灣新細明體" w:eastAsia="臺灣新細明體" w:hAnsi="臺灣新細明體" w:cs="臺灣新細明體" w:hint="eastAsia"/>
          <w:sz w:val="28"/>
          <w:szCs w:val="28"/>
        </w:rPr>
        <w:t>併</w:t>
      </w:r>
      <w:proofErr w:type="gramEnd"/>
      <w:r>
        <w:rPr>
          <w:rFonts w:ascii="臺灣新細明體" w:eastAsia="臺灣新細明體" w:hAnsi="臺灣新細明體" w:cs="臺灣新細明體" w:hint="eastAsia"/>
          <w:sz w:val="28"/>
          <w:szCs w:val="28"/>
        </w:rPr>
        <w:t>成「大新竹市」</w:t>
      </w:r>
      <w:r>
        <w:rPr>
          <w:rFonts w:ascii="臺灣新細明體" w:eastAsia="臺灣新細明體" w:hAnsi="臺灣新細明體" w:cs="臺灣新細明體" w:hint="eastAsia"/>
          <w:sz w:val="28"/>
          <w:szCs w:val="28"/>
        </w:rPr>
        <w:lastRenderedPageBreak/>
        <w:t>的議題。這麼</w:t>
      </w:r>
      <w:proofErr w:type="gramStart"/>
      <w:r>
        <w:rPr>
          <w:rFonts w:ascii="臺灣新細明體" w:eastAsia="臺灣新細明體" w:hAnsi="臺灣新細明體" w:cs="臺灣新細明體" w:hint="eastAsia"/>
          <w:sz w:val="28"/>
          <w:szCs w:val="28"/>
        </w:rPr>
        <w:t>一來</w:t>
      </w:r>
      <w:proofErr w:type="gramEnd"/>
      <w:r>
        <w:rPr>
          <w:rFonts w:ascii="臺灣新細明體" w:eastAsia="臺灣新細明體" w:hAnsi="臺灣新細明體" w:cs="臺灣新細明體" w:hint="eastAsia"/>
          <w:sz w:val="28"/>
          <w:szCs w:val="28"/>
        </w:rPr>
        <w:t>，他就有機</w:t>
      </w:r>
      <w:proofErr w:type="gramStart"/>
      <w:r>
        <w:rPr>
          <w:rFonts w:ascii="臺灣新細明體" w:eastAsia="臺灣新細明體" w:hAnsi="臺灣新細明體" w:cs="臺灣新細明體" w:hint="eastAsia"/>
          <w:sz w:val="28"/>
          <w:szCs w:val="28"/>
        </w:rPr>
        <w:t>會參</w:t>
      </w:r>
      <w:proofErr w:type="gramEnd"/>
      <w:r>
        <w:rPr>
          <w:rFonts w:ascii="臺灣新細明體" w:eastAsia="臺灣新細明體" w:hAnsi="臺灣新細明體" w:cs="臺灣新細明體" w:hint="eastAsia"/>
          <w:sz w:val="28"/>
          <w:szCs w:val="28"/>
        </w:rPr>
        <w:t>選「大新竹市」市長。他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此還把蔡英文拉到新竹市。</w:t>
      </w:r>
      <w:proofErr w:type="gramStart"/>
      <w:r>
        <w:rPr>
          <w:rFonts w:ascii="臺灣新細明體" w:eastAsia="臺灣新細明體" w:hAnsi="臺灣新細明體" w:cs="臺灣新細明體" w:hint="eastAsia"/>
          <w:sz w:val="28"/>
          <w:szCs w:val="28"/>
        </w:rPr>
        <w:t>據報導</w:t>
      </w:r>
      <w:proofErr w:type="gramEnd"/>
      <w:r>
        <w:rPr>
          <w:rFonts w:ascii="臺灣新細明體" w:eastAsia="臺灣新細明體" w:hAnsi="臺灣新細明體" w:cs="臺灣新細明體" w:hint="eastAsia"/>
          <w:sz w:val="28"/>
          <w:szCs w:val="28"/>
        </w:rPr>
        <w:t>，蔡英文七天</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了新竹三趟，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「小英男孩」的寵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可見一斑。而當林智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「論文門」被臺大認定抄襲時，蔡英文還喊的出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要全黨力</w:t>
      </w:r>
      <w:proofErr w:type="gramStart"/>
      <w:r>
        <w:rPr>
          <w:rFonts w:ascii="臺灣新細明體" w:eastAsia="臺灣新細明體" w:hAnsi="臺灣新細明體" w:cs="臺灣新細明體" w:hint="eastAsia"/>
          <w:sz w:val="28"/>
          <w:szCs w:val="28"/>
        </w:rPr>
        <w:t>挺</w:t>
      </w:r>
      <w:proofErr w:type="gramEnd"/>
      <w:r>
        <w:rPr>
          <w:rFonts w:ascii="臺灣新細明體" w:eastAsia="臺灣新細明體" w:hAnsi="臺灣新細明體" w:cs="臺灣新細明體" w:hint="eastAsia"/>
          <w:sz w:val="28"/>
          <w:szCs w:val="28"/>
        </w:rPr>
        <w:t>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這種話，真是讓</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沖昏了頭腦。在林智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抄襲結論公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的當天，蔡英文就跑去他臉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留言「辛苦了」，惹得島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民眾輿論爆炸。</w:t>
      </w:r>
    </w:p>
    <w:p w14:paraId="43183B97"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noProof/>
          <w:color w:val="0563C1" w:themeColor="hyperlink"/>
        </w:rPr>
        <w:drawing>
          <wp:inline distT="0" distB="0" distL="114300" distR="114300" wp14:anchorId="7062C302" wp14:editId="17E00549">
            <wp:extent cx="4575810" cy="2879725"/>
            <wp:effectExtent l="0" t="0" r="15240" b="15875"/>
            <wp:docPr id="62" name="图片 11" descr="1660298255737"/>
            <wp:cNvGraphicFramePr/>
            <a:graphic xmlns:a="http://schemas.openxmlformats.org/drawingml/2006/main">
              <a:graphicData uri="http://schemas.openxmlformats.org/drawingml/2006/picture">
                <pic:pic xmlns:pic="http://schemas.openxmlformats.org/drawingml/2006/picture">
                  <pic:nvPicPr>
                    <pic:cNvPr id="62" name="图片 11" descr="1660298255737"/>
                    <pic:cNvPicPr/>
                  </pic:nvPicPr>
                  <pic:blipFill>
                    <a:blip r:embed="rId71" cstate="print"/>
                    <a:srcRect t="5061" r="494" b="13095"/>
                    <a:stretch>
                      <a:fillRect/>
                    </a:stretch>
                  </pic:blipFill>
                  <pic:spPr>
                    <a:xfrm>
                      <a:off x="0" y="0"/>
                      <a:ext cx="4575810" cy="2879725"/>
                    </a:xfrm>
                    <a:prstGeom prst="rect">
                      <a:avLst/>
                    </a:prstGeom>
                    <a:noFill/>
                    <a:ln>
                      <a:noFill/>
                    </a:ln>
                  </pic:spPr>
                </pic:pic>
              </a:graphicData>
            </a:graphic>
          </wp:inline>
        </w:drawing>
      </w:r>
    </w:p>
    <w:p w14:paraId="13B2FB61" w14:textId="77777777" w:rsidR="00D03FFE" w:rsidRDefault="00000000">
      <w:pPr>
        <w:jc w:val="center"/>
        <w:rPr>
          <w:rFonts w:ascii="臺灣新細明體" w:eastAsia="臺灣新細明體" w:hAnsi="臺灣新細明體" w:cs="臺灣新細明體"/>
          <w:b/>
          <w:bCs/>
          <w:sz w:val="28"/>
          <w:szCs w:val="28"/>
        </w:rPr>
      </w:pPr>
      <w:r>
        <w:rPr>
          <w:rFonts w:ascii="臺灣新細明體" w:eastAsia="臺灣新細明體" w:hAnsi="臺灣新細明體" w:cs="臺灣新細明體" w:hint="eastAsia"/>
          <w:sz w:val="24"/>
        </w:rPr>
        <w:t>◎蔡英文在活</w:t>
      </w:r>
      <w:proofErr w:type="gramStart"/>
      <w:r>
        <w:rPr>
          <w:rFonts w:ascii="臺灣新細明體" w:eastAsia="臺灣新細明體" w:hAnsi="臺灣新細明體" w:cs="臺灣新細明體" w:hint="eastAsia"/>
          <w:sz w:val="24"/>
        </w:rPr>
        <w:t>動</w:t>
      </w:r>
      <w:proofErr w:type="gramEnd"/>
      <w:r>
        <w:rPr>
          <w:rFonts w:ascii="臺灣新細明體" w:eastAsia="臺灣新細明體" w:hAnsi="臺灣新細明體" w:cs="臺灣新細明體" w:hint="eastAsia"/>
          <w:sz w:val="24"/>
        </w:rPr>
        <w:t>上深情注視林智</w:t>
      </w:r>
      <w:proofErr w:type="gramStart"/>
      <w:r>
        <w:rPr>
          <w:rFonts w:ascii="臺灣新細明體" w:eastAsia="臺灣新細明體" w:hAnsi="臺灣新細明體" w:cs="臺灣新細明體" w:hint="eastAsia"/>
          <w:sz w:val="24"/>
        </w:rPr>
        <w:t>堅</w:t>
      </w:r>
      <w:proofErr w:type="gramEnd"/>
    </w:p>
    <w:p w14:paraId="546284D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111年（2022年），蔡英文身邊最大的醜聞，無</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就是小英身邊「最靚的仔」——「小英男孩」林智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w:t>
      </w:r>
    </w:p>
    <w:p w14:paraId="628E11D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「學霸」林智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自稱</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有中華大學和臺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大學碩士學位。但民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111年（2022年）7月，多人寫信舉</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論文《三人競選之中杠杆者的政治社會基礎及其影響：以2014新竹市長選舉為例》涉嫌抄襲另名「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家發展研究所」研究生餘正</w:t>
      </w:r>
      <w:proofErr w:type="gramStart"/>
      <w:r>
        <w:rPr>
          <w:rFonts w:ascii="臺灣新細明體" w:eastAsia="臺灣新細明體" w:hAnsi="臺灣新細明體" w:cs="臺灣新細明體" w:hint="eastAsia"/>
          <w:sz w:val="28"/>
          <w:szCs w:val="28"/>
        </w:rPr>
        <w:t>煌</w:t>
      </w:r>
      <w:proofErr w:type="gramEnd"/>
      <w:r>
        <w:rPr>
          <w:rFonts w:ascii="臺灣新細明體" w:eastAsia="臺灣新細明體" w:hAnsi="臺灣新細明體" w:cs="臺灣新細明體" w:hint="eastAsia"/>
          <w:sz w:val="28"/>
          <w:szCs w:val="28"/>
        </w:rPr>
        <w:t>，而這名同學的碩士論文題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《2014年新竹市長選舉研究：以林智堅勝選的政治社會基礎分析》。</w:t>
      </w:r>
      <w:r>
        <w:rPr>
          <w:rFonts w:ascii="臺灣新細明體" w:eastAsia="臺灣新細明體" w:hAnsi="臺灣新細明體" w:cs="臺灣新細明體" w:hint="eastAsia"/>
          <w:sz w:val="28"/>
          <w:szCs w:val="28"/>
        </w:rPr>
        <w:lastRenderedPageBreak/>
        <w:t>8月9日，臺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大學公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「實錘」，逐段比</w:t>
      </w:r>
      <w:proofErr w:type="gramStart"/>
      <w:r>
        <w:rPr>
          <w:rFonts w:ascii="臺灣新細明體" w:eastAsia="臺灣新細明體" w:hAnsi="臺灣新細明體" w:cs="臺灣新細明體" w:hint="eastAsia"/>
          <w:sz w:val="28"/>
          <w:szCs w:val="28"/>
        </w:rPr>
        <w:t>對兩</w:t>
      </w:r>
      <w:proofErr w:type="gramEnd"/>
      <w:r>
        <w:rPr>
          <w:rFonts w:ascii="臺灣新細明體" w:eastAsia="臺灣新細明體" w:hAnsi="臺灣新細明體" w:cs="臺灣新細明體" w:hint="eastAsia"/>
          <w:sz w:val="28"/>
          <w:szCs w:val="28"/>
        </w:rPr>
        <w:t>本論文</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，確認是林智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抄襲，情節</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重，撤銷碩士學位。在「論文風波」的影響下，8月12日，林智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迫</w:t>
      </w:r>
      <w:proofErr w:type="gramStart"/>
      <w:r>
        <w:rPr>
          <w:rFonts w:ascii="臺灣新細明體" w:eastAsia="臺灣新細明體" w:hAnsi="臺灣新細明體" w:cs="臺灣新細明體" w:hint="eastAsia"/>
          <w:sz w:val="28"/>
          <w:szCs w:val="28"/>
        </w:rPr>
        <w:t>於壓</w:t>
      </w:r>
      <w:proofErr w:type="gramEnd"/>
      <w:r>
        <w:rPr>
          <w:rFonts w:ascii="臺灣新細明體" w:eastAsia="臺灣新細明體" w:hAnsi="臺灣新細明體" w:cs="臺灣新細明體" w:hint="eastAsia"/>
          <w:sz w:val="28"/>
          <w:szCs w:val="28"/>
        </w:rPr>
        <w:t>力宣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退選桃園市長。</w:t>
      </w:r>
    </w:p>
    <w:p w14:paraId="7F4ECBED" w14:textId="77777777" w:rsidR="00D03FFE" w:rsidRDefault="00000000">
      <w:pPr>
        <w:spacing w:beforeLines="100" w:before="312" w:afterLines="100" w:after="312"/>
        <w:ind w:firstLineChars="200" w:firstLine="420"/>
        <w:rPr>
          <w:rFonts w:ascii="臺灣新細明體" w:eastAsia="臺灣新細明體" w:hAnsi="臺灣新細明體" w:cs="臺灣新細明體"/>
          <w:sz w:val="28"/>
          <w:szCs w:val="28"/>
        </w:rPr>
      </w:pPr>
      <w:r>
        <w:rPr>
          <w:rFonts w:ascii="臺灣新細明體" w:eastAsia="臺灣新細明體" w:hAnsi="臺灣新細明體" w:cs="臺灣新細明體"/>
          <w:noProof/>
          <w:color w:val="0563C1" w:themeColor="hyperlink"/>
          <w:u w:val="single"/>
        </w:rPr>
        <w:drawing>
          <wp:inline distT="0" distB="0" distL="114300" distR="114300" wp14:anchorId="0837882E" wp14:editId="55700B33">
            <wp:extent cx="4665345" cy="2626995"/>
            <wp:effectExtent l="0" t="0" r="1905" b="1905"/>
            <wp:docPr id="63" name="图片 75"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5" descr="53"/>
                    <pic:cNvPicPr>
                      <a:picLocks noChangeAspect="1"/>
                    </pic:cNvPicPr>
                  </pic:nvPicPr>
                  <pic:blipFill>
                    <a:blip r:embed="rId72" cstate="print"/>
                    <a:stretch>
                      <a:fillRect/>
                    </a:stretch>
                  </pic:blipFill>
                  <pic:spPr>
                    <a:xfrm>
                      <a:off x="0" y="0"/>
                      <a:ext cx="4665345" cy="2626995"/>
                    </a:xfrm>
                    <a:prstGeom prst="rect">
                      <a:avLst/>
                    </a:prstGeom>
                    <a:noFill/>
                    <a:ln>
                      <a:noFill/>
                    </a:ln>
                  </pic:spPr>
                </pic:pic>
              </a:graphicData>
            </a:graphic>
          </wp:inline>
        </w:drawing>
      </w:r>
    </w:p>
    <w:p w14:paraId="0CF2421B" w14:textId="77777777" w:rsidR="00D03FFE" w:rsidRDefault="00000000">
      <w:pPr>
        <w:spacing w:beforeLines="100" w:before="312" w:afterLines="200" w:after="624"/>
        <w:ind w:firstLineChars="1200" w:firstLine="2880"/>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◎臺大實錘林智</w:t>
      </w:r>
      <w:proofErr w:type="gramStart"/>
      <w:r>
        <w:rPr>
          <w:rFonts w:ascii="臺灣新細明體" w:eastAsia="臺灣新細明體" w:hAnsi="臺灣新細明體" w:cs="臺灣新細明體" w:hint="eastAsia"/>
          <w:sz w:val="24"/>
          <w:szCs w:val="24"/>
        </w:rPr>
        <w:t>堅</w:t>
      </w:r>
      <w:proofErr w:type="gramEnd"/>
      <w:r>
        <w:rPr>
          <w:rFonts w:ascii="臺灣新細明體" w:eastAsia="臺灣新細明體" w:hAnsi="臺灣新細明體" w:cs="臺灣新細明體" w:hint="eastAsia"/>
          <w:sz w:val="24"/>
          <w:szCs w:val="24"/>
        </w:rPr>
        <w:t>論文抄襲</w:t>
      </w:r>
    </w:p>
    <w:p w14:paraId="44DEB4C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雖然臺大實錘林智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抄襲，但「小英」似乎更在意她的「小英男孩」，8月10日，蔡英文激情發言，要全黨公職都</w:t>
      </w:r>
      <w:proofErr w:type="gramStart"/>
      <w:r>
        <w:rPr>
          <w:rFonts w:ascii="臺灣新細明體" w:eastAsia="臺灣新細明體" w:hAnsi="臺灣新細明體" w:cs="臺灣新細明體" w:hint="eastAsia"/>
          <w:sz w:val="28"/>
          <w:szCs w:val="28"/>
        </w:rPr>
        <w:t>挺</w:t>
      </w:r>
      <w:proofErr w:type="gramEnd"/>
      <w:r>
        <w:rPr>
          <w:rFonts w:ascii="臺灣新細明體" w:eastAsia="臺灣新細明體" w:hAnsi="臺灣新細明體" w:cs="臺灣新細明體" w:hint="eastAsia"/>
          <w:sz w:val="28"/>
          <w:szCs w:val="28"/>
        </w:rPr>
        <w:t>林智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到底，此話一出，立即成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全島批評</w:t>
      </w:r>
      <w:proofErr w:type="gramStart"/>
      <w:r>
        <w:rPr>
          <w:rFonts w:ascii="臺灣新細明體" w:eastAsia="臺灣新細明體" w:hAnsi="臺灣新細明體" w:cs="臺灣新細明體" w:hint="eastAsia"/>
          <w:sz w:val="28"/>
          <w:szCs w:val="28"/>
        </w:rPr>
        <w:t>對象</w:t>
      </w:r>
      <w:proofErr w:type="gramEnd"/>
      <w:r>
        <w:rPr>
          <w:rFonts w:ascii="臺灣新細明體" w:eastAsia="臺灣新細明體" w:hAnsi="臺灣新細明體" w:cs="臺灣新細明體" w:hint="eastAsia"/>
          <w:sz w:val="28"/>
          <w:szCs w:val="28"/>
        </w:rPr>
        <w:t>。蔡英文任人唯親，</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學術道德不問是非的論調，讓不少媒體</w:t>
      </w:r>
      <w:proofErr w:type="gramStart"/>
      <w:r>
        <w:rPr>
          <w:rFonts w:ascii="臺灣新細明體" w:eastAsia="臺灣新細明體" w:hAnsi="臺灣新細明體" w:cs="臺灣新細明體" w:hint="eastAsia"/>
          <w:sz w:val="28"/>
          <w:szCs w:val="28"/>
        </w:rPr>
        <w:t>抨擊為</w:t>
      </w:r>
      <w:proofErr w:type="gramEnd"/>
      <w:r>
        <w:rPr>
          <w:rFonts w:ascii="臺灣新細明體" w:eastAsia="臺灣新細明體" w:hAnsi="臺灣新細明體" w:cs="臺灣新細明體" w:hint="eastAsia"/>
          <w:sz w:val="28"/>
          <w:szCs w:val="28"/>
        </w:rPr>
        <w:t>「上梁不正下梁歪」、「民進黨絲毫沒有道德底線」。</w:t>
      </w:r>
    </w:p>
    <w:p w14:paraId="2ECA7EF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bCs/>
          <w:sz w:val="28"/>
          <w:szCs w:val="28"/>
        </w:rPr>
        <w:t>寧可錯</w:t>
      </w:r>
      <w:proofErr w:type="gramStart"/>
      <w:r>
        <w:rPr>
          <w:rFonts w:ascii="臺灣新細明體" w:eastAsia="臺灣新細明體" w:hAnsi="臺灣新細明體" w:cs="臺灣新細明體" w:hint="eastAsia"/>
          <w:bCs/>
          <w:sz w:val="28"/>
          <w:szCs w:val="28"/>
        </w:rPr>
        <w:t>愛</w:t>
      </w:r>
      <w:proofErr w:type="gramEnd"/>
      <w:r>
        <w:rPr>
          <w:rFonts w:ascii="臺灣新細明體" w:eastAsia="臺灣新細明體" w:hAnsi="臺灣新細明體" w:cs="臺灣新細明體" w:hint="eastAsia"/>
          <w:bCs/>
          <w:sz w:val="28"/>
          <w:szCs w:val="28"/>
        </w:rPr>
        <w:t>三千，不可放過</w:t>
      </w:r>
      <w:proofErr w:type="gramStart"/>
      <w:r>
        <w:rPr>
          <w:rFonts w:ascii="臺灣新細明體" w:eastAsia="臺灣新細明體" w:hAnsi="臺灣新細明體" w:cs="臺灣新細明體" w:hint="eastAsia"/>
          <w:bCs/>
          <w:sz w:val="28"/>
          <w:szCs w:val="28"/>
        </w:rPr>
        <w:t>一</w:t>
      </w:r>
      <w:proofErr w:type="gramEnd"/>
      <w:r>
        <w:rPr>
          <w:rFonts w:ascii="臺灣新細明體" w:eastAsia="臺灣新細明體" w:hAnsi="臺灣新細明體" w:cs="臺灣新細明體" w:hint="eastAsia"/>
          <w:bCs/>
          <w:sz w:val="28"/>
          <w:szCs w:val="28"/>
        </w:rPr>
        <w:t>個。「</w:t>
      </w:r>
      <w:r>
        <w:rPr>
          <w:rFonts w:ascii="臺灣新細明體" w:eastAsia="臺灣新細明體" w:hAnsi="臺灣新細明體" w:cs="臺灣新細明體" w:hint="eastAsia"/>
          <w:sz w:val="28"/>
          <w:szCs w:val="28"/>
        </w:rPr>
        <w:t>小鮮肉</w:t>
      </w:r>
      <w:r>
        <w:rPr>
          <w:rFonts w:ascii="臺灣新細明體" w:eastAsia="臺灣新細明體" w:hAnsi="臺灣新細明體" w:cs="臺灣新細明體" w:hint="eastAsia"/>
          <w:bCs/>
          <w:sz w:val="28"/>
          <w:szCs w:val="28"/>
        </w:rPr>
        <w:t>」</w:t>
      </w:r>
      <w:r>
        <w:rPr>
          <w:rFonts w:ascii="臺灣新細明體" w:eastAsia="臺灣新細明體" w:hAnsi="臺灣新細明體" w:cs="臺灣新細明體" w:hint="eastAsia"/>
          <w:sz w:val="28"/>
          <w:szCs w:val="28"/>
        </w:rPr>
        <w:t>趙</w:t>
      </w:r>
      <w:proofErr w:type="gramStart"/>
      <w:r>
        <w:rPr>
          <w:rFonts w:ascii="臺灣新細明體" w:eastAsia="臺灣新細明體" w:hAnsi="臺灣新細明體" w:cs="臺灣新細明體" w:hint="eastAsia"/>
          <w:sz w:val="28"/>
          <w:szCs w:val="28"/>
        </w:rPr>
        <w:t>怡翔正是</w:t>
      </w:r>
      <w:proofErr w:type="gramEnd"/>
      <w:r>
        <w:rPr>
          <w:rFonts w:ascii="臺灣新細明體" w:eastAsia="臺灣新細明體" w:hAnsi="臺灣新細明體" w:cs="臺灣新細明體" w:hint="eastAsia"/>
          <w:sz w:val="28"/>
          <w:szCs w:val="28"/>
        </w:rPr>
        <w:t>被蔡英文捕進網兜的又一道小菜。</w:t>
      </w:r>
    </w:p>
    <w:p w14:paraId="29751AC1" w14:textId="77777777" w:rsidR="00D03FFE" w:rsidRDefault="00000000">
      <w:pPr>
        <w:ind w:firstLineChars="200" w:firstLine="560"/>
        <w:rPr>
          <w:rFonts w:ascii="臺灣新細明體" w:eastAsia="臺灣新細明體" w:hAnsi="臺灣新細明體" w:cs="臺灣新細明體"/>
          <w:sz w:val="24"/>
        </w:rPr>
      </w:pPr>
      <w:r>
        <w:rPr>
          <w:rFonts w:ascii="臺灣新細明體" w:eastAsia="臺灣新細明體" w:hAnsi="臺灣新細明體" w:cs="臺灣新細明體" w:hint="eastAsia"/>
          <w:sz w:val="28"/>
          <w:szCs w:val="28"/>
        </w:rPr>
        <w:t>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77年（1988年）出生在臺北，4歲時和家人遷到日本廣島居住，</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又到了加拿大，也取得了加拿大</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籍。民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98年</w:t>
      </w:r>
      <w:r>
        <w:rPr>
          <w:rFonts w:ascii="臺灣新細明體" w:eastAsia="臺灣新細明體" w:hAnsi="臺灣新細明體" w:cs="臺灣新細明體" w:hint="eastAsia"/>
          <w:sz w:val="28"/>
          <w:szCs w:val="28"/>
        </w:rPr>
        <w:lastRenderedPageBreak/>
        <w:t>（2009年），他大學畢業</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回到臺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，在「獨派」媒體當記者，</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門跑民進黨這個口的新聞，之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不僅加入了民進黨，還和當時的黨主席蔡英文搭上了，加入蔡英文親手創辦的「小英之友基金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」自此開始以「小英男孩」自居，是蔡英文一手提攜的男寵。</w:t>
      </w:r>
    </w:p>
    <w:p w14:paraId="0C9015D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105年（2016年），蔡英文</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民黨的朱立倫當選，在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上配</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用口譯人員就是趙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翔，他也因此被稱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「口譯哥」。之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翔平步青雲，民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109年他被派往駐美代表處</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任要職。很顯然蔡英文是把他交給了</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進行培養，視其</w:t>
      </w:r>
      <w:proofErr w:type="gramStart"/>
      <w:r>
        <w:rPr>
          <w:rFonts w:ascii="臺灣新細明體" w:eastAsia="臺灣新細明體" w:hAnsi="臺灣新細明體" w:cs="臺灣新細明體" w:hint="eastAsia"/>
          <w:sz w:val="28"/>
          <w:szCs w:val="28"/>
        </w:rPr>
        <w:t>為吳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的接班人。</w:t>
      </w:r>
    </w:p>
    <w:p w14:paraId="0EA37829"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noProof/>
          <w:color w:val="0563C1" w:themeColor="hyperlink"/>
        </w:rPr>
        <w:drawing>
          <wp:inline distT="0" distB="0" distL="114300" distR="114300" wp14:anchorId="466A9019" wp14:editId="0126F07E">
            <wp:extent cx="4779645" cy="3095625"/>
            <wp:effectExtent l="0" t="0" r="1905" b="0"/>
            <wp:docPr id="64" name="图片 12" descr="20210917124518-01ce4589b48135669561b88ddae63f97-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descr="20210917124518-01ce4589b48135669561b88ddae63f97-mobile"/>
                    <pic:cNvPicPr>
                      <a:picLocks noChangeAspect="1"/>
                    </pic:cNvPicPr>
                  </pic:nvPicPr>
                  <pic:blipFill>
                    <a:blip r:embed="rId73" cstate="print"/>
                    <a:stretch>
                      <a:fillRect/>
                    </a:stretch>
                  </pic:blipFill>
                  <pic:spPr>
                    <a:xfrm>
                      <a:off x="0" y="0"/>
                      <a:ext cx="4779185" cy="3095147"/>
                    </a:xfrm>
                    <a:prstGeom prst="rect">
                      <a:avLst/>
                    </a:prstGeom>
                    <a:noFill/>
                    <a:ln>
                      <a:noFill/>
                    </a:ln>
                  </pic:spPr>
                </pic:pic>
              </a:graphicData>
            </a:graphic>
          </wp:inline>
        </w:drawing>
      </w:r>
    </w:p>
    <w:p w14:paraId="30456B34"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◎趙</w:t>
      </w:r>
      <w:proofErr w:type="gramStart"/>
      <w:r>
        <w:rPr>
          <w:rFonts w:ascii="臺灣新細明體" w:eastAsia="臺灣新細明體" w:hAnsi="臺灣新細明體" w:cs="臺灣新細明體" w:hint="eastAsia"/>
          <w:sz w:val="24"/>
        </w:rPr>
        <w:t>怡</w:t>
      </w:r>
      <w:proofErr w:type="gramEnd"/>
      <w:r>
        <w:rPr>
          <w:rFonts w:ascii="臺灣新細明體" w:eastAsia="臺灣新細明體" w:hAnsi="臺灣新細明體" w:cs="臺灣新細明體" w:hint="eastAsia"/>
          <w:sz w:val="24"/>
        </w:rPr>
        <w:t>翔與蔡英文出席活</w:t>
      </w:r>
      <w:proofErr w:type="gramStart"/>
      <w:r>
        <w:rPr>
          <w:rFonts w:ascii="臺灣新細明體" w:eastAsia="臺灣新細明體" w:hAnsi="臺灣新細明體" w:cs="臺灣新細明體" w:hint="eastAsia"/>
          <w:sz w:val="24"/>
        </w:rPr>
        <w:t>動</w:t>
      </w:r>
      <w:proofErr w:type="gramEnd"/>
    </w:p>
    <w:p w14:paraId="722E671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翔火箭般的躥升速度在島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引發巨大爭議。</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了避嫌，蔡英文主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聯繫當時美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在臺協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政治組</w:t>
      </w:r>
      <w:proofErr w:type="gramStart"/>
      <w:r>
        <w:rPr>
          <w:rFonts w:ascii="臺灣新細明體" w:eastAsia="臺灣新細明體" w:hAnsi="臺灣新細明體" w:cs="臺灣新細明體" w:hint="eastAsia"/>
          <w:sz w:val="28"/>
          <w:szCs w:val="28"/>
        </w:rPr>
        <w:t>組</w:t>
      </w:r>
      <w:proofErr w:type="gramEnd"/>
      <w:r>
        <w:rPr>
          <w:rFonts w:ascii="臺灣新細明體" w:eastAsia="臺灣新細明體" w:hAnsi="臺灣新細明體" w:cs="臺灣新細明體" w:hint="eastAsia"/>
          <w:sz w:val="28"/>
          <w:szCs w:val="28"/>
        </w:rPr>
        <w:t>長馬志安和美</w:t>
      </w:r>
      <w:proofErr w:type="gramStart"/>
      <w:r>
        <w:rPr>
          <w:rFonts w:ascii="臺灣新細明體" w:eastAsia="臺灣新細明體" w:hAnsi="臺灣新細明體" w:cs="臺灣新細明體" w:hint="eastAsia"/>
          <w:sz w:val="28"/>
          <w:szCs w:val="28"/>
        </w:rPr>
        <w:t>國戰</w:t>
      </w:r>
      <w:proofErr w:type="gramEnd"/>
      <w:r>
        <w:rPr>
          <w:rFonts w:ascii="臺灣新細明體" w:eastAsia="臺灣新細明體" w:hAnsi="臺灣新細明體" w:cs="臺灣新細明體" w:hint="eastAsia"/>
          <w:sz w:val="28"/>
          <w:szCs w:val="28"/>
        </w:rPr>
        <w:t>略暨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w:t>
      </w:r>
      <w:r>
        <w:rPr>
          <w:rFonts w:ascii="臺灣新細明體" w:eastAsia="臺灣新細明體" w:hAnsi="臺灣新細明體" w:cs="臺灣新細明體" w:hint="eastAsia"/>
          <w:sz w:val="28"/>
          <w:szCs w:val="28"/>
        </w:rPr>
        <w:lastRenderedPageBreak/>
        <w:t>研究中心亞洲資深顧問</w:t>
      </w:r>
      <w:proofErr w:type="gramStart"/>
      <w:r>
        <w:rPr>
          <w:rFonts w:ascii="臺灣新細明體" w:eastAsia="臺灣新細明體" w:hAnsi="臺灣新細明體" w:cs="臺灣新細明體" w:hint="eastAsia"/>
          <w:sz w:val="28"/>
          <w:szCs w:val="28"/>
        </w:rPr>
        <w:t>葛來</w:t>
      </w:r>
      <w:proofErr w:type="gramEnd"/>
      <w:r>
        <w:rPr>
          <w:rFonts w:ascii="臺灣新細明體" w:eastAsia="臺灣新細明體" w:hAnsi="臺灣新細明體" w:cs="臺灣新細明體" w:hint="eastAsia"/>
          <w:sz w:val="28"/>
          <w:szCs w:val="28"/>
        </w:rPr>
        <w:t>儀隔山搖旗呐喊聲援趙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翔，馬志安安慰趙說，「你一定要</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強，你是我的好朋友。我們在臺北這裏很想念你，也知道你在華盛頓一定</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表現得很優秀」。</w:t>
      </w:r>
      <w:proofErr w:type="gramStart"/>
      <w:r>
        <w:rPr>
          <w:rFonts w:ascii="臺灣新細明體" w:eastAsia="臺灣新細明體" w:hAnsi="臺灣新細明體" w:cs="臺灣新細明體" w:hint="eastAsia"/>
          <w:sz w:val="28"/>
          <w:szCs w:val="28"/>
        </w:rPr>
        <w:t>葛來</w:t>
      </w:r>
      <w:proofErr w:type="gramEnd"/>
      <w:r>
        <w:rPr>
          <w:rFonts w:ascii="臺灣新細明體" w:eastAsia="臺灣新細明體" w:hAnsi="臺灣新細明體" w:cs="臺灣新細明體" w:hint="eastAsia"/>
          <w:sz w:val="28"/>
          <w:szCs w:val="28"/>
        </w:rPr>
        <w:t>儀發文力挺趙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翔說：「歡迎你</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華盛頓，美</w:t>
      </w:r>
      <w:proofErr w:type="gramStart"/>
      <w:r>
        <w:rPr>
          <w:rFonts w:ascii="臺灣新細明體" w:eastAsia="臺灣新細明體" w:hAnsi="臺灣新細明體" w:cs="臺灣新細明體" w:hint="eastAsia"/>
          <w:sz w:val="28"/>
          <w:szCs w:val="28"/>
        </w:rPr>
        <w:t>國戰</w:t>
      </w:r>
      <w:proofErr w:type="gramEnd"/>
      <w:r>
        <w:rPr>
          <w:rFonts w:ascii="臺灣新細明體" w:eastAsia="臺灣新細明體" w:hAnsi="臺灣新細明體" w:cs="臺灣新細明體" w:hint="eastAsia"/>
          <w:sz w:val="28"/>
          <w:szCs w:val="28"/>
        </w:rPr>
        <w:t>略暨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際研究中心期待與你在新工作上合作。」</w:t>
      </w:r>
    </w:p>
    <w:p w14:paraId="7936600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可見，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了「小英男孩」的提拔，蔡英文付出了心血，當然也有中共媒體稱趙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翔和美</w:t>
      </w:r>
      <w:proofErr w:type="gramStart"/>
      <w:r>
        <w:rPr>
          <w:rFonts w:ascii="臺灣新細明體" w:eastAsia="臺灣新細明體" w:hAnsi="臺灣新細明體" w:cs="臺灣新細明體" w:hint="eastAsia"/>
          <w:sz w:val="28"/>
          <w:szCs w:val="28"/>
        </w:rPr>
        <w:t>國勢</w:t>
      </w:r>
      <w:proofErr w:type="gramEnd"/>
      <w:r>
        <w:rPr>
          <w:rFonts w:ascii="臺灣新細明體" w:eastAsia="臺灣新細明體" w:hAnsi="臺灣新細明體" w:cs="臺灣新細明體" w:hint="eastAsia"/>
          <w:sz w:val="28"/>
          <w:szCs w:val="28"/>
        </w:rPr>
        <w:t>力暗中勾結更是蔡英文看重他的一大原因，有媒體甚至猜測他是美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的線人。不過去年10月，趙</w:t>
      </w:r>
      <w:proofErr w:type="gramStart"/>
      <w:r>
        <w:rPr>
          <w:rFonts w:ascii="臺灣新細明體" w:eastAsia="臺灣新細明體" w:hAnsi="臺灣新細明體" w:cs="臺灣新細明體" w:hint="eastAsia"/>
          <w:sz w:val="28"/>
          <w:szCs w:val="28"/>
        </w:rPr>
        <w:t>怡</w:t>
      </w:r>
      <w:proofErr w:type="gramEnd"/>
      <w:r>
        <w:rPr>
          <w:rFonts w:ascii="臺灣新細明體" w:eastAsia="臺灣新細明體" w:hAnsi="臺灣新細明體" w:cs="臺灣新細明體" w:hint="eastAsia"/>
          <w:sz w:val="28"/>
          <w:szCs w:val="28"/>
        </w:rPr>
        <w:t>翔宣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投入臺北市大安文山區議員選舉，而且沒有告知就回臺</w:t>
      </w:r>
      <w:proofErr w:type="gramStart"/>
      <w:r>
        <w:rPr>
          <w:rFonts w:ascii="臺灣新細明體" w:eastAsia="臺灣新細明體" w:hAnsi="臺灣新細明體" w:cs="臺灣新細明體" w:hint="eastAsia"/>
          <w:sz w:val="28"/>
          <w:szCs w:val="28"/>
        </w:rPr>
        <w:t>準備參</w:t>
      </w:r>
      <w:proofErr w:type="gramEnd"/>
      <w:r>
        <w:rPr>
          <w:rFonts w:ascii="臺灣新細明體" w:eastAsia="臺灣新細明體" w:hAnsi="臺灣新細明體" w:cs="臺灣新細明體" w:hint="eastAsia"/>
          <w:sz w:val="28"/>
          <w:szCs w:val="28"/>
        </w:rPr>
        <w:t>選，讓蔡英文不太開心。畢竟年輕，抓住「阿姨，我不想努力了」機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也進步差不多了，是時候該轉型自己進步了。</w:t>
      </w:r>
    </w:p>
    <w:p w14:paraId="360E0777" w14:textId="77777777" w:rsidR="00D03FFE" w:rsidRDefault="00D03FFE">
      <w:pPr>
        <w:rPr>
          <w:rFonts w:ascii="臺灣新細明體" w:eastAsia="臺灣新細明體" w:hAnsi="臺灣新細明體" w:cs="臺灣新細明體"/>
        </w:rPr>
      </w:pPr>
    </w:p>
    <w:p w14:paraId="534138DF"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082F9849"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36" w:name="_Toc154684371"/>
      <w:r>
        <w:rPr>
          <w:rFonts w:ascii="臺灣新細明體" w:eastAsia="臺灣新細明體" w:hAnsi="臺灣新細明體" w:cs="臺灣新細明體" w:hint="eastAsia"/>
          <w:sz w:val="160"/>
          <w:szCs w:val="44"/>
        </w:rPr>
        <w:lastRenderedPageBreak/>
        <w:t>N</w:t>
      </w:r>
      <w:bookmarkEnd w:id="36"/>
    </w:p>
    <w:p w14:paraId="24F1D0C2"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37" w:name="_Toc154684372"/>
      <w:r>
        <w:rPr>
          <w:rFonts w:ascii="臺灣新細明體" w:eastAsia="臺灣新細明體" w:hAnsi="臺灣新細明體" w:cs="臺灣新細明體" w:hint="eastAsia"/>
          <w:sz w:val="44"/>
        </w:rPr>
        <w:t>笑納「波特王」，喜建「控鶴監」</w:t>
      </w:r>
      <w:bookmarkEnd w:id="37"/>
    </w:p>
    <w:p w14:paraId="6BE26AB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油管上有一段關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蔡英文的另類視頻，視頻顯示這名曾經的「</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質文青」和網紅「波特王」用「土味情話」打情罵俏起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
    <w:p w14:paraId="68247F7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蔡英文前往高雄</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訪新媒體新創產業，其中包括以一系列「</w:t>
      </w:r>
      <w:proofErr w:type="gramStart"/>
      <w:r>
        <w:rPr>
          <w:rFonts w:ascii="臺灣新細明體" w:eastAsia="臺灣新細明體" w:hAnsi="臺灣新細明體" w:cs="臺灣新細明體" w:hint="eastAsia"/>
          <w:sz w:val="28"/>
          <w:szCs w:val="28"/>
        </w:rPr>
        <w:t>撩妹情</w:t>
      </w:r>
      <w:proofErr w:type="gramEnd"/>
      <w:r>
        <w:rPr>
          <w:rFonts w:ascii="臺灣新細明體" w:eastAsia="臺灣新細明體" w:hAnsi="臺灣新細明體" w:cs="臺灣新細明體" w:hint="eastAsia"/>
          <w:sz w:val="28"/>
          <w:szCs w:val="28"/>
        </w:rPr>
        <w:t>話」走紅的島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網紅「波特王」所在的公司，鏡頭前「波特王」</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用「撩妹」本領與蔡英文頻</w:t>
      </w:r>
      <w:proofErr w:type="gramStart"/>
      <w:r>
        <w:rPr>
          <w:rFonts w:ascii="臺灣新細明體" w:eastAsia="臺灣新細明體" w:hAnsi="臺灣新細明體" w:cs="臺灣新細明體" w:hint="eastAsia"/>
          <w:sz w:val="28"/>
          <w:szCs w:val="28"/>
        </w:rPr>
        <w:t>頻</w:t>
      </w:r>
      <w:proofErr w:type="gramEnd"/>
      <w:r>
        <w:rPr>
          <w:rFonts w:ascii="臺灣新細明體" w:eastAsia="臺灣新細明體" w:hAnsi="臺灣新細明體" w:cs="臺灣新細明體" w:hint="eastAsia"/>
          <w:sz w:val="28"/>
          <w:szCs w:val="28"/>
        </w:rPr>
        <w:t>互</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者則十分配合……</w:t>
      </w:r>
    </w:p>
    <w:p w14:paraId="5B3BC13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蔡英文在</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觀公司的活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中，說到「高雄人不跟海在一起要跟什麼在一起」的時候，陪同在一旁的「波特王」立刻說「跟你在一起」，而蔡英文「撒</w:t>
      </w:r>
      <w:proofErr w:type="gramStart"/>
      <w:r>
        <w:rPr>
          <w:rFonts w:ascii="臺灣新細明體" w:eastAsia="臺灣新細明體" w:hAnsi="臺灣新細明體" w:cs="臺灣新細明體" w:hint="eastAsia"/>
          <w:sz w:val="28"/>
          <w:szCs w:val="28"/>
        </w:rPr>
        <w:t>嬌</w:t>
      </w:r>
      <w:proofErr w:type="gramEnd"/>
      <w:r>
        <w:rPr>
          <w:rFonts w:ascii="臺灣新細明體" w:eastAsia="臺灣新細明體" w:hAnsi="臺灣新細明體" w:cs="臺灣新細明體" w:hint="eastAsia"/>
          <w:sz w:val="28"/>
          <w:szCs w:val="28"/>
        </w:rPr>
        <w:t>」笑說：「竟然敢跟我講這種話！」</w:t>
      </w:r>
    </w:p>
    <w:p w14:paraId="1E71316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而當蔡英文看到該公司的</w:t>
      </w:r>
      <w:proofErr w:type="gramStart"/>
      <w:r>
        <w:rPr>
          <w:rFonts w:ascii="臺灣新細明體" w:eastAsia="臺灣新細明體" w:hAnsi="臺灣新細明體" w:cs="臺灣新細明體" w:hint="eastAsia"/>
          <w:sz w:val="28"/>
          <w:szCs w:val="28"/>
        </w:rPr>
        <w:t>員工餐中</w:t>
      </w:r>
      <w:proofErr w:type="gramEnd"/>
      <w:r>
        <w:rPr>
          <w:rFonts w:ascii="臺灣新細明體" w:eastAsia="臺灣新細明體" w:hAnsi="臺灣新細明體" w:cs="臺灣新細明體" w:hint="eastAsia"/>
          <w:sz w:val="28"/>
          <w:szCs w:val="28"/>
        </w:rPr>
        <w:t>有雞翅，「波特王」又再度發揮撩功，問蔡英文：「你知道你是什麼肉</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？」正當蔡英文思索答案時，波特王立刻跟上，「你是我的心頭肉！」此時，蔡英文立刻轉身，「慍怒」道：「這</w:t>
      </w:r>
      <w:proofErr w:type="gramStart"/>
      <w:r>
        <w:rPr>
          <w:rFonts w:ascii="臺灣新細明體" w:eastAsia="臺灣新細明體" w:hAnsi="臺灣新細明體" w:cs="臺灣新細明體" w:hint="eastAsia"/>
          <w:sz w:val="28"/>
          <w:szCs w:val="28"/>
        </w:rPr>
        <w:t>傢</w:t>
      </w:r>
      <w:proofErr w:type="gramEnd"/>
      <w:r>
        <w:rPr>
          <w:rFonts w:ascii="臺灣新細明體" w:eastAsia="臺灣新細明體" w:hAnsi="臺灣新細明體" w:cs="臺灣新細明體" w:hint="eastAsia"/>
          <w:sz w:val="28"/>
          <w:szCs w:val="28"/>
        </w:rPr>
        <w:t>伙好大膽！」</w:t>
      </w:r>
    </w:p>
    <w:p w14:paraId="77811A00"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4DE4CA58" wp14:editId="5D337121">
            <wp:extent cx="4385310" cy="2689860"/>
            <wp:effectExtent l="0" t="0" r="15240" b="15240"/>
            <wp:docPr id="109" name="图片 13" descr="46c16cc3407e4b1da59ead8a3dbd1a13"/>
            <wp:cNvGraphicFramePr/>
            <a:graphic xmlns:a="http://schemas.openxmlformats.org/drawingml/2006/main">
              <a:graphicData uri="http://schemas.openxmlformats.org/drawingml/2006/picture">
                <pic:pic xmlns:pic="http://schemas.openxmlformats.org/drawingml/2006/picture">
                  <pic:nvPicPr>
                    <pic:cNvPr id="109" name="图片 13" descr="46c16cc3407e4b1da59ead8a3dbd1a13"/>
                    <pic:cNvPicPr/>
                  </pic:nvPicPr>
                  <pic:blipFill>
                    <a:blip r:embed="rId74" cstate="print"/>
                    <a:stretch>
                      <a:fillRect/>
                    </a:stretch>
                  </pic:blipFill>
                  <pic:spPr>
                    <a:xfrm>
                      <a:off x="0" y="0"/>
                      <a:ext cx="4385310" cy="2689860"/>
                    </a:xfrm>
                    <a:prstGeom prst="rect">
                      <a:avLst/>
                    </a:prstGeom>
                    <a:noFill/>
                    <a:ln>
                      <a:noFill/>
                    </a:ln>
                  </pic:spPr>
                </pic:pic>
              </a:graphicData>
            </a:graphic>
          </wp:inline>
        </w:drawing>
      </w:r>
    </w:p>
    <w:p w14:paraId="2ECF6D2F"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rPr>
        <w:t>蔡</w:t>
      </w:r>
      <w:proofErr w:type="gramEnd"/>
      <w:r>
        <w:rPr>
          <w:rFonts w:ascii="臺灣新細明體" w:eastAsia="臺灣新細明體" w:hAnsi="臺灣新細明體" w:cs="臺灣新細明體" w:hint="eastAsia"/>
          <w:sz w:val="24"/>
        </w:rPr>
        <w:t>波特王</w:t>
      </w:r>
      <w:proofErr w:type="gramStart"/>
      <w:r>
        <w:rPr>
          <w:rFonts w:ascii="臺灣新細明體" w:eastAsia="臺灣新細明體" w:hAnsi="臺灣新細明體" w:cs="臺灣新細明體" w:hint="eastAsia"/>
          <w:sz w:val="24"/>
        </w:rPr>
        <w:t>對</w:t>
      </w:r>
      <w:proofErr w:type="gramEnd"/>
      <w:r>
        <w:rPr>
          <w:rFonts w:ascii="臺灣新細明體" w:eastAsia="臺灣新細明體" w:hAnsi="臺灣新細明體" w:cs="臺灣新細明體" w:hint="eastAsia"/>
          <w:sz w:val="24"/>
        </w:rPr>
        <w:t>蔡英文的深情表白</w:t>
      </w:r>
    </w:p>
    <w:p w14:paraId="669C6F3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到了編劇部，「波特王」繼續攻</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，先是告訴蔡英文「我沒把你當偶像」，然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又說「我把你當我的結婚</w:t>
      </w:r>
      <w:proofErr w:type="gramStart"/>
      <w:r>
        <w:rPr>
          <w:rFonts w:ascii="臺灣新細明體" w:eastAsia="臺灣新細明體" w:hAnsi="臺灣新細明體" w:cs="臺灣新細明體" w:hint="eastAsia"/>
          <w:sz w:val="28"/>
          <w:szCs w:val="28"/>
        </w:rPr>
        <w:t>對象</w:t>
      </w:r>
      <w:proofErr w:type="gramEnd"/>
      <w:r>
        <w:rPr>
          <w:rFonts w:ascii="臺灣新細明體" w:eastAsia="臺灣新細明體" w:hAnsi="臺灣新細明體" w:cs="臺灣新細明體" w:hint="eastAsia"/>
          <w:sz w:val="28"/>
          <w:szCs w:val="28"/>
        </w:rPr>
        <w:t>」，蔡英文則忍不住說：「真的沒大沒小耶！」</w:t>
      </w:r>
    </w:p>
    <w:p w14:paraId="1A63E50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「波特王」</w:t>
      </w:r>
      <w:proofErr w:type="gramStart"/>
      <w:r>
        <w:rPr>
          <w:rFonts w:ascii="臺灣新細明體" w:eastAsia="臺灣新細明體" w:hAnsi="臺灣新細明體" w:cs="臺灣新細明體" w:hint="eastAsia"/>
          <w:sz w:val="28"/>
          <w:szCs w:val="28"/>
        </w:rPr>
        <w:t>接著又告</w:t>
      </w:r>
      <w:proofErr w:type="gramEnd"/>
      <w:r>
        <w:rPr>
          <w:rFonts w:ascii="臺灣新細明體" w:eastAsia="臺灣新細明體" w:hAnsi="臺灣新細明體" w:cs="臺灣新細明體" w:hint="eastAsia"/>
          <w:sz w:val="28"/>
          <w:szCs w:val="28"/>
        </w:rPr>
        <w:t>訴蔡英文「如果再繼續跟我相處</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陣子的話，我覺得你</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變</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人！」當蔡英文不解地看向「波特王」，沒想到</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者又說道「因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我想把你寵</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w:t>
      </w:r>
    </w:p>
    <w:p w14:paraId="05561909"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撩妹高手</w:t>
      </w:r>
      <w:proofErr w:type="gramEnd"/>
      <w:r>
        <w:rPr>
          <w:rFonts w:ascii="臺灣新細明體" w:eastAsia="臺灣新細明體" w:hAnsi="臺灣新細明體" w:cs="臺灣新細明體" w:hint="eastAsia"/>
          <w:sz w:val="28"/>
          <w:szCs w:val="28"/>
        </w:rPr>
        <w:t>，由此拉上了與蔡英文拍拖的窗簾。</w:t>
      </w:r>
    </w:p>
    <w:p w14:paraId="530B196D" w14:textId="77777777" w:rsidR="00D03FFE" w:rsidRDefault="00000000">
      <w:pPr>
        <w:ind w:firstLineChars="200" w:firstLine="560"/>
        <w:rPr>
          <w:rFonts w:ascii="臺灣新細明體" w:eastAsia="臺灣新細明體" w:hAnsi="臺灣新細明體" w:cs="臺灣新細明體"/>
          <w:sz w:val="28"/>
          <w:szCs w:val="28"/>
        </w:rPr>
        <w:sectPr w:rsidR="00D03FFE" w:rsidSect="00254B57">
          <w:pgSz w:w="11906" w:h="16838"/>
          <w:pgMar w:top="1440" w:right="1800" w:bottom="1440" w:left="1800" w:header="851" w:footer="992" w:gutter="0"/>
          <w:cols w:space="425"/>
          <w:docGrid w:type="lines" w:linePitch="312"/>
        </w:sectPr>
      </w:pPr>
      <w:r>
        <w:rPr>
          <w:rFonts w:ascii="臺灣新細明體" w:eastAsia="臺灣新細明體" w:hAnsi="臺灣新細明體" w:cs="臺灣新細明體" w:hint="eastAsia"/>
          <w:sz w:val="28"/>
          <w:szCs w:val="28"/>
        </w:rPr>
        <w:t>很難</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政治人物與普通民眾發生感情聯繫起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，有線民說蔡相關做法無非是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了選票，但是「花癡」可</w:t>
      </w:r>
      <w:proofErr w:type="gramStart"/>
      <w:r>
        <w:rPr>
          <w:rFonts w:ascii="臺灣新細明體" w:eastAsia="臺灣新細明體" w:hAnsi="臺灣新細明體" w:cs="臺灣新細明體" w:hint="eastAsia"/>
          <w:sz w:val="28"/>
          <w:szCs w:val="28"/>
        </w:rPr>
        <w:t>從來</w:t>
      </w:r>
      <w:proofErr w:type="gramEnd"/>
      <w:r>
        <w:rPr>
          <w:rFonts w:ascii="臺灣新細明體" w:eastAsia="臺灣新細明體" w:hAnsi="臺灣新細明體" w:cs="臺灣新細明體" w:hint="eastAsia"/>
          <w:sz w:val="28"/>
          <w:szCs w:val="28"/>
        </w:rPr>
        <w:t>不分年齡，年輕小鮮肉大家都喜歡。古時武則天</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門設置有「控鶴監」，讓張氏兄弟掌控，</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她廣選男寵，很多市井之徒得以進入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宮，</w:t>
      </w:r>
      <w:proofErr w:type="gramStart"/>
      <w:r>
        <w:rPr>
          <w:rFonts w:ascii="臺灣新細明體" w:eastAsia="臺灣新細明體" w:hAnsi="臺灣新細明體" w:cs="臺灣新細明體" w:hint="eastAsia"/>
          <w:sz w:val="28"/>
          <w:szCs w:val="28"/>
        </w:rPr>
        <w:t>薛懷</w:t>
      </w:r>
      <w:proofErr w:type="gramEnd"/>
      <w:r>
        <w:rPr>
          <w:rFonts w:ascii="臺灣新細明體" w:eastAsia="臺灣新細明體" w:hAnsi="臺灣新細明體" w:cs="臺灣新細明體" w:hint="eastAsia"/>
          <w:sz w:val="28"/>
          <w:szCs w:val="28"/>
        </w:rPr>
        <w:t>義、沈南璆、張易之、張昌宗等身</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絕技男寵相繼得到寵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。享受帥哥的寵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又能拉到選票，何</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而不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呢？</w:t>
      </w:r>
    </w:p>
    <w:p w14:paraId="6BDB5C69"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38" w:name="_Toc154684373"/>
      <w:r>
        <w:rPr>
          <w:rFonts w:ascii="臺灣新細明體" w:eastAsia="臺灣新細明體" w:hAnsi="臺灣新細明體" w:cs="臺灣新細明體" w:hint="eastAsia"/>
          <w:sz w:val="160"/>
          <w:szCs w:val="44"/>
        </w:rPr>
        <w:lastRenderedPageBreak/>
        <w:t>O</w:t>
      </w:r>
      <w:bookmarkEnd w:id="38"/>
    </w:p>
    <w:p w14:paraId="597524F9"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39" w:name="_Toc154684374"/>
      <w:r>
        <w:rPr>
          <w:rFonts w:ascii="臺灣新細明體" w:eastAsia="臺灣新細明體" w:hAnsi="臺灣新細明體" w:cs="臺灣新細明體" w:hint="eastAsia"/>
          <w:sz w:val="44"/>
        </w:rPr>
        <w:t>寵倖無極限，尤好「</w:t>
      </w:r>
      <w:proofErr w:type="gramStart"/>
      <w:r>
        <w:rPr>
          <w:rFonts w:ascii="臺灣新細明體" w:eastAsia="臺灣新細明體" w:hAnsi="臺灣新細明體" w:cs="臺灣新細明體" w:hint="eastAsia"/>
          <w:sz w:val="44"/>
        </w:rPr>
        <w:t>吳邱</w:t>
      </w:r>
      <w:proofErr w:type="gramEnd"/>
      <w:r>
        <w:rPr>
          <w:rFonts w:ascii="臺灣新細明體" w:eastAsia="臺灣新細明體" w:hAnsi="臺灣新細明體" w:cs="臺灣新細明體" w:hint="eastAsia"/>
          <w:sz w:val="44"/>
        </w:rPr>
        <w:t>蘇」</w:t>
      </w:r>
      <w:bookmarkEnd w:id="39"/>
    </w:p>
    <w:p w14:paraId="7E1855F8" w14:textId="77777777" w:rsidR="00D03FFE" w:rsidRDefault="00000000">
      <w:pPr>
        <w:ind w:firstLineChars="200" w:firstLine="560"/>
        <w:rPr>
          <w:rFonts w:ascii="臺灣新細明體" w:eastAsia="臺灣新細明體" w:hAnsi="臺灣新細明體" w:cs="臺灣新細明體"/>
          <w:sz w:val="28"/>
          <w:szCs w:val="28"/>
        </w:rPr>
      </w:pPr>
      <w:bookmarkStart w:id="40" w:name="_Toc10655"/>
      <w:bookmarkStart w:id="41" w:name="_Toc10684"/>
      <w:bookmarkStart w:id="42" w:name="_Toc27498"/>
      <w:bookmarkStart w:id="43" w:name="_Toc6244"/>
      <w:bookmarkStart w:id="44" w:name="_Toc3173"/>
      <w:r>
        <w:rPr>
          <w:rFonts w:ascii="臺灣新細明體" w:eastAsia="臺灣新細明體" w:hAnsi="臺灣新細明體" w:cs="臺灣新細明體" w:hint="eastAsia"/>
          <w:sz w:val="28"/>
          <w:szCs w:val="28"/>
        </w:rPr>
        <w:t>被蔡英文寵信的男人有很多，有三個男人很特別。</w:t>
      </w:r>
    </w:p>
    <w:p w14:paraId="06A7126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第一個是逃亡路上都要</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bookmarkEnd w:id="40"/>
      <w:bookmarkEnd w:id="41"/>
      <w:bookmarkEnd w:id="42"/>
      <w:bookmarkEnd w:id="43"/>
      <w:bookmarkEnd w:id="44"/>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有一個段子說，如果蔡英文有一天要逃亡，你猜她</w:t>
      </w:r>
      <w:proofErr w:type="gramStart"/>
      <w:r>
        <w:rPr>
          <w:rFonts w:ascii="臺灣新細明體" w:eastAsia="臺灣新細明體" w:hAnsi="臺灣新細明體" w:cs="臺灣新細明體" w:hint="eastAsia"/>
          <w:sz w:val="28"/>
          <w:szCs w:val="28"/>
        </w:rPr>
        <w:t>會帶</w:t>
      </w:r>
      <w:proofErr w:type="gramEnd"/>
      <w:r>
        <w:rPr>
          <w:rFonts w:ascii="臺灣新細明體" w:eastAsia="臺灣新細明體" w:hAnsi="臺灣新細明體" w:cs="臺灣新細明體" w:hint="eastAsia"/>
          <w:sz w:val="28"/>
          <w:szCs w:val="28"/>
        </w:rPr>
        <w:t>上誰？結果臺外事主管部門負責人</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毫無意外地「榮登」榜首。</w:t>
      </w:r>
    </w:p>
    <w:p w14:paraId="527A4825"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和蔡英文可謂一拍即合。</w:t>
      </w:r>
      <w:proofErr w:type="gramStart"/>
      <w:r>
        <w:rPr>
          <w:rFonts w:ascii="臺灣新細明體" w:eastAsia="臺灣新細明體" w:hAnsi="臺灣新細明體" w:cs="臺灣新細明體" w:hint="eastAsia"/>
          <w:sz w:val="28"/>
          <w:szCs w:val="28"/>
        </w:rPr>
        <w:t>據吳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自己講，他取得美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俄亥俄州立大學博士學位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就返臺教</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88年（1999年）底</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政治大學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際關係研究中心副主任時，才首次與時任「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」諮詢委員的蔡英文</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面。之</w:t>
      </w:r>
      <w:proofErr w:type="gramStart"/>
      <w:r>
        <w:rPr>
          <w:rFonts w:ascii="臺灣新細明體" w:eastAsia="臺灣新細明體" w:hAnsi="臺灣新細明體" w:cs="臺灣新細明體" w:hint="eastAsia"/>
          <w:sz w:val="28"/>
          <w:szCs w:val="28"/>
        </w:rPr>
        <w:t>後兩</w:t>
      </w:r>
      <w:proofErr w:type="gramEnd"/>
      <w:r>
        <w:rPr>
          <w:rFonts w:ascii="臺灣新細明體" w:eastAsia="臺灣新細明體" w:hAnsi="臺灣新細明體" w:cs="臺灣新細明體" w:hint="eastAsia"/>
          <w:sz w:val="28"/>
          <w:szCs w:val="28"/>
        </w:rPr>
        <w:t>人又有多次交集，比如</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93年（2004年）</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主委，就是接蔡英文的班。</w:t>
      </w:r>
    </w:p>
    <w:p w14:paraId="382E92E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時事評論員張友驊在電視節目中說，</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實際上跟民進黨的關係並不深，而是跟蔡英文個人的關係深。有一年在開學術</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討</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的時候，蔡英文喝水時不小心把水濺到講稿上，坐在她身邊的</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見</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突然把西裝一拉，手伸過去用袖子</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在蔡英文的講稿上，把水吸</w:t>
      </w:r>
      <w:r>
        <w:rPr>
          <w:rFonts w:ascii="臺灣新細明體" w:eastAsia="臺灣新細明體" w:hAnsi="臺灣新細明體" w:cs="臺灣新細明體" w:hint="eastAsia"/>
          <w:sz w:val="28"/>
          <w:szCs w:val="28"/>
        </w:rPr>
        <w:lastRenderedPageBreak/>
        <w:t>掉。「護花使者」身份滿</w:t>
      </w:r>
      <w:proofErr w:type="gramStart"/>
      <w:r>
        <w:rPr>
          <w:rFonts w:ascii="臺灣新細明體" w:eastAsia="臺灣新細明體" w:hAnsi="臺灣新細明體" w:cs="臺灣新細明體" w:hint="eastAsia"/>
          <w:sz w:val="28"/>
          <w:szCs w:val="28"/>
        </w:rPr>
        <w:t>滿</w:t>
      </w:r>
      <w:proofErr w:type="gramEnd"/>
      <w:r>
        <w:rPr>
          <w:rFonts w:ascii="臺灣新細明體" w:eastAsia="臺灣新細明體" w:hAnsi="臺灣新細明體" w:cs="臺灣新細明體" w:hint="eastAsia"/>
          <w:sz w:val="28"/>
          <w:szCs w:val="28"/>
        </w:rPr>
        <w:t>，讓</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與學術</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討</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的同僚紛</w:t>
      </w:r>
      <w:proofErr w:type="gramStart"/>
      <w:r>
        <w:rPr>
          <w:rFonts w:ascii="臺灣新細明體" w:eastAsia="臺灣新細明體" w:hAnsi="臺灣新細明體" w:cs="臺灣新細明體" w:hint="eastAsia"/>
          <w:sz w:val="28"/>
          <w:szCs w:val="28"/>
        </w:rPr>
        <w:t>紛</w:t>
      </w:r>
      <w:proofErr w:type="gramEnd"/>
      <w:r>
        <w:rPr>
          <w:rFonts w:ascii="臺灣新細明體" w:eastAsia="臺灣新細明體" w:hAnsi="臺灣新細明體" w:cs="臺灣新細明體" w:hint="eastAsia"/>
          <w:sz w:val="28"/>
          <w:szCs w:val="28"/>
        </w:rPr>
        <w:t>感慨是開經</w:t>
      </w:r>
      <w:proofErr w:type="gramStart"/>
      <w:r>
        <w:rPr>
          <w:rFonts w:ascii="臺灣新細明體" w:eastAsia="臺灣新細明體" w:hAnsi="臺灣新細明體" w:cs="臺灣新細明體" w:hint="eastAsia"/>
          <w:sz w:val="28"/>
          <w:szCs w:val="28"/>
        </w:rPr>
        <w:t>濟研</w:t>
      </w:r>
      <w:proofErr w:type="gramEnd"/>
      <w:r>
        <w:rPr>
          <w:rFonts w:ascii="臺灣新細明體" w:eastAsia="臺灣新細明體" w:hAnsi="臺灣新細明體" w:cs="臺灣新細明體" w:hint="eastAsia"/>
          <w:sz w:val="28"/>
          <w:szCs w:val="28"/>
        </w:rPr>
        <w:t>討</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還是比賽撒狗糧</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
    <w:p w14:paraId="6DC66B2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對吳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的寵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之情是毫不掩飾，活脫</w:t>
      </w:r>
      <w:proofErr w:type="gramStart"/>
      <w:r>
        <w:rPr>
          <w:rFonts w:ascii="臺灣新細明體" w:eastAsia="臺灣新細明體" w:hAnsi="臺灣新細明體" w:cs="臺灣新細明體" w:hint="eastAsia"/>
          <w:sz w:val="28"/>
          <w:szCs w:val="28"/>
        </w:rPr>
        <w:t>脫將吳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寵</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成「頭號寵男」。</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能力有待商榷，</w:t>
      </w:r>
      <w:proofErr w:type="gramStart"/>
      <w:r>
        <w:rPr>
          <w:rFonts w:ascii="臺灣新細明體" w:eastAsia="臺灣新細明體" w:hAnsi="臺灣新細明體" w:cs="臺灣新細明體" w:hint="eastAsia"/>
          <w:sz w:val="28"/>
          <w:szCs w:val="28"/>
        </w:rPr>
        <w:t>借著大陸對臺灣</w:t>
      </w:r>
      <w:proofErr w:type="gramEnd"/>
      <w:r>
        <w:rPr>
          <w:rFonts w:ascii="臺灣新細明體" w:eastAsia="臺灣新細明體" w:hAnsi="臺灣新細明體" w:cs="臺灣新細明體" w:hint="eastAsia"/>
          <w:sz w:val="28"/>
          <w:szCs w:val="28"/>
        </w:rPr>
        <w:t>存在「</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制」的幻想，</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在處理海峽</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時左右逢緣，但是在處理「邦交</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」的關係時，作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臺「外交部長」的</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就</w:t>
      </w:r>
      <w:proofErr w:type="gramStart"/>
      <w:r>
        <w:rPr>
          <w:rFonts w:ascii="臺灣新細明體" w:eastAsia="臺灣新細明體" w:hAnsi="臺灣新細明體" w:cs="臺灣新細明體" w:hint="eastAsia"/>
          <w:sz w:val="28"/>
          <w:szCs w:val="28"/>
        </w:rPr>
        <w:t>顯得捉襟</w:t>
      </w:r>
      <w:proofErr w:type="gramEnd"/>
      <w:r>
        <w:rPr>
          <w:rFonts w:ascii="臺灣新細明體" w:eastAsia="臺灣新細明體" w:hAnsi="臺灣新細明體" w:cs="臺灣新細明體" w:hint="eastAsia"/>
          <w:sz w:val="28"/>
          <w:szCs w:val="28"/>
        </w:rPr>
        <w:t>見肘，他任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交」6</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際地位日漸式微，島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民眾要求他辭職謝罪，但</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的位子還是坐得穩</w:t>
      </w:r>
      <w:proofErr w:type="gramStart"/>
      <w:r>
        <w:rPr>
          <w:rFonts w:ascii="臺灣新細明體" w:eastAsia="臺灣新細明體" w:hAnsi="臺灣新細明體" w:cs="臺灣新細明體" w:hint="eastAsia"/>
          <w:sz w:val="28"/>
          <w:szCs w:val="28"/>
        </w:rPr>
        <w:t>穩</w:t>
      </w:r>
      <w:proofErr w:type="gramEnd"/>
      <w:r>
        <w:rPr>
          <w:rFonts w:ascii="臺灣新細明體" w:eastAsia="臺灣新細明體" w:hAnsi="臺灣新細明體" w:cs="臺灣新細明體" w:hint="eastAsia"/>
          <w:sz w:val="28"/>
          <w:szCs w:val="28"/>
        </w:rPr>
        <w:t>的。蔡英文辦公室發表聲明稱，</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該被譴責的是「打</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力，而不是辛苦努力的「外交」團隊，</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沒有請辭問題。</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人共同出席活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時，進</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前有媒體喊話問「</w:t>
      </w:r>
      <w:proofErr w:type="gramStart"/>
      <w:r>
        <w:rPr>
          <w:rFonts w:ascii="臺灣新細明體" w:eastAsia="臺灣新細明體" w:hAnsi="臺灣新細明體" w:cs="臺灣新細明體" w:hint="eastAsia"/>
          <w:sz w:val="28"/>
          <w:szCs w:val="28"/>
        </w:rPr>
        <w:t>斷交潮是否會</w:t>
      </w:r>
      <w:proofErr w:type="gramEnd"/>
      <w:r>
        <w:rPr>
          <w:rFonts w:ascii="臺灣新細明體" w:eastAsia="臺灣新細明體" w:hAnsi="臺灣新細明體" w:cs="臺灣新細明體" w:hint="eastAsia"/>
          <w:sz w:val="28"/>
          <w:szCs w:val="28"/>
        </w:rPr>
        <w:t>繼續」，結果蔡英文轉頭</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一旁的</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說：「問你啊！」臉上笑意盈盈，絲毫沒有責怪的意思。</w:t>
      </w:r>
    </w:p>
    <w:p w14:paraId="7008A834" w14:textId="77777777" w:rsidR="00D03FFE" w:rsidRDefault="00000000">
      <w:pPr>
        <w:spacing w:beforeLines="100" w:before="312" w:afterLines="100" w:after="312"/>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mc:AlternateContent>
          <mc:Choice Requires="wps">
            <w:drawing>
              <wp:anchor distT="0" distB="0" distL="114300" distR="114300" simplePos="0" relativeHeight="251636224" behindDoc="0" locked="0" layoutInCell="1" allowOverlap="1" wp14:anchorId="1987D828" wp14:editId="0B7C2FDB">
                <wp:simplePos x="0" y="0"/>
                <wp:positionH relativeFrom="column">
                  <wp:posOffset>3724275</wp:posOffset>
                </wp:positionH>
                <wp:positionV relativeFrom="paragraph">
                  <wp:posOffset>2002155</wp:posOffset>
                </wp:positionV>
                <wp:extent cx="1167765" cy="914400"/>
                <wp:effectExtent l="0" t="0" r="13335" b="0"/>
                <wp:wrapNone/>
                <wp:docPr id="170" name="文本框 170"/>
                <wp:cNvGraphicFramePr/>
                <a:graphic xmlns:a="http://schemas.openxmlformats.org/drawingml/2006/main">
                  <a:graphicData uri="http://schemas.microsoft.com/office/word/2010/wordprocessingShape">
                    <wps:wsp>
                      <wps:cNvSpPr txBox="1"/>
                      <wps:spPr>
                        <a:xfrm>
                          <a:off x="4986655" y="7243445"/>
                          <a:ext cx="1167765" cy="914400"/>
                        </a:xfrm>
                        <a:prstGeom prst="rect">
                          <a:avLst/>
                        </a:prstGeom>
                        <a:solidFill>
                          <a:srgbClr val="FFFFFF"/>
                        </a:solidFill>
                        <a:ln w="6350">
                          <a:noFill/>
                        </a:ln>
                        <a:effectLst/>
                      </wps:spPr>
                      <wps:txbx>
                        <w:txbxContent>
                          <w:p w14:paraId="66991466"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蔡英文與背</w:t>
                            </w:r>
                            <w:proofErr w:type="gramStart"/>
                            <w:r>
                              <w:rPr>
                                <w:rFonts w:ascii="仿宋" w:eastAsia="宋体" w:hAnsi="仿宋" w:cs="仿宋" w:hint="eastAsia"/>
                                <w:sz w:val="24"/>
                              </w:rPr>
                              <w:t>後</w:t>
                            </w:r>
                            <w:proofErr w:type="gramEnd"/>
                            <w:r>
                              <w:rPr>
                                <w:rFonts w:ascii="仿宋" w:eastAsia="宋体" w:hAnsi="仿宋" w:cs="仿宋" w:hint="eastAsia"/>
                                <w:sz w:val="24"/>
                              </w:rPr>
                              <w:t>的</w:t>
                            </w:r>
                            <w:proofErr w:type="gramStart"/>
                            <w:r>
                              <w:rPr>
                                <w:rFonts w:ascii="仿宋" w:eastAsia="宋体" w:hAnsi="仿宋" w:cs="仿宋" w:hint="eastAsia"/>
                                <w:sz w:val="24"/>
                              </w:rPr>
                              <w:t>吳</w:t>
                            </w:r>
                            <w:proofErr w:type="gramEnd"/>
                            <w:r>
                              <w:rPr>
                                <w:rFonts w:ascii="仿宋" w:eastAsia="宋体" w:hAnsi="仿宋" w:cs="仿宋" w:hint="eastAsia"/>
                                <w:sz w:val="24"/>
                              </w:rPr>
                              <w:t>釗</w:t>
                            </w:r>
                            <w:proofErr w:type="gramStart"/>
                            <w:r>
                              <w:rPr>
                                <w:rFonts w:ascii="仿宋" w:eastAsia="宋体" w:hAnsi="仿宋" w:cs="仿宋" w:hint="eastAsia"/>
                                <w:sz w:val="24"/>
                              </w:rPr>
                              <w:t>燮</w:t>
                            </w:r>
                            <w:proofErr w:type="gramEnd"/>
                          </w:p>
                          <w:p w14:paraId="19B06E50"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987D828" id="文本框 170" o:spid="_x0000_s1037" type="#_x0000_t202" style="position:absolute;left:0;text-align:left;margin-left:293.25pt;margin-top:157.65pt;width:91.95pt;height:1in;z-index:251636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" stroked="f" strokeweight=".5pt">
                <v:textbox>
                  <w:txbxContent>
                    <w:p w14:paraId="66991466"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蔡英文與背</w:t>
                      </w:r>
                      <w:proofErr w:type="gramStart"/>
                      <w:r>
                        <w:rPr>
                          <w:rFonts w:ascii="仿宋" w:eastAsia="宋体" w:hAnsi="仿宋" w:cs="仿宋" w:hint="eastAsia"/>
                          <w:sz w:val="24"/>
                        </w:rPr>
                        <w:t>後</w:t>
                      </w:r>
                      <w:proofErr w:type="gramEnd"/>
                      <w:r>
                        <w:rPr>
                          <w:rFonts w:ascii="仿宋" w:eastAsia="宋体" w:hAnsi="仿宋" w:cs="仿宋" w:hint="eastAsia"/>
                          <w:sz w:val="24"/>
                        </w:rPr>
                        <w:t>的</w:t>
                      </w:r>
                      <w:proofErr w:type="gramStart"/>
                      <w:r>
                        <w:rPr>
                          <w:rFonts w:ascii="仿宋" w:eastAsia="宋体" w:hAnsi="仿宋" w:cs="仿宋" w:hint="eastAsia"/>
                          <w:sz w:val="24"/>
                        </w:rPr>
                        <w:t>吳</w:t>
                      </w:r>
                      <w:proofErr w:type="gramEnd"/>
                      <w:r>
                        <w:rPr>
                          <w:rFonts w:ascii="仿宋" w:eastAsia="宋体" w:hAnsi="仿宋" w:cs="仿宋" w:hint="eastAsia"/>
                          <w:sz w:val="24"/>
                        </w:rPr>
                        <w:t>釗</w:t>
                      </w:r>
                      <w:proofErr w:type="gramStart"/>
                      <w:r>
                        <w:rPr>
                          <w:rFonts w:ascii="仿宋" w:eastAsia="宋体" w:hAnsi="仿宋" w:cs="仿宋" w:hint="eastAsia"/>
                          <w:sz w:val="24"/>
                        </w:rPr>
                        <w:t>燮</w:t>
                      </w:r>
                      <w:proofErr w:type="gramEnd"/>
                    </w:p>
                    <w:p w14:paraId="19B06E50" w14:textId="77777777" w:rsidR="00D03FFE" w:rsidRDefault="00D03FFE"/>
                  </w:txbxContent>
                </v:textbox>
              </v:shape>
            </w:pict>
          </mc:Fallback>
        </mc:AlternateContent>
      </w:r>
      <w:r>
        <w:rPr>
          <w:rFonts w:ascii="臺灣新細明體" w:eastAsia="臺灣新細明體" w:hAnsi="臺灣新細明體" w:cs="臺灣新細明體" w:hint="eastAsia"/>
          <w:noProof/>
        </w:rPr>
        <w:drawing>
          <wp:inline distT="0" distB="0" distL="114300" distR="114300" wp14:anchorId="36449650" wp14:editId="004745EC">
            <wp:extent cx="3021965" cy="3738245"/>
            <wp:effectExtent l="0" t="0" r="6985" b="14605"/>
            <wp:docPr id="99" name="图片 8" descr="166203818049458_P16249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8" descr="166203818049458_P16249800"/>
                    <pic:cNvPicPr>
                      <a:picLocks noChangeAspect="1"/>
                    </pic:cNvPicPr>
                  </pic:nvPicPr>
                  <pic:blipFill>
                    <a:blip r:embed="rId75" cstate="print"/>
                    <a:stretch>
                      <a:fillRect/>
                    </a:stretch>
                  </pic:blipFill>
                  <pic:spPr>
                    <a:xfrm>
                      <a:off x="0" y="0"/>
                      <a:ext cx="3021965" cy="3738245"/>
                    </a:xfrm>
                    <a:prstGeom prst="rect">
                      <a:avLst/>
                    </a:prstGeom>
                    <a:noFill/>
                    <a:ln>
                      <a:noFill/>
                    </a:ln>
                  </pic:spPr>
                </pic:pic>
              </a:graphicData>
            </a:graphic>
          </wp:inline>
        </w:drawing>
      </w:r>
    </w:p>
    <w:p w14:paraId="1729BD3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到底什麼原因讓這個「老男人」如此受寵？《聯合報》給出的分析是：如果不是和蔡英文有「非比</w:t>
      </w:r>
      <w:proofErr w:type="gramStart"/>
      <w:r>
        <w:rPr>
          <w:rFonts w:ascii="臺灣新細明體" w:eastAsia="臺灣新細明體" w:hAnsi="臺灣新細明體" w:cs="臺灣新細明體" w:hint="eastAsia"/>
          <w:sz w:val="28"/>
          <w:szCs w:val="28"/>
        </w:rPr>
        <w:t>尋</w:t>
      </w:r>
      <w:proofErr w:type="gramEnd"/>
      <w:r>
        <w:rPr>
          <w:rFonts w:ascii="臺灣新細明體" w:eastAsia="臺灣新細明體" w:hAnsi="臺灣新細明體" w:cs="臺灣新細明體" w:hint="eastAsia"/>
          <w:sz w:val="28"/>
          <w:szCs w:val="28"/>
        </w:rPr>
        <w:t>常的交情」，</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不可能享有這種「免責」特</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。還有另一種觀點認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，外事政策都是蔡英文親自把控的，丟掉「邦交</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」是她自己的責任，當然不能怪到</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頭上。</w:t>
      </w:r>
    </w:p>
    <w:p w14:paraId="374CB73B" w14:textId="77777777" w:rsidR="00D03FFE" w:rsidRDefault="00000000">
      <w:pPr>
        <w:ind w:firstLineChars="200" w:firstLine="560"/>
        <w:rPr>
          <w:rFonts w:ascii="臺灣新細明體" w:eastAsia="臺灣新細明體" w:hAnsi="臺灣新細明體" w:cs="臺灣新細明體"/>
          <w:sz w:val="28"/>
          <w:szCs w:val="28"/>
        </w:rPr>
      </w:pPr>
      <w:bookmarkStart w:id="45" w:name="_Toc14293"/>
      <w:bookmarkStart w:id="46" w:name="_Toc4293"/>
      <w:bookmarkStart w:id="47" w:name="_Toc24289"/>
      <w:bookmarkStart w:id="48" w:name="_Toc3867"/>
      <w:bookmarkStart w:id="49" w:name="_Toc21715"/>
      <w:r>
        <w:rPr>
          <w:rFonts w:ascii="臺灣新細明體" w:eastAsia="臺灣新細明體" w:hAnsi="臺灣新細明體" w:cs="臺灣新細明體" w:hint="eastAsia"/>
          <w:sz w:val="28"/>
          <w:szCs w:val="28"/>
        </w:rPr>
        <w:t>第二個是遮風</w:t>
      </w:r>
      <w:proofErr w:type="gramStart"/>
      <w:r>
        <w:rPr>
          <w:rFonts w:ascii="臺灣新細明體" w:eastAsia="臺灣新細明體" w:hAnsi="臺灣新細明體" w:cs="臺灣新細明體" w:hint="eastAsia"/>
          <w:sz w:val="28"/>
          <w:szCs w:val="28"/>
        </w:rPr>
        <w:t>擋雨男人</w:t>
      </w:r>
      <w:proofErr w:type="gramEnd"/>
      <w:r>
        <w:rPr>
          <w:rFonts w:ascii="臺灣新細明體" w:eastAsia="臺灣新細明體" w:hAnsi="臺灣新細明體" w:cs="臺灣新細明體" w:hint="eastAsia"/>
          <w:sz w:val="28"/>
          <w:szCs w:val="28"/>
        </w:rPr>
        <w:t>邱太三</w:t>
      </w:r>
      <w:bookmarkEnd w:id="45"/>
      <w:bookmarkEnd w:id="46"/>
      <w:bookmarkEnd w:id="47"/>
      <w:bookmarkEnd w:id="48"/>
      <w:bookmarkEnd w:id="49"/>
      <w:r>
        <w:rPr>
          <w:rFonts w:ascii="臺灣新細明體" w:eastAsia="臺灣新細明體" w:hAnsi="臺灣新細明體" w:cs="臺灣新細明體" w:hint="eastAsia"/>
          <w:sz w:val="28"/>
          <w:szCs w:val="28"/>
        </w:rPr>
        <w:t>。除了</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外，這個男人也在蔡英文的政治生涯乃至情感生活中扮演重要角色。他就是現任陸委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主委邱太三。</w:t>
      </w:r>
    </w:p>
    <w:p w14:paraId="151E1A8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邱太三民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45（1956年）年8月30日出生，只比蔡英文大了一天，她是同年8月31日出生。</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人都在臺大法律繫念</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，邱是學弟，那個時候</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該就建立了很好的關係。民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105年（2016年）蔡英文當選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，時任桃園市副市長的邱太三立馬辭職，進入蔡英文的幕僚團隊。當時島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就盛</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，在蔡英文心目中，邱太三的地位比時任行政主管部</w:t>
      </w:r>
      <w:r>
        <w:rPr>
          <w:rFonts w:ascii="臺灣新細明體" w:eastAsia="臺灣新細明體" w:hAnsi="臺灣新細明體" w:cs="臺灣新細明體" w:hint="eastAsia"/>
          <w:sz w:val="28"/>
          <w:szCs w:val="28"/>
        </w:rPr>
        <w:lastRenderedPageBreak/>
        <w:t>門負責人林全還重要，因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林全的任命尚未曝光，邱太三就當上法</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主管部門負責人了。</w:t>
      </w:r>
    </w:p>
    <w:p w14:paraId="3EEC09C1"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49520D74" wp14:editId="6BDB071D">
            <wp:extent cx="3885565" cy="2665095"/>
            <wp:effectExtent l="0" t="0" r="635" b="1905"/>
            <wp:docPr id="101" name="图片 9" descr="PO_X5965-600x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 descr="PO_X5965-600x400"/>
                    <pic:cNvPicPr>
                      <a:picLocks noChangeAspect="1"/>
                    </pic:cNvPicPr>
                  </pic:nvPicPr>
                  <pic:blipFill>
                    <a:blip r:embed="rId76" cstate="print"/>
                    <a:srcRect l="22400"/>
                    <a:stretch>
                      <a:fillRect/>
                    </a:stretch>
                  </pic:blipFill>
                  <pic:spPr>
                    <a:xfrm>
                      <a:off x="0" y="0"/>
                      <a:ext cx="3885565" cy="2665095"/>
                    </a:xfrm>
                    <a:prstGeom prst="rect">
                      <a:avLst/>
                    </a:prstGeom>
                    <a:noFill/>
                    <a:ln>
                      <a:noFill/>
                    </a:ln>
                  </pic:spPr>
                </pic:pic>
              </a:graphicData>
            </a:graphic>
          </wp:inline>
        </w:drawing>
      </w:r>
    </w:p>
    <w:p w14:paraId="003EF5C0" w14:textId="77777777" w:rsidR="00D03FFE" w:rsidRDefault="00000000">
      <w:pPr>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◎蔡英文與邱太三</w:t>
      </w:r>
    </w:p>
    <w:p w14:paraId="0A6688EA"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不過這個官並不好當。當時邱太三面臨的最主要問題就是保外就醫的陳水扁到處惹事，極端「台獨」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力又要求蔡英文給予他特赦。邱太三把爭議都攬上身，替蔡英文頂雷，這下蔡更寵信他了，民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110年（2021年）把他安排在陸委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這個重要部門。</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民黨前「立委」陳學聖表示，他很早就注意到邱太三與蔡英文有著「極佳交情」，在蔡英文極小圈子聚餐</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上都能看見</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的身影，是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個手掌拇指</w:t>
      </w:r>
      <w:proofErr w:type="gramStart"/>
      <w:r>
        <w:rPr>
          <w:rFonts w:ascii="臺灣新細明體" w:eastAsia="臺灣新細明體" w:hAnsi="臺灣新細明體" w:cs="臺灣新細明體" w:hint="eastAsia"/>
          <w:sz w:val="28"/>
          <w:szCs w:val="28"/>
        </w:rPr>
        <w:t>內數得著</w:t>
      </w:r>
      <w:proofErr w:type="gramEnd"/>
      <w:r>
        <w:rPr>
          <w:rFonts w:ascii="臺灣新細明體" w:eastAsia="臺灣新細明體" w:hAnsi="臺灣新細明體" w:cs="臺灣新細明體" w:hint="eastAsia"/>
          <w:sz w:val="28"/>
          <w:szCs w:val="28"/>
        </w:rPr>
        <w:t>的人」。</w:t>
      </w:r>
    </w:p>
    <w:p w14:paraId="1A9F3B6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第三個是</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財如命的「男閨蜜」蘇嘉全。蘇嘉全曾和蔡英文關係十分要好。民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100年（2011年）在蔡英文的新聞發</w:t>
      </w:r>
      <w:proofErr w:type="gramStart"/>
      <w:r>
        <w:rPr>
          <w:rFonts w:ascii="臺灣新細明體" w:eastAsia="臺灣新細明體" w:hAnsi="臺灣新細明體" w:cs="臺灣新細明體" w:hint="eastAsia"/>
          <w:sz w:val="28"/>
          <w:szCs w:val="28"/>
        </w:rPr>
        <w:t>佈會</w:t>
      </w:r>
      <w:proofErr w:type="gramEnd"/>
      <w:r>
        <w:rPr>
          <w:rFonts w:ascii="臺灣新細明體" w:eastAsia="臺灣新細明體" w:hAnsi="臺灣新細明體" w:cs="臺灣新細明體" w:hint="eastAsia"/>
          <w:sz w:val="28"/>
          <w:szCs w:val="28"/>
        </w:rPr>
        <w:t>上，蘇嘉全坦白直言，「如果說誰比較瞭解蔡英文，除了蔡英文的家人、親朋好友外，我算是少</w:t>
      </w:r>
      <w:proofErr w:type="gramStart"/>
      <w:r>
        <w:rPr>
          <w:rFonts w:ascii="臺灣新細明體" w:eastAsia="臺灣新細明體" w:hAnsi="臺灣新細明體" w:cs="臺灣新細明體" w:hint="eastAsia"/>
          <w:sz w:val="28"/>
          <w:szCs w:val="28"/>
        </w:rPr>
        <w:t>數幾</w:t>
      </w:r>
      <w:proofErr w:type="gramEnd"/>
      <w:r>
        <w:rPr>
          <w:rFonts w:ascii="臺灣新細明體" w:eastAsia="臺灣新細明體" w:hAnsi="臺灣新細明體" w:cs="臺灣新細明體" w:hint="eastAsia"/>
          <w:sz w:val="28"/>
          <w:szCs w:val="28"/>
        </w:rPr>
        <w:t>個人」，可見</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人關係有「多鐵」。</w:t>
      </w:r>
    </w:p>
    <w:p w14:paraId="69B6775C" w14:textId="77777777" w:rsidR="00D03FFE" w:rsidRDefault="00000000">
      <w:pPr>
        <w:spacing w:beforeLines="100" w:before="312" w:afterLines="100" w:after="312"/>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114300" distR="114300" wp14:anchorId="4CACC1F2" wp14:editId="1A9935A9">
            <wp:extent cx="3765550" cy="2353310"/>
            <wp:effectExtent l="0" t="0" r="6350" b="8890"/>
            <wp:docPr id="347" name="图片 73"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73" descr="48"/>
                    <pic:cNvPicPr>
                      <a:picLocks noChangeAspect="1"/>
                    </pic:cNvPicPr>
                  </pic:nvPicPr>
                  <pic:blipFill>
                    <a:blip r:embed="rId77" cstate="print"/>
                    <a:stretch>
                      <a:fillRect/>
                    </a:stretch>
                  </pic:blipFill>
                  <pic:spPr>
                    <a:xfrm>
                      <a:off x="0" y="0"/>
                      <a:ext cx="3765550" cy="2353310"/>
                    </a:xfrm>
                    <a:prstGeom prst="rect">
                      <a:avLst/>
                    </a:prstGeom>
                    <a:noFill/>
                    <a:ln>
                      <a:noFill/>
                    </a:ln>
                  </pic:spPr>
                </pic:pic>
              </a:graphicData>
            </a:graphic>
          </wp:inline>
        </w:drawing>
      </w:r>
    </w:p>
    <w:p w14:paraId="180DE1AC" w14:textId="77777777" w:rsidR="00D03FFE" w:rsidRDefault="00000000">
      <w:pPr>
        <w:spacing w:beforeLines="100" w:before="312" w:afterLines="200" w:after="624"/>
        <w:ind w:firstLineChars="1500" w:firstLine="3600"/>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t>◎蘇嘉全（右1）</w:t>
      </w:r>
    </w:p>
    <w:p w14:paraId="67974C2A" w14:textId="77777777" w:rsidR="00D03FFE" w:rsidRDefault="00000000">
      <w:pPr>
        <w:ind w:firstLineChars="200" w:firstLine="560"/>
        <w:rPr>
          <w:rFonts w:ascii="臺灣新細明體" w:eastAsia="臺灣新細明體" w:hAnsi="臺灣新細明體" w:cs="臺灣新細明體"/>
        </w:rPr>
      </w:pPr>
      <w:r>
        <w:rPr>
          <w:rFonts w:ascii="臺灣新細明體" w:eastAsia="臺灣新細明體" w:hAnsi="臺灣新細明體" w:cs="臺灣新細明體" w:hint="eastAsia"/>
          <w:sz w:val="28"/>
          <w:szCs w:val="28"/>
        </w:rPr>
        <w:t>然而這位「男閨蜜」本人卻是「蛀蟲」</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條。民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100年（2011年）12月8日，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民黨「立法院」黨團召開「蘇嘉全的秘密花園」記者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民黨「立委」洪秀柱</w:t>
      </w:r>
      <w:proofErr w:type="gramStart"/>
      <w:r>
        <w:rPr>
          <w:rFonts w:ascii="臺灣新細明體" w:eastAsia="臺灣新細明體" w:hAnsi="臺灣新細明體" w:cs="臺灣新細明體" w:hint="eastAsia"/>
          <w:sz w:val="28"/>
          <w:szCs w:val="28"/>
        </w:rPr>
        <w:t>抨擊</w:t>
      </w:r>
      <w:proofErr w:type="gramEnd"/>
      <w:r>
        <w:rPr>
          <w:rFonts w:ascii="臺灣新細明體" w:eastAsia="臺灣新細明體" w:hAnsi="臺灣新細明體" w:cs="臺灣新細明體" w:hint="eastAsia"/>
          <w:sz w:val="28"/>
          <w:szCs w:val="28"/>
        </w:rPr>
        <w:t>蔡英文，「你選副手的眼光也未免太差了吧！如果選的副手是如此的爭議，那你的團隊還</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有什麼好貨色？」。</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民黨團副</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記長</w:t>
      </w:r>
      <w:proofErr w:type="gramStart"/>
      <w:r>
        <w:rPr>
          <w:rFonts w:ascii="臺灣新細明體" w:eastAsia="臺灣新細明體" w:hAnsi="臺灣新細明體" w:cs="臺灣新細明體" w:hint="eastAsia"/>
          <w:sz w:val="28"/>
          <w:szCs w:val="28"/>
        </w:rPr>
        <w:t>潘</w:t>
      </w:r>
      <w:proofErr w:type="gramEnd"/>
      <w:r>
        <w:rPr>
          <w:rFonts w:ascii="臺灣新細明體" w:eastAsia="臺灣新細明體" w:hAnsi="臺灣新細明體" w:cs="臺灣新細明體" w:hint="eastAsia"/>
          <w:sz w:val="28"/>
          <w:szCs w:val="28"/>
        </w:rPr>
        <w:t>維剛列舉蘇嘉全的爭議，包括豪宅農舍；任「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政部長」時讓公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員妻連升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級；財產申</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中的土地好像消失的密室；椰林基金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個政府、一套人馬；蘇妻洪恒珠炒地皮等。然而面</w:t>
      </w:r>
      <w:proofErr w:type="gramStart"/>
      <w:r>
        <w:rPr>
          <w:rFonts w:ascii="臺灣新細明體" w:eastAsia="臺灣新細明體" w:hAnsi="臺灣新細明體" w:cs="臺灣新細明體" w:hint="eastAsia"/>
          <w:sz w:val="28"/>
          <w:szCs w:val="28"/>
        </w:rPr>
        <w:t>對國</w:t>
      </w:r>
      <w:proofErr w:type="gramEnd"/>
      <w:r>
        <w:rPr>
          <w:rFonts w:ascii="臺灣新細明體" w:eastAsia="臺灣新細明體" w:hAnsi="臺灣新細明體" w:cs="臺灣新細明體" w:hint="eastAsia"/>
          <w:sz w:val="28"/>
          <w:szCs w:val="28"/>
        </w:rPr>
        <w:t>民黨的指責，蔡英文卻不予理睬，</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她的這位「男閨蜜」所作所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不僅置若</w:t>
      </w:r>
      <w:proofErr w:type="gramStart"/>
      <w:r>
        <w:rPr>
          <w:rFonts w:ascii="臺灣新細明體" w:eastAsia="臺灣新細明體" w:hAnsi="臺灣新細明體" w:cs="臺灣新細明體" w:hint="eastAsia"/>
          <w:sz w:val="28"/>
          <w:szCs w:val="28"/>
        </w:rPr>
        <w:t>罔</w:t>
      </w:r>
      <w:proofErr w:type="gramEnd"/>
      <w:r>
        <w:rPr>
          <w:rFonts w:ascii="臺灣新細明體" w:eastAsia="臺灣新細明體" w:hAnsi="臺灣新細明體" w:cs="臺灣新細明體" w:hint="eastAsia"/>
          <w:sz w:val="28"/>
          <w:szCs w:val="28"/>
        </w:rPr>
        <w:t>聞，而且放任自流，毫不干預。</w:t>
      </w:r>
    </w:p>
    <w:p w14:paraId="3251C871"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06836115"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50" w:name="_Toc154684375"/>
      <w:r>
        <w:rPr>
          <w:rFonts w:ascii="臺灣新細明體" w:eastAsia="臺灣新細明體" w:hAnsi="臺灣新細明體" w:cs="臺灣新細明體" w:hint="eastAsia"/>
          <w:sz w:val="160"/>
          <w:szCs w:val="44"/>
        </w:rPr>
        <w:lastRenderedPageBreak/>
        <w:t>P</w:t>
      </w:r>
      <w:bookmarkEnd w:id="50"/>
    </w:p>
    <w:p w14:paraId="793027C9"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51" w:name="_Toc154684376"/>
      <w:r>
        <w:rPr>
          <w:rFonts w:ascii="臺灣新細明體" w:eastAsia="臺灣新細明體" w:hAnsi="臺灣新細明體" w:cs="臺灣新細明體" w:hint="eastAsia"/>
          <w:sz w:val="44"/>
        </w:rPr>
        <w:t>表面兄妹情，暗地款曲通</w:t>
      </w:r>
      <w:bookmarkEnd w:id="51"/>
    </w:p>
    <w:p w14:paraId="47733CF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在蔡英文和安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的關係中，有一個人不能不提，就是岩裏政男，中文名字李登輝。民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日本自民黨青年局局長訪問臺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，第一次見到李登輝，之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往多次，李登輝女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曾說</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人情同父子。</w:t>
      </w:r>
    </w:p>
    <w:p w14:paraId="2AF6756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83年（1994年）這一年，蔡英文也剛</w:t>
      </w:r>
      <w:proofErr w:type="gramStart"/>
      <w:r>
        <w:rPr>
          <w:rFonts w:ascii="臺灣新細明體" w:eastAsia="臺灣新細明體" w:hAnsi="臺灣新細明體" w:cs="臺灣新細明體" w:hint="eastAsia"/>
          <w:sz w:val="28"/>
          <w:szCs w:val="28"/>
        </w:rPr>
        <w:t>剛</w:t>
      </w:r>
      <w:proofErr w:type="gramEnd"/>
      <w:r>
        <w:rPr>
          <w:rFonts w:ascii="臺灣新細明體" w:eastAsia="臺灣新細明體" w:hAnsi="臺灣新細明體" w:cs="臺灣新細明體" w:hint="eastAsia"/>
          <w:sz w:val="28"/>
          <w:szCs w:val="28"/>
        </w:rPr>
        <w:t>獲得李的賞識，被選中協助他處理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87年（1998年），蔡英文以陸委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諮詢委員的身份，出席第二次「汪</w:t>
      </w:r>
      <w:proofErr w:type="gramStart"/>
      <w:r>
        <w:rPr>
          <w:rFonts w:ascii="臺灣新細明體" w:eastAsia="臺灣新細明體" w:hAnsi="臺灣新細明體" w:cs="臺灣新細明體" w:hint="eastAsia"/>
          <w:sz w:val="28"/>
          <w:szCs w:val="28"/>
        </w:rPr>
        <w:t>辜會</w:t>
      </w:r>
      <w:proofErr w:type="gramEnd"/>
      <w:r>
        <w:rPr>
          <w:rFonts w:ascii="臺灣新細明體" w:eastAsia="臺灣新細明體" w:hAnsi="臺灣新細明體" w:cs="臺灣新細明體" w:hint="eastAsia"/>
          <w:sz w:val="28"/>
          <w:szCs w:val="28"/>
        </w:rPr>
        <w:t>談」，</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任隨團發言人。民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88年（1999年），李登輝拋出「</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論」，蔡英文是起草人。島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都說，李登輝和蔡英文親如父女。在李的撮合下，安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和蔡英文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此成了「異姓兄妹」。</w:t>
      </w:r>
    </w:p>
    <w:p w14:paraId="4C0371B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曾公開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合宣稱「臺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的事就是日本的事」，事實上，在安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晉三和蔡英文的親信中早已流</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「有事找安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哥哥」、「沒事找吉米牙妹」的流</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，可見</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人關係非常親密。透露一下：在蔡家，蔡英</w:t>
      </w:r>
      <w:r>
        <w:rPr>
          <w:rFonts w:ascii="臺灣新細明體" w:eastAsia="臺灣新細明體" w:hAnsi="臺灣新細明體" w:cs="臺灣新細明體" w:hint="eastAsia"/>
          <w:sz w:val="28"/>
          <w:szCs w:val="28"/>
        </w:rPr>
        <w:lastRenderedPageBreak/>
        <w:t>文的日本小名叫「吉米牙」。</w:t>
      </w:r>
    </w:p>
    <w:p w14:paraId="3B2E969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礙</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中日關係大背景和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際環境，這</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兄妹多年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一直在「偷偷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往」、暗通款曲。比如民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99年（2010年）下半年，當時卸任首相的安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訪臺，與蔡英文</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面。蔡英文考慮到自己民進黨主席的身份不敢太親日，假模假式地向安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表達一下「釣魚島主</w:t>
      </w:r>
      <w:proofErr w:type="gramStart"/>
      <w:r>
        <w:rPr>
          <w:rFonts w:ascii="臺灣新細明體" w:eastAsia="臺灣新細明體" w:hAnsi="臺灣新細明體" w:cs="臺灣新細明體" w:hint="eastAsia"/>
          <w:sz w:val="28"/>
          <w:szCs w:val="28"/>
        </w:rPr>
        <w:t>權屬</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104年（2015年）10月，當時作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民進黨</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選人的蔡英文赴日訪問，這時安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重新當首相了。有日本媒體稱，安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比照「李登輝訪日早餐</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模式」，在</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下榻的飯店製造「不期而遇」。</w:t>
      </w:r>
    </w:p>
    <w:p w14:paraId="05548E5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105年（2016年）蔡英文就職臺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是日本首相，這</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「異姓兄妹」</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此開</w:t>
      </w:r>
      <w:proofErr w:type="gramStart"/>
      <w:r>
        <w:rPr>
          <w:rFonts w:ascii="臺灣新細明體" w:eastAsia="臺灣新細明體" w:hAnsi="臺灣新細明體" w:cs="臺灣新細明體" w:hint="eastAsia"/>
          <w:sz w:val="28"/>
          <w:szCs w:val="28"/>
        </w:rPr>
        <w:t>始隔著</w:t>
      </w:r>
      <w:proofErr w:type="gramEnd"/>
      <w:r>
        <w:rPr>
          <w:rFonts w:ascii="臺灣新細明體" w:eastAsia="臺灣新細明體" w:hAnsi="臺灣新細明體" w:cs="臺灣新細明體" w:hint="eastAsia"/>
          <w:sz w:val="28"/>
          <w:szCs w:val="28"/>
        </w:rPr>
        <w:t>太平洋「秀親密」。且看下麵的</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景：</w:t>
      </w:r>
    </w:p>
    <w:p w14:paraId="17E4F41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107年（2018年）2月6日，臺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花蓮縣附近海域發生6.5級地震。安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在社交媒體上更新了寫著「臺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加油」的</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法照片，表示「願意提供協助」。遠在臺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的蔡英文感</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不已地說，「這真是患難見真情」。</w:t>
      </w:r>
    </w:p>
    <w:p w14:paraId="45744249" w14:textId="77777777" w:rsidR="00D03FFE" w:rsidRDefault="00000000">
      <w:pPr>
        <w:ind w:firstLineChars="200" w:firstLine="42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rPr>
        <mc:AlternateContent>
          <mc:Choice Requires="wps">
            <w:drawing>
              <wp:anchor distT="0" distB="0" distL="114300" distR="114300" simplePos="0" relativeHeight="251638272" behindDoc="0" locked="0" layoutInCell="1" allowOverlap="1" wp14:anchorId="02AC5895" wp14:editId="28CF0AD8">
                <wp:simplePos x="0" y="0"/>
                <wp:positionH relativeFrom="column">
                  <wp:posOffset>462280</wp:posOffset>
                </wp:positionH>
                <wp:positionV relativeFrom="paragraph">
                  <wp:posOffset>3577590</wp:posOffset>
                </wp:positionV>
                <wp:extent cx="2691765" cy="319405"/>
                <wp:effectExtent l="0" t="0" r="0" b="0"/>
                <wp:wrapNone/>
                <wp:docPr id="172" name="文本框 172"/>
                <wp:cNvGraphicFramePr/>
                <a:graphic xmlns:a="http://schemas.openxmlformats.org/drawingml/2006/main">
                  <a:graphicData uri="http://schemas.microsoft.com/office/word/2010/wordprocessingShape">
                    <wps:wsp>
                      <wps:cNvSpPr txBox="1"/>
                      <wps:spPr>
                        <a:xfrm>
                          <a:off x="2185035" y="9091930"/>
                          <a:ext cx="2691765" cy="319405"/>
                        </a:xfrm>
                        <a:prstGeom prst="rect">
                          <a:avLst/>
                        </a:prstGeom>
                        <a:noFill/>
                        <a:ln w="6350">
                          <a:noFill/>
                        </a:ln>
                        <a:effectLst/>
                      </wps:spPr>
                      <wps:txbx>
                        <w:txbxContent>
                          <w:p w14:paraId="20625ADA" w14:textId="77777777" w:rsidR="00D03FFE" w:rsidRDefault="00000000">
                            <w:pPr>
                              <w:rPr>
                                <w:rFonts w:ascii="宋体" w:eastAsia="宋体" w:hAnsi="宋体" w:cs="宋体"/>
                              </w:rPr>
                            </w:pPr>
                            <w:r>
                              <w:rPr>
                                <w:rFonts w:ascii="宋体" w:eastAsia="宋体" w:hAnsi="宋体" w:cs="宋体" w:hint="eastAsia"/>
                                <w:sz w:val="24"/>
                              </w:rPr>
                              <w:t xml:space="preserve">◎ </w:t>
                            </w:r>
                            <w:r>
                              <w:rPr>
                                <w:rFonts w:ascii="仿宋" w:eastAsia="宋体" w:hAnsi="仿宋" w:cs="仿宋" w:hint="eastAsia"/>
                                <w:sz w:val="24"/>
                              </w:rPr>
                              <w:t>蔡英文與安</w:t>
                            </w:r>
                            <w:proofErr w:type="gramStart"/>
                            <w:r>
                              <w:rPr>
                                <w:rFonts w:ascii="仿宋" w:eastAsia="宋体" w:hAnsi="仿宋" w:cs="仿宋" w:hint="eastAsia"/>
                                <w:sz w:val="24"/>
                              </w:rPr>
                              <w:t>倍</w:t>
                            </w:r>
                            <w:proofErr w:type="gramEnd"/>
                            <w:r>
                              <w:rPr>
                                <w:rFonts w:ascii="仿宋" w:eastAsia="宋体" w:hAnsi="仿宋" w:cs="仿宋" w:hint="eastAsia"/>
                                <w:sz w:val="24"/>
                              </w:rPr>
                              <w:t>晉三</w:t>
                            </w:r>
                            <w:proofErr w:type="gramStart"/>
                            <w:r>
                              <w:rPr>
                                <w:rFonts w:ascii="仿宋" w:eastAsia="宋体" w:hAnsi="仿宋" w:cs="仿宋" w:hint="eastAsia"/>
                                <w:sz w:val="24"/>
                              </w:rPr>
                              <w:t>推特互動</w:t>
                            </w:r>
                            <w:proofErr w:type="gramEnd"/>
                          </w:p>
                          <w:p w14:paraId="78442A25" w14:textId="77777777" w:rsidR="00D03FFE" w:rsidRDefault="00D03FFE"/>
                          <w:p w14:paraId="6A11BC2F"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2AC5895" id="文本框 172" o:spid="_x0000_s1038" type="#_x0000_t202" style="position:absolute;left:0;text-align:left;margin-left:36.4pt;margin-top:281.7pt;width:211.95pt;height:25.15pt;z-index:25163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" filled="f" stroked="f" strokeweight=".5pt">
                <v:textbox>
                  <w:txbxContent>
                    <w:p w14:paraId="20625ADA" w14:textId="77777777" w:rsidR="00D03FFE" w:rsidRDefault="00000000">
                      <w:pPr>
                        <w:rPr>
                          <w:rFonts w:ascii="宋体" w:eastAsia="宋体" w:hAnsi="宋体" w:cs="宋体"/>
                        </w:rPr>
                      </w:pPr>
                      <w:r>
                        <w:rPr>
                          <w:rFonts w:ascii="宋体" w:eastAsia="宋体" w:hAnsi="宋体" w:cs="宋体" w:hint="eastAsia"/>
                          <w:sz w:val="24"/>
                        </w:rPr>
                        <w:t xml:space="preserve">◎ </w:t>
                      </w:r>
                      <w:r>
                        <w:rPr>
                          <w:rFonts w:ascii="仿宋" w:eastAsia="宋体" w:hAnsi="仿宋" w:cs="仿宋" w:hint="eastAsia"/>
                          <w:sz w:val="24"/>
                        </w:rPr>
                        <w:t>蔡英文與安</w:t>
                      </w:r>
                      <w:proofErr w:type="gramStart"/>
                      <w:r>
                        <w:rPr>
                          <w:rFonts w:ascii="仿宋" w:eastAsia="宋体" w:hAnsi="仿宋" w:cs="仿宋" w:hint="eastAsia"/>
                          <w:sz w:val="24"/>
                        </w:rPr>
                        <w:t>倍</w:t>
                      </w:r>
                      <w:proofErr w:type="gramEnd"/>
                      <w:r>
                        <w:rPr>
                          <w:rFonts w:ascii="仿宋" w:eastAsia="宋体" w:hAnsi="仿宋" w:cs="仿宋" w:hint="eastAsia"/>
                          <w:sz w:val="24"/>
                        </w:rPr>
                        <w:t>晉三</w:t>
                      </w:r>
                      <w:proofErr w:type="gramStart"/>
                      <w:r>
                        <w:rPr>
                          <w:rFonts w:ascii="仿宋" w:eastAsia="宋体" w:hAnsi="仿宋" w:cs="仿宋" w:hint="eastAsia"/>
                          <w:sz w:val="24"/>
                        </w:rPr>
                        <w:t>推特互動</w:t>
                      </w:r>
                      <w:proofErr w:type="gramEnd"/>
                    </w:p>
                    <w:p w14:paraId="78442A25" w14:textId="77777777" w:rsidR="00D03FFE" w:rsidRDefault="00D03FFE"/>
                    <w:p w14:paraId="6A11BC2F" w14:textId="77777777" w:rsidR="00D03FFE" w:rsidRDefault="00D03FFE"/>
                  </w:txbxContent>
                </v:textbox>
              </v:shape>
            </w:pict>
          </mc:Fallback>
        </mc:AlternateContent>
      </w:r>
      <w:r>
        <w:rPr>
          <w:rFonts w:ascii="臺灣新細明體" w:eastAsia="臺灣新細明體" w:hAnsi="臺灣新細明體" w:cs="臺灣新細明體"/>
          <w:noProof/>
        </w:rPr>
        <w:drawing>
          <wp:anchor distT="0" distB="0" distL="114300" distR="114300" simplePos="0" relativeHeight="251690496" behindDoc="0" locked="0" layoutInCell="1" allowOverlap="1" wp14:anchorId="29DFDB96" wp14:editId="0BF7CF2E">
            <wp:simplePos x="0" y="0"/>
            <wp:positionH relativeFrom="column">
              <wp:posOffset>5080</wp:posOffset>
            </wp:positionH>
            <wp:positionV relativeFrom="paragraph">
              <wp:posOffset>1590040</wp:posOffset>
            </wp:positionV>
            <wp:extent cx="3808095" cy="1917700"/>
            <wp:effectExtent l="0" t="0" r="1905" b="6350"/>
            <wp:wrapSquare wrapText="bothSides"/>
            <wp:docPr id="66" name="图片 10" descr="IMG_258"/>
            <wp:cNvGraphicFramePr/>
            <a:graphic xmlns:a="http://schemas.openxmlformats.org/drawingml/2006/main">
              <a:graphicData uri="http://schemas.openxmlformats.org/drawingml/2006/picture">
                <pic:pic xmlns:pic="http://schemas.openxmlformats.org/drawingml/2006/picture">
                  <pic:nvPicPr>
                    <pic:cNvPr id="66" name="图片 10" descr="IMG_258"/>
                    <pic:cNvPicPr/>
                  </pic:nvPicPr>
                  <pic:blipFill>
                    <a:blip r:embed="rId78" cstate="print"/>
                    <a:stretch>
                      <a:fillRect/>
                    </a:stretch>
                  </pic:blipFill>
                  <pic:spPr>
                    <a:xfrm>
                      <a:off x="0" y="0"/>
                      <a:ext cx="3808095" cy="1917700"/>
                    </a:xfrm>
                    <a:prstGeom prst="rect">
                      <a:avLst/>
                    </a:prstGeom>
                    <a:noFill/>
                    <a:ln>
                      <a:noFill/>
                    </a:ln>
                  </pic:spPr>
                </pic:pic>
              </a:graphicData>
            </a:graphic>
          </wp:anchor>
        </w:drawing>
      </w: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109年（2020年）1月蔡英文連任，安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派弟弟岸信夫到臺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向她祝賀。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了感謝臺當局在3·11大地震時提供的援助，安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在</w:t>
      </w:r>
      <w:proofErr w:type="gramStart"/>
      <w:r>
        <w:rPr>
          <w:rFonts w:ascii="臺灣新細明體" w:eastAsia="臺灣新細明體" w:hAnsi="臺灣新細明體" w:cs="臺灣新細明體" w:hint="eastAsia"/>
          <w:sz w:val="28"/>
          <w:szCs w:val="28"/>
        </w:rPr>
        <w:t>國會</w:t>
      </w:r>
      <w:proofErr w:type="gramEnd"/>
      <w:r>
        <w:rPr>
          <w:rFonts w:ascii="臺灣新細明體" w:eastAsia="臺灣新細明體" w:hAnsi="臺灣新細明體" w:cs="臺灣新細明體" w:hint="eastAsia"/>
          <w:sz w:val="28"/>
          <w:szCs w:val="28"/>
        </w:rPr>
        <w:t>發表施政方針演說時特別提及「臺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」，講完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故意停頓了一下，等待現</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的掌聲。蔡英文看到</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立即在推特發文，表示非常榮幸。</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個人可能都忘了，民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100年（2011年）臺當局向日本大地震提供援助，</w:t>
      </w:r>
      <w:r>
        <w:rPr>
          <w:rFonts w:ascii="臺灣新細明體" w:eastAsia="臺灣新細明體" w:hAnsi="臺灣新細明體" w:cs="臺灣新細明體" w:hint="eastAsia"/>
          <w:sz w:val="28"/>
          <w:szCs w:val="28"/>
        </w:rPr>
        <w:lastRenderedPageBreak/>
        <w:t>當時當政的是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民黨的馬英九。</w:t>
      </w:r>
    </w:p>
    <w:p w14:paraId="181FCC0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同年7月，日本九州島暴雨</w:t>
      </w:r>
      <w:proofErr w:type="gramStart"/>
      <w:r>
        <w:rPr>
          <w:rFonts w:ascii="臺灣新細明體" w:eastAsia="臺灣新細明體" w:hAnsi="臺灣新細明體" w:cs="臺灣新細明體" w:hint="eastAsia"/>
          <w:sz w:val="28"/>
          <w:szCs w:val="28"/>
        </w:rPr>
        <w:t>災</w:t>
      </w:r>
      <w:proofErr w:type="gramEnd"/>
      <w:r>
        <w:rPr>
          <w:rFonts w:ascii="臺灣新細明體" w:eastAsia="臺灣新細明體" w:hAnsi="臺灣新細明體" w:cs="臺灣新細明體" w:hint="eastAsia"/>
          <w:sz w:val="28"/>
          <w:szCs w:val="28"/>
        </w:rPr>
        <w:t>情慘重，蔡英文在推特發文</w:t>
      </w:r>
      <w:proofErr w:type="gramStart"/>
      <w:r>
        <w:rPr>
          <w:rFonts w:ascii="臺灣新細明體" w:eastAsia="臺灣新細明體" w:hAnsi="臺灣新細明體" w:cs="臺灣新細明體" w:hint="eastAsia"/>
          <w:sz w:val="28"/>
          <w:szCs w:val="28"/>
        </w:rPr>
        <w:t>慰</w:t>
      </w:r>
      <w:proofErr w:type="gramEnd"/>
      <w:r>
        <w:rPr>
          <w:rFonts w:ascii="臺灣新細明體" w:eastAsia="臺灣新細明體" w:hAnsi="臺灣新細明體" w:cs="臺灣新細明體" w:hint="eastAsia"/>
          <w:sz w:val="28"/>
          <w:szCs w:val="28"/>
        </w:rPr>
        <w:t>問，這回輪到安倍感歎「妹妹的做法」是「患難見真情」。</w:t>
      </w:r>
    </w:p>
    <w:p w14:paraId="16E201E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110年（2021年）4月，安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在推特發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鳳梨的合影說，「今天要吃鳳梨」。蔡英文馬上回</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說，如果吃不</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，隨時可以送過去。</w:t>
      </w:r>
    </w:p>
    <w:p w14:paraId="776FD5F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110年（2021年）12月1日，當時卸任首相的安</w:t>
      </w:r>
      <w:proofErr w:type="gramStart"/>
      <w:r>
        <w:rPr>
          <w:rFonts w:ascii="臺灣新細明體" w:eastAsia="臺灣新細明體" w:hAnsi="臺灣新細明體" w:cs="臺灣新細明體" w:hint="eastAsia"/>
          <w:sz w:val="28"/>
          <w:szCs w:val="28"/>
        </w:rPr>
        <w:t>倍</w:t>
      </w:r>
      <w:proofErr w:type="gramEnd"/>
      <w:r>
        <w:rPr>
          <w:rFonts w:ascii="臺灣新細明體" w:eastAsia="臺灣新細明體" w:hAnsi="臺灣新細明體" w:cs="臺灣新細明體" w:hint="eastAsia"/>
          <w:sz w:val="28"/>
          <w:szCs w:val="28"/>
        </w:rPr>
        <w:t>訪臺，蔡英文高規格</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面接待。他在「臺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策研究院」舉辦的</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議上通過視頻稱，日本無法容許臺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遭到「武力侵犯」，「臺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有事等同日本有事，也可以說是等同日美同盟有事」；12月14日又在臺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「遠景基金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」舉辦的論</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上通過視頻稱，「當臺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及其民主受到威脅時，</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所有人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說都是</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峻的挑</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日本更是如此」。安</w:t>
      </w:r>
      <w:proofErr w:type="gramStart"/>
      <w:r>
        <w:rPr>
          <w:rFonts w:ascii="臺灣新細明體" w:eastAsia="臺灣新細明體" w:hAnsi="臺灣新細明體" w:cs="臺灣新細明體" w:hint="eastAsia"/>
          <w:sz w:val="28"/>
          <w:szCs w:val="28"/>
        </w:rPr>
        <w:t>倍滯</w:t>
      </w:r>
      <w:proofErr w:type="gramEnd"/>
      <w:r>
        <w:rPr>
          <w:rFonts w:ascii="臺灣新細明體" w:eastAsia="臺灣新細明體" w:hAnsi="臺灣新細明體" w:cs="臺灣新細明體" w:hint="eastAsia"/>
          <w:sz w:val="28"/>
          <w:szCs w:val="28"/>
        </w:rPr>
        <w:t>留臺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多日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蔡英文張目，島媒直呼「夫妻同心，其利</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金」。</w:t>
      </w:r>
    </w:p>
    <w:p w14:paraId="186FE615" w14:textId="77777777" w:rsidR="00D03FFE" w:rsidRDefault="00000000">
      <w:pPr>
        <w:rPr>
          <w:rFonts w:ascii="臺灣新細明體" w:eastAsia="臺灣新細明體" w:hAnsi="臺灣新細明體" w:cs="臺灣新細明體"/>
        </w:rPr>
      </w:pPr>
      <w:r>
        <w:rPr>
          <w:rFonts w:ascii="臺灣新細明體" w:eastAsia="臺灣新細明體" w:hAnsi="臺灣新細明體" w:cs="臺灣新細明體" w:hint="eastAsia"/>
        </w:rPr>
        <w:br w:type="page"/>
      </w:r>
    </w:p>
    <w:p w14:paraId="17DA7199"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52" w:name="_Toc154684377"/>
      <w:r>
        <w:rPr>
          <w:rFonts w:ascii="臺灣新細明體" w:eastAsia="臺灣新細明體" w:hAnsi="臺灣新細明體" w:cs="臺灣新細明體" w:hint="eastAsia"/>
          <w:sz w:val="160"/>
          <w:szCs w:val="44"/>
        </w:rPr>
        <w:lastRenderedPageBreak/>
        <w:t>Q</w:t>
      </w:r>
      <w:bookmarkEnd w:id="52"/>
    </w:p>
    <w:p w14:paraId="3244B660"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53" w:name="_Toc154684378"/>
      <w:r>
        <w:rPr>
          <w:rFonts w:ascii="臺灣新細明體" w:eastAsia="臺灣新細明體" w:hAnsi="臺灣新細明體" w:cs="臺灣新細明體" w:hint="eastAsia"/>
          <w:sz w:val="44"/>
        </w:rPr>
        <w:t>同性亦通吃，閨蜜成「伴侶」</w:t>
      </w:r>
      <w:bookmarkEnd w:id="53"/>
    </w:p>
    <w:p w14:paraId="111558C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蔡英文是不是同性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w:t>
      </w:r>
    </w:p>
    <w:p w14:paraId="7AFB338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蔡英文至今未婚，因此有許多人</w:t>
      </w:r>
      <w:proofErr w:type="gramStart"/>
      <w:r>
        <w:rPr>
          <w:rFonts w:ascii="臺灣新細明體" w:eastAsia="臺灣新細明體" w:hAnsi="臺灣新細明體" w:cs="臺灣新細明體" w:hint="eastAsia"/>
          <w:sz w:val="28"/>
          <w:szCs w:val="28"/>
        </w:rPr>
        <w:t>懷疑</w:t>
      </w:r>
      <w:proofErr w:type="gramEnd"/>
      <w:r>
        <w:rPr>
          <w:rFonts w:ascii="臺灣新細明體" w:eastAsia="臺灣新細明體" w:hAnsi="臺灣新細明體" w:cs="臺灣新細明體" w:hint="eastAsia"/>
          <w:sz w:val="28"/>
          <w:szCs w:val="28"/>
        </w:rPr>
        <w:t>她是同性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。無論是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民黨還是民進黨</w:t>
      </w:r>
      <w:proofErr w:type="gramStart"/>
      <w:r>
        <w:rPr>
          <w:rFonts w:ascii="臺灣新細明體" w:eastAsia="臺灣新細明體" w:hAnsi="臺灣新細明體" w:cs="臺灣新細明體" w:hint="eastAsia"/>
          <w:sz w:val="28"/>
          <w:szCs w:val="28"/>
        </w:rPr>
        <w:t>黨內</w:t>
      </w:r>
      <w:proofErr w:type="gramEnd"/>
      <w:r>
        <w:rPr>
          <w:rFonts w:ascii="臺灣新細明體" w:eastAsia="臺灣新細明體" w:hAnsi="臺灣新細明體" w:cs="臺灣新細明體" w:hint="eastAsia"/>
          <w:sz w:val="28"/>
          <w:szCs w:val="28"/>
        </w:rPr>
        <w:t>大佬都</w:t>
      </w:r>
      <w:proofErr w:type="gramStart"/>
      <w:r>
        <w:rPr>
          <w:rFonts w:ascii="臺灣新細明體" w:eastAsia="臺灣新細明體" w:hAnsi="臺灣新細明體" w:cs="臺灣新細明體" w:hint="eastAsia"/>
          <w:sz w:val="28"/>
          <w:szCs w:val="28"/>
        </w:rPr>
        <w:t>對蔡</w:t>
      </w:r>
      <w:proofErr w:type="gramEnd"/>
      <w:r>
        <w:rPr>
          <w:rFonts w:ascii="臺灣新細明體" w:eastAsia="臺灣新細明體" w:hAnsi="臺灣新細明體" w:cs="臺灣新細明體" w:hint="eastAsia"/>
          <w:sz w:val="28"/>
          <w:szCs w:val="28"/>
        </w:rPr>
        <w:t>的性取向有疑惑。</w:t>
      </w:r>
    </w:p>
    <w:p w14:paraId="11F42067"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3CD3C857" wp14:editId="23B98707">
            <wp:extent cx="3999865" cy="3359785"/>
            <wp:effectExtent l="0" t="0" r="635" b="0"/>
            <wp:docPr id="110" name="图片 14" descr="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4" descr="R-C"/>
                    <pic:cNvPicPr>
                      <a:picLocks noChangeAspect="1"/>
                    </pic:cNvPicPr>
                  </pic:nvPicPr>
                  <pic:blipFill>
                    <a:blip r:embed="rId79" cstate="print"/>
                    <a:stretch>
                      <a:fillRect/>
                    </a:stretch>
                  </pic:blipFill>
                  <pic:spPr>
                    <a:xfrm>
                      <a:off x="0" y="0"/>
                      <a:ext cx="3999943" cy="3359865"/>
                    </a:xfrm>
                    <a:prstGeom prst="rect">
                      <a:avLst/>
                    </a:prstGeom>
                    <a:noFill/>
                    <a:ln>
                      <a:noFill/>
                    </a:ln>
                  </pic:spPr>
                </pic:pic>
              </a:graphicData>
            </a:graphic>
          </wp:inline>
        </w:drawing>
      </w:r>
    </w:p>
    <w:p w14:paraId="5D8BD3FA" w14:textId="77777777" w:rsidR="00D03FFE" w:rsidRDefault="00000000">
      <w:pPr>
        <w:spacing w:beforeLines="100" w:before="312" w:afterLines="200" w:after="624"/>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rPr>
        <w:t>◎蔡英文表態支持「同性</w:t>
      </w:r>
      <w:proofErr w:type="gramStart"/>
      <w:r>
        <w:rPr>
          <w:rFonts w:ascii="臺灣新細明體" w:eastAsia="臺灣新細明體" w:hAnsi="臺灣新細明體" w:cs="臺灣新細明體" w:hint="eastAsia"/>
          <w:sz w:val="24"/>
        </w:rPr>
        <w:t>戀</w:t>
      </w:r>
      <w:proofErr w:type="gramEnd"/>
      <w:r>
        <w:rPr>
          <w:rFonts w:ascii="臺灣新細明體" w:eastAsia="臺灣新細明體" w:hAnsi="臺灣新細明體" w:cs="臺灣新細明體" w:hint="eastAsia"/>
          <w:sz w:val="24"/>
        </w:rPr>
        <w:t>」</w:t>
      </w:r>
    </w:p>
    <w:p w14:paraId="584FFF6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民黨中央政策</w:t>
      </w:r>
      <w:proofErr w:type="gramStart"/>
      <w:r>
        <w:rPr>
          <w:rFonts w:ascii="臺灣新細明體" w:eastAsia="臺灣新細明體" w:hAnsi="臺灣新細明體" w:cs="臺灣新細明體" w:hint="eastAsia"/>
          <w:sz w:val="28"/>
          <w:szCs w:val="28"/>
        </w:rPr>
        <w:t>會執</w:t>
      </w:r>
      <w:proofErr w:type="gramEnd"/>
      <w:r>
        <w:rPr>
          <w:rFonts w:ascii="臺灣新細明體" w:eastAsia="臺灣新細明體" w:hAnsi="臺灣新細明體" w:cs="臺灣新細明體" w:hint="eastAsia"/>
          <w:sz w:val="28"/>
          <w:szCs w:val="28"/>
        </w:rPr>
        <w:t>行長蔡正元曾公開在臉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上表示，「蔡英文有99%的</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率是同性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傾向」。</w:t>
      </w:r>
    </w:p>
    <w:p w14:paraId="1004F2C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前民進黨主席施明德直接質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蔡英文的同性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傾向和政治「誠信」問題並投</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媒體表示，蔡英文「沒有『出櫃』(指向公眾公開自己的同性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取向)的誠信與勇</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，如何領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？」他強調，「問題不在同性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，問題在有沒有誠信」，他並舉例歐洲社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也是在經歷過「出櫃」的政治領袖之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，人們才懂得說出「那是私事」，「換句話說，一旦『出櫃』</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，那才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私事。這也是人們</w:t>
      </w:r>
      <w:proofErr w:type="gramStart"/>
      <w:r>
        <w:rPr>
          <w:rFonts w:ascii="臺灣新細明體" w:eastAsia="臺灣新細明體" w:hAnsi="臺灣新細明體" w:cs="臺灣新細明體" w:hint="eastAsia"/>
          <w:sz w:val="28"/>
          <w:szCs w:val="28"/>
        </w:rPr>
        <w:t>對從</w:t>
      </w:r>
      <w:proofErr w:type="gramEnd"/>
      <w:r>
        <w:rPr>
          <w:rFonts w:ascii="臺灣新細明體" w:eastAsia="臺灣新細明體" w:hAnsi="臺灣新細明體" w:cs="臺灣新細明體" w:hint="eastAsia"/>
          <w:sz w:val="28"/>
          <w:szCs w:val="28"/>
        </w:rPr>
        <w:t>事公共事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的政治人物『誠信』的基本考驗」。</w:t>
      </w:r>
    </w:p>
    <w:p w14:paraId="28E1604E"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黨</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位政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大佬質疑之聲可能無憑無</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，然而一些媒體則深挖找出了具體的同性</w:t>
      </w:r>
      <w:proofErr w:type="gramStart"/>
      <w:r>
        <w:rPr>
          <w:rFonts w:ascii="臺灣新細明體" w:eastAsia="臺灣新細明體" w:hAnsi="臺灣新細明體" w:cs="臺灣新細明體" w:hint="eastAsia"/>
          <w:sz w:val="28"/>
          <w:szCs w:val="28"/>
        </w:rPr>
        <w:t>戀對象</w:t>
      </w:r>
      <w:proofErr w:type="gramEnd"/>
      <w:r>
        <w:rPr>
          <w:rFonts w:ascii="臺灣新細明體" w:eastAsia="臺灣新細明體" w:hAnsi="臺灣新細明體" w:cs="臺灣新細明體" w:hint="eastAsia"/>
          <w:sz w:val="28"/>
          <w:szCs w:val="28"/>
        </w:rPr>
        <w:t>。</w:t>
      </w:r>
    </w:p>
    <w:p w14:paraId="69385EC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《臺灣公論報》曾頭版以「蔡英文與張姓女秘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—掀開</w:t>
      </w:r>
      <w:proofErr w:type="gramStart"/>
      <w:r>
        <w:rPr>
          <w:rFonts w:ascii="臺灣新細明體" w:eastAsia="臺灣新細明體" w:hAnsi="臺灣新細明體" w:cs="臺灣新細明體" w:hint="eastAsia"/>
          <w:sz w:val="28"/>
          <w:szCs w:val="28"/>
        </w:rPr>
        <w:t>小英性向</w:t>
      </w:r>
      <w:proofErr w:type="gramEnd"/>
      <w:r>
        <w:rPr>
          <w:rFonts w:ascii="臺灣新細明體" w:eastAsia="臺灣新細明體" w:hAnsi="臺灣新細明體" w:cs="臺灣新細明體" w:hint="eastAsia"/>
          <w:sz w:val="28"/>
          <w:szCs w:val="28"/>
        </w:rPr>
        <w:t>秘聞」、「她們是什麼關係？掀開</w:t>
      </w:r>
      <w:proofErr w:type="gramStart"/>
      <w:r>
        <w:rPr>
          <w:rFonts w:ascii="臺灣新細明體" w:eastAsia="臺灣新細明體" w:hAnsi="臺灣新細明體" w:cs="臺灣新細明體" w:hint="eastAsia"/>
          <w:sz w:val="28"/>
          <w:szCs w:val="28"/>
        </w:rPr>
        <w:t>小英性向</w:t>
      </w:r>
      <w:proofErr w:type="gramEnd"/>
      <w:r>
        <w:rPr>
          <w:rFonts w:ascii="臺灣新細明體" w:eastAsia="臺灣新細明體" w:hAnsi="臺灣新細明體" w:cs="臺灣新細明體" w:hint="eastAsia"/>
          <w:sz w:val="28"/>
          <w:szCs w:val="28"/>
        </w:rPr>
        <w:t>秘聞」等文章</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蔡英文的性取向問題，當時民進黨痛批「選舉奧步」並</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相關</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進行封</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w:t>
      </w:r>
    </w:p>
    <w:p w14:paraId="329925A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民進黨</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蔡英文是否同性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新聞的批駁和封禁引起了民眾的好奇，狗仔記者繼續深挖張姓女秘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，發現蔡英文與貼</w:t>
      </w:r>
      <w:proofErr w:type="gramStart"/>
      <w:r>
        <w:rPr>
          <w:rFonts w:ascii="臺灣新細明體" w:eastAsia="臺灣新細明體" w:hAnsi="臺灣新細明體" w:cs="臺灣新細明體" w:hint="eastAsia"/>
          <w:sz w:val="28"/>
          <w:szCs w:val="28"/>
        </w:rPr>
        <w:t>身女秘書張祥</w:t>
      </w:r>
      <w:proofErr w:type="gramEnd"/>
      <w:r>
        <w:rPr>
          <w:rFonts w:ascii="臺灣新細明體" w:eastAsia="臺灣新細明體" w:hAnsi="臺灣新細明體" w:cs="臺灣新細明體" w:hint="eastAsia"/>
          <w:sz w:val="28"/>
          <w:szCs w:val="28"/>
        </w:rPr>
        <w:t>慧關係確實非一般，堪比韓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「閨蜜門」事件。</w:t>
      </w:r>
    </w:p>
    <w:p w14:paraId="384743D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蔡英文在</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任公平交易委員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委員、陸委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辦公室主任、</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任「行政院」副院長、民進黨主席等職位期間，一直</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在身邊作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最親近的核心幕僚，</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乎所有公開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合，只要有蔡英文在的地方，都能見到她的身影，</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人未有因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職位的調</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而分開。</w:t>
      </w:r>
    </w:p>
    <w:p w14:paraId="2101D7A9"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人彼此包容著</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方的興趣</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好，蔡英文喜歡在北海岸飆車，張</w:t>
      </w:r>
      <w:proofErr w:type="gramStart"/>
      <w:r>
        <w:rPr>
          <w:rFonts w:ascii="臺灣新細明體" w:eastAsia="臺灣新細明體" w:hAnsi="臺灣新細明體" w:cs="臺灣新細明體" w:hint="eastAsia"/>
          <w:sz w:val="28"/>
          <w:szCs w:val="28"/>
        </w:rPr>
        <w:lastRenderedPageBreak/>
        <w:t>祥</w:t>
      </w:r>
      <w:proofErr w:type="gramEnd"/>
      <w:r>
        <w:rPr>
          <w:rFonts w:ascii="臺灣新細明體" w:eastAsia="臺灣新細明體" w:hAnsi="臺灣新細明體" w:cs="臺灣新細明體" w:hint="eastAsia"/>
          <w:sz w:val="28"/>
          <w:szCs w:val="28"/>
        </w:rPr>
        <w:t>慧作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乘客一路陪同不</w:t>
      </w:r>
      <w:proofErr w:type="gramStart"/>
      <w:r>
        <w:rPr>
          <w:rFonts w:ascii="臺灣新細明體" w:eastAsia="臺灣新細明體" w:hAnsi="臺灣新細明體" w:cs="臺灣新細明體" w:hint="eastAsia"/>
          <w:sz w:val="28"/>
          <w:szCs w:val="28"/>
        </w:rPr>
        <w:t>懼</w:t>
      </w:r>
      <w:proofErr w:type="gramEnd"/>
      <w:r>
        <w:rPr>
          <w:rFonts w:ascii="臺灣新細明體" w:eastAsia="臺灣新細明體" w:hAnsi="臺灣新細明體" w:cs="臺灣新細明體" w:hint="eastAsia"/>
          <w:sz w:val="28"/>
          <w:szCs w:val="28"/>
        </w:rPr>
        <w:t>風險。張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慧喜歡喝啤酒，蔡英文不</w:t>
      </w:r>
      <w:proofErr w:type="gramStart"/>
      <w:r>
        <w:rPr>
          <w:rFonts w:ascii="臺灣新細明體" w:eastAsia="臺灣新細明體" w:hAnsi="臺灣新細明體" w:cs="臺灣新細明體" w:hint="eastAsia"/>
          <w:sz w:val="28"/>
          <w:szCs w:val="28"/>
        </w:rPr>
        <w:t>勝酒力但</w:t>
      </w:r>
      <w:proofErr w:type="gramEnd"/>
      <w:r>
        <w:rPr>
          <w:rFonts w:ascii="臺灣新細明體" w:eastAsia="臺灣新細明體" w:hAnsi="臺灣新細明體" w:cs="臺灣新細明體" w:hint="eastAsia"/>
          <w:sz w:val="28"/>
          <w:szCs w:val="28"/>
        </w:rPr>
        <w:t>在一旁默默欣賞。</w:t>
      </w:r>
    </w:p>
    <w:p w14:paraId="5EBB3859"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人都有</w:t>
      </w:r>
      <w:proofErr w:type="gramStart"/>
      <w:r>
        <w:rPr>
          <w:rFonts w:ascii="臺灣新細明體" w:eastAsia="臺灣新細明體" w:hAnsi="臺灣新細明體" w:cs="臺灣新細明體" w:hint="eastAsia"/>
          <w:sz w:val="28"/>
          <w:szCs w:val="28"/>
        </w:rPr>
        <w:t>鍾情喝咖啡</w:t>
      </w:r>
      <w:proofErr w:type="gramEnd"/>
      <w:r>
        <w:rPr>
          <w:rFonts w:ascii="臺灣新細明體" w:eastAsia="臺灣新細明體" w:hAnsi="臺灣新細明體" w:cs="臺灣新細明體" w:hint="eastAsia"/>
          <w:sz w:val="28"/>
          <w:szCs w:val="28"/>
        </w:rPr>
        <w:t>的習慣，張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慧負責煮，</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人一起喝，辦公室裏不時彌漫著</w:t>
      </w:r>
      <w:proofErr w:type="gramStart"/>
      <w:r>
        <w:rPr>
          <w:rFonts w:ascii="臺灣新細明體" w:eastAsia="臺灣新細明體" w:hAnsi="臺灣新細明體" w:cs="臺灣新細明體" w:hint="eastAsia"/>
          <w:sz w:val="28"/>
          <w:szCs w:val="28"/>
        </w:rPr>
        <w:t>濃</w:t>
      </w:r>
      <w:proofErr w:type="gramEnd"/>
      <w:r>
        <w:rPr>
          <w:rFonts w:ascii="臺灣新細明體" w:eastAsia="臺灣新細明體" w:hAnsi="臺灣新細明體" w:cs="臺灣新細明體" w:hint="eastAsia"/>
          <w:sz w:val="28"/>
          <w:szCs w:val="28"/>
        </w:rPr>
        <w:t>郁的咖啡芳香，但這是</w:t>
      </w:r>
      <w:proofErr w:type="gramStart"/>
      <w:r>
        <w:rPr>
          <w:rFonts w:ascii="臺灣新細明體" w:eastAsia="臺灣新細明體" w:hAnsi="臺灣新細明體" w:cs="臺灣新細明體" w:hint="eastAsia"/>
          <w:sz w:val="28"/>
          <w:szCs w:val="28"/>
        </w:rPr>
        <w:t>屬於</w:t>
      </w:r>
      <w:proofErr w:type="gramEnd"/>
      <w:r>
        <w:rPr>
          <w:rFonts w:ascii="臺灣新細明體" w:eastAsia="臺灣新細明體" w:hAnsi="臺灣新細明體" w:cs="臺灣新細明體" w:hint="eastAsia"/>
          <w:sz w:val="28"/>
          <w:szCs w:val="28"/>
        </w:rPr>
        <w:t>她倆的咖啡，其他同事無</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分享，如果蔡英文想獎賞哪位同事的勤奮而要分享咖啡，也需要經過張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慧的同意。</w:t>
      </w:r>
    </w:p>
    <w:p w14:paraId="4F6D92E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蔡英文與張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慧朝夕相處，其香閨只有張能進出，她們</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人的包包，別人也絕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不能碰。民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103年（2014年）6月23日，張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慧在走出辦公室時被飛速行駛的機車撞倒，腦部受到重創。此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媒體觀察到，雖然蔡英文依舊四處奔波，但精神受到車禍事件很大影響，</w:t>
      </w:r>
      <w:proofErr w:type="gramStart"/>
      <w:r>
        <w:rPr>
          <w:rFonts w:ascii="臺灣新細明體" w:eastAsia="臺灣新細明體" w:hAnsi="臺灣新細明體" w:cs="臺灣新細明體" w:hint="eastAsia"/>
          <w:sz w:val="28"/>
          <w:szCs w:val="28"/>
        </w:rPr>
        <w:t>顯示二人</w:t>
      </w:r>
      <w:proofErr w:type="gramEnd"/>
      <w:r>
        <w:rPr>
          <w:rFonts w:ascii="臺灣新細明體" w:eastAsia="臺灣新細明體" w:hAnsi="臺灣新細明體" w:cs="臺灣新細明體" w:hint="eastAsia"/>
          <w:sz w:val="28"/>
          <w:szCs w:val="28"/>
        </w:rPr>
        <w:t>關係「非同一般」。</w:t>
      </w:r>
    </w:p>
    <w:p w14:paraId="39A8DF2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慧的職</w:t>
      </w:r>
      <w:proofErr w:type="gramStart"/>
      <w:r>
        <w:rPr>
          <w:rFonts w:ascii="臺灣新細明體" w:eastAsia="臺灣新細明體" w:hAnsi="臺灣新細明體" w:cs="臺灣新細明體" w:hint="eastAsia"/>
          <w:sz w:val="28"/>
          <w:szCs w:val="28"/>
        </w:rPr>
        <w:t>務一</w:t>
      </w:r>
      <w:proofErr w:type="gramEnd"/>
      <w:r>
        <w:rPr>
          <w:rFonts w:ascii="臺灣新細明體" w:eastAsia="臺灣新細明體" w:hAnsi="臺灣新細明體" w:cs="臺灣新細明體" w:hint="eastAsia"/>
          <w:sz w:val="28"/>
          <w:szCs w:val="28"/>
        </w:rPr>
        <w:t>變再變，但工作</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未改變。不少民進黨人說張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慧可以「代表蔡英文」，有些事過了張這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關，就等</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是過了蔡英文那一關，張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慧的意見基本代表了蔡英文的想法。</w:t>
      </w:r>
    </w:p>
    <w:p w14:paraId="1E8619C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同韓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「閨蜜門」事件中的情況有些不同，張</w:t>
      </w:r>
      <w:proofErr w:type="gramStart"/>
      <w:r>
        <w:rPr>
          <w:rFonts w:ascii="臺灣新細明體" w:eastAsia="臺灣新細明體" w:hAnsi="臺灣新細明體" w:cs="臺灣新細明體" w:hint="eastAsia"/>
          <w:sz w:val="28"/>
          <w:szCs w:val="28"/>
        </w:rPr>
        <w:t>祥慧有</w:t>
      </w:r>
      <w:proofErr w:type="gramEnd"/>
      <w:r>
        <w:rPr>
          <w:rFonts w:ascii="臺灣新細明體" w:eastAsia="臺灣新細明體" w:hAnsi="臺灣新細明體" w:cs="臺灣新細明體" w:hint="eastAsia"/>
          <w:sz w:val="28"/>
          <w:szCs w:val="28"/>
        </w:rPr>
        <w:t>半個公職，看似「</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勉</w:t>
      </w:r>
      <w:proofErr w:type="gramEnd"/>
      <w:r>
        <w:rPr>
          <w:rFonts w:ascii="臺灣新細明體" w:eastAsia="臺灣新細明體" w:hAnsi="臺灣新細明體" w:cs="臺灣新細明體" w:hint="eastAsia"/>
          <w:sz w:val="28"/>
          <w:szCs w:val="28"/>
        </w:rPr>
        <w:t>強算「師出有名」，但在某些情況下發揮的作用卻起到了負面的效果。民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105年（2016年）6月，網曝出前「立院」秘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長林錫山透過親信</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政治獻金2000萬新台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送到張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慧家中，經張母轉送蔡家由蔡大嫂收下。</w:t>
      </w:r>
    </w:p>
    <w:p w14:paraId="1998117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難怪施明德</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嚷嚷，「在臺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當「第一夫人」都有法律慣例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處理，但是同性</w:t>
      </w:r>
      <w:proofErr w:type="gramStart"/>
      <w:r>
        <w:rPr>
          <w:rFonts w:ascii="臺灣新細明體" w:eastAsia="臺灣新細明體" w:hAnsi="臺灣新細明體" w:cs="臺灣新細明體" w:hint="eastAsia"/>
          <w:sz w:val="28"/>
          <w:szCs w:val="28"/>
        </w:rPr>
        <w:t>戀</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不用被公開，「總統」可以把財產都給她，而法律是無法監督，伴侶可以變成「總統」的白手套，就像「</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淑</w:t>
      </w:r>
      <w:proofErr w:type="gramStart"/>
      <w:r>
        <w:rPr>
          <w:rFonts w:ascii="臺灣新細明體" w:eastAsia="臺灣新細明體" w:hAnsi="臺灣新細明體" w:cs="臺灣新細明體" w:hint="eastAsia"/>
          <w:sz w:val="28"/>
          <w:szCs w:val="28"/>
        </w:rPr>
        <w:t>珍</w:t>
      </w:r>
      <w:r>
        <w:rPr>
          <w:rFonts w:ascii="臺灣新細明體" w:eastAsia="臺灣新細明體" w:hAnsi="臺灣新細明體" w:cs="臺灣新細明體" w:hint="eastAsia"/>
          <w:sz w:val="28"/>
          <w:szCs w:val="28"/>
        </w:rPr>
        <w:lastRenderedPageBreak/>
        <w:t>可以</w:t>
      </w:r>
      <w:proofErr w:type="gramEnd"/>
      <w:r>
        <w:rPr>
          <w:rFonts w:ascii="臺灣新細明體" w:eastAsia="臺灣新細明體" w:hAnsi="臺灣新細明體" w:cs="臺灣新細明體" w:hint="eastAsia"/>
          <w:sz w:val="28"/>
          <w:szCs w:val="28"/>
        </w:rPr>
        <w:t>拿錢賣官」，「總統」伴侶</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知道很多事情，是需要監督」。</w:t>
      </w:r>
    </w:p>
    <w:p w14:paraId="79E27C62"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施明德的質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，蔡英文語露無奈，希望此事到</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止。「我現在伴侶不是民主進步黨</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？」她說。確實張</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慧也是民主進步黨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員。</w:t>
      </w:r>
    </w:p>
    <w:p w14:paraId="00CAB55D" w14:textId="77777777" w:rsidR="00D03FFE" w:rsidRDefault="00000000">
      <w:pPr>
        <w:spacing w:beforeLines="100" w:before="312" w:afterLines="100" w:after="312"/>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1F7DCDB8" wp14:editId="3849CBD5">
            <wp:extent cx="5270500" cy="3235960"/>
            <wp:effectExtent l="0" t="0" r="6350" b="2540"/>
            <wp:docPr id="69" name="图片 69" descr="蔡英文出席活动时，常见贴身幕僚张祥慧（左）身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蔡英文出席活动时，常见贴身幕僚张祥慧（左）身影。"/>
                    <pic:cNvPicPr>
                      <a:picLocks noChangeAspect="1"/>
                    </pic:cNvPicPr>
                  </pic:nvPicPr>
                  <pic:blipFill>
                    <a:blip r:embed="rId80" cstate="print"/>
                    <a:stretch>
                      <a:fillRect/>
                    </a:stretch>
                  </pic:blipFill>
                  <pic:spPr>
                    <a:xfrm>
                      <a:off x="0" y="0"/>
                      <a:ext cx="5270500" cy="3235960"/>
                    </a:xfrm>
                    <a:prstGeom prst="rect">
                      <a:avLst/>
                    </a:prstGeom>
                  </pic:spPr>
                </pic:pic>
              </a:graphicData>
            </a:graphic>
          </wp:inline>
        </w:drawing>
      </w:r>
    </w:p>
    <w:p w14:paraId="7B9C6AB4"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sz w:val="24"/>
          <w:szCs w:val="24"/>
        </w:rPr>
        <w:t>◎蔡英文出席活</w:t>
      </w:r>
      <w:proofErr w:type="gramStart"/>
      <w:r>
        <w:rPr>
          <w:rFonts w:ascii="臺灣新細明體" w:eastAsia="臺灣新細明體" w:hAnsi="臺灣新細明體" w:cs="臺灣新細明體" w:hint="eastAsia"/>
          <w:sz w:val="24"/>
          <w:szCs w:val="24"/>
        </w:rPr>
        <w:t>動</w:t>
      </w:r>
      <w:proofErr w:type="gramEnd"/>
      <w:r>
        <w:rPr>
          <w:rFonts w:ascii="臺灣新細明體" w:eastAsia="臺灣新細明體" w:hAnsi="臺灣新細明體" w:cs="臺灣新細明體" w:hint="eastAsia"/>
          <w:sz w:val="24"/>
          <w:szCs w:val="24"/>
        </w:rPr>
        <w:t>時，常見貼身幕僚張</w:t>
      </w:r>
      <w:proofErr w:type="gramStart"/>
      <w:r>
        <w:rPr>
          <w:rFonts w:ascii="臺灣新細明體" w:eastAsia="臺灣新細明體" w:hAnsi="臺灣新細明體" w:cs="臺灣新細明體" w:hint="eastAsia"/>
          <w:sz w:val="24"/>
          <w:szCs w:val="24"/>
        </w:rPr>
        <w:t>祥</w:t>
      </w:r>
      <w:proofErr w:type="gramEnd"/>
      <w:r>
        <w:rPr>
          <w:rFonts w:ascii="臺灣新細明體" w:eastAsia="臺灣新細明體" w:hAnsi="臺灣新細明體" w:cs="臺灣新細明體" w:hint="eastAsia"/>
          <w:sz w:val="24"/>
          <w:szCs w:val="24"/>
        </w:rPr>
        <w:t>慧（左）身影。</w:t>
      </w:r>
    </w:p>
    <w:p w14:paraId="3AB664E4" w14:textId="77777777" w:rsidR="00D03FFE" w:rsidRDefault="00D03FFE">
      <w:pPr>
        <w:rPr>
          <w:rFonts w:ascii="臺灣新細明體" w:eastAsia="臺灣新細明體" w:hAnsi="臺灣新細明體" w:cs="臺灣新細明體"/>
        </w:rPr>
      </w:pPr>
    </w:p>
    <w:p w14:paraId="02495A9F"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5326266E" w14:textId="77777777" w:rsidR="00D03FFE" w:rsidRDefault="00D03FFE">
      <w:pPr>
        <w:spacing w:line="560" w:lineRule="exact"/>
        <w:ind w:firstLineChars="200" w:firstLine="1040"/>
        <w:rPr>
          <w:rFonts w:ascii="臺灣新細明體" w:eastAsia="臺灣新細明體" w:hAnsi="臺灣新細明體" w:cs="臺灣新細明體"/>
          <w:sz w:val="52"/>
          <w:szCs w:val="52"/>
        </w:rPr>
      </w:pPr>
    </w:p>
    <w:p w14:paraId="799D2B4B" w14:textId="77777777" w:rsidR="00D03FFE" w:rsidRDefault="00D03FFE">
      <w:pPr>
        <w:spacing w:line="560" w:lineRule="exact"/>
        <w:ind w:firstLineChars="200" w:firstLine="1680"/>
        <w:rPr>
          <w:rFonts w:ascii="臺灣新細明體" w:eastAsia="臺灣新細明體" w:hAnsi="臺灣新細明體" w:cs="臺灣新細明體"/>
          <w:sz w:val="84"/>
          <w:szCs w:val="84"/>
        </w:rPr>
      </w:pPr>
    </w:p>
    <w:p w14:paraId="1D92CB38" w14:textId="77777777" w:rsidR="00D03FFE" w:rsidRDefault="00000000">
      <w:pPr>
        <w:spacing w:line="240" w:lineRule="atLeast"/>
        <w:rPr>
          <w:rFonts w:ascii="臺灣新細明體" w:eastAsia="臺灣新細明體" w:hAnsi="臺灣新細明體" w:cs="臺灣新細明體"/>
          <w:b/>
          <w:sz w:val="84"/>
          <w:szCs w:val="84"/>
        </w:rPr>
      </w:pPr>
      <w:r>
        <w:rPr>
          <w:rFonts w:ascii="臺灣新細明體" w:eastAsia="臺灣新細明體" w:hAnsi="臺灣新細明體" w:cs="臺灣新細明體" w:hint="eastAsia"/>
          <w:b/>
          <w:sz w:val="84"/>
          <w:szCs w:val="84"/>
        </w:rPr>
        <w:t>下篇</w:t>
      </w:r>
    </w:p>
    <w:p w14:paraId="238AD745" w14:textId="77777777" w:rsidR="00D03FFE" w:rsidRDefault="00D03FFE">
      <w:pPr>
        <w:spacing w:line="560" w:lineRule="exact"/>
        <w:ind w:firstLineChars="200" w:firstLine="1040"/>
        <w:rPr>
          <w:rFonts w:ascii="臺灣新細明體" w:eastAsia="臺灣新細明體" w:hAnsi="臺灣新細明體" w:cs="臺灣新細明體"/>
          <w:sz w:val="52"/>
          <w:szCs w:val="52"/>
        </w:rPr>
      </w:pPr>
    </w:p>
    <w:p w14:paraId="20714730" w14:textId="77777777" w:rsidR="00D03FFE" w:rsidRDefault="00000000">
      <w:pPr>
        <w:spacing w:line="240" w:lineRule="atLeast"/>
        <w:ind w:firstLineChars="200" w:firstLine="2880"/>
        <w:rPr>
          <w:rFonts w:ascii="臺灣新細明體" w:eastAsia="臺灣新細明體" w:hAnsi="臺灣新細明體" w:cs="臺灣新細明體"/>
          <w:sz w:val="144"/>
          <w:szCs w:val="84"/>
        </w:rPr>
      </w:pPr>
      <w:r>
        <w:rPr>
          <w:rFonts w:ascii="臺灣新細明體" w:eastAsia="臺灣新細明體" w:hAnsi="臺灣新細明體" w:cs="臺灣新細明體" w:hint="eastAsia"/>
          <w:sz w:val="144"/>
          <w:szCs w:val="84"/>
        </w:rPr>
        <w:t>政史</w:t>
      </w:r>
    </w:p>
    <w:p w14:paraId="34C4BD1A" w14:textId="77777777" w:rsidR="00D03FFE" w:rsidRDefault="00D03FFE">
      <w:pPr>
        <w:spacing w:line="560" w:lineRule="exact"/>
        <w:ind w:firstLineChars="400" w:firstLine="2080"/>
        <w:rPr>
          <w:rFonts w:ascii="臺灣新細明體" w:eastAsia="臺灣新細明體" w:hAnsi="臺灣新細明體" w:cs="臺灣新細明體"/>
          <w:sz w:val="52"/>
          <w:szCs w:val="52"/>
        </w:rPr>
      </w:pPr>
    </w:p>
    <w:p w14:paraId="7A975EEA" w14:textId="77777777" w:rsidR="00D03FFE" w:rsidRDefault="00D03FFE">
      <w:pPr>
        <w:spacing w:line="560" w:lineRule="exact"/>
        <w:ind w:firstLineChars="400" w:firstLine="1280"/>
        <w:rPr>
          <w:rFonts w:ascii="臺灣新細明體" w:eastAsia="臺灣新細明體" w:hAnsi="臺灣新細明體" w:cs="臺灣新細明體"/>
          <w:sz w:val="32"/>
          <w:szCs w:val="32"/>
        </w:rPr>
      </w:pPr>
    </w:p>
    <w:p w14:paraId="1C213A5C" w14:textId="77777777" w:rsidR="00D03FFE" w:rsidRDefault="00000000">
      <w:pPr>
        <w:spacing w:line="360" w:lineRule="auto"/>
        <w:rPr>
          <w:rFonts w:ascii="臺灣新細明體" w:eastAsia="臺灣新細明體" w:hAnsi="臺灣新細明體" w:cs="臺灣新細明體"/>
          <w:sz w:val="56"/>
          <w:szCs w:val="32"/>
        </w:rPr>
      </w:pPr>
      <w:r>
        <w:rPr>
          <w:rFonts w:ascii="臺灣新細明體" w:eastAsia="臺灣新細明體" w:hAnsi="臺灣新細明體" w:cs="臺灣新細明體" w:hint="eastAsia"/>
          <w:sz w:val="56"/>
          <w:szCs w:val="32"/>
        </w:rPr>
        <w:t>先哲告誡我們——</w:t>
      </w:r>
    </w:p>
    <w:p w14:paraId="41C89EEF" w14:textId="77777777" w:rsidR="00D03FFE" w:rsidRDefault="00000000">
      <w:pPr>
        <w:spacing w:line="360" w:lineRule="auto"/>
        <w:ind w:firstLineChars="200" w:firstLine="1120"/>
        <w:rPr>
          <w:rFonts w:ascii="臺灣新細明體" w:eastAsia="臺灣新細明體" w:hAnsi="臺灣新細明體" w:cs="臺灣新細明體"/>
          <w:sz w:val="56"/>
          <w:szCs w:val="32"/>
        </w:rPr>
      </w:pPr>
      <w:r>
        <w:rPr>
          <w:rFonts w:ascii="臺灣新細明體" w:eastAsia="臺灣新細明體" w:hAnsi="臺灣新細明體" w:cs="臺灣新細明體" w:hint="eastAsia"/>
          <w:sz w:val="56"/>
          <w:szCs w:val="32"/>
        </w:rPr>
        <w:t>水可載舟，亦可覆舟，逆時代潮流而</w:t>
      </w:r>
      <w:proofErr w:type="gramStart"/>
      <w:r>
        <w:rPr>
          <w:rFonts w:ascii="臺灣新細明體" w:eastAsia="臺灣新細明體" w:hAnsi="臺灣新細明體" w:cs="臺灣新細明體" w:hint="eastAsia"/>
          <w:sz w:val="56"/>
          <w:szCs w:val="32"/>
        </w:rPr>
        <w:t>動</w:t>
      </w:r>
      <w:proofErr w:type="gramEnd"/>
      <w:r>
        <w:rPr>
          <w:rFonts w:ascii="臺灣新細明體" w:eastAsia="臺灣新細明體" w:hAnsi="臺灣新細明體" w:cs="臺灣新細明體" w:hint="eastAsia"/>
          <w:sz w:val="56"/>
          <w:szCs w:val="32"/>
        </w:rPr>
        <w:t>，舟必傾矣！</w:t>
      </w:r>
    </w:p>
    <w:p w14:paraId="4886038D" w14:textId="77777777" w:rsidR="00D03FFE" w:rsidRDefault="00D03FFE">
      <w:pPr>
        <w:rPr>
          <w:rFonts w:ascii="臺灣新細明體" w:eastAsia="臺灣新細明體" w:hAnsi="臺灣新細明體" w:cs="臺灣新細明體"/>
        </w:rPr>
      </w:pPr>
    </w:p>
    <w:p w14:paraId="5843120F" w14:textId="77777777" w:rsidR="00D03FFE" w:rsidRDefault="00D03FFE">
      <w:pPr>
        <w:rPr>
          <w:rFonts w:ascii="臺灣新細明體" w:eastAsia="臺灣新細明體" w:hAnsi="臺灣新細明體" w:cs="臺灣新細明體"/>
        </w:rPr>
      </w:pPr>
    </w:p>
    <w:p w14:paraId="2018C17D"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70C38B6F" w14:textId="77777777" w:rsidR="00D03FFE" w:rsidRDefault="00D03FFE">
      <w:pPr>
        <w:ind w:firstLineChars="200" w:firstLine="560"/>
        <w:rPr>
          <w:rFonts w:ascii="臺灣新細明體" w:eastAsia="臺灣新細明體" w:hAnsi="臺灣新細明體" w:cs="臺灣新細明體"/>
          <w:sz w:val="28"/>
          <w:szCs w:val="28"/>
        </w:rPr>
      </w:pPr>
    </w:p>
    <w:p w14:paraId="18C915EA" w14:textId="77777777" w:rsidR="00D03FFE" w:rsidRDefault="00D03FFE">
      <w:pPr>
        <w:ind w:firstLineChars="200" w:firstLine="560"/>
        <w:rPr>
          <w:rFonts w:ascii="臺灣新細明體" w:eastAsia="臺灣新細明體" w:hAnsi="臺灣新細明體" w:cs="臺灣新細明體"/>
          <w:sz w:val="28"/>
          <w:szCs w:val="28"/>
        </w:rPr>
      </w:pPr>
    </w:p>
    <w:p w14:paraId="755A7DC2" w14:textId="77777777" w:rsidR="00D03FFE" w:rsidRDefault="00000000">
      <w:pPr>
        <w:ind w:firstLineChars="100" w:firstLine="93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position w:val="6"/>
          <w:sz w:val="93"/>
          <w:szCs w:val="28"/>
        </w:rPr>
        <w:t>蔡</w:t>
      </w:r>
      <w:proofErr w:type="gramEnd"/>
      <w:r>
        <w:rPr>
          <w:rFonts w:ascii="臺灣新細明體" w:eastAsia="臺灣新細明體" w:hAnsi="臺灣新細明體" w:cs="臺灣新細明體" w:hint="eastAsia"/>
          <w:sz w:val="28"/>
          <w:szCs w:val="28"/>
        </w:rPr>
        <w:t>潔生組織的屏東同鄉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，實則是政商之間的聯盟。民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62年（1973年）由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潔生建議張豐緒組建，利用同鄉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鞏固自己的地位，大家</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了彼此的利益抱成團。</w:t>
      </w:r>
    </w:p>
    <w:p w14:paraId="2B976DD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在未</w:t>
      </w:r>
      <w:proofErr w:type="gramStart"/>
      <w:r>
        <w:rPr>
          <w:rFonts w:ascii="臺灣新細明體" w:eastAsia="臺灣新細明體" w:hAnsi="臺灣新細明體" w:cs="臺灣新細明體" w:hint="eastAsia"/>
          <w:sz w:val="28"/>
          <w:szCs w:val="28"/>
        </w:rPr>
        <w:t>來幾</w:t>
      </w:r>
      <w:proofErr w:type="gramEnd"/>
      <w:r>
        <w:rPr>
          <w:rFonts w:ascii="臺灣新細明體" w:eastAsia="臺灣新細明體" w:hAnsi="臺灣新細明體" w:cs="臺灣新細明體" w:hint="eastAsia"/>
          <w:sz w:val="28"/>
          <w:szCs w:val="28"/>
        </w:rPr>
        <w:t>十年裏，屏東同鄉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發展</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大，蔣經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去世之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，李登輝上臺。</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屏東同鄉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的勢</w:t>
      </w:r>
      <w:proofErr w:type="gramEnd"/>
      <w:r>
        <w:rPr>
          <w:rFonts w:ascii="臺灣新細明體" w:eastAsia="臺灣新細明體" w:hAnsi="臺灣新細明體" w:cs="臺灣新細明體" w:hint="eastAsia"/>
          <w:sz w:val="28"/>
          <w:szCs w:val="28"/>
        </w:rPr>
        <w:t>力，連李登輝都不敢小覷。</w:t>
      </w:r>
    </w:p>
    <w:p w14:paraId="6B5CCBF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得知屏東同鄉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的李武男，是李登輝的貼身保鏢。</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潔生抓住這個</w:t>
      </w:r>
      <w:proofErr w:type="gramStart"/>
      <w:r>
        <w:rPr>
          <w:rFonts w:ascii="臺灣新細明體" w:eastAsia="臺灣新細明體" w:hAnsi="臺灣新細明體" w:cs="臺灣新細明體" w:hint="eastAsia"/>
          <w:sz w:val="28"/>
          <w:szCs w:val="28"/>
        </w:rPr>
        <w:t>契</w:t>
      </w:r>
      <w:proofErr w:type="gramEnd"/>
      <w:r>
        <w:rPr>
          <w:rFonts w:ascii="臺灣新細明體" w:eastAsia="臺灣新細明體" w:hAnsi="臺灣新細明體" w:cs="臺灣新細明體" w:hint="eastAsia"/>
          <w:sz w:val="28"/>
          <w:szCs w:val="28"/>
        </w:rPr>
        <w:t>機拉好關係，經常宴請李登輝吃飯，這</w:t>
      </w:r>
      <w:proofErr w:type="gramStart"/>
      <w:r>
        <w:rPr>
          <w:rFonts w:ascii="臺灣新細明體" w:eastAsia="臺灣新細明體" w:hAnsi="臺灣新細明體" w:cs="臺灣新細明體" w:hint="eastAsia"/>
          <w:sz w:val="28"/>
          <w:szCs w:val="28"/>
        </w:rPr>
        <w:t>一來</w:t>
      </w:r>
      <w:proofErr w:type="gramEnd"/>
      <w:r>
        <w:rPr>
          <w:rFonts w:ascii="臺灣新細明體" w:eastAsia="臺灣新細明體" w:hAnsi="臺灣新細明體" w:cs="臺灣新細明體" w:hint="eastAsia"/>
          <w:sz w:val="28"/>
          <w:szCs w:val="28"/>
        </w:rPr>
        <w:t>二往的，便熟識起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了。</w:t>
      </w:r>
    </w:p>
    <w:p w14:paraId="62095875" w14:textId="77777777" w:rsidR="00D03FFE" w:rsidRDefault="00000000">
      <w:pPr>
        <w:spacing w:beforeLines="100" w:before="312" w:afterLines="100" w:after="312"/>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40320" behindDoc="0" locked="0" layoutInCell="1" allowOverlap="1" wp14:anchorId="021D88DE" wp14:editId="421861FF">
                <wp:simplePos x="0" y="0"/>
                <wp:positionH relativeFrom="column">
                  <wp:posOffset>3296920</wp:posOffset>
                </wp:positionH>
                <wp:positionV relativeFrom="paragraph">
                  <wp:posOffset>1558925</wp:posOffset>
                </wp:positionV>
                <wp:extent cx="1828800" cy="1828800"/>
                <wp:effectExtent l="0" t="0" r="0" b="0"/>
                <wp:wrapSquare wrapText="bothSides"/>
                <wp:docPr id="73"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BAC33A5" w14:textId="77777777" w:rsidR="00D03FFE" w:rsidRDefault="00000000">
                            <w:pPr>
                              <w:spacing w:beforeLines="100" w:before="312" w:afterLines="200" w:after="624"/>
                              <w:jc w:val="center"/>
                              <w:rPr>
                                <w:rFonts w:ascii="宋体" w:eastAsia="宋体" w:hAnsi="宋体" w:cs="宋体"/>
                                <w:sz w:val="28"/>
                                <w:szCs w:val="28"/>
                              </w:rPr>
                            </w:pPr>
                            <w:r>
                              <w:rPr>
                                <w:rFonts w:asciiTheme="minorEastAsia" w:eastAsia="宋体" w:hAnsiTheme="minorEastAsia" w:cs="宋体" w:hint="eastAsia"/>
                                <w:sz w:val="24"/>
                              </w:rPr>
                              <w:t xml:space="preserve">◎ </w:t>
                            </w:r>
                            <w:r>
                              <w:rPr>
                                <w:rFonts w:ascii="仿宋" w:eastAsia="宋体" w:hAnsi="仿宋" w:cs="仿宋" w:hint="eastAsia"/>
                                <w:sz w:val="24"/>
                              </w:rPr>
                              <w:t>蔡英文父親</w:t>
                            </w:r>
                            <w:proofErr w:type="gramStart"/>
                            <w:r>
                              <w:rPr>
                                <w:rFonts w:ascii="仿宋" w:eastAsia="宋体" w:hAnsi="仿宋" w:cs="仿宋" w:hint="eastAsia"/>
                                <w:sz w:val="24"/>
                              </w:rPr>
                              <w:t>蔡</w:t>
                            </w:r>
                            <w:proofErr w:type="gramEnd"/>
                            <w:r>
                              <w:rPr>
                                <w:rFonts w:ascii="仿宋" w:eastAsia="宋体" w:hAnsi="仿宋" w:cs="仿宋" w:hint="eastAsia"/>
                                <w:sz w:val="24"/>
                              </w:rPr>
                              <w:t>潔生</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w14:anchorId="021D88DE" id="文本框 59" o:spid="_x0000_s1039" type="#_x0000_t202" style="position:absolute;left:0;text-align:left;margin-left:259.6pt;margin-top:122.75pt;width:2in;height:2in;z-index:2516403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" filled="f" stroked="f" strokeweight=".5pt">
                <v:textbox style="mso-fit-shape-to-text:t">
                  <w:txbxContent>
                    <w:p w14:paraId="0BAC33A5" w14:textId="77777777" w:rsidR="00D03FFE" w:rsidRDefault="00000000">
                      <w:pPr>
                        <w:spacing w:beforeLines="100" w:before="312" w:afterLines="200" w:after="624"/>
                        <w:jc w:val="center"/>
                        <w:rPr>
                          <w:rFonts w:ascii="宋体" w:eastAsia="宋体" w:hAnsi="宋体" w:cs="宋体"/>
                          <w:sz w:val="28"/>
                          <w:szCs w:val="28"/>
                        </w:rPr>
                      </w:pPr>
                      <w:r>
                        <w:rPr>
                          <w:rFonts w:asciiTheme="minorEastAsia" w:eastAsia="宋体" w:hAnsiTheme="minorEastAsia" w:cs="宋体" w:hint="eastAsia"/>
                          <w:sz w:val="24"/>
                        </w:rPr>
                        <w:t xml:space="preserve">◎ </w:t>
                      </w:r>
                      <w:r>
                        <w:rPr>
                          <w:rFonts w:ascii="仿宋" w:eastAsia="宋体" w:hAnsi="仿宋" w:cs="仿宋" w:hint="eastAsia"/>
                          <w:sz w:val="24"/>
                        </w:rPr>
                        <w:t>蔡英文父親</w:t>
                      </w:r>
                      <w:proofErr w:type="gramStart"/>
                      <w:r>
                        <w:rPr>
                          <w:rFonts w:ascii="仿宋" w:eastAsia="宋体" w:hAnsi="仿宋" w:cs="仿宋" w:hint="eastAsia"/>
                          <w:sz w:val="24"/>
                        </w:rPr>
                        <w:t>蔡</w:t>
                      </w:r>
                      <w:proofErr w:type="gramEnd"/>
                      <w:r>
                        <w:rPr>
                          <w:rFonts w:ascii="仿宋" w:eastAsia="宋体" w:hAnsi="仿宋" w:cs="仿宋" w:hint="eastAsia"/>
                          <w:sz w:val="24"/>
                        </w:rPr>
                        <w:t>潔生</w:t>
                      </w:r>
                    </w:p>
                  </w:txbxContent>
                </v:textbox>
                <w10:wrap type="square"/>
              </v:shape>
            </w:pict>
          </mc:Fallback>
        </mc:AlternateContent>
      </w:r>
      <w:r>
        <w:rPr>
          <w:rFonts w:ascii="臺灣新細明體" w:eastAsia="臺灣新細明體" w:hAnsi="臺灣新細明體" w:cs="臺灣新細明體" w:hint="eastAsia"/>
          <w:noProof/>
          <w:sz w:val="28"/>
          <w:szCs w:val="28"/>
        </w:rPr>
        <w:drawing>
          <wp:inline distT="0" distB="0" distL="114300" distR="114300" wp14:anchorId="3C745A11" wp14:editId="56B01444">
            <wp:extent cx="2999105" cy="3366770"/>
            <wp:effectExtent l="0" t="0" r="10795" b="5080"/>
            <wp:docPr id="60" name="图片 60" descr="蔡父（年轻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蔡父（年轻时）"/>
                    <pic:cNvPicPr>
                      <a:picLocks noChangeAspect="1"/>
                    </pic:cNvPicPr>
                  </pic:nvPicPr>
                  <pic:blipFill>
                    <a:blip r:embed="rId81" cstate="print"/>
                    <a:srcRect l="24452" t="1" r="22635" b="258"/>
                    <a:stretch>
                      <a:fillRect/>
                    </a:stretch>
                  </pic:blipFill>
                  <pic:spPr>
                    <a:xfrm>
                      <a:off x="0" y="0"/>
                      <a:ext cx="2999105" cy="3366770"/>
                    </a:xfrm>
                    <a:prstGeom prst="rect">
                      <a:avLst/>
                    </a:prstGeom>
                    <a:ln>
                      <a:noFill/>
                    </a:ln>
                  </pic:spPr>
                </pic:pic>
              </a:graphicData>
            </a:graphic>
          </wp:inline>
        </w:drawing>
      </w:r>
    </w:p>
    <w:p w14:paraId="1B93746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大約在民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82年（1993年），在一次</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潔生請李登輝的飯局上，</w:t>
      </w:r>
      <w:proofErr w:type="gramStart"/>
      <w:r>
        <w:rPr>
          <w:rFonts w:ascii="臺灣新細明體" w:eastAsia="臺灣新細明體" w:hAnsi="臺灣新細明體" w:cs="臺灣新細明體" w:hint="eastAsia"/>
          <w:sz w:val="28"/>
          <w:szCs w:val="28"/>
        </w:rPr>
        <w:lastRenderedPageBreak/>
        <w:t>蔡</w:t>
      </w:r>
      <w:proofErr w:type="gramEnd"/>
      <w:r>
        <w:rPr>
          <w:rFonts w:ascii="臺灣新細明體" w:eastAsia="臺灣新細明體" w:hAnsi="臺灣新細明體" w:cs="臺灣新細明體" w:hint="eastAsia"/>
          <w:sz w:val="28"/>
          <w:szCs w:val="28"/>
        </w:rPr>
        <w:t>潔生特意</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上了蔡英文，席間向李登輝</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紹女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和他是校友（李登輝也是康奈爾畢業），並拜託他未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多多關照。這是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局已久，第一次正式向李登輝引薦了蔡英文。</w:t>
      </w:r>
    </w:p>
    <w:p w14:paraId="02E606A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其實早在這之前，通過</w:t>
      </w:r>
      <w:proofErr w:type="gramStart"/>
      <w:r>
        <w:rPr>
          <w:rFonts w:ascii="臺灣新細明體" w:eastAsia="臺灣新細明體" w:hAnsi="臺灣新細明體" w:cs="臺灣新細明體" w:hint="eastAsia"/>
          <w:sz w:val="28"/>
          <w:szCs w:val="28"/>
        </w:rPr>
        <w:t>蔡潔生布的</w:t>
      </w:r>
      <w:proofErr w:type="gramEnd"/>
      <w:r>
        <w:rPr>
          <w:rFonts w:ascii="臺灣新細明體" w:eastAsia="臺灣新細明體" w:hAnsi="臺灣新細明體" w:cs="臺灣新細明體" w:hint="eastAsia"/>
          <w:sz w:val="28"/>
          <w:szCs w:val="28"/>
        </w:rPr>
        <w:t>線，蔡英文順風順水的顧問和談判生涯中，李登輝已經關注到了蔡英文。這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個正式引薦，更是直接把蔡英文推向李登輝，也給了蔡英文</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面借</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的處理讓李登輝完全信任和賞識。</w:t>
      </w:r>
    </w:p>
    <w:p w14:paraId="4D9965EB"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潔生利用同鄉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鞏固自己的地位，也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蔡英文提供了很多的人脈支持。陳履安之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部門負責人的蕭萬長，也是李登輝上任期間的重要人物，蔡英文民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80年（1991年）有他扶持，在經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部門、</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際貿易部門混得風生水起。此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蕭萬長任陸委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主任更是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蔡英文提供更多的</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助。</w:t>
      </w:r>
    </w:p>
    <w:p w14:paraId="10E7C5E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獲得李登輝上位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提拔重用的江丙坤，民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82年（1993年）時任職</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是經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部門負責人兼臺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行政機構政</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委員，</w:t>
      </w:r>
      <w:proofErr w:type="gramStart"/>
      <w:r>
        <w:rPr>
          <w:rFonts w:ascii="臺灣新細明體" w:eastAsia="臺灣新細明體" w:hAnsi="臺灣新細明體" w:cs="臺灣新細明體" w:hint="eastAsia"/>
          <w:sz w:val="28"/>
          <w:szCs w:val="28"/>
        </w:rPr>
        <w:t>好巧不巧</w:t>
      </w:r>
      <w:proofErr w:type="gramEnd"/>
      <w:r>
        <w:rPr>
          <w:rFonts w:ascii="臺灣新細明體" w:eastAsia="臺灣新細明體" w:hAnsi="臺灣新細明體" w:cs="臺灣新細明體" w:hint="eastAsia"/>
          <w:sz w:val="28"/>
          <w:szCs w:val="28"/>
        </w:rPr>
        <w:t>的是，蔡英文也在民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83年（1994年）</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行政機構大陸事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的諮詢委員。</w:t>
      </w:r>
    </w:p>
    <w:p w14:paraId="269F53F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如此種</w:t>
      </w:r>
      <w:proofErr w:type="gramStart"/>
      <w:r>
        <w:rPr>
          <w:rFonts w:ascii="臺灣新細明體" w:eastAsia="臺灣新細明體" w:hAnsi="臺灣新細明體" w:cs="臺灣新細明體" w:hint="eastAsia"/>
          <w:sz w:val="28"/>
          <w:szCs w:val="28"/>
        </w:rPr>
        <w:t>種</w:t>
      </w:r>
      <w:proofErr w:type="gramEnd"/>
      <w:r>
        <w:rPr>
          <w:rFonts w:ascii="臺灣新細明體" w:eastAsia="臺灣新細明體" w:hAnsi="臺灣新細明體" w:cs="臺灣新細明體" w:hint="eastAsia"/>
          <w:sz w:val="28"/>
          <w:szCs w:val="28"/>
        </w:rPr>
        <w:t>，蔡英文這一路走</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，都得到了眾多藍營大佬的支持，其父親最大政治遺產，也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讓她這架笨飛機，起飛前的高速衝</w:t>
      </w:r>
      <w:proofErr w:type="gramStart"/>
      <w:r>
        <w:rPr>
          <w:rFonts w:ascii="臺灣新細明體" w:eastAsia="臺灣新細明體" w:hAnsi="臺灣新細明體" w:cs="臺灣新細明體" w:hint="eastAsia"/>
          <w:sz w:val="28"/>
          <w:szCs w:val="28"/>
        </w:rPr>
        <w:t>刺提供</w:t>
      </w:r>
      <w:proofErr w:type="gramEnd"/>
      <w:r>
        <w:rPr>
          <w:rFonts w:ascii="臺灣新細明體" w:eastAsia="臺灣新細明體" w:hAnsi="臺灣新細明體" w:cs="臺灣新細明體" w:hint="eastAsia"/>
          <w:sz w:val="28"/>
          <w:szCs w:val="28"/>
        </w:rPr>
        <w:t>了功不可沒的支持。</w:t>
      </w:r>
    </w:p>
    <w:p w14:paraId="4964A43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bCs/>
          <w:sz w:val="28"/>
          <w:szCs w:val="28"/>
        </w:rPr>
        <w:t>說起</w:t>
      </w:r>
      <w:proofErr w:type="gramStart"/>
      <w:r>
        <w:rPr>
          <w:rFonts w:ascii="臺灣新細明體" w:eastAsia="臺灣新細明體" w:hAnsi="臺灣新細明體" w:cs="臺灣新細明體" w:hint="eastAsia"/>
          <w:bCs/>
          <w:sz w:val="28"/>
          <w:szCs w:val="28"/>
        </w:rPr>
        <w:t>來</w:t>
      </w:r>
      <w:proofErr w:type="gramEnd"/>
      <w:r>
        <w:rPr>
          <w:rFonts w:ascii="臺灣新細明體" w:eastAsia="臺灣新細明體" w:hAnsi="臺灣新細明體" w:cs="臺灣新細明體" w:hint="eastAsia"/>
          <w:bCs/>
          <w:sz w:val="28"/>
          <w:szCs w:val="28"/>
        </w:rPr>
        <w:t>，蔡英文當上「總統」，背</w:t>
      </w:r>
      <w:proofErr w:type="gramStart"/>
      <w:r>
        <w:rPr>
          <w:rFonts w:ascii="臺灣新細明體" w:eastAsia="臺灣新細明體" w:hAnsi="臺灣新細明體" w:cs="臺灣新細明體" w:hint="eastAsia"/>
          <w:bCs/>
          <w:sz w:val="28"/>
          <w:szCs w:val="28"/>
        </w:rPr>
        <w:t>後</w:t>
      </w:r>
      <w:proofErr w:type="gramEnd"/>
      <w:r>
        <w:rPr>
          <w:rFonts w:ascii="臺灣新細明體" w:eastAsia="臺灣新細明體" w:hAnsi="臺灣新細明體" w:cs="臺灣新細明體" w:hint="eastAsia"/>
          <w:bCs/>
          <w:sz w:val="28"/>
          <w:szCs w:val="28"/>
        </w:rPr>
        <w:t>還有一個神秘人物：</w:t>
      </w:r>
      <w:r>
        <w:rPr>
          <w:rFonts w:ascii="臺灣新細明體" w:eastAsia="臺灣新細明體" w:hAnsi="臺灣新細明體" w:cs="臺灣新細明體" w:hint="eastAsia"/>
          <w:sz w:val="28"/>
          <w:szCs w:val="28"/>
        </w:rPr>
        <w:t>李荷生。</w:t>
      </w:r>
    </w:p>
    <w:p w14:paraId="34FC8D0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李荷生，</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頗具影響的八字和風水大師。</w:t>
      </w:r>
    </w:p>
    <w:p w14:paraId="57BAFE1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86年（1997年）底，李荷生根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他</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推背圖的研究出版了</w:t>
      </w:r>
      <w:r>
        <w:rPr>
          <w:rFonts w:ascii="臺灣新細明體" w:eastAsia="臺灣新細明體" w:hAnsi="臺灣新細明體" w:cs="臺灣新細明體" w:hint="eastAsia"/>
          <w:sz w:val="28"/>
          <w:szCs w:val="28"/>
        </w:rPr>
        <w:lastRenderedPageBreak/>
        <w:t>一本《有字天書》，用一系列命理玄學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李登輝</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岸關係走向做了預測，探討</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問題，而其中最吸引人的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條是他預言民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誕生第一個女「總統」。</w:t>
      </w:r>
    </w:p>
    <w:p w14:paraId="3BB37DB2" w14:textId="77777777" w:rsidR="00D03FFE" w:rsidRDefault="00000000">
      <w:pPr>
        <w:spacing w:beforeLines="100" w:before="312" w:afterLines="100" w:after="312"/>
        <w:ind w:firstLineChars="35" w:firstLine="98"/>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color w:val="262626"/>
          <w:spacing w:val="15"/>
          <w:sz w:val="28"/>
          <w:szCs w:val="28"/>
        </w:rPr>
        <w:drawing>
          <wp:inline distT="0" distB="0" distL="114300" distR="114300" wp14:anchorId="3C066998" wp14:editId="5D0DAD7B">
            <wp:extent cx="4575810" cy="2879725"/>
            <wp:effectExtent l="0" t="0" r="15240" b="15875"/>
            <wp:docPr id="61" name="图片 61" descr="有字天书"/>
            <wp:cNvGraphicFramePr/>
            <a:graphic xmlns:a="http://schemas.openxmlformats.org/drawingml/2006/main">
              <a:graphicData uri="http://schemas.openxmlformats.org/drawingml/2006/picture">
                <pic:pic xmlns:pic="http://schemas.openxmlformats.org/drawingml/2006/picture">
                  <pic:nvPicPr>
                    <pic:cNvPr id="61" name="图片 61" descr="有字天书"/>
                    <pic:cNvPicPr/>
                  </pic:nvPicPr>
                  <pic:blipFill>
                    <a:blip r:embed="rId82" cstate="print"/>
                    <a:stretch>
                      <a:fillRect/>
                    </a:stretch>
                  </pic:blipFill>
                  <pic:spPr>
                    <a:xfrm>
                      <a:off x="0" y="0"/>
                      <a:ext cx="4575810" cy="2879725"/>
                    </a:xfrm>
                    <a:prstGeom prst="rect">
                      <a:avLst/>
                    </a:prstGeom>
                  </pic:spPr>
                </pic:pic>
              </a:graphicData>
            </a:graphic>
          </wp:inline>
        </w:drawing>
      </w:r>
    </w:p>
    <w:p w14:paraId="6FE9E35D" w14:textId="77777777" w:rsidR="00D03FFE" w:rsidRDefault="00000000">
      <w:pPr>
        <w:spacing w:beforeLines="100" w:before="312" w:afterLines="200" w:after="624"/>
        <w:ind w:firstLineChars="35" w:firstLine="84"/>
        <w:jc w:val="center"/>
        <w:rPr>
          <w:rFonts w:ascii="臺灣新細明體" w:eastAsia="臺灣新細明體" w:hAnsi="臺灣新細明體" w:cs="臺灣新細明體"/>
          <w:spacing w:val="15"/>
          <w:sz w:val="28"/>
          <w:szCs w:val="28"/>
        </w:rPr>
      </w:pPr>
      <w:r>
        <w:rPr>
          <w:rFonts w:ascii="臺灣新細明體" w:eastAsia="臺灣新細明體" w:hAnsi="臺灣新細明體" w:cs="臺灣新細明體" w:hint="eastAsia"/>
          <w:sz w:val="24"/>
          <w:szCs w:val="28"/>
        </w:rPr>
        <w:t>◎</w:t>
      </w:r>
      <w:r>
        <w:rPr>
          <w:rFonts w:ascii="臺灣新細明體" w:eastAsia="臺灣新細明體" w:hAnsi="臺灣新細明體" w:cs="臺灣新細明體" w:hint="eastAsia"/>
          <w:spacing w:val="15"/>
          <w:sz w:val="24"/>
          <w:szCs w:val="28"/>
        </w:rPr>
        <w:t>預言2020年</w:t>
      </w:r>
      <w:proofErr w:type="gramStart"/>
      <w:r>
        <w:rPr>
          <w:rFonts w:ascii="臺灣新細明體" w:eastAsia="臺灣新細明體" w:hAnsi="臺灣新細明體" w:cs="臺灣新細明體" w:hint="eastAsia"/>
          <w:spacing w:val="15"/>
          <w:sz w:val="24"/>
          <w:szCs w:val="28"/>
        </w:rPr>
        <w:t>會</w:t>
      </w:r>
      <w:proofErr w:type="gramEnd"/>
      <w:r>
        <w:rPr>
          <w:rFonts w:ascii="臺灣新細明體" w:eastAsia="臺灣新細明體" w:hAnsi="臺灣新細明體" w:cs="臺灣新細明體" w:hint="eastAsia"/>
          <w:spacing w:val="15"/>
          <w:sz w:val="24"/>
          <w:szCs w:val="28"/>
        </w:rPr>
        <w:t>誕生第一個女「總統」的《有字天書》</w:t>
      </w:r>
    </w:p>
    <w:p w14:paraId="7AC44E7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這本《有字天書》面市之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w:t>
      </w:r>
      <w:proofErr w:type="gramStart"/>
      <w:r>
        <w:rPr>
          <w:rFonts w:ascii="臺灣新細明體" w:eastAsia="臺灣新細明體" w:hAnsi="臺灣新細明體" w:cs="臺灣新細明體" w:hint="eastAsia"/>
          <w:sz w:val="28"/>
          <w:szCs w:val="28"/>
        </w:rPr>
        <w:t>生看到</w:t>
      </w:r>
      <w:proofErr w:type="gramEnd"/>
      <w:r>
        <w:rPr>
          <w:rFonts w:ascii="臺灣新細明體" w:eastAsia="臺灣新細明體" w:hAnsi="臺灣新細明體" w:cs="臺灣新細明體" w:hint="eastAsia"/>
          <w:sz w:val="28"/>
          <w:szCs w:val="28"/>
        </w:rPr>
        <w:t>非常驚喜，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是通過屏東同鄉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的飯桌上，</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這本</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推廣出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潔生特意再找了</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個大師，給六個女</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都算了一卦，再得到這「驚人」一致評測結果：蔡家么女蔡英文</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有官運，</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潔生非常滿意。喜出望外之餘，</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潔做了</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件事，首先，神不知鬼不覺的讓這個事情通過同鄉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流</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開。隨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潔生要求蔡英文走出校園正式走上仕途。</w:t>
      </w:r>
    </w:p>
    <w:p w14:paraId="5803D3D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對蔡</w:t>
      </w:r>
      <w:proofErr w:type="gramEnd"/>
      <w:r>
        <w:rPr>
          <w:rFonts w:ascii="臺灣新細明體" w:eastAsia="臺灣新細明體" w:hAnsi="臺灣新細明體" w:cs="臺灣新細明體" w:hint="eastAsia"/>
          <w:sz w:val="28"/>
          <w:szCs w:val="28"/>
        </w:rPr>
        <w:t>潔生而言，能在有生之年獲得女皇帝的父親這頭銜，絕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是蔡家光宗耀祖的時刻，他歡喜之情更是讓他瘋狂到提前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自己造好了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個規格堪比古代皇帝的生墳。這也是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玄學上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說的，布下一</w:t>
      </w:r>
      <w:proofErr w:type="gramStart"/>
      <w:r>
        <w:rPr>
          <w:rFonts w:ascii="臺灣新細明體" w:eastAsia="臺灣新細明體" w:hAnsi="臺灣新細明體" w:cs="臺灣新細明體" w:hint="eastAsia"/>
          <w:sz w:val="28"/>
          <w:szCs w:val="28"/>
        </w:rPr>
        <w:t>個旺</w:t>
      </w:r>
      <w:r>
        <w:rPr>
          <w:rFonts w:ascii="臺灣新細明體" w:eastAsia="臺灣新細明體" w:hAnsi="臺灣新細明體" w:cs="臺灣新細明體" w:hint="eastAsia"/>
          <w:sz w:val="28"/>
          <w:szCs w:val="28"/>
        </w:rPr>
        <w:lastRenderedPageBreak/>
        <w:t>官的</w:t>
      </w:r>
      <w:proofErr w:type="gramEnd"/>
      <w:r>
        <w:rPr>
          <w:rFonts w:ascii="臺灣新細明體" w:eastAsia="臺灣新細明體" w:hAnsi="臺灣新細明體" w:cs="臺灣新細明體" w:hint="eastAsia"/>
          <w:sz w:val="28"/>
          <w:szCs w:val="28"/>
        </w:rPr>
        <w:t>風水陣之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，就</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好事接連發生。</w:t>
      </w:r>
    </w:p>
    <w:p w14:paraId="25E3F05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非常巧合的是，就在這本</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出版的第二年，也就是民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87年（1998年），蔡英文的身份果然真的</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學者開始踏入政界了。李登輝</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蔡英文籠絡到了身邊。蔡英文</w:t>
      </w:r>
      <w:proofErr w:type="gramStart"/>
      <w:r>
        <w:rPr>
          <w:rFonts w:ascii="臺灣新細明體" w:eastAsia="臺灣新細明體" w:hAnsi="臺灣新細明體" w:cs="臺灣新細明體" w:hint="eastAsia"/>
          <w:sz w:val="28"/>
          <w:szCs w:val="28"/>
        </w:rPr>
        <w:t>也及其敏</w:t>
      </w:r>
      <w:proofErr w:type="gramEnd"/>
      <w:r>
        <w:rPr>
          <w:rFonts w:ascii="臺灣新細明體" w:eastAsia="臺灣新細明體" w:hAnsi="臺灣新細明體" w:cs="臺灣新細明體" w:hint="eastAsia"/>
          <w:sz w:val="28"/>
          <w:szCs w:val="28"/>
        </w:rPr>
        <w:t>銳配合李登輝的意圖，利用其自身的法律特長，在民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與到了李登輝「</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論」的制定當中，蔡英文在民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89年（2000年）直接出任了臺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的主委，成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了獨當一面的政客要員，並且涉足最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敏感的</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w:t>
      </w:r>
    </w:p>
    <w:p w14:paraId="3488541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蔡英文不同</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內傳</w:t>
      </w:r>
      <w:proofErr w:type="gramEnd"/>
      <w:r>
        <w:rPr>
          <w:rFonts w:ascii="臺灣新細明體" w:eastAsia="臺灣新細明體" w:hAnsi="臺灣新細明體" w:cs="臺灣新細明體" w:hint="eastAsia"/>
          <w:sz w:val="28"/>
          <w:szCs w:val="28"/>
        </w:rPr>
        <w:t>統的政客，她在外部沒有</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任過任何的地方縣市職</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部也沒有各部門主管官員的經歷。雖然這張履歷看似</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薄，但是卻並</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影響在此之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蔡英文的平步青雲。</w:t>
      </w:r>
    </w:p>
    <w:p w14:paraId="6D0F7E7A" w14:textId="77777777" w:rsidR="00D03FFE" w:rsidRDefault="00D03FFE">
      <w:pPr>
        <w:rPr>
          <w:rFonts w:ascii="臺灣新細明體" w:eastAsia="臺灣新細明體" w:hAnsi="臺灣新細明體" w:cs="臺灣新細明體"/>
        </w:rPr>
      </w:pPr>
    </w:p>
    <w:p w14:paraId="0673F307" w14:textId="77777777" w:rsidR="00D03FFE" w:rsidRDefault="00D03FFE">
      <w:pPr>
        <w:rPr>
          <w:rFonts w:ascii="臺灣新細明體" w:eastAsia="臺灣新細明體" w:hAnsi="臺灣新細明體" w:cs="臺灣新細明體"/>
        </w:rPr>
      </w:pPr>
    </w:p>
    <w:p w14:paraId="293F0BD1" w14:textId="77777777" w:rsidR="00D03FFE" w:rsidRDefault="00D03FFE">
      <w:pPr>
        <w:rPr>
          <w:rFonts w:ascii="臺灣新細明體" w:eastAsia="臺灣新細明體" w:hAnsi="臺灣新細明體" w:cs="臺灣新細明體"/>
        </w:rPr>
        <w:sectPr w:rsidR="00D03FFE">
          <w:pgSz w:w="11906" w:h="16838"/>
          <w:pgMar w:top="1440" w:right="1800" w:bottom="1440" w:left="1800" w:header="851" w:footer="992" w:gutter="0"/>
          <w:pgNumType w:fmt="numberInDash"/>
          <w:cols w:space="425"/>
          <w:docGrid w:type="lines" w:linePitch="312"/>
        </w:sectPr>
      </w:pPr>
    </w:p>
    <w:p w14:paraId="72B51435" w14:textId="77777777" w:rsidR="00D03FFE" w:rsidRDefault="00D03FFE">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p>
    <w:p w14:paraId="27D539CE"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54" w:name="_Toc154684379"/>
      <w:r>
        <w:rPr>
          <w:rFonts w:ascii="臺灣新細明體" w:eastAsia="臺灣新細明體" w:hAnsi="臺灣新細明體" w:cs="臺灣新細明體" w:hint="eastAsia"/>
          <w:sz w:val="160"/>
          <w:szCs w:val="44"/>
        </w:rPr>
        <w:t>R</w:t>
      </w:r>
      <w:bookmarkEnd w:id="54"/>
    </w:p>
    <w:p w14:paraId="3A1753C0"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55" w:name="_Toc154684380"/>
      <w:r>
        <w:rPr>
          <w:rFonts w:ascii="臺灣新細明體" w:eastAsia="臺灣新細明體" w:hAnsi="臺灣新細明體" w:cs="臺灣新細明體" w:hint="eastAsia"/>
          <w:sz w:val="44"/>
        </w:rPr>
        <w:t>陰謀搞反串，上位成女皇</w:t>
      </w:r>
      <w:bookmarkEnd w:id="55"/>
    </w:p>
    <w:p w14:paraId="2BF4C445"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93年（2004年），彼時總統競選</w:t>
      </w:r>
      <w:proofErr w:type="gramStart"/>
      <w:r>
        <w:rPr>
          <w:rFonts w:ascii="臺灣新細明體" w:eastAsia="臺灣新細明體" w:hAnsi="臺灣新細明體" w:cs="臺灣新細明體" w:hint="eastAsia"/>
          <w:color w:val="000000" w:themeColor="text1"/>
          <w:sz w:val="28"/>
          <w:szCs w:val="28"/>
          <w:shd w:val="clear" w:color="auto" w:fill="FFFFFF"/>
        </w:rPr>
        <w:t>戰</w:t>
      </w:r>
      <w:proofErr w:type="gramEnd"/>
      <w:r>
        <w:rPr>
          <w:rFonts w:ascii="臺灣新細明體" w:eastAsia="臺灣新細明體" w:hAnsi="臺灣新細明體" w:cs="臺灣新細明體" w:hint="eastAsia"/>
          <w:color w:val="000000" w:themeColor="text1"/>
          <w:sz w:val="28"/>
          <w:szCs w:val="28"/>
          <w:shd w:val="clear" w:color="auto" w:fill="FFFFFF"/>
        </w:rPr>
        <w:t>正在如火如荼開打。四年之前，在李登輝的一手操弄下，陳水扁率領民進黨</w:t>
      </w:r>
      <w:proofErr w:type="gramStart"/>
      <w:r>
        <w:rPr>
          <w:rFonts w:ascii="臺灣新細明體" w:eastAsia="臺灣新細明體" w:hAnsi="臺灣新細明體" w:cs="臺灣新細明體" w:hint="eastAsia"/>
          <w:color w:val="000000" w:themeColor="text1"/>
          <w:sz w:val="28"/>
          <w:szCs w:val="28"/>
          <w:shd w:val="clear" w:color="auto" w:fill="FFFFFF"/>
        </w:rPr>
        <w:t>將國</w:t>
      </w:r>
      <w:proofErr w:type="gramEnd"/>
      <w:r>
        <w:rPr>
          <w:rFonts w:ascii="臺灣新細明體" w:eastAsia="臺灣新細明體" w:hAnsi="臺灣新細明體" w:cs="臺灣新細明體" w:hint="eastAsia"/>
          <w:color w:val="000000" w:themeColor="text1"/>
          <w:sz w:val="28"/>
          <w:szCs w:val="28"/>
          <w:shd w:val="clear" w:color="auto" w:fill="FFFFFF"/>
        </w:rPr>
        <w:t>民黨趕下野，臺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首次政黨輪替。</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在野到</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政，蔡英文在這四年裏如何實現了華麗的逆襲？</w:t>
      </w:r>
    </w:p>
    <w:p w14:paraId="681A4489"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這四年間，蔡英文雖然在</w:t>
      </w:r>
      <w:proofErr w:type="gramStart"/>
      <w:r>
        <w:rPr>
          <w:rFonts w:ascii="臺灣新細明體" w:eastAsia="臺灣新細明體" w:hAnsi="臺灣新細明體" w:cs="臺灣新細明體" w:hint="eastAsia"/>
          <w:color w:val="000000" w:themeColor="text1"/>
          <w:sz w:val="28"/>
          <w:szCs w:val="28"/>
          <w:shd w:val="clear" w:color="auto" w:fill="FFFFFF"/>
        </w:rPr>
        <w:t>扁政府中擔</w:t>
      </w:r>
      <w:proofErr w:type="gramEnd"/>
      <w:r>
        <w:rPr>
          <w:rFonts w:ascii="臺灣新細明體" w:eastAsia="臺灣新細明體" w:hAnsi="臺灣新細明體" w:cs="臺灣新細明體" w:hint="eastAsia"/>
          <w:color w:val="000000" w:themeColor="text1"/>
          <w:sz w:val="28"/>
          <w:szCs w:val="28"/>
          <w:shd w:val="clear" w:color="auto" w:fill="FFFFFF"/>
        </w:rPr>
        <w:t>任陸委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主任</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職，但始終無任何黨籍，蔡英文任期結束</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，陳水扁又先</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請她出任「駐美代表」和行政院經</w:t>
      </w:r>
      <w:proofErr w:type="gramStart"/>
      <w:r>
        <w:rPr>
          <w:rFonts w:ascii="臺灣新細明體" w:eastAsia="臺灣新細明體" w:hAnsi="臺灣新細明體" w:cs="臺灣新細明體" w:hint="eastAsia"/>
          <w:color w:val="000000" w:themeColor="text1"/>
          <w:sz w:val="28"/>
          <w:szCs w:val="28"/>
          <w:shd w:val="clear" w:color="auto" w:fill="FFFFFF"/>
        </w:rPr>
        <w:t>濟</w:t>
      </w:r>
      <w:proofErr w:type="gramEnd"/>
      <w:r>
        <w:rPr>
          <w:rFonts w:ascii="臺灣新細明體" w:eastAsia="臺灣新細明體" w:hAnsi="臺灣新細明體" w:cs="臺灣新細明體" w:hint="eastAsia"/>
          <w:color w:val="000000" w:themeColor="text1"/>
          <w:sz w:val="28"/>
          <w:szCs w:val="28"/>
          <w:shd w:val="clear" w:color="auto" w:fill="FFFFFF"/>
        </w:rPr>
        <w:t>建設委員</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主委，卻都遭到了拒絕，表面上蔡英文給出的理由是想回家多陪陪家人，但實際上真正</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她做出決定的，是父親</w:t>
      </w:r>
      <w:proofErr w:type="gramStart"/>
      <w:r>
        <w:rPr>
          <w:rFonts w:ascii="臺灣新細明體" w:eastAsia="臺灣新細明體" w:hAnsi="臺灣新細明體" w:cs="臺灣新細明體" w:hint="eastAsia"/>
          <w:color w:val="000000" w:themeColor="text1"/>
          <w:sz w:val="28"/>
          <w:szCs w:val="28"/>
          <w:shd w:val="clear" w:color="auto" w:fill="FFFFFF"/>
        </w:rPr>
        <w:lastRenderedPageBreak/>
        <w:t>蔡</w:t>
      </w:r>
      <w:proofErr w:type="gramEnd"/>
      <w:r>
        <w:rPr>
          <w:rFonts w:ascii="臺灣新細明體" w:eastAsia="臺灣新細明體" w:hAnsi="臺灣新細明體" w:cs="臺灣新細明體" w:hint="eastAsia"/>
          <w:color w:val="000000" w:themeColor="text1"/>
          <w:sz w:val="28"/>
          <w:szCs w:val="28"/>
          <w:shd w:val="clear" w:color="auto" w:fill="FFFFFF"/>
        </w:rPr>
        <w:t>潔生。民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93年（2004年）大選塵埃落定之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，陳</w:t>
      </w:r>
      <w:proofErr w:type="gramStart"/>
      <w:r>
        <w:rPr>
          <w:rFonts w:ascii="臺灣新細明體" w:eastAsia="臺灣新細明體" w:hAnsi="臺灣新細明體" w:cs="臺灣新細明體" w:hint="eastAsia"/>
          <w:color w:val="000000" w:themeColor="text1"/>
          <w:sz w:val="28"/>
          <w:szCs w:val="28"/>
          <w:shd w:val="clear" w:color="auto" w:fill="FFFFFF"/>
        </w:rPr>
        <w:t>水扁再一次</w:t>
      </w:r>
      <w:proofErr w:type="gramEnd"/>
      <w:r>
        <w:rPr>
          <w:rFonts w:ascii="臺灣新細明體" w:eastAsia="臺灣新細明體" w:hAnsi="臺灣新細明體" w:cs="臺灣新細明體" w:hint="eastAsia"/>
          <w:color w:val="000000" w:themeColor="text1"/>
          <w:sz w:val="28"/>
          <w:szCs w:val="28"/>
          <w:shd w:val="clear" w:color="auto" w:fill="FFFFFF"/>
        </w:rPr>
        <w:t>找到蔡英文，提出讓她出任民進黨不分區「立委」。</w:t>
      </w:r>
    </w:p>
    <w:p w14:paraId="52C421D2" w14:textId="77777777" w:rsidR="00D03FFE" w:rsidRDefault="00000000">
      <w:pPr>
        <w:spacing w:beforeLines="100" w:before="312" w:afterLines="100" w:after="312"/>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sz w:val="22"/>
        </w:rPr>
        <mc:AlternateContent>
          <mc:Choice Requires="wps">
            <w:drawing>
              <wp:anchor distT="0" distB="0" distL="114300" distR="114300" simplePos="0" relativeHeight="251684352" behindDoc="0" locked="0" layoutInCell="1" allowOverlap="1" wp14:anchorId="70C5298A" wp14:editId="56D77583">
                <wp:simplePos x="0" y="0"/>
                <wp:positionH relativeFrom="column">
                  <wp:posOffset>4098290</wp:posOffset>
                </wp:positionH>
                <wp:positionV relativeFrom="paragraph">
                  <wp:posOffset>943610</wp:posOffset>
                </wp:positionV>
                <wp:extent cx="1417955" cy="1405255"/>
                <wp:effectExtent l="0" t="0" r="0" b="0"/>
                <wp:wrapNone/>
                <wp:docPr id="83" name="文本框 451"/>
                <wp:cNvGraphicFramePr/>
                <a:graphic xmlns:a="http://schemas.openxmlformats.org/drawingml/2006/main">
                  <a:graphicData uri="http://schemas.microsoft.com/office/word/2010/wordprocessingShape">
                    <wps:wsp>
                      <wps:cNvSpPr txBox="1"/>
                      <wps:spPr>
                        <a:xfrm>
                          <a:off x="0" y="0"/>
                          <a:ext cx="1417955" cy="1405255"/>
                        </a:xfrm>
                        <a:prstGeom prst="rect">
                          <a:avLst/>
                        </a:prstGeom>
                        <a:noFill/>
                        <a:ln w="6350">
                          <a:noFill/>
                        </a:ln>
                      </wps:spPr>
                      <wps:txbx>
                        <w:txbxContent>
                          <w:p w14:paraId="5FEF30D5"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蔡英文與前民進黨主席陳水扁</w:t>
                            </w:r>
                          </w:p>
                          <w:p w14:paraId="76314C4B" w14:textId="77777777" w:rsidR="00D03FFE" w:rsidRDefault="00D03FFE"/>
                        </w:txbxContent>
                      </wps:txbx>
                      <wps:bodyPr vert="horz" anchor="t" anchorCtr="0" upright="1"/>
                    </wps:wsp>
                  </a:graphicData>
                </a:graphic>
              </wp:anchor>
            </w:drawing>
          </mc:Choice>
          <mc:Fallback>
            <w:pict>
              <v:shape w14:anchorId="70C5298A" id="文本框 451" o:spid="_x0000_s1040" type="#_x0000_t202" style="position:absolute;left:0;text-align:left;margin-left:322.7pt;margin-top:74.3pt;width:111.65pt;height:110.65pt;z-index:25168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" filled="f" stroked="f" strokeweight=".5pt">
                <v:textbox>
                  <w:txbxContent>
                    <w:p w14:paraId="5FEF30D5"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蔡英文與前民進黨主席陳水扁</w:t>
                      </w:r>
                    </w:p>
                    <w:p w14:paraId="76314C4B" w14:textId="77777777" w:rsidR="00D03FFE" w:rsidRDefault="00D03FFE"/>
                  </w:txbxContent>
                </v:textbox>
              </v:shape>
            </w:pict>
          </mc:Fallback>
        </mc:AlternateContent>
      </w: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22C40F76" wp14:editId="5691F8C8">
            <wp:extent cx="3828415" cy="2687320"/>
            <wp:effectExtent l="0" t="0" r="635" b="0"/>
            <wp:docPr id="24" name="图片 2" descr="416c2ee3d69b57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416c2ee3d69b572a"/>
                    <pic:cNvPicPr>
                      <a:picLocks noChangeAspect="1"/>
                    </pic:cNvPicPr>
                  </pic:nvPicPr>
                  <pic:blipFill>
                    <a:blip r:embed="rId83" cstate="print"/>
                    <a:stretch>
                      <a:fillRect/>
                    </a:stretch>
                  </pic:blipFill>
                  <pic:spPr>
                    <a:xfrm>
                      <a:off x="0" y="0"/>
                      <a:ext cx="3831829" cy="2689726"/>
                    </a:xfrm>
                    <a:prstGeom prst="rect">
                      <a:avLst/>
                    </a:prstGeom>
                    <a:noFill/>
                    <a:ln>
                      <a:noFill/>
                    </a:ln>
                  </pic:spPr>
                </pic:pic>
              </a:graphicData>
            </a:graphic>
          </wp:inline>
        </w:drawing>
      </w:r>
    </w:p>
    <w:p w14:paraId="49525E4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的所謂「立法委員」，相當</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美</w:t>
      </w:r>
      <w:proofErr w:type="gramStart"/>
      <w:r>
        <w:rPr>
          <w:rFonts w:ascii="臺灣新細明體" w:eastAsia="臺灣新細明體" w:hAnsi="臺灣新細明體" w:cs="臺灣新細明體" w:hint="eastAsia"/>
          <w:color w:val="000000" w:themeColor="text1"/>
          <w:sz w:val="28"/>
          <w:szCs w:val="28"/>
          <w:shd w:val="clear" w:color="auto" w:fill="FFFFFF"/>
        </w:rPr>
        <w:t>國國會</w:t>
      </w:r>
      <w:proofErr w:type="gramEnd"/>
      <w:r>
        <w:rPr>
          <w:rFonts w:ascii="臺灣新細明體" w:eastAsia="臺灣新細明體" w:hAnsi="臺灣新細明體" w:cs="臺灣新細明體" w:hint="eastAsia"/>
          <w:color w:val="000000" w:themeColor="text1"/>
          <w:sz w:val="28"/>
          <w:szCs w:val="28"/>
          <w:shd w:val="clear" w:color="auto" w:fill="FFFFFF"/>
        </w:rPr>
        <w:t>議員，是手握實</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很有油水的職位，陳</w:t>
      </w:r>
      <w:proofErr w:type="gramStart"/>
      <w:r>
        <w:rPr>
          <w:rFonts w:ascii="臺灣新細明體" w:eastAsia="臺灣新細明體" w:hAnsi="臺灣新細明體" w:cs="臺灣新細明體" w:hint="eastAsia"/>
          <w:color w:val="000000" w:themeColor="text1"/>
          <w:sz w:val="28"/>
          <w:szCs w:val="28"/>
          <w:shd w:val="clear" w:color="auto" w:fill="FFFFFF"/>
        </w:rPr>
        <w:t>水扁接二</w:t>
      </w:r>
      <w:proofErr w:type="gramEnd"/>
      <w:r>
        <w:rPr>
          <w:rFonts w:ascii="臺灣新細明體" w:eastAsia="臺灣新細明體" w:hAnsi="臺灣新細明體" w:cs="臺灣新細明體" w:hint="eastAsia"/>
          <w:color w:val="000000" w:themeColor="text1"/>
          <w:sz w:val="28"/>
          <w:szCs w:val="28"/>
          <w:shd w:val="clear" w:color="auto" w:fill="FFFFFF"/>
        </w:rPr>
        <w:t>連三主</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關照蔡英文，一方面有李登輝的</w:t>
      </w:r>
      <w:proofErr w:type="gramStart"/>
      <w:r>
        <w:rPr>
          <w:rFonts w:ascii="臺灣新細明體" w:eastAsia="臺灣新細明體" w:hAnsi="臺灣新細明體" w:cs="臺灣新細明體" w:hint="eastAsia"/>
          <w:color w:val="000000" w:themeColor="text1"/>
          <w:sz w:val="28"/>
          <w:szCs w:val="28"/>
          <w:shd w:val="clear" w:color="auto" w:fill="FFFFFF"/>
        </w:rPr>
        <w:t>囑</w:t>
      </w:r>
      <w:proofErr w:type="gramEnd"/>
      <w:r>
        <w:rPr>
          <w:rFonts w:ascii="臺灣新細明體" w:eastAsia="臺灣新細明體" w:hAnsi="臺灣新細明體" w:cs="臺灣新細明體" w:hint="eastAsia"/>
          <w:color w:val="000000" w:themeColor="text1"/>
          <w:sz w:val="28"/>
          <w:szCs w:val="28"/>
          <w:shd w:val="clear" w:color="auto" w:fill="FFFFFF"/>
        </w:rPr>
        <w:t>託，另一方面也是因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現實需要。</w:t>
      </w:r>
    </w:p>
    <w:p w14:paraId="77F71C89"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陳水扁在選前曾有過提高政府部門女性比例的競選承諾，非常需要女性「立委」名額，而且民進黨雖然贏得「總統」選舉，但「立法院」裏依然是藍營占了多</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，是朝小野大的局面，</w:t>
      </w:r>
      <w:proofErr w:type="gramStart"/>
      <w:r>
        <w:rPr>
          <w:rFonts w:ascii="臺灣新細明體" w:eastAsia="臺灣新細明體" w:hAnsi="臺灣新細明體" w:cs="臺灣新細明體" w:hint="eastAsia"/>
          <w:color w:val="000000" w:themeColor="text1"/>
          <w:sz w:val="28"/>
          <w:szCs w:val="28"/>
          <w:shd w:val="clear" w:color="auto" w:fill="FFFFFF"/>
        </w:rPr>
        <w:t>對於</w:t>
      </w:r>
      <w:proofErr w:type="gramEnd"/>
      <w:r>
        <w:rPr>
          <w:rFonts w:ascii="臺灣新細明體" w:eastAsia="臺灣新細明體" w:hAnsi="臺灣新細明體" w:cs="臺灣新細明體" w:hint="eastAsia"/>
          <w:color w:val="000000" w:themeColor="text1"/>
          <w:sz w:val="28"/>
          <w:szCs w:val="28"/>
          <w:shd w:val="clear" w:color="auto" w:fill="FFFFFF"/>
        </w:rPr>
        <w:t>陳水扁</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說，綠營的每一個「立委」席位都非常寶貴，必須安插絕</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的自己人，蔡英文這</w:t>
      </w:r>
      <w:proofErr w:type="gramStart"/>
      <w:r>
        <w:rPr>
          <w:rFonts w:ascii="臺灣新細明體" w:eastAsia="臺灣新細明體" w:hAnsi="臺灣新細明體" w:cs="臺灣新細明體" w:hint="eastAsia"/>
          <w:color w:val="000000" w:themeColor="text1"/>
          <w:sz w:val="28"/>
          <w:szCs w:val="28"/>
          <w:shd w:val="clear" w:color="auto" w:fill="FFFFFF"/>
        </w:rPr>
        <w:t>樣</w:t>
      </w:r>
      <w:proofErr w:type="gramEnd"/>
      <w:r>
        <w:rPr>
          <w:rFonts w:ascii="臺灣新細明體" w:eastAsia="臺灣新細明體" w:hAnsi="臺灣新細明體" w:cs="臺灣新細明體" w:hint="eastAsia"/>
          <w:color w:val="000000" w:themeColor="text1"/>
          <w:sz w:val="28"/>
          <w:szCs w:val="28"/>
          <w:shd w:val="clear" w:color="auto" w:fill="FFFFFF"/>
        </w:rPr>
        <w:t>的政治菜鳥自然是</w:t>
      </w:r>
      <w:proofErr w:type="gramStart"/>
      <w:r>
        <w:rPr>
          <w:rFonts w:ascii="臺灣新細明體" w:eastAsia="臺灣新細明體" w:hAnsi="臺灣新細明體" w:cs="臺灣新細明體" w:hint="eastAsia"/>
          <w:color w:val="000000" w:themeColor="text1"/>
          <w:sz w:val="28"/>
          <w:szCs w:val="28"/>
          <w:shd w:val="clear" w:color="auto" w:fill="FFFFFF"/>
        </w:rPr>
        <w:t>不</w:t>
      </w:r>
      <w:proofErr w:type="gramEnd"/>
      <w:r>
        <w:rPr>
          <w:rFonts w:ascii="臺灣新細明體" w:eastAsia="臺灣新細明體" w:hAnsi="臺灣新細明體" w:cs="臺灣新細明體" w:hint="eastAsia"/>
          <w:color w:val="000000" w:themeColor="text1"/>
          <w:sz w:val="28"/>
          <w:szCs w:val="28"/>
          <w:shd w:val="clear" w:color="auto" w:fill="FFFFFF"/>
        </w:rPr>
        <w:t>二人選，因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完全能被自己拿捏。</w:t>
      </w:r>
    </w:p>
    <w:p w14:paraId="5E0E98B2"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作</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交換條件，蔡英文若想進入「立法院」，必須先加入民進黨，保證按民進黨</w:t>
      </w:r>
      <w:proofErr w:type="gramStart"/>
      <w:r>
        <w:rPr>
          <w:rFonts w:ascii="臺灣新細明體" w:eastAsia="臺灣新細明體" w:hAnsi="臺灣新細明體" w:cs="臺灣新細明體" w:hint="eastAsia"/>
          <w:color w:val="000000" w:themeColor="text1"/>
          <w:sz w:val="28"/>
          <w:szCs w:val="28"/>
          <w:shd w:val="clear" w:color="auto" w:fill="FFFFFF"/>
        </w:rPr>
        <w:t>黨</w:t>
      </w:r>
      <w:proofErr w:type="gramEnd"/>
      <w:r>
        <w:rPr>
          <w:rFonts w:ascii="臺灣新細明體" w:eastAsia="臺灣新細明體" w:hAnsi="臺灣新細明體" w:cs="臺灣新細明體" w:hint="eastAsia"/>
          <w:color w:val="000000" w:themeColor="text1"/>
          <w:sz w:val="28"/>
          <w:szCs w:val="28"/>
          <w:shd w:val="clear" w:color="auto" w:fill="FFFFFF"/>
        </w:rPr>
        <w:t>章黨紀行事，</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潔生覺得時機已經成熟，便讓女</w:t>
      </w:r>
      <w:proofErr w:type="gramStart"/>
      <w:r>
        <w:rPr>
          <w:rFonts w:ascii="臺灣新細明體" w:eastAsia="臺灣新細明體" w:hAnsi="臺灣新細明體" w:cs="臺灣新細明體" w:hint="eastAsia"/>
          <w:color w:val="000000" w:themeColor="text1"/>
          <w:sz w:val="28"/>
          <w:szCs w:val="28"/>
          <w:shd w:val="clear" w:color="auto" w:fill="FFFFFF"/>
        </w:rPr>
        <w:t>兒</w:t>
      </w:r>
      <w:proofErr w:type="gramEnd"/>
      <w:r>
        <w:rPr>
          <w:rFonts w:ascii="臺灣新細明體" w:eastAsia="臺灣新細明體" w:hAnsi="臺灣新細明體" w:cs="臺灣新細明體" w:hint="eastAsia"/>
          <w:color w:val="000000" w:themeColor="text1"/>
          <w:sz w:val="28"/>
          <w:szCs w:val="28"/>
          <w:shd w:val="clear" w:color="auto" w:fill="FFFFFF"/>
        </w:rPr>
        <w:t>答</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了邀約。民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93年（2004年）9月，蔡英文入黨，隔年初正式進入「立法院」。</w:t>
      </w:r>
    </w:p>
    <w:p w14:paraId="7104D847"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39020578" wp14:editId="1D98AD41">
            <wp:extent cx="3060065" cy="3735070"/>
            <wp:effectExtent l="0" t="0" r="6985" b="17780"/>
            <wp:docPr id="2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IMG_256"/>
                    <pic:cNvPicPr>
                      <a:picLocks noChangeAspect="1"/>
                    </pic:cNvPicPr>
                  </pic:nvPicPr>
                  <pic:blipFill>
                    <a:blip r:embed="rId84" cstate="print"/>
                    <a:srcRect b="5689"/>
                    <a:stretch>
                      <a:fillRect/>
                    </a:stretch>
                  </pic:blipFill>
                  <pic:spPr>
                    <a:xfrm>
                      <a:off x="0" y="0"/>
                      <a:ext cx="3060065" cy="3735070"/>
                    </a:xfrm>
                    <a:prstGeom prst="rect">
                      <a:avLst/>
                    </a:prstGeom>
                    <a:noFill/>
                    <a:ln w="9525">
                      <a:noFill/>
                    </a:ln>
                  </pic:spPr>
                </pic:pic>
              </a:graphicData>
            </a:graphic>
          </wp:inline>
        </w:drawing>
      </w:r>
    </w:p>
    <w:p w14:paraId="61EA000C"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立法院-蔡英文委員</w:t>
      </w:r>
    </w:p>
    <w:p w14:paraId="6910A7B2"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陸委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主委到立法機構不分區立委，蔡英文在臺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的立法機構素</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有「白玫瑰」的綽號。說的是她頭腦清晰，言辭犀利，步步</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營。而她在</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任了</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年的「立法委員」</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轉任到了行政機構</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任副主管，與當時的行政機構負責人蘇貞昌多有齟齬和摩擦。但是在陳水扁的一力護航之下，蔡英文的仕途之路順風順水，沒有外部力量可以撼</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95年（2006年），蔡英文被任命</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任行政院副院長。</w:t>
      </w:r>
    </w:p>
    <w:p w14:paraId="3EFE419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97年（2008年），陳水扁狼狽下臺，身陷囹圄，民進黨</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敗再敗，走入死路。黨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不</w:t>
      </w:r>
      <w:proofErr w:type="gramStart"/>
      <w:r>
        <w:rPr>
          <w:rFonts w:ascii="臺灣新細明體" w:eastAsia="臺灣新細明體" w:hAnsi="臺灣新細明體" w:cs="臺灣新細明體" w:hint="eastAsia"/>
          <w:color w:val="000000" w:themeColor="text1"/>
          <w:sz w:val="28"/>
          <w:szCs w:val="28"/>
          <w:shd w:val="clear" w:color="auto" w:fill="FFFFFF"/>
        </w:rPr>
        <w:t>斷</w:t>
      </w:r>
      <w:proofErr w:type="gramEnd"/>
      <w:r>
        <w:rPr>
          <w:rFonts w:ascii="臺灣新細明體" w:eastAsia="臺灣新細明體" w:hAnsi="臺灣新細明體" w:cs="臺灣新細明體" w:hint="eastAsia"/>
          <w:color w:val="000000" w:themeColor="text1"/>
          <w:sz w:val="28"/>
          <w:szCs w:val="28"/>
          <w:shd w:val="clear" w:color="auto" w:fill="FFFFFF"/>
        </w:rPr>
        <w:t>要求革新，進行自我革命。民進黨剛在「總統」大選中挫敗，在520交出政</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前，民進黨選出下野</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第一位黨主席，選舉結果由當時有「小龍女」稱號的蔡英文打敗</w:t>
      </w:r>
      <w:proofErr w:type="gramStart"/>
      <w:r>
        <w:rPr>
          <w:rFonts w:ascii="臺灣新細明體" w:eastAsia="臺灣新細明體" w:hAnsi="臺灣新細明體" w:cs="臺灣新細明體" w:hint="eastAsia"/>
          <w:color w:val="000000" w:themeColor="text1"/>
          <w:sz w:val="28"/>
          <w:szCs w:val="28"/>
          <w:shd w:val="clear" w:color="auto" w:fill="FFFFFF"/>
        </w:rPr>
        <w:t>辜</w:t>
      </w:r>
      <w:proofErr w:type="gramEnd"/>
      <w:r>
        <w:rPr>
          <w:rFonts w:ascii="臺灣新細明體" w:eastAsia="臺灣新細明體" w:hAnsi="臺灣新細明體" w:cs="臺灣新細明體" w:hint="eastAsia"/>
          <w:color w:val="000000" w:themeColor="text1"/>
          <w:sz w:val="28"/>
          <w:szCs w:val="28"/>
          <w:shd w:val="clear" w:color="auto" w:fill="FFFFFF"/>
        </w:rPr>
        <w:t>寬敏，當</w:t>
      </w:r>
      <w:r>
        <w:rPr>
          <w:rFonts w:ascii="臺灣新細明體" w:eastAsia="臺灣新細明體" w:hAnsi="臺灣新細明體" w:cs="臺灣新細明體" w:hint="eastAsia"/>
          <w:color w:val="000000" w:themeColor="text1"/>
          <w:sz w:val="28"/>
          <w:szCs w:val="28"/>
          <w:shd w:val="clear" w:color="auto" w:fill="FFFFFF"/>
        </w:rPr>
        <w:lastRenderedPageBreak/>
        <w:t>選黨主席。這也是民進黨創黨以</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首位通過黨員選出的女性黨主席。</w:t>
      </w:r>
    </w:p>
    <w:p w14:paraId="3B27F7BB"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053B563B" wp14:editId="5067D113">
            <wp:extent cx="4528185" cy="3028950"/>
            <wp:effectExtent l="0" t="0" r="5715" b="0"/>
            <wp:docPr id="2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descr="IMG_256"/>
                    <pic:cNvPicPr>
                      <a:picLocks noChangeAspect="1"/>
                    </pic:cNvPicPr>
                  </pic:nvPicPr>
                  <pic:blipFill>
                    <a:blip r:embed="rId85" cstate="print"/>
                    <a:stretch>
                      <a:fillRect/>
                    </a:stretch>
                  </pic:blipFill>
                  <pic:spPr>
                    <a:xfrm>
                      <a:off x="0" y="0"/>
                      <a:ext cx="4528932" cy="3029840"/>
                    </a:xfrm>
                    <a:prstGeom prst="rect">
                      <a:avLst/>
                    </a:prstGeom>
                    <a:noFill/>
                    <a:ln w="9525">
                      <a:noFill/>
                    </a:ln>
                  </pic:spPr>
                </pic:pic>
              </a:graphicData>
            </a:graphic>
          </wp:inline>
        </w:drawing>
      </w:r>
    </w:p>
    <w:p w14:paraId="075796A8"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民</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97年（2008年）5月4日，民進黨舉辦臨時全</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黨員代表大</w:t>
      </w:r>
      <w:proofErr w:type="gramStart"/>
      <w:r>
        <w:rPr>
          <w:rFonts w:ascii="臺灣新細明體" w:eastAsia="臺灣新細明體" w:hAnsi="臺灣新細明體" w:cs="臺灣新細明體" w:hint="eastAsia"/>
          <w:sz w:val="24"/>
          <w:szCs w:val="24"/>
        </w:rPr>
        <w:t>會</w:t>
      </w:r>
      <w:proofErr w:type="gramEnd"/>
      <w:r>
        <w:rPr>
          <w:rFonts w:ascii="臺灣新細明體" w:eastAsia="臺灣新細明體" w:hAnsi="臺灣新細明體" w:cs="臺灣新細明體" w:hint="eastAsia"/>
          <w:sz w:val="24"/>
          <w:szCs w:val="24"/>
        </w:rPr>
        <w:t>，三位黨主席</w:t>
      </w:r>
      <w:proofErr w:type="gramStart"/>
      <w:r>
        <w:rPr>
          <w:rFonts w:ascii="臺灣新細明體" w:eastAsia="臺灣新細明體" w:hAnsi="臺灣新細明體" w:cs="臺灣新細明體" w:hint="eastAsia"/>
          <w:sz w:val="24"/>
          <w:szCs w:val="24"/>
        </w:rPr>
        <w:t>參</w:t>
      </w:r>
      <w:proofErr w:type="gramEnd"/>
      <w:r>
        <w:rPr>
          <w:rFonts w:ascii="臺灣新細明體" w:eastAsia="臺灣新細明體" w:hAnsi="臺灣新細明體" w:cs="臺灣新細明體" w:hint="eastAsia"/>
          <w:sz w:val="24"/>
          <w:szCs w:val="24"/>
        </w:rPr>
        <w:t>選人蔡同榮（右）、</w:t>
      </w:r>
      <w:proofErr w:type="gramStart"/>
      <w:r>
        <w:rPr>
          <w:rFonts w:ascii="臺灣新細明體" w:eastAsia="臺灣新細明體" w:hAnsi="臺灣新細明體" w:cs="臺灣新細明體" w:hint="eastAsia"/>
          <w:sz w:val="24"/>
          <w:szCs w:val="24"/>
        </w:rPr>
        <w:t>辜</w:t>
      </w:r>
      <w:proofErr w:type="gramEnd"/>
      <w:r>
        <w:rPr>
          <w:rFonts w:ascii="臺灣新細明體" w:eastAsia="臺灣新細明體" w:hAnsi="臺灣新細明體" w:cs="臺灣新細明體" w:hint="eastAsia"/>
          <w:sz w:val="24"/>
          <w:szCs w:val="24"/>
        </w:rPr>
        <w:t>寬敏（左）、蔡英文（中）到</w:t>
      </w:r>
      <w:proofErr w:type="gramStart"/>
      <w:r>
        <w:rPr>
          <w:rFonts w:ascii="臺灣新細明體" w:eastAsia="臺灣新細明體" w:hAnsi="臺灣新細明體" w:cs="臺灣新細明體" w:hint="eastAsia"/>
          <w:sz w:val="24"/>
          <w:szCs w:val="24"/>
        </w:rPr>
        <w:t>場</w:t>
      </w:r>
      <w:proofErr w:type="gramEnd"/>
      <w:r>
        <w:rPr>
          <w:rFonts w:ascii="臺灣新細明體" w:eastAsia="臺灣新細明體" w:hAnsi="臺灣新細明體" w:cs="臺灣新細明體" w:hint="eastAsia"/>
          <w:sz w:val="24"/>
          <w:szCs w:val="24"/>
        </w:rPr>
        <w:t>，</w:t>
      </w:r>
      <w:proofErr w:type="gramStart"/>
      <w:r>
        <w:rPr>
          <w:rFonts w:ascii="臺灣新細明體" w:eastAsia="臺灣新細明體" w:hAnsi="臺灣新細明體" w:cs="臺灣新細明體" w:hint="eastAsia"/>
          <w:sz w:val="24"/>
          <w:szCs w:val="24"/>
        </w:rPr>
        <w:t>會</w:t>
      </w:r>
      <w:proofErr w:type="gramEnd"/>
      <w:r>
        <w:rPr>
          <w:rFonts w:ascii="臺灣新細明體" w:eastAsia="臺灣新細明體" w:hAnsi="臺灣新細明體" w:cs="臺灣新細明體" w:hint="eastAsia"/>
          <w:sz w:val="24"/>
          <w:szCs w:val="24"/>
        </w:rPr>
        <w:t>前相互握手致意。</w:t>
      </w:r>
    </w:p>
    <w:p w14:paraId="463B56B7"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民進黨的「四大天王」謝長</w:t>
      </w:r>
      <w:proofErr w:type="gramStart"/>
      <w:r>
        <w:rPr>
          <w:rFonts w:ascii="臺灣新細明體" w:eastAsia="臺灣新細明體" w:hAnsi="臺灣新細明體" w:cs="臺灣新細明體" w:hint="eastAsia"/>
          <w:color w:val="000000" w:themeColor="text1"/>
          <w:sz w:val="28"/>
          <w:szCs w:val="28"/>
          <w:shd w:val="clear" w:color="auto" w:fill="FFFFFF"/>
        </w:rPr>
        <w:t>廷</w:t>
      </w:r>
      <w:proofErr w:type="gramEnd"/>
      <w:r>
        <w:rPr>
          <w:rFonts w:ascii="臺灣新細明體" w:eastAsia="臺灣新細明體" w:hAnsi="臺灣新細明體" w:cs="臺灣新細明體" w:hint="eastAsia"/>
          <w:color w:val="000000" w:themeColor="text1"/>
          <w:sz w:val="28"/>
          <w:szCs w:val="28"/>
          <w:shd w:val="clear" w:color="auto" w:fill="FFFFFF"/>
        </w:rPr>
        <w:t>、遊錫</w:t>
      </w:r>
      <w:proofErr w:type="gramStart"/>
      <w:r>
        <w:rPr>
          <w:rFonts w:ascii="臺灣新細明體" w:eastAsia="臺灣新細明體" w:hAnsi="臺灣新細明體" w:cs="臺灣新細明體" w:hint="eastAsia"/>
          <w:color w:val="000000" w:themeColor="text1"/>
          <w:sz w:val="28"/>
          <w:szCs w:val="28"/>
          <w:shd w:val="clear" w:color="auto" w:fill="FFFFFF"/>
        </w:rPr>
        <w:t>堃</w:t>
      </w:r>
      <w:proofErr w:type="gramEnd"/>
      <w:r>
        <w:rPr>
          <w:rFonts w:ascii="臺灣新細明體" w:eastAsia="臺灣新細明體" w:hAnsi="臺灣新細明體" w:cs="臺灣新細明體" w:hint="eastAsia"/>
          <w:color w:val="000000" w:themeColor="text1"/>
          <w:sz w:val="28"/>
          <w:szCs w:val="28"/>
          <w:shd w:val="clear" w:color="auto" w:fill="FFFFFF"/>
        </w:rPr>
        <w:t>、蘇貞昌和</w:t>
      </w:r>
      <w:proofErr w:type="gramStart"/>
      <w:r>
        <w:rPr>
          <w:rFonts w:ascii="臺灣新細明體" w:eastAsia="臺灣新細明體" w:hAnsi="臺灣新細明體" w:cs="臺灣新細明體" w:hint="eastAsia"/>
          <w:color w:val="000000" w:themeColor="text1"/>
          <w:sz w:val="28"/>
          <w:szCs w:val="28"/>
          <w:shd w:val="clear" w:color="auto" w:fill="FFFFFF"/>
        </w:rPr>
        <w:t>呂</w:t>
      </w:r>
      <w:proofErr w:type="gramEnd"/>
      <w:r>
        <w:rPr>
          <w:rFonts w:ascii="臺灣新細明體" w:eastAsia="臺灣新細明體" w:hAnsi="臺灣新細明體" w:cs="臺灣新細明體" w:hint="eastAsia"/>
          <w:color w:val="000000" w:themeColor="text1"/>
          <w:sz w:val="28"/>
          <w:szCs w:val="28"/>
          <w:shd w:val="clear" w:color="auto" w:fill="FFFFFF"/>
        </w:rPr>
        <w:t>秀蓮，在陳水扁的打</w:t>
      </w:r>
      <w:proofErr w:type="gramStart"/>
      <w:r>
        <w:rPr>
          <w:rFonts w:ascii="臺灣新細明體" w:eastAsia="臺灣新細明體" w:hAnsi="臺灣新細明體" w:cs="臺灣新細明體" w:hint="eastAsia"/>
          <w:color w:val="000000" w:themeColor="text1"/>
          <w:sz w:val="28"/>
          <w:szCs w:val="28"/>
          <w:shd w:val="clear" w:color="auto" w:fill="FFFFFF"/>
        </w:rPr>
        <w:t>壓</w:t>
      </w:r>
      <w:proofErr w:type="gramEnd"/>
      <w:r>
        <w:rPr>
          <w:rFonts w:ascii="臺灣新細明體" w:eastAsia="臺灣新細明體" w:hAnsi="臺灣新細明體" w:cs="臺灣新細明體" w:hint="eastAsia"/>
          <w:color w:val="000000" w:themeColor="text1"/>
          <w:sz w:val="28"/>
          <w:szCs w:val="28"/>
          <w:shd w:val="clear" w:color="auto" w:fill="FFFFFF"/>
        </w:rPr>
        <w:t>及貪腐的</w:t>
      </w:r>
      <w:proofErr w:type="gramStart"/>
      <w:r>
        <w:rPr>
          <w:rFonts w:ascii="臺灣新細明體" w:eastAsia="臺灣新細明體" w:hAnsi="臺灣新細明體" w:cs="臺灣新細明體" w:hint="eastAsia"/>
          <w:color w:val="000000" w:themeColor="text1"/>
          <w:sz w:val="28"/>
          <w:szCs w:val="28"/>
          <w:shd w:val="clear" w:color="auto" w:fill="FFFFFF"/>
        </w:rPr>
        <w:t>惡</w:t>
      </w:r>
      <w:proofErr w:type="gramEnd"/>
      <w:r>
        <w:rPr>
          <w:rFonts w:ascii="臺灣新細明體" w:eastAsia="臺灣新細明體" w:hAnsi="臺灣新細明體" w:cs="臺灣新細明體" w:hint="eastAsia"/>
          <w:color w:val="000000" w:themeColor="text1"/>
          <w:sz w:val="28"/>
          <w:szCs w:val="28"/>
          <w:shd w:val="clear" w:color="auto" w:fill="FFFFFF"/>
        </w:rPr>
        <w:t>劣影響下，被迫</w:t>
      </w:r>
      <w:proofErr w:type="gramStart"/>
      <w:r>
        <w:rPr>
          <w:rFonts w:ascii="臺灣新細明體" w:eastAsia="臺灣新細明體" w:hAnsi="臺灣新細明體" w:cs="臺灣新細明體" w:hint="eastAsia"/>
          <w:color w:val="000000" w:themeColor="text1"/>
          <w:sz w:val="28"/>
          <w:szCs w:val="28"/>
          <w:shd w:val="clear" w:color="auto" w:fill="FFFFFF"/>
        </w:rPr>
        <w:t>暫</w:t>
      </w:r>
      <w:proofErr w:type="gramEnd"/>
      <w:r>
        <w:rPr>
          <w:rFonts w:ascii="臺灣新細明體" w:eastAsia="臺灣新細明體" w:hAnsi="臺灣新細明體" w:cs="臺灣新細明體" w:hint="eastAsia"/>
          <w:color w:val="000000" w:themeColor="text1"/>
          <w:sz w:val="28"/>
          <w:szCs w:val="28"/>
          <w:shd w:val="clear" w:color="auto" w:fill="FFFFFF"/>
        </w:rPr>
        <w:t>時退出民進黨</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力核心。「四大天王」雖然受挫，但卻在民進黨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各</w:t>
      </w:r>
      <w:proofErr w:type="gramStart"/>
      <w:r>
        <w:rPr>
          <w:rFonts w:ascii="臺灣新細明體" w:eastAsia="臺灣新細明體" w:hAnsi="臺灣新細明體" w:cs="臺灣新細明體" w:hint="eastAsia"/>
          <w:color w:val="000000" w:themeColor="text1"/>
          <w:sz w:val="28"/>
          <w:szCs w:val="28"/>
          <w:shd w:val="clear" w:color="auto" w:fill="FFFFFF"/>
        </w:rPr>
        <w:t>據</w:t>
      </w:r>
      <w:proofErr w:type="gramEnd"/>
      <w:r>
        <w:rPr>
          <w:rFonts w:ascii="臺灣新細明體" w:eastAsia="臺灣新細明體" w:hAnsi="臺灣新細明體" w:cs="臺灣新細明體" w:hint="eastAsia"/>
          <w:color w:val="000000" w:themeColor="text1"/>
          <w:sz w:val="28"/>
          <w:szCs w:val="28"/>
          <w:shd w:val="clear" w:color="auto" w:fill="FFFFFF"/>
        </w:rPr>
        <w:t>山頭、</w:t>
      </w:r>
      <w:proofErr w:type="gramStart"/>
      <w:r>
        <w:rPr>
          <w:rFonts w:ascii="臺灣新細明體" w:eastAsia="臺灣新細明體" w:hAnsi="臺灣新細明體" w:cs="臺灣新細明體" w:hint="eastAsia"/>
          <w:color w:val="000000" w:themeColor="text1"/>
          <w:sz w:val="28"/>
          <w:szCs w:val="28"/>
          <w:shd w:val="clear" w:color="auto" w:fill="FFFFFF"/>
        </w:rPr>
        <w:t>擁</w:t>
      </w:r>
      <w:proofErr w:type="gramEnd"/>
      <w:r>
        <w:rPr>
          <w:rFonts w:ascii="臺灣新細明體" w:eastAsia="臺灣新細明體" w:hAnsi="臺灣新細明體" w:cs="臺灣新細明體" w:hint="eastAsia"/>
          <w:color w:val="000000" w:themeColor="text1"/>
          <w:sz w:val="28"/>
          <w:szCs w:val="28"/>
          <w:shd w:val="clear" w:color="auto" w:fill="FFFFFF"/>
        </w:rPr>
        <w:t>兵自重，並不把蔡英文放在眼裏。實際上，蔡英文之所以能高票當選民進黨主席，並不是因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派系都支持她，而是「四大天王」互鬥，沒有一個人能接這個位子。民進黨大佬需要有人在前線收拾爛攤子，讓他們坐</w:t>
      </w:r>
      <w:proofErr w:type="gramStart"/>
      <w:r>
        <w:rPr>
          <w:rFonts w:ascii="臺灣新細明體" w:eastAsia="臺灣新細明體" w:hAnsi="臺灣新細明體" w:cs="臺灣新細明體" w:hint="eastAsia"/>
          <w:color w:val="000000" w:themeColor="text1"/>
          <w:sz w:val="28"/>
          <w:szCs w:val="28"/>
          <w:shd w:val="clear" w:color="auto" w:fill="FFFFFF"/>
        </w:rPr>
        <w:t>擁</w:t>
      </w:r>
      <w:proofErr w:type="gramEnd"/>
      <w:r>
        <w:rPr>
          <w:rFonts w:ascii="臺灣新細明體" w:eastAsia="臺灣新細明體" w:hAnsi="臺灣新細明體" w:cs="臺灣新細明體" w:hint="eastAsia"/>
          <w:color w:val="000000" w:themeColor="text1"/>
          <w:sz w:val="28"/>
          <w:szCs w:val="28"/>
          <w:shd w:val="clear" w:color="auto" w:fill="FFFFFF"/>
        </w:rPr>
        <w:t>超然的</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若發生了什麼事，再</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說三道四。</w:t>
      </w:r>
    </w:p>
    <w:p w14:paraId="6D7A8059"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39CCB638" wp14:editId="7D7766E5">
            <wp:extent cx="5097780" cy="2843530"/>
            <wp:effectExtent l="0" t="0" r="7620" b="13970"/>
            <wp:docPr id="29" name="图片 455" descr="lADPJwY7T8S-UTvNAWrNAok_649_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55" descr="lADPJwY7T8S-UTvNAWrNAok_649_362"/>
                    <pic:cNvPicPr>
                      <a:picLocks noChangeAspect="1"/>
                    </pic:cNvPicPr>
                  </pic:nvPicPr>
                  <pic:blipFill>
                    <a:blip r:embed="rId86" cstate="print"/>
                    <a:stretch>
                      <a:fillRect/>
                    </a:stretch>
                  </pic:blipFill>
                  <pic:spPr>
                    <a:xfrm>
                      <a:off x="0" y="0"/>
                      <a:ext cx="5097780" cy="2843530"/>
                    </a:xfrm>
                    <a:prstGeom prst="rect">
                      <a:avLst/>
                    </a:prstGeom>
                  </pic:spPr>
                </pic:pic>
              </a:graphicData>
            </a:graphic>
          </wp:inline>
        </w:drawing>
      </w:r>
    </w:p>
    <w:p w14:paraId="0F9AB652"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蘇貞昌（左2）、</w:t>
      </w:r>
      <w:proofErr w:type="gramStart"/>
      <w:r>
        <w:rPr>
          <w:rFonts w:ascii="臺灣新細明體" w:eastAsia="臺灣新細明體" w:hAnsi="臺灣新細明體" w:cs="臺灣新細明體" w:hint="eastAsia"/>
          <w:sz w:val="24"/>
          <w:szCs w:val="24"/>
        </w:rPr>
        <w:t>呂</w:t>
      </w:r>
      <w:proofErr w:type="gramEnd"/>
      <w:r>
        <w:rPr>
          <w:rFonts w:ascii="臺灣新細明體" w:eastAsia="臺灣新細明體" w:hAnsi="臺灣新細明體" w:cs="臺灣新細明體" w:hint="eastAsia"/>
          <w:sz w:val="24"/>
          <w:szCs w:val="24"/>
        </w:rPr>
        <w:t>秀蓮（左1）、謝長</w:t>
      </w:r>
      <w:proofErr w:type="gramStart"/>
      <w:r>
        <w:rPr>
          <w:rFonts w:ascii="臺灣新細明體" w:eastAsia="臺灣新細明體" w:hAnsi="臺灣新細明體" w:cs="臺灣新細明體" w:hint="eastAsia"/>
          <w:sz w:val="24"/>
          <w:szCs w:val="24"/>
        </w:rPr>
        <w:t>廷</w:t>
      </w:r>
      <w:proofErr w:type="gramEnd"/>
      <w:r>
        <w:rPr>
          <w:rFonts w:ascii="臺灣新細明體" w:eastAsia="臺灣新細明體" w:hAnsi="臺灣新細明體" w:cs="臺灣新細明體" w:hint="eastAsia"/>
          <w:sz w:val="24"/>
          <w:szCs w:val="24"/>
        </w:rPr>
        <w:t>（右2）與遊錫</w:t>
      </w:r>
      <w:proofErr w:type="gramStart"/>
      <w:r>
        <w:rPr>
          <w:rFonts w:ascii="臺灣新細明體" w:eastAsia="臺灣新細明體" w:hAnsi="臺灣新細明體" w:cs="臺灣新細明體" w:hint="eastAsia"/>
          <w:sz w:val="24"/>
          <w:szCs w:val="24"/>
        </w:rPr>
        <w:t>堃</w:t>
      </w:r>
      <w:proofErr w:type="gramEnd"/>
      <w:r>
        <w:rPr>
          <w:rFonts w:ascii="臺灣新細明體" w:eastAsia="臺灣新細明體" w:hAnsi="臺灣新細明體" w:cs="臺灣新細明體" w:hint="eastAsia"/>
          <w:sz w:val="24"/>
          <w:szCs w:val="24"/>
        </w:rPr>
        <w:t>（右1）</w:t>
      </w:r>
    </w:p>
    <w:p w14:paraId="3D510F2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但蔡英文顯然不想當傀儡。民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98年（2009年）初，在接受</w:t>
      </w:r>
      <w:proofErr w:type="gramStart"/>
      <w:r>
        <w:rPr>
          <w:rFonts w:ascii="臺灣新細明體" w:eastAsia="臺灣新細明體" w:hAnsi="臺灣新細明體" w:cs="臺灣新細明體" w:hint="eastAsia"/>
          <w:color w:val="000000" w:themeColor="text1"/>
          <w:sz w:val="28"/>
          <w:szCs w:val="28"/>
          <w:shd w:val="clear" w:color="auto" w:fill="FFFFFF"/>
        </w:rPr>
        <w:t>採</w:t>
      </w:r>
      <w:proofErr w:type="gramEnd"/>
      <w:r>
        <w:rPr>
          <w:rFonts w:ascii="臺灣新細明體" w:eastAsia="臺灣新細明體" w:hAnsi="臺灣新細明體" w:cs="臺灣新細明體" w:hint="eastAsia"/>
          <w:color w:val="000000" w:themeColor="text1"/>
          <w:sz w:val="28"/>
          <w:szCs w:val="28"/>
          <w:shd w:val="clear" w:color="auto" w:fill="FFFFFF"/>
        </w:rPr>
        <w:t>訪時，蔡英文表示：「民進黨早已是在野黨，如果還繼續說誰是天王，不是挺怪的</w:t>
      </w:r>
      <w:proofErr w:type="gramStart"/>
      <w:r>
        <w:rPr>
          <w:rFonts w:ascii="臺灣新細明體" w:eastAsia="臺灣新細明體" w:hAnsi="臺灣新細明體" w:cs="臺灣新細明體" w:hint="eastAsia"/>
          <w:color w:val="000000" w:themeColor="text1"/>
          <w:sz w:val="28"/>
          <w:szCs w:val="28"/>
          <w:shd w:val="clear" w:color="auto" w:fill="FFFFFF"/>
        </w:rPr>
        <w:t>嗎</w:t>
      </w:r>
      <w:proofErr w:type="gramEnd"/>
      <w:r>
        <w:rPr>
          <w:rFonts w:ascii="臺灣新細明體" w:eastAsia="臺灣新細明體" w:hAnsi="臺灣新細明體" w:cs="臺灣新細明體" w:hint="eastAsia"/>
          <w:color w:val="000000" w:themeColor="text1"/>
          <w:sz w:val="28"/>
          <w:szCs w:val="28"/>
          <w:shd w:val="clear" w:color="auto" w:fill="FFFFFF"/>
        </w:rPr>
        <w:t>？因此，我最討厭這個字眼！」蔡英文不但最討厭「四大天王」這個字眼，而且也有心要摧</w:t>
      </w:r>
      <w:proofErr w:type="gramStart"/>
      <w:r>
        <w:rPr>
          <w:rFonts w:ascii="臺灣新細明體" w:eastAsia="臺灣新細明體" w:hAnsi="臺灣新細明體" w:cs="臺灣新細明體" w:hint="eastAsia"/>
          <w:color w:val="000000" w:themeColor="text1"/>
          <w:sz w:val="28"/>
          <w:szCs w:val="28"/>
          <w:shd w:val="clear" w:color="auto" w:fill="FFFFFF"/>
        </w:rPr>
        <w:t>毀</w:t>
      </w:r>
      <w:proofErr w:type="gramEnd"/>
      <w:r>
        <w:rPr>
          <w:rFonts w:ascii="臺灣新細明體" w:eastAsia="臺灣新細明體" w:hAnsi="臺灣新細明體" w:cs="臺灣新細明體" w:hint="eastAsia"/>
          <w:color w:val="000000" w:themeColor="text1"/>
          <w:sz w:val="28"/>
          <w:szCs w:val="28"/>
          <w:shd w:val="clear" w:color="auto" w:fill="FFFFFF"/>
        </w:rPr>
        <w:t>那些以老賣老的黨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大小諸「王」。</w:t>
      </w:r>
    </w:p>
    <w:p w14:paraId="69BE265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正是在此背景之下，民進黨籍前「立委」許榮淑、前新竹縣長範振宗前往湖南</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岸文化論</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，令蔡英文勃然大怒。她先是派人在</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岸文化論</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上強行拉走要發言的許榮淑，</w:t>
      </w:r>
      <w:proofErr w:type="gramStart"/>
      <w:r>
        <w:rPr>
          <w:rFonts w:ascii="臺灣新細明體" w:eastAsia="臺灣新細明體" w:hAnsi="臺灣新細明體" w:cs="臺灣新細明體" w:hint="eastAsia"/>
          <w:color w:val="000000" w:themeColor="text1"/>
          <w:sz w:val="28"/>
          <w:szCs w:val="28"/>
          <w:shd w:val="clear" w:color="auto" w:fill="FFFFFF"/>
        </w:rPr>
        <w:t>後來</w:t>
      </w:r>
      <w:proofErr w:type="gramEnd"/>
      <w:r>
        <w:rPr>
          <w:rFonts w:ascii="臺灣新細明體" w:eastAsia="臺灣新細明體" w:hAnsi="臺灣新細明體" w:cs="臺灣新細明體" w:hint="eastAsia"/>
          <w:color w:val="000000" w:themeColor="text1"/>
          <w:sz w:val="28"/>
          <w:szCs w:val="28"/>
          <w:shd w:val="clear" w:color="auto" w:fill="FFFFFF"/>
        </w:rPr>
        <w:t>又敦促民進黨通過決議，禁止現任及卸任黨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公職人員</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岸論</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98年（2009年）7月，在蔡英文強力主</w:t>
      </w:r>
      <w:proofErr w:type="gramStart"/>
      <w:r>
        <w:rPr>
          <w:rFonts w:ascii="臺灣新細明體" w:eastAsia="臺灣新細明體" w:hAnsi="臺灣新細明體" w:cs="臺灣新細明體" w:hint="eastAsia"/>
          <w:color w:val="000000" w:themeColor="text1"/>
          <w:sz w:val="28"/>
          <w:szCs w:val="28"/>
          <w:shd w:val="clear" w:color="auto" w:fill="FFFFFF"/>
        </w:rPr>
        <w:t>導</w:t>
      </w:r>
      <w:proofErr w:type="gramEnd"/>
      <w:r>
        <w:rPr>
          <w:rFonts w:ascii="臺灣新細明體" w:eastAsia="臺灣新細明體" w:hAnsi="臺灣新細明體" w:cs="臺灣新細明體" w:hint="eastAsia"/>
          <w:color w:val="000000" w:themeColor="text1"/>
          <w:sz w:val="28"/>
          <w:szCs w:val="28"/>
          <w:shd w:val="clear" w:color="auto" w:fill="FFFFFF"/>
        </w:rPr>
        <w:t>下，民進黨開除了元老許榮淑等人黨籍，意在「</w:t>
      </w:r>
      <w:proofErr w:type="gramStart"/>
      <w:r>
        <w:rPr>
          <w:rFonts w:ascii="臺灣新細明體" w:eastAsia="臺灣新細明體" w:hAnsi="臺灣新細明體" w:cs="臺灣新細明體" w:hint="eastAsia"/>
          <w:color w:val="000000" w:themeColor="text1"/>
          <w:sz w:val="28"/>
          <w:szCs w:val="28"/>
          <w:shd w:val="clear" w:color="auto" w:fill="FFFFFF"/>
        </w:rPr>
        <w:t>殺</w:t>
      </w:r>
      <w:proofErr w:type="gramEnd"/>
      <w:r>
        <w:rPr>
          <w:rFonts w:ascii="臺灣新細明體" w:eastAsia="臺灣新細明體" w:hAnsi="臺灣新細明體" w:cs="臺灣新細明體" w:hint="eastAsia"/>
          <w:color w:val="000000" w:themeColor="text1"/>
          <w:sz w:val="28"/>
          <w:szCs w:val="28"/>
          <w:shd w:val="clear" w:color="auto" w:fill="FFFFFF"/>
        </w:rPr>
        <w:t>雞</w:t>
      </w:r>
      <w:proofErr w:type="gramStart"/>
      <w:r>
        <w:rPr>
          <w:rFonts w:ascii="臺灣新細明體" w:eastAsia="臺灣新細明體" w:hAnsi="臺灣新細明體" w:cs="臺灣新細明體" w:hint="eastAsia"/>
          <w:color w:val="000000" w:themeColor="text1"/>
          <w:sz w:val="28"/>
          <w:szCs w:val="28"/>
          <w:shd w:val="clear" w:color="auto" w:fill="FFFFFF"/>
        </w:rPr>
        <w:t>儆</w:t>
      </w:r>
      <w:proofErr w:type="gramEnd"/>
      <w:r>
        <w:rPr>
          <w:rFonts w:ascii="臺灣新細明體" w:eastAsia="臺灣新細明體" w:hAnsi="臺灣新細明體" w:cs="臺灣新細明體" w:hint="eastAsia"/>
          <w:color w:val="000000" w:themeColor="text1"/>
          <w:sz w:val="28"/>
          <w:szCs w:val="28"/>
          <w:shd w:val="clear" w:color="auto" w:fill="FFFFFF"/>
        </w:rPr>
        <w:t>猴」。</w:t>
      </w:r>
    </w:p>
    <w:p w14:paraId="3ED126FA"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68B35640" wp14:editId="4300C737">
            <wp:extent cx="3797935" cy="3901440"/>
            <wp:effectExtent l="0" t="0" r="12065" b="3810"/>
            <wp:docPr id="3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descr="IMG_256"/>
                    <pic:cNvPicPr>
                      <a:picLocks noChangeAspect="1"/>
                    </pic:cNvPicPr>
                  </pic:nvPicPr>
                  <pic:blipFill>
                    <a:blip r:embed="rId87" cstate="print"/>
                    <a:stretch>
                      <a:fillRect/>
                    </a:stretch>
                  </pic:blipFill>
                  <pic:spPr>
                    <a:xfrm>
                      <a:off x="0" y="0"/>
                      <a:ext cx="3797935" cy="3901440"/>
                    </a:xfrm>
                    <a:prstGeom prst="rect">
                      <a:avLst/>
                    </a:prstGeom>
                    <a:noFill/>
                    <a:ln w="9525">
                      <a:noFill/>
                    </a:ln>
                  </pic:spPr>
                </pic:pic>
              </a:graphicData>
            </a:graphic>
          </wp:inline>
        </w:drawing>
      </w:r>
    </w:p>
    <w:p w14:paraId="78D12314"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民進黨元老許榮淑</w:t>
      </w:r>
    </w:p>
    <w:p w14:paraId="0A3BA37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蔡英文死盯著許榮淑不放，原因有二：其一，許榮淑是民進黨十八人創黨小組成員，民進黨中央九</w:t>
      </w:r>
      <w:proofErr w:type="gramStart"/>
      <w:r>
        <w:rPr>
          <w:rFonts w:ascii="臺灣新細明體" w:eastAsia="臺灣新細明體" w:hAnsi="臺灣新細明體" w:cs="臺灣新細明體" w:hint="eastAsia"/>
          <w:color w:val="000000" w:themeColor="text1"/>
          <w:sz w:val="28"/>
          <w:szCs w:val="28"/>
          <w:shd w:val="clear" w:color="auto" w:fill="FFFFFF"/>
        </w:rPr>
        <w:t>樓</w:t>
      </w:r>
      <w:proofErr w:type="gramEnd"/>
      <w:r>
        <w:rPr>
          <w:rFonts w:ascii="臺灣新細明體" w:eastAsia="臺灣新細明體" w:hAnsi="臺灣新細明體" w:cs="臺灣新細明體" w:hint="eastAsia"/>
          <w:color w:val="000000" w:themeColor="text1"/>
          <w:sz w:val="28"/>
          <w:szCs w:val="28"/>
          <w:shd w:val="clear" w:color="auto" w:fill="FFFFFF"/>
        </w:rPr>
        <w:t>入口處，至今</w:t>
      </w:r>
      <w:proofErr w:type="gramStart"/>
      <w:r>
        <w:rPr>
          <w:rFonts w:ascii="臺灣新細明體" w:eastAsia="臺灣新細明體" w:hAnsi="臺灣新細明體" w:cs="臺灣新細明體" w:hint="eastAsia"/>
          <w:color w:val="000000" w:themeColor="text1"/>
          <w:sz w:val="28"/>
          <w:szCs w:val="28"/>
          <w:shd w:val="clear" w:color="auto" w:fill="FFFFFF"/>
        </w:rPr>
        <w:t>仍放著一幅</w:t>
      </w:r>
      <w:proofErr w:type="gramEnd"/>
      <w:r>
        <w:rPr>
          <w:rFonts w:ascii="臺灣新細明體" w:eastAsia="臺灣新細明體" w:hAnsi="臺灣新細明體" w:cs="臺灣新細明體" w:hint="eastAsia"/>
          <w:color w:val="000000" w:themeColor="text1"/>
          <w:sz w:val="28"/>
          <w:szCs w:val="28"/>
          <w:shd w:val="clear" w:color="auto" w:fill="FFFFFF"/>
        </w:rPr>
        <w:t>「民主進步黨創黨工作十八人小組」的黑白照片，許</w:t>
      </w:r>
      <w:proofErr w:type="gramStart"/>
      <w:r>
        <w:rPr>
          <w:rFonts w:ascii="臺灣新細明體" w:eastAsia="臺灣新細明體" w:hAnsi="臺灣新細明體" w:cs="臺灣新細明體" w:hint="eastAsia"/>
          <w:color w:val="000000" w:themeColor="text1"/>
          <w:sz w:val="28"/>
          <w:szCs w:val="28"/>
          <w:shd w:val="clear" w:color="auto" w:fill="FFFFFF"/>
        </w:rPr>
        <w:t>榮淑就在</w:t>
      </w:r>
      <w:proofErr w:type="gramEnd"/>
      <w:r>
        <w:rPr>
          <w:rFonts w:ascii="臺灣新細明體" w:eastAsia="臺灣新細明體" w:hAnsi="臺灣新細明體" w:cs="臺灣新細明體" w:hint="eastAsia"/>
          <w:color w:val="000000" w:themeColor="text1"/>
          <w:sz w:val="28"/>
          <w:szCs w:val="28"/>
          <w:shd w:val="clear" w:color="auto" w:fill="FFFFFF"/>
        </w:rPr>
        <w:t>照片中央。開除許</w:t>
      </w:r>
      <w:proofErr w:type="gramStart"/>
      <w:r>
        <w:rPr>
          <w:rFonts w:ascii="臺灣新細明體" w:eastAsia="臺灣新細明體" w:hAnsi="臺灣新細明體" w:cs="臺灣新細明體" w:hint="eastAsia"/>
          <w:color w:val="000000" w:themeColor="text1"/>
          <w:sz w:val="28"/>
          <w:szCs w:val="28"/>
          <w:shd w:val="clear" w:color="auto" w:fill="FFFFFF"/>
        </w:rPr>
        <w:t>榮淑可警告</w:t>
      </w:r>
      <w:proofErr w:type="gramEnd"/>
      <w:r>
        <w:rPr>
          <w:rFonts w:ascii="臺灣新細明體" w:eastAsia="臺灣新細明體" w:hAnsi="臺灣新細明體" w:cs="臺灣新細明體" w:hint="eastAsia"/>
          <w:color w:val="000000" w:themeColor="text1"/>
          <w:sz w:val="28"/>
          <w:szCs w:val="28"/>
          <w:shd w:val="clear" w:color="auto" w:fill="FFFFFF"/>
        </w:rPr>
        <w:t>同</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創黨元老的「四大天王」；其二，許榮淑在民進黨醞釀「禁限登陸條款」之時，不聽警告而</w:t>
      </w:r>
      <w:proofErr w:type="gramStart"/>
      <w:r>
        <w:rPr>
          <w:rFonts w:ascii="臺灣新細明體" w:eastAsia="臺灣新細明體" w:hAnsi="臺灣新細明體" w:cs="臺灣新細明體" w:hint="eastAsia"/>
          <w:color w:val="000000" w:themeColor="text1"/>
          <w:sz w:val="28"/>
          <w:szCs w:val="28"/>
          <w:shd w:val="clear" w:color="auto" w:fill="FFFFFF"/>
        </w:rPr>
        <w:t>堅</w:t>
      </w:r>
      <w:proofErr w:type="gramEnd"/>
      <w:r>
        <w:rPr>
          <w:rFonts w:ascii="臺灣新細明體" w:eastAsia="臺灣新細明體" w:hAnsi="臺灣新細明體" w:cs="臺灣新細明體" w:hint="eastAsia"/>
          <w:color w:val="000000" w:themeColor="text1"/>
          <w:sz w:val="28"/>
          <w:szCs w:val="28"/>
          <w:shd w:val="clear" w:color="auto" w:fill="FFFFFF"/>
        </w:rPr>
        <w:t>持</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岸文化論</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，開除許榮淑能起到「不得冒犯『小英』</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威」的效果。</w:t>
      </w:r>
    </w:p>
    <w:p w14:paraId="2CF9CC31"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noProof/>
          <w:color w:val="0563C1" w:themeColor="hyperlink"/>
          <w:sz w:val="24"/>
          <w:szCs w:val="24"/>
        </w:rPr>
        <w:lastRenderedPageBreak/>
        <w:drawing>
          <wp:inline distT="0" distB="0" distL="114300" distR="114300" wp14:anchorId="0FE76D63" wp14:editId="3C5C31BA">
            <wp:extent cx="4762500" cy="3571875"/>
            <wp:effectExtent l="0" t="0" r="0" b="9525"/>
            <wp:docPr id="38" name="图片 45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57" descr="13"/>
                    <pic:cNvPicPr>
                      <a:picLocks noChangeAspect="1"/>
                    </pic:cNvPicPr>
                  </pic:nvPicPr>
                  <pic:blipFill>
                    <a:blip r:embed="rId88" cstate="print"/>
                    <a:stretch>
                      <a:fillRect/>
                    </a:stretch>
                  </pic:blipFill>
                  <pic:spPr>
                    <a:xfrm>
                      <a:off x="0" y="0"/>
                      <a:ext cx="4762500" cy="3571875"/>
                    </a:xfrm>
                    <a:prstGeom prst="rect">
                      <a:avLst/>
                    </a:prstGeom>
                  </pic:spPr>
                </pic:pic>
              </a:graphicData>
            </a:graphic>
          </wp:inline>
        </w:drawing>
      </w:r>
    </w:p>
    <w:p w14:paraId="061B38BD"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民進黨中央黨部9</w:t>
      </w:r>
      <w:proofErr w:type="gramStart"/>
      <w:r>
        <w:rPr>
          <w:rFonts w:ascii="臺灣新細明體" w:eastAsia="臺灣新細明體" w:hAnsi="臺灣新細明體" w:cs="臺灣新細明體" w:hint="eastAsia"/>
          <w:sz w:val="24"/>
          <w:szCs w:val="24"/>
        </w:rPr>
        <w:t>樓</w:t>
      </w:r>
      <w:proofErr w:type="gramEnd"/>
      <w:r>
        <w:rPr>
          <w:rFonts w:ascii="臺灣新細明體" w:eastAsia="臺灣新細明體" w:hAnsi="臺灣新細明體" w:cs="臺灣新細明體" w:hint="eastAsia"/>
          <w:sz w:val="24"/>
          <w:szCs w:val="24"/>
        </w:rPr>
        <w:t>主席辦公室外陳列的照片，許榮淑（前排左五）和陳菊（前排左四）、謝長</w:t>
      </w:r>
      <w:proofErr w:type="gramStart"/>
      <w:r>
        <w:rPr>
          <w:rFonts w:ascii="臺灣新細明體" w:eastAsia="臺灣新細明體" w:hAnsi="臺灣新細明體" w:cs="臺灣新細明體" w:hint="eastAsia"/>
          <w:sz w:val="24"/>
          <w:szCs w:val="24"/>
        </w:rPr>
        <w:t>廷</w:t>
      </w:r>
      <w:proofErr w:type="gramEnd"/>
      <w:r>
        <w:rPr>
          <w:rFonts w:ascii="臺灣新細明體" w:eastAsia="臺灣新細明體" w:hAnsi="臺灣新細明體" w:cs="臺灣新細明體" w:hint="eastAsia"/>
          <w:sz w:val="24"/>
          <w:szCs w:val="24"/>
        </w:rPr>
        <w:t>（前排右三）、蘇貞昌（</w:t>
      </w:r>
      <w:proofErr w:type="gramStart"/>
      <w:r>
        <w:rPr>
          <w:rFonts w:ascii="臺灣新細明體" w:eastAsia="臺灣新細明體" w:hAnsi="臺灣新細明體" w:cs="臺灣新細明體" w:hint="eastAsia"/>
          <w:sz w:val="24"/>
          <w:szCs w:val="24"/>
        </w:rPr>
        <w:t>後</w:t>
      </w:r>
      <w:proofErr w:type="gramEnd"/>
      <w:r>
        <w:rPr>
          <w:rFonts w:ascii="臺灣新細明體" w:eastAsia="臺灣新細明體" w:hAnsi="臺灣新細明體" w:cs="臺灣新細明體" w:hint="eastAsia"/>
          <w:sz w:val="24"/>
          <w:szCs w:val="24"/>
        </w:rPr>
        <w:t>排左四）、</w:t>
      </w:r>
      <w:proofErr w:type="gramStart"/>
      <w:r>
        <w:rPr>
          <w:rFonts w:ascii="臺灣新細明體" w:eastAsia="臺灣新細明體" w:hAnsi="臺灣新細明體" w:cs="臺灣新細明體" w:hint="eastAsia"/>
          <w:sz w:val="24"/>
          <w:szCs w:val="24"/>
        </w:rPr>
        <w:t>邱</w:t>
      </w:r>
      <w:proofErr w:type="gramEnd"/>
      <w:r>
        <w:rPr>
          <w:rFonts w:ascii="臺灣新細明體" w:eastAsia="臺灣新細明體" w:hAnsi="臺灣新細明體" w:cs="臺灣新細明體" w:hint="eastAsia"/>
          <w:sz w:val="24"/>
          <w:szCs w:val="24"/>
        </w:rPr>
        <w:t>義仁（</w:t>
      </w:r>
      <w:proofErr w:type="gramStart"/>
      <w:r>
        <w:rPr>
          <w:rFonts w:ascii="臺灣新細明體" w:eastAsia="臺灣新細明體" w:hAnsi="臺灣新細明體" w:cs="臺灣新細明體" w:hint="eastAsia"/>
          <w:sz w:val="24"/>
          <w:szCs w:val="24"/>
        </w:rPr>
        <w:t>後</w:t>
      </w:r>
      <w:proofErr w:type="gramEnd"/>
      <w:r>
        <w:rPr>
          <w:rFonts w:ascii="臺灣新細明體" w:eastAsia="臺灣新細明體" w:hAnsi="臺灣新細明體" w:cs="臺灣新細明體" w:hint="eastAsia"/>
          <w:sz w:val="24"/>
          <w:szCs w:val="24"/>
        </w:rPr>
        <w:t>排左一）等都是創黨元老。</w:t>
      </w:r>
    </w:p>
    <w:p w14:paraId="5D5C6255"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在削弱陳水扁時代「四大天王」的同時，蔡英文也在培植自己的團隊。民進黨桃園縣長</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選人鄭文燦、發言人蔡其昌、政策</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首席副</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行長</w:t>
      </w:r>
      <w:proofErr w:type="gramStart"/>
      <w:r>
        <w:rPr>
          <w:rFonts w:ascii="臺灣新細明體" w:eastAsia="臺灣新細明體" w:hAnsi="臺灣新細明體" w:cs="臺灣新細明體" w:hint="eastAsia"/>
          <w:color w:val="000000" w:themeColor="text1"/>
          <w:sz w:val="28"/>
          <w:szCs w:val="28"/>
          <w:shd w:val="clear" w:color="auto" w:fill="FFFFFF"/>
        </w:rPr>
        <w:t>劉</w:t>
      </w:r>
      <w:proofErr w:type="gramEnd"/>
      <w:r>
        <w:rPr>
          <w:rFonts w:ascii="臺灣新細明體" w:eastAsia="臺灣新細明體" w:hAnsi="臺灣新細明體" w:cs="臺灣新細明體" w:hint="eastAsia"/>
          <w:color w:val="000000" w:themeColor="text1"/>
          <w:sz w:val="28"/>
          <w:szCs w:val="28"/>
          <w:shd w:val="clear" w:color="auto" w:fill="FFFFFF"/>
        </w:rPr>
        <w:t>建</w:t>
      </w:r>
      <w:proofErr w:type="gramStart"/>
      <w:r>
        <w:rPr>
          <w:rFonts w:ascii="臺灣新細明體" w:eastAsia="臺灣新細明體" w:hAnsi="臺灣新細明體" w:cs="臺灣新細明體" w:hint="eastAsia"/>
          <w:color w:val="000000" w:themeColor="text1"/>
          <w:sz w:val="28"/>
          <w:szCs w:val="28"/>
          <w:shd w:val="clear" w:color="auto" w:fill="FFFFFF"/>
        </w:rPr>
        <w:t>忻</w:t>
      </w:r>
      <w:proofErr w:type="gramEnd"/>
      <w:r>
        <w:rPr>
          <w:rFonts w:ascii="臺灣新細明體" w:eastAsia="臺灣新細明體" w:hAnsi="臺灣新細明體" w:cs="臺灣新細明體" w:hint="eastAsia"/>
          <w:color w:val="000000" w:themeColor="text1"/>
          <w:sz w:val="28"/>
          <w:szCs w:val="28"/>
          <w:shd w:val="clear" w:color="auto" w:fill="FFFFFF"/>
        </w:rPr>
        <w:t>、文宣部副主任廖志</w:t>
      </w:r>
      <w:proofErr w:type="gramStart"/>
      <w:r>
        <w:rPr>
          <w:rFonts w:ascii="臺灣新細明體" w:eastAsia="臺灣新細明體" w:hAnsi="臺灣新細明體" w:cs="臺灣新細明體" w:hint="eastAsia"/>
          <w:color w:val="000000" w:themeColor="text1"/>
          <w:sz w:val="28"/>
          <w:szCs w:val="28"/>
          <w:shd w:val="clear" w:color="auto" w:fill="FFFFFF"/>
        </w:rPr>
        <w:t>堅</w:t>
      </w:r>
      <w:proofErr w:type="gramEnd"/>
      <w:r>
        <w:rPr>
          <w:rFonts w:ascii="臺灣新細明體" w:eastAsia="臺灣新細明體" w:hAnsi="臺灣新細明體" w:cs="臺灣新細明體" w:hint="eastAsia"/>
          <w:color w:val="000000" w:themeColor="text1"/>
          <w:sz w:val="28"/>
          <w:szCs w:val="28"/>
          <w:shd w:val="clear" w:color="auto" w:fill="FFFFFF"/>
        </w:rPr>
        <w:t>，是蔡英文最</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倚重的「政治新星」，被媒體稱</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民進黨的「四小天王」。通過「四小天王」領兵作</w:t>
      </w:r>
      <w:proofErr w:type="gramStart"/>
      <w:r>
        <w:rPr>
          <w:rFonts w:ascii="臺灣新細明體" w:eastAsia="臺灣新細明體" w:hAnsi="臺灣新細明體" w:cs="臺灣新細明體" w:hint="eastAsia"/>
          <w:color w:val="000000" w:themeColor="text1"/>
          <w:sz w:val="28"/>
          <w:szCs w:val="28"/>
          <w:shd w:val="clear" w:color="auto" w:fill="FFFFFF"/>
        </w:rPr>
        <w:t>戰</w:t>
      </w:r>
      <w:proofErr w:type="gramEnd"/>
      <w:r>
        <w:rPr>
          <w:rFonts w:ascii="臺灣新細明體" w:eastAsia="臺灣新細明體" w:hAnsi="臺灣新細明體" w:cs="臺灣新細明體" w:hint="eastAsia"/>
          <w:color w:val="000000" w:themeColor="text1"/>
          <w:sz w:val="28"/>
          <w:szCs w:val="28"/>
          <w:shd w:val="clear" w:color="auto" w:fill="FFFFFF"/>
        </w:rPr>
        <w:t>，其他</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力慢慢淡出民進黨的決策核心，蔡英文逐步確立了自己的領</w:t>
      </w:r>
      <w:proofErr w:type="gramStart"/>
      <w:r>
        <w:rPr>
          <w:rFonts w:ascii="臺灣新細明體" w:eastAsia="臺灣新細明體" w:hAnsi="臺灣新細明體" w:cs="臺灣新細明體" w:hint="eastAsia"/>
          <w:color w:val="000000" w:themeColor="text1"/>
          <w:sz w:val="28"/>
          <w:szCs w:val="28"/>
          <w:shd w:val="clear" w:color="auto" w:fill="FFFFFF"/>
        </w:rPr>
        <w:t>導</w:t>
      </w:r>
      <w:proofErr w:type="gramEnd"/>
      <w:r>
        <w:rPr>
          <w:rFonts w:ascii="臺灣新細明體" w:eastAsia="臺灣新細明體" w:hAnsi="臺灣新細明體" w:cs="臺灣新細明體" w:hint="eastAsia"/>
          <w:color w:val="000000" w:themeColor="text1"/>
          <w:sz w:val="28"/>
          <w:szCs w:val="28"/>
          <w:shd w:val="clear" w:color="auto" w:fill="FFFFFF"/>
        </w:rPr>
        <w:t>地位。</w:t>
      </w:r>
    </w:p>
    <w:p w14:paraId="3C352F25"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sz w:val="28"/>
          <w:szCs w:val="28"/>
          <w:shd w:val="clear" w:color="auto" w:fill="FFFFFF"/>
        </w:rPr>
        <w:t>蔡英文在任民進黨主席的4年間，政治光環逐</w:t>
      </w:r>
      <w:r>
        <w:rPr>
          <w:rFonts w:ascii="臺灣新細明體" w:eastAsia="臺灣新細明體" w:hAnsi="臺灣新細明體" w:cs="臺灣新細明體" w:hint="eastAsia"/>
          <w:color w:val="000000" w:themeColor="text1"/>
          <w:sz w:val="28"/>
          <w:szCs w:val="28"/>
          <w:shd w:val="clear" w:color="auto" w:fill="FFFFFF"/>
        </w:rPr>
        <w:t>漸顯耀，不少綠營政治人物向蔡聚攏，這也讓蔡英文的聲望在不知不覺之間有了進一步</w:t>
      </w:r>
      <w:r>
        <w:rPr>
          <w:rFonts w:ascii="臺灣新細明體" w:eastAsia="臺灣新細明體" w:hAnsi="臺灣新細明體" w:cs="臺灣新細明體" w:hint="eastAsia"/>
          <w:color w:val="000000" w:themeColor="text1"/>
          <w:sz w:val="28"/>
          <w:szCs w:val="28"/>
          <w:shd w:val="clear" w:color="auto" w:fill="FFFFFF"/>
        </w:rPr>
        <w:lastRenderedPageBreak/>
        <w:t>的飛躍，讓她有了角逐政</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的本錢。以蔡英文</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核心的「英系」已初具雛形。</w:t>
      </w:r>
    </w:p>
    <w:p w14:paraId="5F5E773B"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民進黨各派系主要代表人物蔡英文首</w:t>
      </w:r>
      <w:proofErr w:type="gramStart"/>
      <w:r>
        <w:rPr>
          <w:rFonts w:ascii="臺灣新細明體" w:eastAsia="臺灣新細明體" w:hAnsi="臺灣新細明體" w:cs="臺灣新細明體" w:hint="eastAsia"/>
          <w:color w:val="000000" w:themeColor="text1"/>
          <w:sz w:val="28"/>
          <w:szCs w:val="28"/>
          <w:shd w:val="clear" w:color="auto" w:fill="FFFFFF"/>
        </w:rPr>
        <w:t>屆</w:t>
      </w:r>
      <w:proofErr w:type="gramEnd"/>
      <w:r>
        <w:rPr>
          <w:rFonts w:ascii="臺灣新細明體" w:eastAsia="臺灣新細明體" w:hAnsi="臺灣新細明體" w:cs="臺灣新細明體" w:hint="eastAsia"/>
          <w:color w:val="000000" w:themeColor="text1"/>
          <w:sz w:val="28"/>
          <w:szCs w:val="28"/>
          <w:shd w:val="clear" w:color="auto" w:fill="FFFFFF"/>
        </w:rPr>
        <w:t>任</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順</w:t>
      </w:r>
      <w:proofErr w:type="gramStart"/>
      <w:r>
        <w:rPr>
          <w:rFonts w:ascii="臺灣新細明體" w:eastAsia="臺灣新細明體" w:hAnsi="臺灣新細明體" w:cs="臺灣新細明體" w:hint="eastAsia"/>
          <w:color w:val="000000" w:themeColor="text1"/>
          <w:sz w:val="28"/>
          <w:szCs w:val="28"/>
          <w:shd w:val="clear" w:color="auto" w:fill="FFFFFF"/>
        </w:rPr>
        <w:t>利平衡</w:t>
      </w:r>
      <w:proofErr w:type="gramEnd"/>
      <w:r>
        <w:rPr>
          <w:rFonts w:ascii="臺灣新細明體" w:eastAsia="臺灣新細明體" w:hAnsi="臺灣新細明體" w:cs="臺灣新細明體" w:hint="eastAsia"/>
          <w:color w:val="000000" w:themeColor="text1"/>
          <w:sz w:val="28"/>
          <w:szCs w:val="28"/>
          <w:shd w:val="clear" w:color="auto" w:fill="FFFFFF"/>
        </w:rPr>
        <w:t>各派力量，迅速</w:t>
      </w:r>
      <w:proofErr w:type="gramStart"/>
      <w:r>
        <w:rPr>
          <w:rFonts w:ascii="臺灣新細明體" w:eastAsia="臺灣新細明體" w:hAnsi="臺灣新細明體" w:cs="臺灣新細明體" w:hint="eastAsia"/>
          <w:color w:val="000000" w:themeColor="text1"/>
          <w:sz w:val="28"/>
          <w:szCs w:val="28"/>
          <w:shd w:val="clear" w:color="auto" w:fill="FFFFFF"/>
        </w:rPr>
        <w:t>帶</w:t>
      </w:r>
      <w:proofErr w:type="gramEnd"/>
      <w:r>
        <w:rPr>
          <w:rFonts w:ascii="臺灣新細明體" w:eastAsia="臺灣新細明體" w:hAnsi="臺灣新細明體" w:cs="臺灣新細明體" w:hint="eastAsia"/>
          <w:color w:val="000000" w:themeColor="text1"/>
          <w:sz w:val="28"/>
          <w:szCs w:val="28"/>
          <w:shd w:val="clear" w:color="auto" w:fill="FFFFFF"/>
        </w:rPr>
        <w:t>領民進黨走出民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97年「大選」敗選的低谷，個人聲</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高漲，</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99年（2010年）5月毫無爭議的連任黨主席，成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足與「天王」蘇貞昌比肩的綠營新「天</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」。此</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，蔡英文親歷新北市長選舉而高票落敗，黨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人</w:t>
      </w:r>
      <w:proofErr w:type="gramStart"/>
      <w:r>
        <w:rPr>
          <w:rFonts w:ascii="臺灣新細明體" w:eastAsia="臺灣新細明體" w:hAnsi="臺灣新細明體" w:cs="臺灣新細明體" w:hint="eastAsia"/>
          <w:color w:val="000000" w:themeColor="text1"/>
          <w:sz w:val="28"/>
          <w:szCs w:val="28"/>
          <w:shd w:val="clear" w:color="auto" w:fill="FFFFFF"/>
        </w:rPr>
        <w:t>氣</w:t>
      </w:r>
      <w:proofErr w:type="gramEnd"/>
      <w:r>
        <w:rPr>
          <w:rFonts w:ascii="臺灣新細明體" w:eastAsia="臺灣新細明體" w:hAnsi="臺灣新細明體" w:cs="臺灣新細明體" w:hint="eastAsia"/>
          <w:color w:val="000000" w:themeColor="text1"/>
          <w:sz w:val="28"/>
          <w:szCs w:val="28"/>
          <w:shd w:val="clear" w:color="auto" w:fill="FFFFFF"/>
        </w:rPr>
        <w:t>居高不下，逐步奠定綠營「共主」的地位。</w:t>
      </w:r>
    </w:p>
    <w:p w14:paraId="4610F5A3"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37EC8057" wp14:editId="0704664C">
            <wp:extent cx="4770120" cy="3915410"/>
            <wp:effectExtent l="0" t="0" r="11430" b="8890"/>
            <wp:docPr id="39" name="图片 458" descr="民进党各派系主要代表人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58" descr="民进党各派系主要代表人物"/>
                    <pic:cNvPicPr>
                      <a:picLocks noChangeAspect="1"/>
                    </pic:cNvPicPr>
                  </pic:nvPicPr>
                  <pic:blipFill>
                    <a:blip r:embed="rId89" cstate="print"/>
                    <a:stretch>
                      <a:fillRect/>
                    </a:stretch>
                  </pic:blipFill>
                  <pic:spPr>
                    <a:xfrm>
                      <a:off x="0" y="0"/>
                      <a:ext cx="4770120" cy="3915410"/>
                    </a:xfrm>
                    <a:prstGeom prst="rect">
                      <a:avLst/>
                    </a:prstGeom>
                  </pic:spPr>
                </pic:pic>
              </a:graphicData>
            </a:graphic>
          </wp:inline>
        </w:drawing>
      </w:r>
    </w:p>
    <w:p w14:paraId="13AC5AF0"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民進黨各派系主要代表人物</w:t>
      </w:r>
    </w:p>
    <w:p w14:paraId="5629722B"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在此期間，不少派系「借</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」給蔡英文，以協助</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處理黨</w:t>
      </w:r>
      <w:proofErr w:type="gramStart"/>
      <w:r>
        <w:rPr>
          <w:rFonts w:ascii="臺灣新細明體" w:eastAsia="臺灣新細明體" w:hAnsi="臺灣新細明體" w:cs="臺灣新細明體" w:hint="eastAsia"/>
          <w:color w:val="000000" w:themeColor="text1"/>
          <w:sz w:val="28"/>
          <w:szCs w:val="28"/>
          <w:shd w:val="clear" w:color="auto" w:fill="FFFFFF"/>
        </w:rPr>
        <w:t>務為</w:t>
      </w:r>
      <w:proofErr w:type="gramEnd"/>
      <w:r>
        <w:rPr>
          <w:rFonts w:ascii="臺灣新細明體" w:eastAsia="臺灣新細明體" w:hAnsi="臺灣新細明體" w:cs="臺灣新細明體" w:hint="eastAsia"/>
          <w:color w:val="000000" w:themeColor="text1"/>
          <w:sz w:val="28"/>
          <w:szCs w:val="28"/>
          <w:shd w:val="clear" w:color="auto" w:fill="FFFFFF"/>
        </w:rPr>
        <w:t>名</w:t>
      </w:r>
      <w:proofErr w:type="gramStart"/>
      <w:r>
        <w:rPr>
          <w:rFonts w:ascii="臺灣新細明體" w:eastAsia="臺灣新細明體" w:hAnsi="臺灣新細明體" w:cs="臺灣新細明體" w:hint="eastAsia"/>
          <w:color w:val="000000" w:themeColor="text1"/>
          <w:sz w:val="28"/>
          <w:szCs w:val="28"/>
          <w:shd w:val="clear" w:color="auto" w:fill="FFFFFF"/>
        </w:rPr>
        <w:t>壯</w:t>
      </w:r>
      <w:proofErr w:type="gramEnd"/>
      <w:r>
        <w:rPr>
          <w:rFonts w:ascii="臺灣新細明體" w:eastAsia="臺灣新細明體" w:hAnsi="臺灣新細明體" w:cs="臺灣新細明體" w:hint="eastAsia"/>
          <w:color w:val="000000" w:themeColor="text1"/>
          <w:sz w:val="28"/>
          <w:szCs w:val="28"/>
          <w:shd w:val="clear" w:color="auto" w:fill="FFFFFF"/>
        </w:rPr>
        <w:t>大各自實力，蔡英文則反向吸納、提拔一些派系人物</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己所用。民</w:t>
      </w:r>
      <w:proofErr w:type="gramStart"/>
      <w:r>
        <w:rPr>
          <w:rFonts w:ascii="臺灣新細明體" w:eastAsia="臺灣新細明體" w:hAnsi="臺灣新細明體" w:cs="臺灣新細明體" w:hint="eastAsia"/>
          <w:color w:val="000000" w:themeColor="text1"/>
          <w:sz w:val="28"/>
          <w:szCs w:val="28"/>
          <w:shd w:val="clear" w:color="auto" w:fill="FFFFFF"/>
        </w:rPr>
        <w:lastRenderedPageBreak/>
        <w:t>國</w:t>
      </w:r>
      <w:proofErr w:type="gramEnd"/>
      <w:r>
        <w:rPr>
          <w:rFonts w:ascii="臺灣新細明體" w:eastAsia="臺灣新細明體" w:hAnsi="臺灣新細明體" w:cs="臺灣新細明體" w:hint="eastAsia"/>
          <w:color w:val="000000" w:themeColor="text1"/>
          <w:sz w:val="28"/>
          <w:szCs w:val="28"/>
          <w:shd w:val="clear" w:color="auto" w:fill="FFFFFF"/>
        </w:rPr>
        <w:t>99年（2010年）「大選」黨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初選，蔡英文</w:t>
      </w:r>
      <w:proofErr w:type="gramStart"/>
      <w:r>
        <w:rPr>
          <w:rFonts w:ascii="臺灣新細明體" w:eastAsia="臺灣新細明體" w:hAnsi="臺灣新細明體" w:cs="臺灣新細明體" w:hint="eastAsia"/>
          <w:color w:val="000000" w:themeColor="text1"/>
          <w:sz w:val="28"/>
          <w:szCs w:val="28"/>
          <w:shd w:val="clear" w:color="auto" w:fill="FFFFFF"/>
        </w:rPr>
        <w:t>擊</w:t>
      </w:r>
      <w:proofErr w:type="gramEnd"/>
      <w:r>
        <w:rPr>
          <w:rFonts w:ascii="臺灣新細明體" w:eastAsia="臺灣新細明體" w:hAnsi="臺灣新細明體" w:cs="臺灣新細明體" w:hint="eastAsia"/>
          <w:color w:val="000000" w:themeColor="text1"/>
          <w:sz w:val="28"/>
          <w:szCs w:val="28"/>
          <w:shd w:val="clear" w:color="auto" w:fill="FFFFFF"/>
        </w:rPr>
        <w:t>敗蘇貞</w:t>
      </w:r>
      <w:proofErr w:type="gramStart"/>
      <w:r>
        <w:rPr>
          <w:rFonts w:ascii="臺灣新細明體" w:eastAsia="臺灣新細明體" w:hAnsi="臺灣新細明體" w:cs="臺灣新細明體" w:hint="eastAsia"/>
          <w:color w:val="000000" w:themeColor="text1"/>
          <w:sz w:val="28"/>
          <w:szCs w:val="28"/>
          <w:shd w:val="clear" w:color="auto" w:fill="FFFFFF"/>
        </w:rPr>
        <w:t>昌首次</w:t>
      </w:r>
      <w:proofErr w:type="gramEnd"/>
      <w:r>
        <w:rPr>
          <w:rFonts w:ascii="臺灣新細明體" w:eastAsia="臺灣新細明體" w:hAnsi="臺灣新細明體" w:cs="臺灣新細明體" w:hint="eastAsia"/>
          <w:color w:val="000000" w:themeColor="text1"/>
          <w:sz w:val="28"/>
          <w:szCs w:val="28"/>
          <w:shd w:val="clear" w:color="auto" w:fill="FFFFFF"/>
        </w:rPr>
        <w:t>代表民進黨出</w:t>
      </w:r>
      <w:proofErr w:type="gramStart"/>
      <w:r>
        <w:rPr>
          <w:rFonts w:ascii="臺灣新細明體" w:eastAsia="臺灣新細明體" w:hAnsi="臺灣新細明體" w:cs="臺灣新細明體" w:hint="eastAsia"/>
          <w:color w:val="000000" w:themeColor="text1"/>
          <w:sz w:val="28"/>
          <w:szCs w:val="28"/>
          <w:shd w:val="clear" w:color="auto" w:fill="FFFFFF"/>
        </w:rPr>
        <w:t>戰</w:t>
      </w:r>
      <w:proofErr w:type="gramEnd"/>
      <w:r>
        <w:rPr>
          <w:rFonts w:ascii="臺灣新細明體" w:eastAsia="臺灣新細明體" w:hAnsi="臺灣新細明體" w:cs="臺灣新細明體" w:hint="eastAsia"/>
          <w:color w:val="000000" w:themeColor="text1"/>
          <w:sz w:val="28"/>
          <w:szCs w:val="28"/>
          <w:shd w:val="clear" w:color="auto" w:fill="FFFFFF"/>
        </w:rPr>
        <w:t>，儘管「大選」不</w:t>
      </w:r>
      <w:proofErr w:type="gramStart"/>
      <w:r>
        <w:rPr>
          <w:rFonts w:ascii="臺灣新細明體" w:eastAsia="臺灣新細明體" w:hAnsi="臺灣新細明體" w:cs="臺灣新細明體" w:hint="eastAsia"/>
          <w:color w:val="000000" w:themeColor="text1"/>
          <w:sz w:val="28"/>
          <w:szCs w:val="28"/>
          <w:shd w:val="clear" w:color="auto" w:fill="FFFFFF"/>
        </w:rPr>
        <w:t>敵</w:t>
      </w:r>
      <w:proofErr w:type="gramEnd"/>
      <w:r>
        <w:rPr>
          <w:rFonts w:ascii="臺灣新細明體" w:eastAsia="臺灣新細明體" w:hAnsi="臺灣新細明體" w:cs="臺灣新細明體" w:hint="eastAsia"/>
          <w:color w:val="000000" w:themeColor="text1"/>
          <w:sz w:val="28"/>
          <w:szCs w:val="28"/>
          <w:shd w:val="clear" w:color="auto" w:fill="FFFFFF"/>
        </w:rPr>
        <w:t>馬英九，但蔡英文借機進一步累積人脈，擴大了自己的政治</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力。</w:t>
      </w:r>
    </w:p>
    <w:p w14:paraId="0F0DB25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蔡英文雖然極力宣稱無意</w:t>
      </w:r>
      <w:proofErr w:type="gramStart"/>
      <w:r>
        <w:rPr>
          <w:rFonts w:ascii="臺灣新細明體" w:eastAsia="臺灣新細明體" w:hAnsi="臺灣新細明體" w:cs="臺灣新細明體" w:hint="eastAsia"/>
          <w:color w:val="000000" w:themeColor="text1"/>
          <w:sz w:val="28"/>
          <w:szCs w:val="28"/>
          <w:shd w:val="clear" w:color="auto" w:fill="FFFFFF"/>
        </w:rPr>
        <w:t>擁</w:t>
      </w:r>
      <w:proofErr w:type="gramEnd"/>
      <w:r>
        <w:rPr>
          <w:rFonts w:ascii="臺灣新細明體" w:eastAsia="臺灣新細明體" w:hAnsi="臺灣新細明體" w:cs="臺灣新細明體" w:hint="eastAsia"/>
          <w:color w:val="000000" w:themeColor="text1"/>
          <w:sz w:val="28"/>
          <w:szCs w:val="28"/>
          <w:shd w:val="clear" w:color="auto" w:fill="FFFFFF"/>
        </w:rPr>
        <w:t>兵自重，不搞像黨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一些人士自建子弟兵團的做法。但事實上，蔡英文經過</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年黨主席及重大選舉</w:t>
      </w:r>
      <w:proofErr w:type="gramStart"/>
      <w:r>
        <w:rPr>
          <w:rFonts w:ascii="臺灣新細明體" w:eastAsia="臺灣新細明體" w:hAnsi="臺灣新細明體" w:cs="臺灣新細明體" w:hint="eastAsia"/>
          <w:color w:val="000000" w:themeColor="text1"/>
          <w:sz w:val="28"/>
          <w:szCs w:val="28"/>
          <w:shd w:val="clear" w:color="auto" w:fill="FFFFFF"/>
        </w:rPr>
        <w:t>曆</w:t>
      </w:r>
      <w:proofErr w:type="gramEnd"/>
      <w:r>
        <w:rPr>
          <w:rFonts w:ascii="臺灣新細明體" w:eastAsia="臺灣新細明體" w:hAnsi="臺灣新細明體" w:cs="臺灣新細明體" w:hint="eastAsia"/>
          <w:color w:val="000000" w:themeColor="text1"/>
          <w:sz w:val="28"/>
          <w:szCs w:val="28"/>
          <w:shd w:val="clear" w:color="auto" w:fill="FFFFFF"/>
        </w:rPr>
        <w:t>練</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已然認識到派系力量的重要性，其一直沒有放鬆組建親蔡兵團。同時，挺</w:t>
      </w:r>
      <w:proofErr w:type="gramStart"/>
      <w:r>
        <w:rPr>
          <w:rFonts w:ascii="臺灣新細明體" w:eastAsia="臺灣新細明體" w:hAnsi="臺灣新細明體" w:cs="臺灣新細明體" w:hint="eastAsia"/>
          <w:color w:val="000000" w:themeColor="text1"/>
          <w:sz w:val="28"/>
          <w:szCs w:val="28"/>
          <w:shd w:val="clear" w:color="auto" w:fill="FFFFFF"/>
        </w:rPr>
        <w:t>蔡勢</w:t>
      </w:r>
      <w:proofErr w:type="gramEnd"/>
      <w:r>
        <w:rPr>
          <w:rFonts w:ascii="臺灣新細明體" w:eastAsia="臺灣新細明體" w:hAnsi="臺灣新細明體" w:cs="臺灣新細明體" w:hint="eastAsia"/>
          <w:color w:val="000000" w:themeColor="text1"/>
          <w:sz w:val="28"/>
          <w:szCs w:val="28"/>
          <w:shd w:val="clear" w:color="auto" w:fill="FFFFFF"/>
        </w:rPr>
        <w:t>力「</w:t>
      </w:r>
      <w:proofErr w:type="gramStart"/>
      <w:r>
        <w:rPr>
          <w:rFonts w:ascii="臺灣新細明體" w:eastAsia="臺灣新細明體" w:hAnsi="臺灣新細明體" w:cs="臺灣新細明體" w:hint="eastAsia"/>
          <w:color w:val="000000" w:themeColor="text1"/>
          <w:sz w:val="28"/>
          <w:szCs w:val="28"/>
          <w:shd w:val="clear" w:color="auto" w:fill="FFFFFF"/>
        </w:rPr>
        <w:t>擁蔡</w:t>
      </w:r>
      <w:proofErr w:type="gramEnd"/>
      <w:r>
        <w:rPr>
          <w:rFonts w:ascii="臺灣新細明體" w:eastAsia="臺灣新細明體" w:hAnsi="臺灣新細明體" w:cs="臺灣新細明體" w:hint="eastAsia"/>
          <w:color w:val="000000" w:themeColor="text1"/>
          <w:sz w:val="28"/>
          <w:szCs w:val="28"/>
          <w:shd w:val="clear" w:color="auto" w:fill="FFFFFF"/>
        </w:rPr>
        <w:t>」局面已經形成，黨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其他派系亦</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挺</w:t>
      </w:r>
      <w:proofErr w:type="gramStart"/>
      <w:r>
        <w:rPr>
          <w:rFonts w:ascii="臺灣新細明體" w:eastAsia="臺灣新細明體" w:hAnsi="臺灣新細明體" w:cs="臺灣新細明體" w:hint="eastAsia"/>
          <w:color w:val="000000" w:themeColor="text1"/>
          <w:sz w:val="28"/>
          <w:szCs w:val="28"/>
          <w:shd w:val="clear" w:color="auto" w:fill="FFFFFF"/>
        </w:rPr>
        <w:t>蔡勢</w:t>
      </w:r>
      <w:proofErr w:type="gramEnd"/>
      <w:r>
        <w:rPr>
          <w:rFonts w:ascii="臺灣新細明體" w:eastAsia="臺灣新細明體" w:hAnsi="臺灣新細明體" w:cs="臺灣新細明體" w:hint="eastAsia"/>
          <w:color w:val="000000" w:themeColor="text1"/>
          <w:sz w:val="28"/>
          <w:szCs w:val="28"/>
          <w:shd w:val="clear" w:color="auto" w:fill="FFFFFF"/>
        </w:rPr>
        <w:t>力視</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一股重要的力量。自民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101年（2012年）蔡英文宣稱成立「蔡英文辦公室」</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及外界稱謂挺</w:t>
      </w:r>
      <w:proofErr w:type="gramStart"/>
      <w:r>
        <w:rPr>
          <w:rFonts w:ascii="臺灣新細明體" w:eastAsia="臺灣新細明體" w:hAnsi="臺灣新細明體" w:cs="臺灣新細明體" w:hint="eastAsia"/>
          <w:color w:val="000000" w:themeColor="text1"/>
          <w:sz w:val="28"/>
          <w:szCs w:val="28"/>
          <w:shd w:val="clear" w:color="auto" w:fill="FFFFFF"/>
        </w:rPr>
        <w:t>蔡勢</w:t>
      </w:r>
      <w:proofErr w:type="gramEnd"/>
      <w:r>
        <w:rPr>
          <w:rFonts w:ascii="臺灣新細明體" w:eastAsia="臺灣新細明體" w:hAnsi="臺灣新細明體" w:cs="臺灣新細明體" w:hint="eastAsia"/>
          <w:color w:val="000000" w:themeColor="text1"/>
          <w:sz w:val="28"/>
          <w:szCs w:val="28"/>
          <w:shd w:val="clear" w:color="auto" w:fill="FFFFFF"/>
        </w:rPr>
        <w:t>力</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系」（或「英系」）的說法已經盛</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系」作</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民進黨新興的</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支派系力量已成事實。</w:t>
      </w:r>
    </w:p>
    <w:p w14:paraId="1B7E86F9"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系」除了民進黨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派系的一般特性，還具有明顯「蔡英文烙印」而逐步形成的特殊性，不過也伴隨</w:t>
      </w:r>
      <w:proofErr w:type="gramStart"/>
      <w:r>
        <w:rPr>
          <w:rFonts w:ascii="臺灣新細明體" w:eastAsia="臺灣新細明體" w:hAnsi="臺灣新細明體" w:cs="臺灣新細明體" w:hint="eastAsia"/>
          <w:color w:val="000000" w:themeColor="text1"/>
          <w:sz w:val="28"/>
          <w:szCs w:val="28"/>
          <w:shd w:val="clear" w:color="auto" w:fill="FFFFFF"/>
        </w:rPr>
        <w:t>著一些</w:t>
      </w:r>
      <w:proofErr w:type="gramEnd"/>
      <w:r>
        <w:rPr>
          <w:rFonts w:ascii="臺灣新細明體" w:eastAsia="臺灣新細明體" w:hAnsi="臺灣新細明體" w:cs="臺灣新細明體" w:hint="eastAsia"/>
          <w:color w:val="000000" w:themeColor="text1"/>
          <w:sz w:val="28"/>
          <w:szCs w:val="28"/>
          <w:shd w:val="clear" w:color="auto" w:fill="FFFFFF"/>
        </w:rPr>
        <w:t>缺陷。其一，主要依賴蔡英文個人政治能量成長，並且隨著蔡英文黨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地位不</w:t>
      </w:r>
      <w:proofErr w:type="gramStart"/>
      <w:r>
        <w:rPr>
          <w:rFonts w:ascii="臺灣新細明體" w:eastAsia="臺灣新細明體" w:hAnsi="臺灣新細明體" w:cs="臺灣新細明體" w:hint="eastAsia"/>
          <w:color w:val="000000" w:themeColor="text1"/>
          <w:sz w:val="28"/>
          <w:szCs w:val="28"/>
          <w:shd w:val="clear" w:color="auto" w:fill="FFFFFF"/>
        </w:rPr>
        <w:t>斷</w:t>
      </w:r>
      <w:proofErr w:type="gramEnd"/>
      <w:r>
        <w:rPr>
          <w:rFonts w:ascii="臺灣新細明體" w:eastAsia="臺灣新細明體" w:hAnsi="臺灣新細明體" w:cs="臺灣新細明體" w:hint="eastAsia"/>
          <w:color w:val="000000" w:themeColor="text1"/>
          <w:sz w:val="28"/>
          <w:szCs w:val="28"/>
          <w:shd w:val="clear" w:color="auto" w:fill="FFFFFF"/>
        </w:rPr>
        <w:t>強化、鞏固而逐漸成形，蔡英文個人政治光環大小直接決定本派系力量的發展。其二，主要成員</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源廣泛，具有開放性，與其他派系的關係較</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靈活。其三，欠缺嫡系力量，組織體系較</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鬆散。不像謝長</w:t>
      </w:r>
      <w:proofErr w:type="gramStart"/>
      <w:r>
        <w:rPr>
          <w:rFonts w:ascii="臺灣新細明體" w:eastAsia="臺灣新細明體" w:hAnsi="臺灣新細明體" w:cs="臺灣新細明體" w:hint="eastAsia"/>
          <w:color w:val="000000" w:themeColor="text1"/>
          <w:sz w:val="28"/>
          <w:szCs w:val="28"/>
          <w:shd w:val="clear" w:color="auto" w:fill="FFFFFF"/>
        </w:rPr>
        <w:t>廷</w:t>
      </w:r>
      <w:proofErr w:type="gramEnd"/>
      <w:r>
        <w:rPr>
          <w:rFonts w:ascii="臺灣新細明體" w:eastAsia="臺灣新細明體" w:hAnsi="臺灣新細明體" w:cs="臺灣新細明體" w:hint="eastAsia"/>
          <w:color w:val="000000" w:themeColor="text1"/>
          <w:sz w:val="28"/>
          <w:szCs w:val="28"/>
          <w:shd w:val="clear" w:color="auto" w:fill="FFFFFF"/>
        </w:rPr>
        <w:t>、蘇貞昌等「天王」有牢固的利益共生關係。</w:t>
      </w:r>
    </w:p>
    <w:p w14:paraId="600CC51D"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4ED5192C" wp14:editId="6033833A">
            <wp:extent cx="5086350" cy="2367280"/>
            <wp:effectExtent l="0" t="0" r="0" b="13970"/>
            <wp:docPr id="41"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descr="IMG_256"/>
                    <pic:cNvPicPr>
                      <a:picLocks noChangeAspect="1"/>
                    </pic:cNvPicPr>
                  </pic:nvPicPr>
                  <pic:blipFill>
                    <a:blip r:embed="rId90" cstate="print"/>
                    <a:stretch>
                      <a:fillRect/>
                    </a:stretch>
                  </pic:blipFill>
                  <pic:spPr>
                    <a:xfrm>
                      <a:off x="0" y="0"/>
                      <a:ext cx="5086350" cy="2367280"/>
                    </a:xfrm>
                    <a:prstGeom prst="rect">
                      <a:avLst/>
                    </a:prstGeom>
                    <a:noFill/>
                    <a:ln w="9525">
                      <a:noFill/>
                    </a:ln>
                  </pic:spPr>
                </pic:pic>
              </a:graphicData>
            </a:graphic>
          </wp:inline>
        </w:drawing>
      </w:r>
    </w:p>
    <w:p w14:paraId="64F2CE63"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w:t>
      </w:r>
      <w:proofErr w:type="gramStart"/>
      <w:r>
        <w:rPr>
          <w:rFonts w:ascii="臺灣新細明體" w:eastAsia="臺灣新細明體" w:hAnsi="臺灣新細明體" w:cs="臺灣新細明體" w:hint="eastAsia"/>
          <w:sz w:val="24"/>
          <w:szCs w:val="24"/>
        </w:rPr>
        <w:t>內</w:t>
      </w:r>
      <w:proofErr w:type="gramEnd"/>
      <w:r>
        <w:rPr>
          <w:rFonts w:ascii="臺灣新細明體" w:eastAsia="臺灣新細明體" w:hAnsi="臺灣新細明體" w:cs="臺灣新細明體" w:hint="eastAsia"/>
          <w:sz w:val="24"/>
          <w:szCs w:val="24"/>
        </w:rPr>
        <w:t>閣部分人事名</w:t>
      </w:r>
      <w:proofErr w:type="gramStart"/>
      <w:r>
        <w:rPr>
          <w:rFonts w:ascii="臺灣新細明體" w:eastAsia="臺灣新細明體" w:hAnsi="臺灣新細明體" w:cs="臺灣新細明體" w:hint="eastAsia"/>
          <w:sz w:val="24"/>
          <w:szCs w:val="24"/>
        </w:rPr>
        <w:t>單</w:t>
      </w:r>
      <w:proofErr w:type="gramEnd"/>
    </w:p>
    <w:p w14:paraId="51E49889"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此時，蔡英文親身培養的嫡系力量尚不足，而多由其他派系成員依附而</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。同時，基</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蔡英文不願被貼「派系」</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籤的理念，「</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系」相較「新系」、「蘇系」等剛性派系尚</w:t>
      </w:r>
      <w:proofErr w:type="gramStart"/>
      <w:r>
        <w:rPr>
          <w:rFonts w:ascii="臺灣新細明體" w:eastAsia="臺灣新細明體" w:hAnsi="臺灣新細明體" w:cs="臺灣新細明體" w:hint="eastAsia"/>
          <w:color w:val="000000" w:themeColor="text1"/>
          <w:sz w:val="28"/>
          <w:szCs w:val="28"/>
          <w:shd w:val="clear" w:color="auto" w:fill="FFFFFF"/>
        </w:rPr>
        <w:t>屬</w:t>
      </w:r>
      <w:proofErr w:type="gramEnd"/>
      <w:r>
        <w:rPr>
          <w:rFonts w:ascii="臺灣新細明體" w:eastAsia="臺灣新細明體" w:hAnsi="臺灣新細明體" w:cs="臺灣新細明體" w:hint="eastAsia"/>
          <w:color w:val="000000" w:themeColor="text1"/>
          <w:sz w:val="28"/>
          <w:szCs w:val="28"/>
          <w:shd w:val="clear" w:color="auto" w:fill="FFFFFF"/>
        </w:rPr>
        <w:t>較</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鬆散的利益集合體。</w:t>
      </w:r>
    </w:p>
    <w:p w14:paraId="49BCA12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坊間</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聞蔡英文</w:t>
      </w:r>
      <w:proofErr w:type="gramStart"/>
      <w:r>
        <w:rPr>
          <w:rFonts w:ascii="臺灣新細明體" w:eastAsia="臺灣新細明體" w:hAnsi="臺灣新細明體" w:cs="臺灣新細明體" w:hint="eastAsia"/>
          <w:color w:val="000000" w:themeColor="text1"/>
          <w:sz w:val="28"/>
          <w:szCs w:val="28"/>
          <w:shd w:val="clear" w:color="auto" w:fill="FFFFFF"/>
        </w:rPr>
        <w:t>擁</w:t>
      </w:r>
      <w:proofErr w:type="gramEnd"/>
      <w:r>
        <w:rPr>
          <w:rFonts w:ascii="臺灣新細明體" w:eastAsia="臺灣新細明體" w:hAnsi="臺灣新細明體" w:cs="臺灣新細明體" w:hint="eastAsia"/>
          <w:color w:val="000000" w:themeColor="text1"/>
          <w:sz w:val="28"/>
          <w:szCs w:val="28"/>
          <w:shd w:val="clear" w:color="auto" w:fill="FFFFFF"/>
        </w:rPr>
        <w:t>有四個「政治綽號」，依時間排序</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：「小龍女」、「空心菜」、「武則天」、「暴力小英」。這些綽號的改變，也顯現了她自選上民進黨主席到選上臺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選人的時間發展軌跡。</w:t>
      </w:r>
    </w:p>
    <w:p w14:paraId="64801A4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「小龍女」是金庸《神雕俠侶》</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個女性角色，年輕貌美、武功獨特，尤以輕功見長，但長年枯守古墓，不知人情險</w:t>
      </w:r>
      <w:proofErr w:type="gramStart"/>
      <w:r>
        <w:rPr>
          <w:rFonts w:ascii="臺灣新細明體" w:eastAsia="臺灣新細明體" w:hAnsi="臺灣新細明體" w:cs="臺灣新細明體" w:hint="eastAsia"/>
          <w:color w:val="000000" w:themeColor="text1"/>
          <w:sz w:val="28"/>
          <w:szCs w:val="28"/>
          <w:shd w:val="clear" w:color="auto" w:fill="FFFFFF"/>
        </w:rPr>
        <w:t>惡</w:t>
      </w:r>
      <w:proofErr w:type="gramEnd"/>
      <w:r>
        <w:rPr>
          <w:rFonts w:ascii="臺灣新細明體" w:eastAsia="臺灣新細明體" w:hAnsi="臺灣新細明體" w:cs="臺灣新細明體" w:hint="eastAsia"/>
          <w:color w:val="000000" w:themeColor="text1"/>
          <w:sz w:val="28"/>
          <w:szCs w:val="28"/>
          <w:shd w:val="clear" w:color="auto" w:fill="FFFFFF"/>
        </w:rPr>
        <w:t>，不諳俗事。蔡英文在民進黨低蕩時出任黨主席，因具女性學者形象，和派系瓜葛不深，予人耳目一新，因而被稱</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「小龍女」。披著「小龍女」形象，她在</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次選舉獲</w:t>
      </w:r>
      <w:proofErr w:type="gramStart"/>
      <w:r>
        <w:rPr>
          <w:rFonts w:ascii="臺灣新細明體" w:eastAsia="臺灣新細明體" w:hAnsi="臺灣新細明體" w:cs="臺灣新細明體" w:hint="eastAsia"/>
          <w:color w:val="000000" w:themeColor="text1"/>
          <w:sz w:val="28"/>
          <w:szCs w:val="28"/>
          <w:shd w:val="clear" w:color="auto" w:fill="FFFFFF"/>
        </w:rPr>
        <w:t>勝</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力漸</w:t>
      </w:r>
      <w:proofErr w:type="gramStart"/>
      <w:r>
        <w:rPr>
          <w:rFonts w:ascii="臺灣新細明體" w:eastAsia="臺灣新細明體" w:hAnsi="臺灣新細明體" w:cs="臺灣新細明體" w:hint="eastAsia"/>
          <w:color w:val="000000" w:themeColor="text1"/>
          <w:sz w:val="28"/>
          <w:szCs w:val="28"/>
          <w:shd w:val="clear" w:color="auto" w:fill="FFFFFF"/>
        </w:rPr>
        <w:t>漸</w:t>
      </w:r>
      <w:proofErr w:type="gramEnd"/>
      <w:r>
        <w:rPr>
          <w:rFonts w:ascii="臺灣新細明體" w:eastAsia="臺灣新細明體" w:hAnsi="臺灣新細明體" w:cs="臺灣新細明體" w:hint="eastAsia"/>
          <w:color w:val="000000" w:themeColor="text1"/>
          <w:sz w:val="28"/>
          <w:szCs w:val="28"/>
          <w:shd w:val="clear" w:color="auto" w:fill="FFFFFF"/>
        </w:rPr>
        <w:t>聚攏，終在黨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101年（2012年）初選中</w:t>
      </w:r>
      <w:proofErr w:type="gramStart"/>
      <w:r>
        <w:rPr>
          <w:rFonts w:ascii="臺灣新細明體" w:eastAsia="臺灣新細明體" w:hAnsi="臺灣新細明體" w:cs="臺灣新細明體" w:hint="eastAsia"/>
          <w:color w:val="000000" w:themeColor="text1"/>
          <w:sz w:val="28"/>
          <w:szCs w:val="28"/>
          <w:shd w:val="clear" w:color="auto" w:fill="FFFFFF"/>
        </w:rPr>
        <w:t>擊</w:t>
      </w:r>
      <w:proofErr w:type="gramEnd"/>
      <w:r>
        <w:rPr>
          <w:rFonts w:ascii="臺灣新細明體" w:eastAsia="臺灣新細明體" w:hAnsi="臺灣新細明體" w:cs="臺灣新細明體" w:hint="eastAsia"/>
          <w:color w:val="000000" w:themeColor="text1"/>
          <w:sz w:val="28"/>
          <w:szCs w:val="28"/>
          <w:shd w:val="clear" w:color="auto" w:fill="FFFFFF"/>
        </w:rPr>
        <w:t>敗蘇貞昌，成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綠營共主。</w:t>
      </w:r>
    </w:p>
    <w:p w14:paraId="217D1B51"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333E2488" wp14:editId="720C54CA">
            <wp:extent cx="2909570" cy="2909570"/>
            <wp:effectExtent l="0" t="0" r="5080" b="5080"/>
            <wp:docPr id="42" name="图片 460" descr="小龙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60" descr="小龙女"/>
                    <pic:cNvPicPr>
                      <a:picLocks noChangeAspect="1"/>
                    </pic:cNvPicPr>
                  </pic:nvPicPr>
                  <pic:blipFill>
                    <a:blip r:embed="rId91" cstate="print"/>
                    <a:stretch>
                      <a:fillRect/>
                    </a:stretch>
                  </pic:blipFill>
                  <pic:spPr>
                    <a:xfrm>
                      <a:off x="0" y="0"/>
                      <a:ext cx="2909570" cy="2909570"/>
                    </a:xfrm>
                    <a:prstGeom prst="rect">
                      <a:avLst/>
                    </a:prstGeom>
                  </pic:spPr>
                </pic:pic>
              </a:graphicData>
            </a:graphic>
          </wp:inline>
        </w:drawing>
      </w:r>
    </w:p>
    <w:p w14:paraId="578DC020"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蔡英文被稱</w:t>
      </w:r>
      <w:proofErr w:type="gramStart"/>
      <w:r>
        <w:rPr>
          <w:rFonts w:ascii="臺灣新細明體" w:eastAsia="臺灣新細明體" w:hAnsi="臺灣新細明體" w:cs="臺灣新細明體" w:hint="eastAsia"/>
          <w:sz w:val="24"/>
          <w:szCs w:val="24"/>
        </w:rPr>
        <w:t>為</w:t>
      </w:r>
      <w:proofErr w:type="gramEnd"/>
      <w:r>
        <w:rPr>
          <w:rFonts w:ascii="臺灣新細明體" w:eastAsia="臺灣新細明體" w:hAnsi="臺灣新細明體" w:cs="臺灣新細明體" w:hint="eastAsia"/>
          <w:sz w:val="24"/>
          <w:szCs w:val="24"/>
        </w:rPr>
        <w:t>「小龍女」</w:t>
      </w:r>
    </w:p>
    <w:p w14:paraId="7410735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自民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101年（2012年）競逐臺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總統開始，蔡英文在島</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就被貼上了「空心菜」的</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籤，最重要的原因就在</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她的</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岸政策論述，似是而非，空洞無物。《聯合報》在民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101年（2012年）1月12日曾刊文評論蔡英文競選口號，</w:t>
      </w:r>
      <w:proofErr w:type="gramStart"/>
      <w:r>
        <w:rPr>
          <w:rFonts w:ascii="臺灣新細明體" w:eastAsia="臺灣新細明體" w:hAnsi="臺灣新細明體" w:cs="臺灣新細明體" w:hint="eastAsia"/>
          <w:color w:val="000000" w:themeColor="text1"/>
          <w:sz w:val="28"/>
          <w:szCs w:val="28"/>
          <w:shd w:val="clear" w:color="auto" w:fill="FFFFFF"/>
        </w:rPr>
        <w:t>調侃其大</w:t>
      </w:r>
      <w:proofErr w:type="gramEnd"/>
      <w:r>
        <w:rPr>
          <w:rFonts w:ascii="臺灣新細明體" w:eastAsia="臺灣新細明體" w:hAnsi="臺灣新細明體" w:cs="臺灣新細明體" w:hint="eastAsia"/>
          <w:color w:val="000000" w:themeColor="text1"/>
          <w:sz w:val="28"/>
          <w:szCs w:val="28"/>
          <w:shd w:val="clear" w:color="auto" w:fill="FFFFFF"/>
        </w:rPr>
        <w:t>擺「</w:t>
      </w:r>
      <w:proofErr w:type="gramStart"/>
      <w:r>
        <w:rPr>
          <w:rFonts w:ascii="臺灣新細明體" w:eastAsia="臺灣新細明體" w:hAnsi="臺灣新細明體" w:cs="臺灣新細明體" w:hint="eastAsia"/>
          <w:color w:val="000000" w:themeColor="text1"/>
          <w:sz w:val="28"/>
          <w:szCs w:val="28"/>
          <w:shd w:val="clear" w:color="auto" w:fill="FFFFFF"/>
        </w:rPr>
        <w:t>政治尾牙大宴</w:t>
      </w:r>
      <w:proofErr w:type="gramEnd"/>
      <w:r>
        <w:rPr>
          <w:rFonts w:ascii="臺灣新細明體" w:eastAsia="臺灣新細明體" w:hAnsi="臺灣新細明體" w:cs="臺灣新細明體" w:hint="eastAsia"/>
          <w:color w:val="000000" w:themeColor="text1"/>
          <w:sz w:val="28"/>
          <w:szCs w:val="28"/>
          <w:shd w:val="clear" w:color="auto" w:fill="FFFFFF"/>
        </w:rPr>
        <w:t>」，批其滿桌都是「空心菜」。</w:t>
      </w:r>
    </w:p>
    <w:p w14:paraId="36251FFA"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noProof/>
          <w:color w:val="0563C1" w:themeColor="hyperlink"/>
        </w:rPr>
        <w:lastRenderedPageBreak/>
        <w:drawing>
          <wp:inline distT="0" distB="0" distL="114300" distR="114300" wp14:anchorId="5E1DABFD" wp14:editId="335BE440">
            <wp:extent cx="4792980" cy="5368290"/>
            <wp:effectExtent l="0" t="0" r="7620" b="3810"/>
            <wp:docPr id="43" name="图片 46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61" descr="12"/>
                    <pic:cNvPicPr>
                      <a:picLocks noChangeAspect="1"/>
                    </pic:cNvPicPr>
                  </pic:nvPicPr>
                  <pic:blipFill>
                    <a:blip r:embed="rId92" cstate="print"/>
                    <a:stretch>
                      <a:fillRect/>
                    </a:stretch>
                  </pic:blipFill>
                  <pic:spPr>
                    <a:xfrm>
                      <a:off x="0" y="0"/>
                      <a:ext cx="4792980" cy="5368290"/>
                    </a:xfrm>
                    <a:prstGeom prst="rect">
                      <a:avLst/>
                    </a:prstGeom>
                  </pic:spPr>
                </pic:pic>
              </a:graphicData>
            </a:graphic>
          </wp:inline>
        </w:drawing>
      </w:r>
    </w:p>
    <w:p w14:paraId="49489828"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「空心菜」漫畫圖</w:t>
      </w:r>
    </w:p>
    <w:p w14:paraId="0102045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蔡英文「黨</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在握」之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，人們發現，她說的話許多人聽不懂，如「和</w:t>
      </w:r>
      <w:proofErr w:type="gramStart"/>
      <w:r>
        <w:rPr>
          <w:rFonts w:ascii="臺灣新細明體" w:eastAsia="臺灣新細明體" w:hAnsi="臺灣新細明體" w:cs="臺灣新細明體" w:hint="eastAsia"/>
          <w:color w:val="000000" w:themeColor="text1"/>
          <w:sz w:val="28"/>
          <w:szCs w:val="28"/>
          <w:shd w:val="clear" w:color="auto" w:fill="FFFFFF"/>
        </w:rPr>
        <w:t>而</w:t>
      </w:r>
      <w:proofErr w:type="gramEnd"/>
      <w:r>
        <w:rPr>
          <w:rFonts w:ascii="臺灣新細明體" w:eastAsia="臺灣新細明體" w:hAnsi="臺灣新細明體" w:cs="臺灣新細明體" w:hint="eastAsia"/>
          <w:color w:val="000000" w:themeColor="text1"/>
          <w:sz w:val="28"/>
          <w:szCs w:val="28"/>
          <w:shd w:val="clear" w:color="auto" w:fill="FFFFFF"/>
        </w:rPr>
        <w:t>不同，和</w:t>
      </w:r>
      <w:proofErr w:type="gramStart"/>
      <w:r>
        <w:rPr>
          <w:rFonts w:ascii="臺灣新細明體" w:eastAsia="臺灣新細明體" w:hAnsi="臺灣新細明體" w:cs="臺灣新細明體" w:hint="eastAsia"/>
          <w:color w:val="000000" w:themeColor="text1"/>
          <w:sz w:val="28"/>
          <w:szCs w:val="28"/>
          <w:shd w:val="clear" w:color="auto" w:fill="FFFFFF"/>
        </w:rPr>
        <w:t>而</w:t>
      </w:r>
      <w:proofErr w:type="gramEnd"/>
      <w:r>
        <w:rPr>
          <w:rFonts w:ascii="臺灣新細明體" w:eastAsia="臺灣新細明體" w:hAnsi="臺灣新細明體" w:cs="臺灣新細明體" w:hint="eastAsia"/>
          <w:color w:val="000000" w:themeColor="text1"/>
          <w:sz w:val="28"/>
          <w:szCs w:val="28"/>
          <w:shd w:val="clear" w:color="auto" w:fill="FFFFFF"/>
        </w:rPr>
        <w:t>求同」。如五市選舉時宣稱「反ECFA是民進黨共同政見」，卻又說民進黨一旦「</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政」，不</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推翻「前朝」政策；她更表示ECFA有</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不利的條文，</w:t>
      </w:r>
      <w:proofErr w:type="gramStart"/>
      <w:r>
        <w:rPr>
          <w:rFonts w:ascii="臺灣新細明體" w:eastAsia="臺灣新細明體" w:hAnsi="臺灣新細明體" w:cs="臺灣新細明體" w:hint="eastAsia"/>
          <w:color w:val="000000" w:themeColor="text1"/>
          <w:sz w:val="28"/>
          <w:szCs w:val="28"/>
          <w:shd w:val="clear" w:color="auto" w:fill="FFFFFF"/>
        </w:rPr>
        <w:t>將來</w:t>
      </w:r>
      <w:proofErr w:type="gramEnd"/>
      <w:r>
        <w:rPr>
          <w:rFonts w:ascii="臺灣新細明體" w:eastAsia="臺灣新細明體" w:hAnsi="臺灣新細明體" w:cs="臺灣新細明體" w:hint="eastAsia"/>
          <w:color w:val="000000" w:themeColor="text1"/>
          <w:sz w:val="28"/>
          <w:szCs w:val="28"/>
          <w:shd w:val="clear" w:color="auto" w:fill="FFFFFF"/>
        </w:rPr>
        <w:t>民進黨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w:t>
      </w:r>
      <w:proofErr w:type="gramStart"/>
      <w:r>
        <w:rPr>
          <w:rFonts w:ascii="臺灣新細明體" w:eastAsia="臺灣新細明體" w:hAnsi="臺灣新細明體" w:cs="臺灣新細明體" w:hint="eastAsia"/>
          <w:color w:val="000000" w:themeColor="text1"/>
          <w:sz w:val="28"/>
          <w:szCs w:val="28"/>
          <w:shd w:val="clear" w:color="auto" w:fill="FFFFFF"/>
        </w:rPr>
        <w:t>後會</w:t>
      </w:r>
      <w:proofErr w:type="gramEnd"/>
      <w:r>
        <w:rPr>
          <w:rFonts w:ascii="臺灣新細明體" w:eastAsia="臺灣新細明體" w:hAnsi="臺灣新細明體" w:cs="臺灣新細明體" w:hint="eastAsia"/>
          <w:color w:val="000000" w:themeColor="text1"/>
          <w:sz w:val="28"/>
          <w:szCs w:val="28"/>
          <w:shd w:val="clear" w:color="auto" w:fill="FFFFFF"/>
        </w:rPr>
        <w:t>要求民意部門重審，但這些條文是什麼卻不明說。她同時留下「反十八趴又領十八趴」的紀錄，</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此也</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不做說明。</w:t>
      </w:r>
    </w:p>
    <w:p w14:paraId="456C130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lastRenderedPageBreak/>
        <w:t>《遠見》雜誌民調曾顯示，蔡英文的</w:t>
      </w:r>
      <w:proofErr w:type="gramStart"/>
      <w:r>
        <w:rPr>
          <w:rFonts w:ascii="臺灣新細明體" w:eastAsia="臺灣新細明體" w:hAnsi="臺灣新細明體" w:cs="臺灣新細明體" w:hint="eastAsia"/>
          <w:color w:val="000000" w:themeColor="text1"/>
          <w:sz w:val="28"/>
          <w:szCs w:val="28"/>
          <w:shd w:val="clear" w:color="auto" w:fill="FFFFFF"/>
        </w:rPr>
        <w:t>兩岸政策</w:t>
      </w:r>
      <w:proofErr w:type="gramEnd"/>
      <w:r>
        <w:rPr>
          <w:rFonts w:ascii="臺灣新細明體" w:eastAsia="臺灣新細明體" w:hAnsi="臺灣新細明體" w:cs="臺灣新細明體" w:hint="eastAsia"/>
          <w:color w:val="000000" w:themeColor="text1"/>
          <w:sz w:val="28"/>
          <w:szCs w:val="28"/>
          <w:shd w:val="clear" w:color="auto" w:fill="FFFFFF"/>
        </w:rPr>
        <w:t>是什麼？超過7成的人不知道。其實，蔡英文不</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人所知的政策，何止</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岸關係而已。其餘</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島</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政策、島外交往、經</w:t>
      </w:r>
      <w:proofErr w:type="gramStart"/>
      <w:r>
        <w:rPr>
          <w:rFonts w:ascii="臺灣新細明體" w:eastAsia="臺灣新細明體" w:hAnsi="臺灣新細明體" w:cs="臺灣新細明體" w:hint="eastAsia"/>
          <w:color w:val="000000" w:themeColor="text1"/>
          <w:sz w:val="28"/>
          <w:szCs w:val="28"/>
          <w:shd w:val="clear" w:color="auto" w:fill="FFFFFF"/>
        </w:rPr>
        <w:t>濟</w:t>
      </w:r>
      <w:proofErr w:type="gramEnd"/>
      <w:r>
        <w:rPr>
          <w:rFonts w:ascii="臺灣新細明體" w:eastAsia="臺灣新細明體" w:hAnsi="臺灣新細明體" w:cs="臺灣新細明體" w:hint="eastAsia"/>
          <w:color w:val="000000" w:themeColor="text1"/>
          <w:sz w:val="28"/>
          <w:szCs w:val="28"/>
          <w:shd w:val="clear" w:color="auto" w:fill="FFFFFF"/>
        </w:rPr>
        <w:t>、農業，連民進黨高</w:t>
      </w:r>
      <w:proofErr w:type="gramStart"/>
      <w:r>
        <w:rPr>
          <w:rFonts w:ascii="臺灣新細明體" w:eastAsia="臺灣新細明體" w:hAnsi="臺灣新細明體" w:cs="臺灣新細明體" w:hint="eastAsia"/>
          <w:color w:val="000000" w:themeColor="text1"/>
          <w:sz w:val="28"/>
          <w:szCs w:val="28"/>
          <w:shd w:val="clear" w:color="auto" w:fill="FFFFFF"/>
        </w:rPr>
        <w:t>層</w:t>
      </w:r>
      <w:proofErr w:type="gramEnd"/>
      <w:r>
        <w:rPr>
          <w:rFonts w:ascii="臺灣新細明體" w:eastAsia="臺灣新細明體" w:hAnsi="臺灣新細明體" w:cs="臺灣新細明體" w:hint="eastAsia"/>
          <w:color w:val="000000" w:themeColor="text1"/>
          <w:sz w:val="28"/>
          <w:szCs w:val="28"/>
          <w:shd w:val="clear" w:color="auto" w:fill="FFFFFF"/>
        </w:rPr>
        <w:t>迄無一人公開</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她詳細闡述過。故而，這時期蔡英文的第二個綽號「空心菜」由此得名。其意</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，蔡英文心中其實並無大政方針，她還遊走在雲裏霧裏。</w:t>
      </w:r>
    </w:p>
    <w:p w14:paraId="5E21F211"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67502ED5" wp14:editId="0A219B71">
            <wp:extent cx="4740910" cy="3158490"/>
            <wp:effectExtent l="0" t="0" r="2540" b="3810"/>
            <wp:docPr id="44"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2" descr="IMG_256"/>
                    <pic:cNvPicPr>
                      <a:picLocks noChangeAspect="1"/>
                    </pic:cNvPicPr>
                  </pic:nvPicPr>
                  <pic:blipFill>
                    <a:blip r:embed="rId93" cstate="print"/>
                    <a:stretch>
                      <a:fillRect/>
                    </a:stretch>
                  </pic:blipFill>
                  <pic:spPr>
                    <a:xfrm>
                      <a:off x="0" y="0"/>
                      <a:ext cx="4740910" cy="3158490"/>
                    </a:xfrm>
                    <a:prstGeom prst="rect">
                      <a:avLst/>
                    </a:prstGeom>
                    <a:noFill/>
                    <a:ln w="9525">
                      <a:noFill/>
                    </a:ln>
                  </pic:spPr>
                </pic:pic>
              </a:graphicData>
            </a:graphic>
          </wp:inline>
        </w:drawing>
      </w:r>
    </w:p>
    <w:p w14:paraId="57506046"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szCs w:val="24"/>
        </w:rPr>
        <w:t>勞</w:t>
      </w:r>
      <w:proofErr w:type="gramEnd"/>
      <w:r>
        <w:rPr>
          <w:rFonts w:ascii="臺灣新細明體" w:eastAsia="臺灣新細明體" w:hAnsi="臺灣新細明體" w:cs="臺灣新細明體" w:hint="eastAsia"/>
          <w:sz w:val="24"/>
          <w:szCs w:val="24"/>
        </w:rPr>
        <w:t>工團體拿著空心菜，要蔡英文不要逃避</w:t>
      </w:r>
      <w:proofErr w:type="gramStart"/>
      <w:r>
        <w:rPr>
          <w:rFonts w:ascii="臺灣新細明體" w:eastAsia="臺灣新細明體" w:hAnsi="臺灣新細明體" w:cs="臺灣新細明體" w:hint="eastAsia"/>
          <w:sz w:val="24"/>
          <w:szCs w:val="24"/>
        </w:rPr>
        <w:t>勞</w:t>
      </w:r>
      <w:proofErr w:type="gramEnd"/>
      <w:r>
        <w:rPr>
          <w:rFonts w:ascii="臺灣新細明體" w:eastAsia="臺灣新細明體" w:hAnsi="臺灣新細明體" w:cs="臺灣新細明體" w:hint="eastAsia"/>
          <w:sz w:val="24"/>
          <w:szCs w:val="24"/>
        </w:rPr>
        <w:t>工問題</w:t>
      </w:r>
    </w:p>
    <w:p w14:paraId="418A3F1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更</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搞笑的是，民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110年（2021年）8月，媒體</w:t>
      </w:r>
      <w:proofErr w:type="gramStart"/>
      <w:r>
        <w:rPr>
          <w:rFonts w:ascii="臺灣新細明體" w:eastAsia="臺灣新細明體" w:hAnsi="臺灣新細明體" w:cs="臺灣新細明體" w:hint="eastAsia"/>
          <w:color w:val="000000" w:themeColor="text1"/>
          <w:sz w:val="28"/>
          <w:szCs w:val="28"/>
          <w:shd w:val="clear" w:color="auto" w:fill="FFFFFF"/>
        </w:rPr>
        <w:t>報導</w:t>
      </w:r>
      <w:proofErr w:type="gramEnd"/>
      <w:r>
        <w:rPr>
          <w:rFonts w:ascii="臺灣新細明體" w:eastAsia="臺灣新細明體" w:hAnsi="臺灣新細明體" w:cs="臺灣新細明體" w:hint="eastAsia"/>
          <w:color w:val="000000" w:themeColor="text1"/>
          <w:sz w:val="28"/>
          <w:szCs w:val="28"/>
          <w:shd w:val="clear" w:color="auto" w:fill="FFFFFF"/>
        </w:rPr>
        <w:t>蔡英文走進空心菜產地的消息</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，網友紛</w:t>
      </w:r>
      <w:proofErr w:type="gramStart"/>
      <w:r>
        <w:rPr>
          <w:rFonts w:ascii="臺灣新細明體" w:eastAsia="臺灣新細明體" w:hAnsi="臺灣新細明體" w:cs="臺灣新細明體" w:hint="eastAsia"/>
          <w:color w:val="000000" w:themeColor="text1"/>
          <w:sz w:val="28"/>
          <w:szCs w:val="28"/>
          <w:shd w:val="clear" w:color="auto" w:fill="FFFFFF"/>
        </w:rPr>
        <w:t>紛</w:t>
      </w:r>
      <w:proofErr w:type="gramEnd"/>
      <w:r>
        <w:rPr>
          <w:rFonts w:ascii="臺灣新細明體" w:eastAsia="臺灣新細明體" w:hAnsi="臺灣新細明體" w:cs="臺灣新細明體" w:hint="eastAsia"/>
          <w:color w:val="000000" w:themeColor="text1"/>
          <w:sz w:val="28"/>
          <w:szCs w:val="28"/>
          <w:shd w:val="clear" w:color="auto" w:fill="FFFFFF"/>
        </w:rPr>
        <w:t>在臺媒評論區寫下留言：「物以類聚，空心菜看空心菜。」「回娘家</w:t>
      </w:r>
      <w:proofErr w:type="gramStart"/>
      <w:r>
        <w:rPr>
          <w:rFonts w:ascii="臺灣新細明體" w:eastAsia="臺灣新細明體" w:hAnsi="臺灣新細明體" w:cs="臺灣新細明體" w:hint="eastAsia"/>
          <w:color w:val="000000" w:themeColor="text1"/>
          <w:sz w:val="28"/>
          <w:szCs w:val="28"/>
          <w:shd w:val="clear" w:color="auto" w:fill="FFFFFF"/>
        </w:rPr>
        <w:t>嗎</w:t>
      </w:r>
      <w:proofErr w:type="gramEnd"/>
      <w:r>
        <w:rPr>
          <w:rFonts w:ascii="臺灣新細明體" w:eastAsia="臺灣新細明體" w:hAnsi="臺灣新細明體" w:cs="臺灣新細明體" w:hint="eastAsia"/>
          <w:color w:val="000000" w:themeColor="text1"/>
          <w:sz w:val="28"/>
          <w:szCs w:val="28"/>
          <w:shd w:val="clear" w:color="auto" w:fill="FFFFFF"/>
        </w:rPr>
        <w:t>？！」「回到自己出生的故鄉(空心菜產地)，有沒有</w:t>
      </w:r>
      <w:proofErr w:type="gramStart"/>
      <w:r>
        <w:rPr>
          <w:rFonts w:ascii="臺灣新細明體" w:eastAsia="臺灣新細明體" w:hAnsi="臺灣新細明體" w:cs="臺灣新細明體" w:hint="eastAsia"/>
          <w:color w:val="000000" w:themeColor="text1"/>
          <w:sz w:val="28"/>
          <w:szCs w:val="28"/>
          <w:shd w:val="clear" w:color="auto" w:fill="FFFFFF"/>
        </w:rPr>
        <w:t>倍</w:t>
      </w:r>
      <w:proofErr w:type="gramEnd"/>
      <w:r>
        <w:rPr>
          <w:rFonts w:ascii="臺灣新細明體" w:eastAsia="臺灣新細明體" w:hAnsi="臺灣新細明體" w:cs="臺灣新細明體" w:hint="eastAsia"/>
          <w:color w:val="000000" w:themeColor="text1"/>
          <w:sz w:val="28"/>
          <w:szCs w:val="28"/>
          <w:shd w:val="clear" w:color="auto" w:fill="FFFFFF"/>
        </w:rPr>
        <w:t>覺</w:t>
      </w:r>
      <w:proofErr w:type="gramStart"/>
      <w:r>
        <w:rPr>
          <w:rFonts w:ascii="臺灣新細明體" w:eastAsia="臺灣新細明體" w:hAnsi="臺灣新細明體" w:cs="臺灣新細明體" w:hint="eastAsia"/>
          <w:color w:val="000000" w:themeColor="text1"/>
          <w:sz w:val="28"/>
          <w:szCs w:val="28"/>
          <w:shd w:val="clear" w:color="auto" w:fill="FFFFFF"/>
        </w:rPr>
        <w:t>親切呢</w:t>
      </w:r>
      <w:proofErr w:type="gramEnd"/>
      <w:r>
        <w:rPr>
          <w:rFonts w:ascii="臺灣新細明體" w:eastAsia="臺灣新細明體" w:hAnsi="臺灣新細明體" w:cs="臺灣新細明體" w:hint="eastAsia"/>
          <w:color w:val="000000" w:themeColor="text1"/>
          <w:sz w:val="28"/>
          <w:szCs w:val="28"/>
          <w:shd w:val="clear" w:color="auto" w:fill="FFFFFF"/>
        </w:rPr>
        <w:t>?空心</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6FA21649"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4654ED68" wp14:editId="432480D4">
            <wp:extent cx="5271770" cy="3949065"/>
            <wp:effectExtent l="0" t="0" r="5080" b="13335"/>
            <wp:docPr id="45" name="图片 463" descr="蔡英文到嘉义县新港乡视察温室空心菜受灾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63" descr="蔡英文到嘉义县新港乡视察温室空心菜受灾情况"/>
                    <pic:cNvPicPr>
                      <a:picLocks noChangeAspect="1"/>
                    </pic:cNvPicPr>
                  </pic:nvPicPr>
                  <pic:blipFill>
                    <a:blip r:embed="rId94" cstate="print"/>
                    <a:stretch>
                      <a:fillRect/>
                    </a:stretch>
                  </pic:blipFill>
                  <pic:spPr>
                    <a:xfrm>
                      <a:off x="0" y="0"/>
                      <a:ext cx="5271770" cy="3949065"/>
                    </a:xfrm>
                    <a:prstGeom prst="rect">
                      <a:avLst/>
                    </a:prstGeom>
                  </pic:spPr>
                </pic:pic>
              </a:graphicData>
            </a:graphic>
          </wp:inline>
        </w:drawing>
      </w:r>
    </w:p>
    <w:p w14:paraId="383DE7AE"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蔡英文到嘉義縣新港鄉視察</w:t>
      </w:r>
      <w:proofErr w:type="gramStart"/>
      <w:r>
        <w:rPr>
          <w:rFonts w:ascii="臺灣新細明體" w:eastAsia="臺灣新細明體" w:hAnsi="臺灣新細明體" w:cs="臺灣新細明體" w:hint="eastAsia"/>
          <w:sz w:val="24"/>
          <w:szCs w:val="24"/>
        </w:rPr>
        <w:t>溫</w:t>
      </w:r>
      <w:proofErr w:type="gramEnd"/>
      <w:r>
        <w:rPr>
          <w:rFonts w:ascii="臺灣新細明體" w:eastAsia="臺灣新細明體" w:hAnsi="臺灣新細明體" w:cs="臺灣新細明體" w:hint="eastAsia"/>
          <w:sz w:val="24"/>
          <w:szCs w:val="24"/>
        </w:rPr>
        <w:t>室空心菜受</w:t>
      </w:r>
      <w:proofErr w:type="gramStart"/>
      <w:r>
        <w:rPr>
          <w:rFonts w:ascii="臺灣新細明體" w:eastAsia="臺灣新細明體" w:hAnsi="臺灣新細明體" w:cs="臺灣新細明體" w:hint="eastAsia"/>
          <w:sz w:val="24"/>
          <w:szCs w:val="24"/>
        </w:rPr>
        <w:t>災</w:t>
      </w:r>
      <w:proofErr w:type="gramEnd"/>
      <w:r>
        <w:rPr>
          <w:rFonts w:ascii="臺灣新細明體" w:eastAsia="臺灣新細明體" w:hAnsi="臺灣新細明體" w:cs="臺灣新細明體" w:hint="eastAsia"/>
          <w:sz w:val="24"/>
          <w:szCs w:val="24"/>
        </w:rPr>
        <w:t>情況</w:t>
      </w:r>
    </w:p>
    <w:p w14:paraId="39EDCD1C"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蔡英文第三個綽號「武則天」，則出自民進黨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之口。武則天是中</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第一個女皇帝，</w:t>
      </w:r>
      <w:proofErr w:type="gramStart"/>
      <w:r>
        <w:rPr>
          <w:rFonts w:ascii="臺灣新細明體" w:eastAsia="臺灣新細明體" w:hAnsi="臺灣新細明體" w:cs="臺灣新細明體" w:hint="eastAsia"/>
          <w:color w:val="000000" w:themeColor="text1"/>
          <w:sz w:val="28"/>
          <w:szCs w:val="28"/>
          <w:shd w:val="clear" w:color="auto" w:fill="FFFFFF"/>
        </w:rPr>
        <w:t>專斷</w:t>
      </w:r>
      <w:proofErr w:type="gramEnd"/>
      <w:r>
        <w:rPr>
          <w:rFonts w:ascii="臺灣新細明體" w:eastAsia="臺灣新細明體" w:hAnsi="臺灣新細明體" w:cs="臺灣新細明體" w:hint="eastAsia"/>
          <w:color w:val="000000" w:themeColor="text1"/>
          <w:sz w:val="28"/>
          <w:szCs w:val="28"/>
          <w:shd w:val="clear" w:color="auto" w:fill="FFFFFF"/>
        </w:rPr>
        <w:t>、跋扈、猜忌，又喜怒無常。這個綽號落在高唱民主、人</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、自由的蔡英文身上，又是民進黨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部人士的感受，這之</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蔡英文情何以堪？蔡英文自民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99年（2010年）投身選舉以</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，前民進黨中常</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，中常委柯建銘、陳明文等人紛</w:t>
      </w:r>
      <w:proofErr w:type="gramStart"/>
      <w:r>
        <w:rPr>
          <w:rFonts w:ascii="臺灣新細明體" w:eastAsia="臺灣新細明體" w:hAnsi="臺灣新細明體" w:cs="臺灣新細明體" w:hint="eastAsia"/>
          <w:color w:val="000000" w:themeColor="text1"/>
          <w:sz w:val="28"/>
          <w:szCs w:val="28"/>
          <w:shd w:val="clear" w:color="auto" w:fill="FFFFFF"/>
        </w:rPr>
        <w:t>紛</w:t>
      </w:r>
      <w:proofErr w:type="gramEnd"/>
      <w:r>
        <w:rPr>
          <w:rFonts w:ascii="臺灣新細明體" w:eastAsia="臺灣新細明體" w:hAnsi="臺灣新細明體" w:cs="臺灣新細明體" w:hint="eastAsia"/>
          <w:color w:val="000000" w:themeColor="text1"/>
          <w:sz w:val="28"/>
          <w:szCs w:val="28"/>
          <w:shd w:val="clear" w:color="auto" w:fill="FFFFFF"/>
        </w:rPr>
        <w:t>表示，蔡英文競選政策他們並不清楚，希望</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主席說清楚，以便他們在地方輔選，不料，這些話竟觸怒了蔡英文，她勃然大怒，足足罵了半個小時。</w:t>
      </w:r>
    </w:p>
    <w:p w14:paraId="72E28F46"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6A6F1AE2" wp14:editId="43673016">
            <wp:extent cx="4809490" cy="3145155"/>
            <wp:effectExtent l="0" t="0" r="10160" b="17145"/>
            <wp:docPr id="46"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4" descr="IMG_256"/>
                    <pic:cNvPicPr>
                      <a:picLocks noChangeAspect="1"/>
                    </pic:cNvPicPr>
                  </pic:nvPicPr>
                  <pic:blipFill>
                    <a:blip r:embed="rId95" cstate="print"/>
                    <a:stretch>
                      <a:fillRect/>
                    </a:stretch>
                  </pic:blipFill>
                  <pic:spPr>
                    <a:xfrm>
                      <a:off x="0" y="0"/>
                      <a:ext cx="4809490" cy="3145155"/>
                    </a:xfrm>
                    <a:prstGeom prst="rect">
                      <a:avLst/>
                    </a:prstGeom>
                    <a:noFill/>
                    <a:ln w="9525">
                      <a:noFill/>
                    </a:ln>
                  </pic:spPr>
                </pic:pic>
              </a:graphicData>
            </a:graphic>
          </wp:inline>
        </w:drawing>
      </w:r>
    </w:p>
    <w:p w14:paraId="789F640A"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w:t>
      </w:r>
    </w:p>
    <w:p w14:paraId="15CDDE54"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另一個</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景，是蔡英文作</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選人，常有被媒體包</w:t>
      </w:r>
      <w:proofErr w:type="gramStart"/>
      <w:r>
        <w:rPr>
          <w:rFonts w:ascii="臺灣新細明體" w:eastAsia="臺灣新細明體" w:hAnsi="臺灣新細明體" w:cs="臺灣新細明體" w:hint="eastAsia"/>
          <w:color w:val="000000" w:themeColor="text1"/>
          <w:sz w:val="28"/>
          <w:szCs w:val="28"/>
          <w:shd w:val="clear" w:color="auto" w:fill="FFFFFF"/>
        </w:rPr>
        <w:t>圍</w:t>
      </w:r>
      <w:proofErr w:type="gramEnd"/>
      <w:r>
        <w:rPr>
          <w:rFonts w:ascii="臺灣新細明體" w:eastAsia="臺灣新細明體" w:hAnsi="臺灣新細明體" w:cs="臺灣新細明體" w:hint="eastAsia"/>
          <w:color w:val="000000" w:themeColor="text1"/>
          <w:sz w:val="28"/>
          <w:szCs w:val="28"/>
          <w:shd w:val="clear" w:color="auto" w:fill="FFFFFF"/>
        </w:rPr>
        <w:t>提問的時候，她曾憤而推開麥克風，責</w:t>
      </w:r>
      <w:proofErr w:type="gramStart"/>
      <w:r>
        <w:rPr>
          <w:rFonts w:ascii="臺灣新細明體" w:eastAsia="臺灣新細明體" w:hAnsi="臺灣新細明體" w:cs="臺灣新細明體" w:hint="eastAsia"/>
          <w:color w:val="000000" w:themeColor="text1"/>
          <w:sz w:val="28"/>
          <w:szCs w:val="28"/>
          <w:shd w:val="clear" w:color="auto" w:fill="FFFFFF"/>
        </w:rPr>
        <w:t>備</w:t>
      </w:r>
      <w:proofErr w:type="gramEnd"/>
      <w:r>
        <w:rPr>
          <w:rFonts w:ascii="臺灣新細明體" w:eastAsia="臺灣新細明體" w:hAnsi="臺灣新細明體" w:cs="臺灣新細明體" w:hint="eastAsia"/>
          <w:color w:val="000000" w:themeColor="text1"/>
          <w:sz w:val="28"/>
          <w:szCs w:val="28"/>
          <w:shd w:val="clear" w:color="auto" w:fill="FFFFFF"/>
        </w:rPr>
        <w:t>記者：「你們怎麼老是問這種問題？」蔡英文</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媒體的不耐</w:t>
      </w:r>
      <w:proofErr w:type="gramStart"/>
      <w:r>
        <w:rPr>
          <w:rFonts w:ascii="臺灣新細明體" w:eastAsia="臺灣新細明體" w:hAnsi="臺灣新細明體" w:cs="臺灣新細明體" w:hint="eastAsia"/>
          <w:color w:val="000000" w:themeColor="text1"/>
          <w:sz w:val="28"/>
          <w:szCs w:val="28"/>
          <w:shd w:val="clear" w:color="auto" w:fill="FFFFFF"/>
        </w:rPr>
        <w:t>煩</w:t>
      </w:r>
      <w:proofErr w:type="gramEnd"/>
      <w:r>
        <w:rPr>
          <w:rFonts w:ascii="臺灣新細明體" w:eastAsia="臺灣新細明體" w:hAnsi="臺灣新細明體" w:cs="臺灣新細明體" w:hint="eastAsia"/>
          <w:color w:val="000000" w:themeColor="text1"/>
          <w:sz w:val="28"/>
          <w:szCs w:val="28"/>
          <w:shd w:val="clear" w:color="auto" w:fill="FFFFFF"/>
        </w:rPr>
        <w:t>已非第一次，如她常說：「這話我已經說過了。」或者</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語不發，推開記者，拂袖而去。</w:t>
      </w:r>
    </w:p>
    <w:p w14:paraId="15D6F86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104年（2015年）春節，位</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臺南市西北面的南鯤鯓廟代天府(五府王爺廟)抽出了「武則天坐天」的「</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運」簽，隱喻民進黨主席蔡英文</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女領</w:t>
      </w:r>
      <w:proofErr w:type="gramStart"/>
      <w:r>
        <w:rPr>
          <w:rFonts w:ascii="臺灣新細明體" w:eastAsia="臺灣新細明體" w:hAnsi="臺灣新細明體" w:cs="臺灣新細明體" w:hint="eastAsia"/>
          <w:color w:val="000000" w:themeColor="text1"/>
          <w:sz w:val="28"/>
          <w:szCs w:val="28"/>
          <w:shd w:val="clear" w:color="auto" w:fill="FFFFFF"/>
        </w:rPr>
        <w:t>導</w:t>
      </w:r>
      <w:proofErr w:type="gramEnd"/>
      <w:r>
        <w:rPr>
          <w:rFonts w:ascii="臺灣新細明體" w:eastAsia="臺灣新細明體" w:hAnsi="臺灣新細明體" w:cs="臺灣新細明體" w:hint="eastAsia"/>
          <w:color w:val="000000" w:themeColor="text1"/>
          <w:sz w:val="28"/>
          <w:szCs w:val="28"/>
          <w:shd w:val="clear" w:color="auto" w:fill="FFFFFF"/>
        </w:rPr>
        <w:t>人。大有武則再臨之</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。三年過去，蔡英文也如願當選臺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使</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w:t>
      </w:r>
      <w:proofErr w:type="gramStart"/>
      <w:r>
        <w:rPr>
          <w:rFonts w:ascii="臺灣新細明體" w:eastAsia="臺灣新細明體" w:hAnsi="臺灣新細明體" w:cs="臺灣新細明體" w:hint="eastAsia"/>
          <w:color w:val="000000" w:themeColor="text1"/>
          <w:sz w:val="28"/>
          <w:szCs w:val="28"/>
          <w:shd w:val="clear" w:color="auto" w:fill="FFFFFF"/>
        </w:rPr>
        <w:t>鞏固如箍桶</w:t>
      </w:r>
      <w:proofErr w:type="gramEnd"/>
      <w:r>
        <w:rPr>
          <w:rFonts w:ascii="臺灣新細明體" w:eastAsia="臺灣新細明體" w:hAnsi="臺灣新細明體" w:cs="臺灣新細明體" w:hint="eastAsia"/>
          <w:color w:val="000000" w:themeColor="text1"/>
          <w:sz w:val="28"/>
          <w:szCs w:val="28"/>
          <w:shd w:val="clear" w:color="auto" w:fill="FFFFFF"/>
        </w:rPr>
        <w:t>，蔡英文一上任即成立「不當黨產處理委員</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主要</w:t>
      </w:r>
      <w:proofErr w:type="gramStart"/>
      <w:r>
        <w:rPr>
          <w:rFonts w:ascii="臺灣新細明體" w:eastAsia="臺灣新細明體" w:hAnsi="臺灣新細明體" w:cs="臺灣新細明體" w:hint="eastAsia"/>
          <w:color w:val="000000" w:themeColor="text1"/>
          <w:sz w:val="28"/>
          <w:szCs w:val="28"/>
          <w:shd w:val="clear" w:color="auto" w:fill="FFFFFF"/>
        </w:rPr>
        <w:t>敵</w:t>
      </w:r>
      <w:proofErr w:type="gramEnd"/>
      <w:r>
        <w:rPr>
          <w:rFonts w:ascii="臺灣新細明體" w:eastAsia="臺灣新細明體" w:hAnsi="臺灣新細明體" w:cs="臺灣新細明體" w:hint="eastAsia"/>
          <w:color w:val="000000" w:themeColor="text1"/>
          <w:sz w:val="28"/>
          <w:szCs w:val="28"/>
          <w:shd w:val="clear" w:color="auto" w:fill="FFFFFF"/>
        </w:rPr>
        <w:t>人鬥倒鬥臭。「武則天坐天」的廟簽，果然</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驗在蔡英文身上了。</w:t>
      </w:r>
    </w:p>
    <w:p w14:paraId="7303A675"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68AC899E" wp14:editId="3E285322">
            <wp:extent cx="4910455" cy="4448175"/>
            <wp:effectExtent l="0" t="0" r="4445" b="9525"/>
            <wp:docPr id="47" name="图片 465" descr="《亚洲周刊》曾以蔡英文穿上“龙袍“为封面故事她是继武则天后“台湾女皇第一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5" descr="《亚洲周刊》曾以蔡英文穿上“龙袍“为封面故事她是继武则天后“台湾女皇第一人”"/>
                    <pic:cNvPicPr>
                      <a:picLocks noChangeAspect="1"/>
                    </pic:cNvPicPr>
                  </pic:nvPicPr>
                  <pic:blipFill>
                    <a:blip r:embed="rId96" cstate="print"/>
                    <a:stretch>
                      <a:fillRect/>
                    </a:stretch>
                  </pic:blipFill>
                  <pic:spPr>
                    <a:xfrm>
                      <a:off x="0" y="0"/>
                      <a:ext cx="4910455" cy="4448175"/>
                    </a:xfrm>
                    <a:prstGeom prst="rect">
                      <a:avLst/>
                    </a:prstGeom>
                  </pic:spPr>
                </pic:pic>
              </a:graphicData>
            </a:graphic>
          </wp:inline>
        </w:drawing>
      </w:r>
    </w:p>
    <w:p w14:paraId="6E15D50E"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《亞洲週刊》曾以蔡英文穿上「龍袍」</w:t>
      </w:r>
      <w:proofErr w:type="gramStart"/>
      <w:r>
        <w:rPr>
          <w:rFonts w:ascii="臺灣新細明體" w:eastAsia="臺灣新細明體" w:hAnsi="臺灣新細明體" w:cs="臺灣新細明體" w:hint="eastAsia"/>
          <w:sz w:val="24"/>
          <w:szCs w:val="24"/>
        </w:rPr>
        <w:t>為</w:t>
      </w:r>
      <w:proofErr w:type="gramEnd"/>
      <w:r>
        <w:rPr>
          <w:rFonts w:ascii="臺灣新細明體" w:eastAsia="臺灣新細明體" w:hAnsi="臺灣新細明體" w:cs="臺灣新細明體" w:hint="eastAsia"/>
          <w:sz w:val="24"/>
          <w:szCs w:val="24"/>
        </w:rPr>
        <w:t>封面故事她是繼武則天</w:t>
      </w:r>
      <w:proofErr w:type="gramStart"/>
      <w:r>
        <w:rPr>
          <w:rFonts w:ascii="臺灣新細明體" w:eastAsia="臺灣新細明體" w:hAnsi="臺灣新細明體" w:cs="臺灣新細明體" w:hint="eastAsia"/>
          <w:sz w:val="24"/>
          <w:szCs w:val="24"/>
        </w:rPr>
        <w:t>後</w:t>
      </w:r>
      <w:proofErr w:type="gramEnd"/>
      <w:r>
        <w:rPr>
          <w:rFonts w:ascii="臺灣新細明體" w:eastAsia="臺灣新細明體" w:hAnsi="臺灣新細明體" w:cs="臺灣新細明體" w:hint="eastAsia"/>
          <w:sz w:val="24"/>
          <w:szCs w:val="24"/>
        </w:rPr>
        <w:t>「臺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女皇第一人」</w:t>
      </w:r>
    </w:p>
    <w:p w14:paraId="569B725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歷</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蔡英文</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時期的行</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追</w:t>
      </w:r>
      <w:proofErr w:type="gramStart"/>
      <w:r>
        <w:rPr>
          <w:rFonts w:ascii="臺灣新細明體" w:eastAsia="臺灣新細明體" w:hAnsi="臺灣新細明體" w:cs="臺灣新細明體" w:hint="eastAsia"/>
          <w:color w:val="000000" w:themeColor="text1"/>
          <w:sz w:val="28"/>
          <w:szCs w:val="28"/>
          <w:shd w:val="clear" w:color="auto" w:fill="FFFFFF"/>
        </w:rPr>
        <w:t>殺國</w:t>
      </w:r>
      <w:proofErr w:type="gramEnd"/>
      <w:r>
        <w:rPr>
          <w:rFonts w:ascii="臺灣新細明體" w:eastAsia="臺灣新細明體" w:hAnsi="臺灣新細明體" w:cs="臺灣新細明體" w:hint="eastAsia"/>
          <w:color w:val="000000" w:themeColor="text1"/>
          <w:sz w:val="28"/>
          <w:szCs w:val="28"/>
          <w:shd w:val="clear" w:color="auto" w:fill="FFFFFF"/>
        </w:rPr>
        <w:t>民黨的黨</w:t>
      </w:r>
      <w:proofErr w:type="gramStart"/>
      <w:r>
        <w:rPr>
          <w:rFonts w:ascii="臺灣新細明體" w:eastAsia="臺灣新細明體" w:hAnsi="臺灣新細明體" w:cs="臺灣新細明體" w:hint="eastAsia"/>
          <w:color w:val="000000" w:themeColor="text1"/>
          <w:sz w:val="28"/>
          <w:szCs w:val="28"/>
          <w:shd w:val="clear" w:color="auto" w:fill="FFFFFF"/>
        </w:rPr>
        <w:t>產到砍年金</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不認同「九二共識」到二岸關係緊張，</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八八風</w:t>
      </w:r>
      <w:proofErr w:type="gramStart"/>
      <w:r>
        <w:rPr>
          <w:rFonts w:ascii="臺灣新細明體" w:eastAsia="臺灣新細明體" w:hAnsi="臺灣新細明體" w:cs="臺灣新細明體" w:hint="eastAsia"/>
          <w:color w:val="000000" w:themeColor="text1"/>
          <w:sz w:val="28"/>
          <w:szCs w:val="28"/>
          <w:shd w:val="clear" w:color="auto" w:fill="FFFFFF"/>
        </w:rPr>
        <w:t>災</w:t>
      </w:r>
      <w:proofErr w:type="gramEnd"/>
      <w:r>
        <w:rPr>
          <w:rFonts w:ascii="臺灣新細明體" w:eastAsia="臺灣新細明體" w:hAnsi="臺灣新細明體" w:cs="臺灣新細明體" w:hint="eastAsia"/>
          <w:color w:val="000000" w:themeColor="text1"/>
          <w:sz w:val="28"/>
          <w:szCs w:val="28"/>
          <w:shd w:val="clear" w:color="auto" w:fill="FFFFFF"/>
        </w:rPr>
        <w:t>重建到搭雲豹甲車笑臉</w:t>
      </w:r>
      <w:proofErr w:type="gramStart"/>
      <w:r>
        <w:rPr>
          <w:rFonts w:ascii="臺灣新細明體" w:eastAsia="臺灣新細明體" w:hAnsi="臺灣新細明體" w:cs="臺灣新細明體" w:hint="eastAsia"/>
          <w:color w:val="000000" w:themeColor="text1"/>
          <w:sz w:val="28"/>
          <w:szCs w:val="28"/>
          <w:shd w:val="clear" w:color="auto" w:fill="FFFFFF"/>
        </w:rPr>
        <w:t>勘災</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媚日諂美到</w:t>
      </w:r>
      <w:proofErr w:type="gramStart"/>
      <w:r>
        <w:rPr>
          <w:rFonts w:ascii="臺灣新細明體" w:eastAsia="臺灣新細明體" w:hAnsi="臺灣新細明體" w:cs="臺灣新細明體" w:hint="eastAsia"/>
          <w:color w:val="000000" w:themeColor="text1"/>
          <w:sz w:val="28"/>
          <w:szCs w:val="28"/>
          <w:shd w:val="clear" w:color="auto" w:fill="FFFFFF"/>
        </w:rPr>
        <w:t>熱臉蹭冷屁股</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甩鍋馬英九</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民黨到污蔑大陸製造假新聞給大陸扣黑鍋。縱觀蔡英文在當選臺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的政治行</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，簡直幼稚的無語。毫無政治頭腦，完全是開</w:t>
      </w:r>
      <w:proofErr w:type="gramStart"/>
      <w:r>
        <w:rPr>
          <w:rFonts w:ascii="臺灣新細明體" w:eastAsia="臺灣新細明體" w:hAnsi="臺灣新細明體" w:cs="臺灣新細明體" w:hint="eastAsia"/>
          <w:color w:val="000000" w:themeColor="text1"/>
          <w:sz w:val="28"/>
          <w:szCs w:val="28"/>
          <w:shd w:val="clear" w:color="auto" w:fill="FFFFFF"/>
        </w:rPr>
        <w:t>啟</w:t>
      </w:r>
      <w:proofErr w:type="gramEnd"/>
      <w:r>
        <w:rPr>
          <w:rFonts w:ascii="臺灣新細明體" w:eastAsia="臺灣新細明體" w:hAnsi="臺灣新細明體" w:cs="臺灣新細明體" w:hint="eastAsia"/>
          <w:color w:val="000000" w:themeColor="text1"/>
          <w:sz w:val="28"/>
          <w:szCs w:val="28"/>
          <w:shd w:val="clear" w:color="auto" w:fill="FFFFFF"/>
        </w:rPr>
        <w:t>了自顧自</w:t>
      </w:r>
      <w:proofErr w:type="gramStart"/>
      <w:r>
        <w:rPr>
          <w:rFonts w:ascii="臺灣新細明體" w:eastAsia="臺灣新細明體" w:hAnsi="臺灣新細明體" w:cs="臺灣新細明體" w:hint="eastAsia"/>
          <w:color w:val="000000" w:themeColor="text1"/>
          <w:sz w:val="28"/>
          <w:szCs w:val="28"/>
          <w:shd w:val="clear" w:color="auto" w:fill="FFFFFF"/>
        </w:rPr>
        <w:t>的自嗨模式</w:t>
      </w:r>
      <w:proofErr w:type="gramEnd"/>
      <w:r>
        <w:rPr>
          <w:rFonts w:ascii="臺灣新細明體" w:eastAsia="臺灣新細明體" w:hAnsi="臺灣新細明體" w:cs="臺灣新細明體" w:hint="eastAsia"/>
          <w:color w:val="000000" w:themeColor="text1"/>
          <w:sz w:val="28"/>
          <w:szCs w:val="28"/>
          <w:shd w:val="clear" w:color="auto" w:fill="FFFFFF"/>
        </w:rPr>
        <w:t>，根本不在乎外界的反</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和</w:t>
      </w:r>
      <w:proofErr w:type="gramStart"/>
      <w:r>
        <w:rPr>
          <w:rFonts w:ascii="臺灣新細明體" w:eastAsia="臺灣新細明體" w:hAnsi="臺灣新細明體" w:cs="臺灣新細明體" w:hint="eastAsia"/>
          <w:color w:val="000000" w:themeColor="text1"/>
          <w:sz w:val="28"/>
          <w:szCs w:val="28"/>
          <w:shd w:val="clear" w:color="auto" w:fill="FFFFFF"/>
        </w:rPr>
        <w:t>民眾</w:t>
      </w:r>
      <w:proofErr w:type="gramEnd"/>
      <w:r>
        <w:rPr>
          <w:rFonts w:ascii="臺灣新細明體" w:eastAsia="臺灣新細明體" w:hAnsi="臺灣新細明體" w:cs="臺灣新細明體" w:hint="eastAsia"/>
          <w:color w:val="000000" w:themeColor="text1"/>
          <w:sz w:val="28"/>
          <w:szCs w:val="28"/>
          <w:shd w:val="clear" w:color="auto" w:fill="FFFFFF"/>
        </w:rPr>
        <w:t>的死活。當年的所謂的「</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運」簽，哪里是「武則天坐天」，這貨分明是女媧派去的妲己亂朝啊。</w:t>
      </w:r>
    </w:p>
    <w:p w14:paraId="247E8857"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lastRenderedPageBreak/>
        <w:t>蔡英文在臺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政</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是一個另類。親日親美親綠反共使其在政治上有著</w:t>
      </w:r>
      <w:proofErr w:type="gramStart"/>
      <w:r>
        <w:rPr>
          <w:rFonts w:ascii="臺灣新細明體" w:eastAsia="臺灣新細明體" w:hAnsi="臺灣新細明體" w:cs="臺灣新細明體" w:hint="eastAsia"/>
          <w:color w:val="000000" w:themeColor="text1"/>
          <w:sz w:val="28"/>
          <w:szCs w:val="28"/>
          <w:shd w:val="clear" w:color="auto" w:fill="FFFFFF"/>
        </w:rPr>
        <w:t>濃</w:t>
      </w:r>
      <w:proofErr w:type="gramEnd"/>
      <w:r>
        <w:rPr>
          <w:rFonts w:ascii="臺灣新細明體" w:eastAsia="臺灣新細明體" w:hAnsi="臺灣新細明體" w:cs="臺灣新細明體" w:hint="eastAsia"/>
          <w:color w:val="000000" w:themeColor="text1"/>
          <w:sz w:val="28"/>
          <w:szCs w:val="28"/>
          <w:shd w:val="clear" w:color="auto" w:fill="FFFFFF"/>
        </w:rPr>
        <w:t>厚的「台獨」情結；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人低調，性格複雜，又使其在行事風格上不同</w:t>
      </w:r>
      <w:proofErr w:type="gramStart"/>
      <w:r>
        <w:rPr>
          <w:rFonts w:ascii="臺灣新細明體" w:eastAsia="臺灣新細明體" w:hAnsi="臺灣新細明體" w:cs="臺灣新細明體" w:hint="eastAsia"/>
          <w:color w:val="000000" w:themeColor="text1"/>
          <w:sz w:val="28"/>
          <w:szCs w:val="28"/>
          <w:shd w:val="clear" w:color="auto" w:fill="FFFFFF"/>
        </w:rPr>
        <w:t>於傳</w:t>
      </w:r>
      <w:proofErr w:type="gramEnd"/>
      <w:r>
        <w:rPr>
          <w:rFonts w:ascii="臺灣新細明體" w:eastAsia="臺灣新細明體" w:hAnsi="臺灣新細明體" w:cs="臺灣新細明體" w:hint="eastAsia"/>
          <w:color w:val="000000" w:themeColor="text1"/>
          <w:sz w:val="28"/>
          <w:szCs w:val="28"/>
          <w:shd w:val="clear" w:color="auto" w:fill="FFFFFF"/>
        </w:rPr>
        <w:t>統的臺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政治人物。臺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著名媒體人陳文</w:t>
      </w:r>
      <w:proofErr w:type="gramStart"/>
      <w:r>
        <w:rPr>
          <w:rFonts w:ascii="臺灣新細明體" w:eastAsia="臺灣新細明體" w:hAnsi="臺灣新細明體" w:cs="臺灣新細明體" w:hint="eastAsia"/>
          <w:color w:val="000000" w:themeColor="text1"/>
          <w:sz w:val="28"/>
          <w:szCs w:val="28"/>
          <w:shd w:val="clear" w:color="auto" w:fill="FFFFFF"/>
        </w:rPr>
        <w:t>茜</w:t>
      </w:r>
      <w:proofErr w:type="gramEnd"/>
      <w:r>
        <w:rPr>
          <w:rFonts w:ascii="臺灣新細明體" w:eastAsia="臺灣新細明體" w:hAnsi="臺灣新細明體" w:cs="臺灣新細明體" w:hint="eastAsia"/>
          <w:color w:val="000000" w:themeColor="text1"/>
          <w:sz w:val="28"/>
          <w:szCs w:val="28"/>
          <w:shd w:val="clear" w:color="auto" w:fill="FFFFFF"/>
        </w:rPr>
        <w:t>曾</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蔡英文有這</w:t>
      </w:r>
      <w:proofErr w:type="gramStart"/>
      <w:r>
        <w:rPr>
          <w:rFonts w:ascii="臺灣新細明體" w:eastAsia="臺灣新細明體" w:hAnsi="臺灣新細明體" w:cs="臺灣新細明體" w:hint="eastAsia"/>
          <w:color w:val="000000" w:themeColor="text1"/>
          <w:sz w:val="28"/>
          <w:szCs w:val="28"/>
          <w:shd w:val="clear" w:color="auto" w:fill="FFFFFF"/>
        </w:rPr>
        <w:t>樣</w:t>
      </w:r>
      <w:proofErr w:type="gramEnd"/>
      <w:r>
        <w:rPr>
          <w:rFonts w:ascii="臺灣新細明體" w:eastAsia="臺灣新細明體" w:hAnsi="臺灣新細明體" w:cs="臺灣新細明體" w:hint="eastAsia"/>
          <w:color w:val="000000" w:themeColor="text1"/>
          <w:sz w:val="28"/>
          <w:szCs w:val="28"/>
          <w:shd w:val="clear" w:color="auto" w:fill="FFFFFF"/>
        </w:rPr>
        <w:t>的描述：「站在山峰高處的一只野豹，攻</w:t>
      </w:r>
      <w:proofErr w:type="gramStart"/>
      <w:r>
        <w:rPr>
          <w:rFonts w:ascii="臺灣新細明體" w:eastAsia="臺灣新細明體" w:hAnsi="臺灣新細明體" w:cs="臺灣新細明體" w:hint="eastAsia"/>
          <w:color w:val="000000" w:themeColor="text1"/>
          <w:sz w:val="28"/>
          <w:szCs w:val="28"/>
          <w:shd w:val="clear" w:color="auto" w:fill="FFFFFF"/>
        </w:rPr>
        <w:t>擊</w:t>
      </w:r>
      <w:proofErr w:type="gramEnd"/>
      <w:r>
        <w:rPr>
          <w:rFonts w:ascii="臺灣新細明體" w:eastAsia="臺灣新細明體" w:hAnsi="臺灣新細明體" w:cs="臺灣新細明體" w:hint="eastAsia"/>
          <w:color w:val="000000" w:themeColor="text1"/>
          <w:sz w:val="28"/>
          <w:szCs w:val="28"/>
          <w:shd w:val="clear" w:color="auto" w:fill="FFFFFF"/>
        </w:rPr>
        <w:t>性強」「有</w:t>
      </w:r>
      <w:proofErr w:type="gramStart"/>
      <w:r>
        <w:rPr>
          <w:rFonts w:ascii="臺灣新細明體" w:eastAsia="臺灣新細明體" w:hAnsi="臺灣新細明體" w:cs="臺灣新細明體" w:hint="eastAsia"/>
          <w:color w:val="000000" w:themeColor="text1"/>
          <w:sz w:val="28"/>
          <w:szCs w:val="28"/>
          <w:shd w:val="clear" w:color="auto" w:fill="FFFFFF"/>
        </w:rPr>
        <w:t>著天</w:t>
      </w:r>
      <w:proofErr w:type="gramEnd"/>
      <w:r>
        <w:rPr>
          <w:rFonts w:ascii="臺灣新細明體" w:eastAsia="臺灣新細明體" w:hAnsi="臺灣新細明體" w:cs="臺灣新細明體" w:hint="eastAsia"/>
          <w:color w:val="000000" w:themeColor="text1"/>
          <w:sz w:val="28"/>
          <w:szCs w:val="28"/>
          <w:shd w:val="clear" w:color="auto" w:fill="FFFFFF"/>
        </w:rPr>
        <w:t>生的自信、</w:t>
      </w:r>
      <w:proofErr w:type="gramStart"/>
      <w:r>
        <w:rPr>
          <w:rFonts w:ascii="臺灣新細明體" w:eastAsia="臺灣新細明體" w:hAnsi="臺灣新細明體" w:cs="臺灣新細明體" w:hint="eastAsia"/>
          <w:color w:val="000000" w:themeColor="text1"/>
          <w:sz w:val="28"/>
          <w:szCs w:val="28"/>
          <w:shd w:val="clear" w:color="auto" w:fill="FFFFFF"/>
        </w:rPr>
        <w:t>專</w:t>
      </w:r>
      <w:proofErr w:type="gramEnd"/>
      <w:r>
        <w:rPr>
          <w:rFonts w:ascii="臺灣新細明體" w:eastAsia="臺灣新細明體" w:hAnsi="臺灣新細明體" w:cs="臺灣新細明體" w:hint="eastAsia"/>
          <w:color w:val="000000" w:themeColor="text1"/>
          <w:sz w:val="28"/>
          <w:szCs w:val="28"/>
          <w:shd w:val="clear" w:color="auto" w:fill="FFFFFF"/>
        </w:rPr>
        <w:t>業領域的</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著，看似清純，眼神卻跟豹</w:t>
      </w:r>
      <w:proofErr w:type="gramStart"/>
      <w:r>
        <w:rPr>
          <w:rFonts w:ascii="臺灣新細明體" w:eastAsia="臺灣新細明體" w:hAnsi="臺灣新細明體" w:cs="臺灣新細明體" w:hint="eastAsia"/>
          <w:color w:val="000000" w:themeColor="text1"/>
          <w:sz w:val="28"/>
          <w:szCs w:val="28"/>
          <w:shd w:val="clear" w:color="auto" w:fill="FFFFFF"/>
        </w:rPr>
        <w:t>一樣</w:t>
      </w:r>
      <w:proofErr w:type="gramEnd"/>
      <w:r>
        <w:rPr>
          <w:rFonts w:ascii="臺灣新細明體" w:eastAsia="臺灣新細明體" w:hAnsi="臺灣新細明體" w:cs="臺灣新細明體" w:hint="eastAsia"/>
          <w:color w:val="000000" w:themeColor="text1"/>
          <w:sz w:val="28"/>
          <w:szCs w:val="28"/>
          <w:shd w:val="clear" w:color="auto" w:fill="FFFFFF"/>
        </w:rPr>
        <w:t>，駝著背，穿著深色外衣，讓男性立委看了退避三舍」。</w:t>
      </w:r>
    </w:p>
    <w:p w14:paraId="25413A7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蔡英文不僅是李登輝時期「</w:t>
      </w:r>
      <w:proofErr w:type="gramStart"/>
      <w:r>
        <w:rPr>
          <w:rFonts w:ascii="臺灣新細明體" w:eastAsia="臺灣新細明體" w:hAnsi="臺灣新細明體" w:cs="臺灣新細明體" w:hint="eastAsia"/>
          <w:color w:val="000000" w:themeColor="text1"/>
          <w:sz w:val="28"/>
          <w:szCs w:val="28"/>
          <w:shd w:val="clear" w:color="auto" w:fill="FFFFFF"/>
        </w:rPr>
        <w:t>兩國</w:t>
      </w:r>
      <w:proofErr w:type="gramEnd"/>
      <w:r>
        <w:rPr>
          <w:rFonts w:ascii="臺灣新細明體" w:eastAsia="臺灣新細明體" w:hAnsi="臺灣新細明體" w:cs="臺灣新細明體" w:hint="eastAsia"/>
          <w:color w:val="000000" w:themeColor="text1"/>
          <w:sz w:val="28"/>
          <w:szCs w:val="28"/>
          <w:shd w:val="clear" w:color="auto" w:fill="FFFFFF"/>
        </w:rPr>
        <w:t>論」的重要策劃者，也是陳水扁時期強烈阻</w:t>
      </w:r>
      <w:proofErr w:type="gramStart"/>
      <w:r>
        <w:rPr>
          <w:rFonts w:ascii="臺灣新細明體" w:eastAsia="臺灣新細明體" w:hAnsi="臺灣新細明體" w:cs="臺灣新細明體" w:hint="eastAsia"/>
          <w:color w:val="000000" w:themeColor="text1"/>
          <w:sz w:val="28"/>
          <w:szCs w:val="28"/>
          <w:shd w:val="clear" w:color="auto" w:fill="FFFFFF"/>
        </w:rPr>
        <w:t>撓兩</w:t>
      </w:r>
      <w:proofErr w:type="gramEnd"/>
      <w:r>
        <w:rPr>
          <w:rFonts w:ascii="臺灣新細明體" w:eastAsia="臺灣新細明體" w:hAnsi="臺灣新細明體" w:cs="臺灣新細明體" w:hint="eastAsia"/>
          <w:color w:val="000000" w:themeColor="text1"/>
          <w:sz w:val="28"/>
          <w:szCs w:val="28"/>
          <w:shd w:val="clear" w:color="auto" w:fill="FFFFFF"/>
        </w:rPr>
        <w:t>岸關係改善的「幕</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黑手」，更是</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政8年中諸多「暴力事件」的策劃者。</w:t>
      </w:r>
    </w:p>
    <w:p w14:paraId="526BA371"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2C0A05F0" wp14:editId="17927FB6">
            <wp:extent cx="2407285" cy="2520315"/>
            <wp:effectExtent l="0" t="0" r="12065" b="13335"/>
            <wp:docPr id="48" name="图片 466" descr="QQ截图2022081510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66" descr="QQ截图20220815105902"/>
                    <pic:cNvPicPr>
                      <a:picLocks noChangeAspect="1"/>
                    </pic:cNvPicPr>
                  </pic:nvPicPr>
                  <pic:blipFill>
                    <a:blip r:embed="rId97" cstate="print"/>
                    <a:stretch>
                      <a:fillRect/>
                    </a:stretch>
                  </pic:blipFill>
                  <pic:spPr>
                    <a:xfrm>
                      <a:off x="0" y="0"/>
                      <a:ext cx="2407285" cy="2520315"/>
                    </a:xfrm>
                    <a:prstGeom prst="rect">
                      <a:avLst/>
                    </a:prstGeom>
                  </pic:spPr>
                </pic:pic>
              </a:graphicData>
            </a:graphic>
          </wp:inline>
        </w:drawing>
      </w:r>
    </w:p>
    <w:p w14:paraId="066A0E34" w14:textId="77777777" w:rsidR="00D03FFE" w:rsidRDefault="00000000">
      <w:pPr>
        <w:spacing w:beforeLines="100" w:before="312" w:afterLines="200" w:after="624"/>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w:t>
      </w:r>
    </w:p>
    <w:p w14:paraId="2DAFA6C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民進黨下野之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多個團體</w:t>
      </w:r>
      <w:proofErr w:type="gramStart"/>
      <w:r>
        <w:rPr>
          <w:rFonts w:ascii="臺灣新細明體" w:eastAsia="臺灣新細明體" w:hAnsi="臺灣新細明體" w:cs="臺灣新細明體" w:hint="eastAsia"/>
          <w:color w:val="000000" w:themeColor="text1"/>
          <w:sz w:val="28"/>
          <w:szCs w:val="28"/>
          <w:shd w:val="clear" w:color="auto" w:fill="FFFFFF"/>
        </w:rPr>
        <w:t>很快找</w:t>
      </w:r>
      <w:proofErr w:type="gramEnd"/>
      <w:r>
        <w:rPr>
          <w:rFonts w:ascii="臺灣新細明體" w:eastAsia="臺灣新細明體" w:hAnsi="臺灣新細明體" w:cs="臺灣新細明體" w:hint="eastAsia"/>
          <w:color w:val="000000" w:themeColor="text1"/>
          <w:sz w:val="28"/>
          <w:szCs w:val="28"/>
          <w:shd w:val="clear" w:color="auto" w:fill="FFFFFF"/>
        </w:rPr>
        <w:t>上門</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向蔡英文施</w:t>
      </w:r>
      <w:proofErr w:type="gramStart"/>
      <w:r>
        <w:rPr>
          <w:rFonts w:ascii="臺灣新細明體" w:eastAsia="臺灣新細明體" w:hAnsi="臺灣新細明體" w:cs="臺灣新細明體" w:hint="eastAsia"/>
          <w:color w:val="000000" w:themeColor="text1"/>
          <w:sz w:val="28"/>
          <w:szCs w:val="28"/>
          <w:shd w:val="clear" w:color="auto" w:fill="FFFFFF"/>
        </w:rPr>
        <w:t>壓</w:t>
      </w:r>
      <w:proofErr w:type="gramEnd"/>
      <w:r>
        <w:rPr>
          <w:rFonts w:ascii="臺灣新細明體" w:eastAsia="臺灣新細明體" w:hAnsi="臺灣新細明體" w:cs="臺灣新細明體" w:hint="eastAsia"/>
          <w:color w:val="000000" w:themeColor="text1"/>
          <w:sz w:val="28"/>
          <w:szCs w:val="28"/>
          <w:shd w:val="clear" w:color="auto" w:fill="FFFFFF"/>
        </w:rPr>
        <w:t>，要求趕緊組織人馬，儘快回歸街頭群眾運</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路線。拉人頭上街抗議</w:t>
      </w:r>
      <w:proofErr w:type="gramStart"/>
      <w:r>
        <w:rPr>
          <w:rFonts w:ascii="臺灣新細明體" w:eastAsia="臺灣新細明體" w:hAnsi="臺灣新細明體" w:cs="臺灣新細明體" w:hint="eastAsia"/>
          <w:color w:val="000000" w:themeColor="text1"/>
          <w:sz w:val="28"/>
          <w:szCs w:val="28"/>
          <w:shd w:val="clear" w:color="auto" w:fill="FFFFFF"/>
        </w:rPr>
        <w:t>屬於</w:t>
      </w:r>
      <w:proofErr w:type="gramEnd"/>
      <w:r>
        <w:rPr>
          <w:rFonts w:ascii="臺灣新細明體" w:eastAsia="臺灣新細明體" w:hAnsi="臺灣新細明體" w:cs="臺灣新細明體" w:hint="eastAsia"/>
          <w:color w:val="000000" w:themeColor="text1"/>
          <w:sz w:val="28"/>
          <w:szCs w:val="28"/>
          <w:shd w:val="clear" w:color="auto" w:fill="FFFFFF"/>
        </w:rPr>
        <w:t>民進黨的</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統藝能了，可是蔡英文</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此卻十分抵觸。然而深綠獨派社團可管不了這麼多，他們計畫在馬英九上臺一百天時聯合發</w:t>
      </w:r>
      <w:proofErr w:type="gramStart"/>
      <w:r>
        <w:rPr>
          <w:rFonts w:ascii="臺灣新細明體" w:eastAsia="臺灣新細明體" w:hAnsi="臺灣新細明體" w:cs="臺灣新細明體" w:hint="eastAsia"/>
          <w:color w:val="000000" w:themeColor="text1"/>
          <w:sz w:val="28"/>
          <w:szCs w:val="28"/>
          <w:shd w:val="clear" w:color="auto" w:fill="FFFFFF"/>
        </w:rPr>
        <w:t>動一場</w:t>
      </w:r>
      <w:proofErr w:type="gramEnd"/>
      <w:r>
        <w:rPr>
          <w:rFonts w:ascii="臺灣新細明體" w:eastAsia="臺灣新細明體" w:hAnsi="臺灣新細明體" w:cs="臺灣新細明體" w:hint="eastAsia"/>
          <w:color w:val="000000" w:themeColor="text1"/>
          <w:sz w:val="28"/>
          <w:szCs w:val="28"/>
          <w:shd w:val="clear" w:color="auto" w:fill="FFFFFF"/>
        </w:rPr>
        <w:lastRenderedPageBreak/>
        <w:t>「8-30</w:t>
      </w:r>
      <w:proofErr w:type="gramStart"/>
      <w:r>
        <w:rPr>
          <w:rFonts w:ascii="臺灣新細明體" w:eastAsia="臺灣新細明體" w:hAnsi="臺灣新細明體" w:cs="臺灣新細明體" w:hint="eastAsia"/>
          <w:color w:val="000000" w:themeColor="text1"/>
          <w:sz w:val="28"/>
          <w:szCs w:val="28"/>
          <w:shd w:val="clear" w:color="auto" w:fill="FFFFFF"/>
        </w:rPr>
        <w:t>嗆</w:t>
      </w:r>
      <w:proofErr w:type="gramEnd"/>
      <w:r>
        <w:rPr>
          <w:rFonts w:ascii="臺灣新細明體" w:eastAsia="臺灣新細明體" w:hAnsi="臺灣新細明體" w:cs="臺灣新細明體" w:hint="eastAsia"/>
          <w:color w:val="000000" w:themeColor="text1"/>
          <w:sz w:val="28"/>
          <w:szCs w:val="28"/>
          <w:shd w:val="clear" w:color="auto" w:fill="FFFFFF"/>
        </w:rPr>
        <w:t>馬大遊行」，要求蔡英文</w:t>
      </w:r>
      <w:proofErr w:type="gramStart"/>
      <w:r>
        <w:rPr>
          <w:rFonts w:ascii="臺灣新細明體" w:eastAsia="臺灣新細明體" w:hAnsi="臺灣新細明體" w:cs="臺灣新細明體" w:hint="eastAsia"/>
          <w:color w:val="000000" w:themeColor="text1"/>
          <w:sz w:val="28"/>
          <w:szCs w:val="28"/>
          <w:shd w:val="clear" w:color="auto" w:fill="FFFFFF"/>
        </w:rPr>
        <w:t>務</w:t>
      </w:r>
      <w:proofErr w:type="gramEnd"/>
      <w:r>
        <w:rPr>
          <w:rFonts w:ascii="臺灣新細明體" w:eastAsia="臺灣新細明體" w:hAnsi="臺灣新細明體" w:cs="臺灣新細明體" w:hint="eastAsia"/>
          <w:color w:val="000000" w:themeColor="text1"/>
          <w:sz w:val="28"/>
          <w:szCs w:val="28"/>
          <w:shd w:val="clear" w:color="auto" w:fill="FFFFFF"/>
        </w:rPr>
        <w:t>必</w:t>
      </w:r>
      <w:proofErr w:type="gramStart"/>
      <w:r>
        <w:rPr>
          <w:rFonts w:ascii="臺灣新細明體" w:eastAsia="臺灣新細明體" w:hAnsi="臺灣新細明體" w:cs="臺灣新細明體" w:hint="eastAsia"/>
          <w:color w:val="000000" w:themeColor="text1"/>
          <w:sz w:val="28"/>
          <w:szCs w:val="28"/>
          <w:shd w:val="clear" w:color="auto" w:fill="FFFFFF"/>
        </w:rPr>
        <w:t>帶</w:t>
      </w:r>
      <w:proofErr w:type="gramEnd"/>
      <w:r>
        <w:rPr>
          <w:rFonts w:ascii="臺灣新細明體" w:eastAsia="臺灣新細明體" w:hAnsi="臺灣新細明體" w:cs="臺灣新細明體" w:hint="eastAsia"/>
          <w:color w:val="000000" w:themeColor="text1"/>
          <w:sz w:val="28"/>
          <w:szCs w:val="28"/>
          <w:shd w:val="clear" w:color="auto" w:fill="FFFFFF"/>
        </w:rPr>
        <w:t>頭</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開始蔡英文各種推脫，但胳膊擰不過大腿，最終只好答</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97年（2008年）8月30日，蔡英文人生裏第一次走上街頭，打那以</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仿佛被打開了新世界的大門般而開始</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發不可收拾。</w:t>
      </w:r>
    </w:p>
    <w:p w14:paraId="469ECC02"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6A3A3372" wp14:editId="55D47D72">
            <wp:extent cx="4993005" cy="3327400"/>
            <wp:effectExtent l="0" t="0" r="17145" b="6350"/>
            <wp:docPr id="49"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6" descr="IMG_256"/>
                    <pic:cNvPicPr>
                      <a:picLocks noChangeAspect="1"/>
                    </pic:cNvPicPr>
                  </pic:nvPicPr>
                  <pic:blipFill>
                    <a:blip r:embed="rId98" cstate="print"/>
                    <a:stretch>
                      <a:fillRect/>
                    </a:stretch>
                  </pic:blipFill>
                  <pic:spPr>
                    <a:xfrm>
                      <a:off x="0" y="0"/>
                      <a:ext cx="4993005" cy="3327400"/>
                    </a:xfrm>
                    <a:prstGeom prst="rect">
                      <a:avLst/>
                    </a:prstGeom>
                    <a:noFill/>
                    <a:ln w="9525">
                      <a:noFill/>
                    </a:ln>
                  </pic:spPr>
                </pic:pic>
              </a:graphicData>
            </a:graphic>
          </wp:inline>
        </w:drawing>
      </w:r>
    </w:p>
    <w:p w14:paraId="550531C8"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830百日怒吼大遊行</w:t>
      </w:r>
    </w:p>
    <w:p w14:paraId="4353A35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自</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馬英九上臺之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，大陸海協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與臺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海基</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很快重</w:t>
      </w:r>
      <w:proofErr w:type="gramStart"/>
      <w:r>
        <w:rPr>
          <w:rFonts w:ascii="臺灣新細明體" w:eastAsia="臺灣新細明體" w:hAnsi="臺灣新細明體" w:cs="臺灣新細明體" w:hint="eastAsia"/>
          <w:color w:val="000000" w:themeColor="text1"/>
          <w:sz w:val="28"/>
          <w:szCs w:val="28"/>
          <w:shd w:val="clear" w:color="auto" w:fill="FFFFFF"/>
        </w:rPr>
        <w:t>啟</w:t>
      </w:r>
      <w:proofErr w:type="gramEnd"/>
      <w:r>
        <w:rPr>
          <w:rFonts w:ascii="臺灣新細明體" w:eastAsia="臺灣新細明體" w:hAnsi="臺灣新細明體" w:cs="臺灣新細明體" w:hint="eastAsia"/>
          <w:color w:val="000000" w:themeColor="text1"/>
          <w:sz w:val="28"/>
          <w:szCs w:val="28"/>
          <w:shd w:val="clear" w:color="auto" w:fill="FFFFFF"/>
        </w:rPr>
        <w:t>了中</w:t>
      </w:r>
      <w:proofErr w:type="gramStart"/>
      <w:r>
        <w:rPr>
          <w:rFonts w:ascii="臺灣新細明體" w:eastAsia="臺灣新細明體" w:hAnsi="臺灣新細明體" w:cs="臺灣新細明體" w:hint="eastAsia"/>
          <w:color w:val="000000" w:themeColor="text1"/>
          <w:sz w:val="28"/>
          <w:szCs w:val="28"/>
          <w:shd w:val="clear" w:color="auto" w:fill="FFFFFF"/>
        </w:rPr>
        <w:t>斷</w:t>
      </w:r>
      <w:proofErr w:type="gramEnd"/>
      <w:r>
        <w:rPr>
          <w:rFonts w:ascii="臺灣新細明體" w:eastAsia="臺灣新細明體" w:hAnsi="臺灣新細明體" w:cs="臺灣新細明體" w:hint="eastAsia"/>
          <w:color w:val="000000" w:themeColor="text1"/>
          <w:sz w:val="28"/>
          <w:szCs w:val="28"/>
          <w:shd w:val="clear" w:color="auto" w:fill="FFFFFF"/>
        </w:rPr>
        <w:t>近10年的</w:t>
      </w:r>
      <w:proofErr w:type="gramStart"/>
      <w:r>
        <w:rPr>
          <w:rFonts w:ascii="臺灣新細明體" w:eastAsia="臺灣新細明體" w:hAnsi="臺灣新細明體" w:cs="臺灣新細明體" w:hint="eastAsia"/>
          <w:color w:val="000000" w:themeColor="text1"/>
          <w:sz w:val="28"/>
          <w:szCs w:val="28"/>
          <w:shd w:val="clear" w:color="auto" w:fill="FFFFFF"/>
        </w:rPr>
        <w:t>兩會</w:t>
      </w:r>
      <w:proofErr w:type="gramEnd"/>
      <w:r>
        <w:rPr>
          <w:rFonts w:ascii="臺灣新細明體" w:eastAsia="臺灣新細明體" w:hAnsi="臺灣新細明體" w:cs="臺灣新細明體" w:hint="eastAsia"/>
          <w:color w:val="000000" w:themeColor="text1"/>
          <w:sz w:val="28"/>
          <w:szCs w:val="28"/>
          <w:shd w:val="clear" w:color="auto" w:fill="FFFFFF"/>
        </w:rPr>
        <w:t>協商，根</w:t>
      </w:r>
      <w:proofErr w:type="gramStart"/>
      <w:r>
        <w:rPr>
          <w:rFonts w:ascii="臺灣新細明體" w:eastAsia="臺灣新細明體" w:hAnsi="臺灣新細明體" w:cs="臺灣新細明體" w:hint="eastAsia"/>
          <w:color w:val="000000" w:themeColor="text1"/>
          <w:sz w:val="28"/>
          <w:szCs w:val="28"/>
          <w:shd w:val="clear" w:color="auto" w:fill="FFFFFF"/>
        </w:rPr>
        <w:t>據</w:t>
      </w:r>
      <w:proofErr w:type="gramEnd"/>
      <w:r>
        <w:rPr>
          <w:rFonts w:ascii="臺灣新細明體" w:eastAsia="臺灣新細明體" w:hAnsi="臺灣新細明體" w:cs="臺灣新細明體" w:hint="eastAsia"/>
          <w:color w:val="000000" w:themeColor="text1"/>
          <w:sz w:val="28"/>
          <w:szCs w:val="28"/>
          <w:shd w:val="clear" w:color="auto" w:fill="FFFFFF"/>
        </w:rPr>
        <w:t>計畫，海協</w:t>
      </w:r>
      <w:proofErr w:type="gramStart"/>
      <w:r>
        <w:rPr>
          <w:rFonts w:ascii="臺灣新細明體" w:eastAsia="臺灣新細明體" w:hAnsi="臺灣新細明體" w:cs="臺灣新細明體" w:hint="eastAsia"/>
          <w:color w:val="000000" w:themeColor="text1"/>
          <w:sz w:val="28"/>
          <w:szCs w:val="28"/>
          <w:shd w:val="clear" w:color="auto" w:fill="FFFFFF"/>
        </w:rPr>
        <w:t>會會</w:t>
      </w:r>
      <w:proofErr w:type="gramEnd"/>
      <w:r>
        <w:rPr>
          <w:rFonts w:ascii="臺灣新細明體" w:eastAsia="臺灣新細明體" w:hAnsi="臺灣新細明體" w:cs="臺灣新細明體" w:hint="eastAsia"/>
          <w:color w:val="000000" w:themeColor="text1"/>
          <w:sz w:val="28"/>
          <w:szCs w:val="28"/>
          <w:shd w:val="clear" w:color="auto" w:fill="FFFFFF"/>
        </w:rPr>
        <w:t>長陳雲林</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在08年底訪臺，與海協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推</w:t>
      </w:r>
      <w:proofErr w:type="gramStart"/>
      <w:r>
        <w:rPr>
          <w:rFonts w:ascii="臺灣新細明體" w:eastAsia="臺灣新細明體" w:hAnsi="臺灣新細明體" w:cs="臺灣新細明體" w:hint="eastAsia"/>
          <w:color w:val="000000" w:themeColor="text1"/>
          <w:sz w:val="28"/>
          <w:szCs w:val="28"/>
          <w:shd w:val="clear" w:color="auto" w:fill="FFFFFF"/>
        </w:rPr>
        <w:t>動兩岸全面</w:t>
      </w:r>
      <w:proofErr w:type="gramEnd"/>
      <w:r>
        <w:rPr>
          <w:rFonts w:ascii="臺灣新細明體" w:eastAsia="臺灣新細明體" w:hAnsi="臺灣新細明體" w:cs="臺灣新細明體" w:hint="eastAsia"/>
          <w:color w:val="000000" w:themeColor="text1"/>
          <w:sz w:val="28"/>
          <w:szCs w:val="28"/>
          <w:shd w:val="clear" w:color="auto" w:fill="FFFFFF"/>
        </w:rPr>
        <w:t>三通，這是多年以</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，第一次有大陸方面相關官員踏上臺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，意義非凡。</w:t>
      </w:r>
    </w:p>
    <w:p w14:paraId="7AAD3636" w14:textId="77777777" w:rsidR="00D03FFE" w:rsidRDefault="00000000">
      <w:pPr>
        <w:ind w:firstLineChars="200" w:firstLine="560"/>
        <w:rPr>
          <w:rFonts w:ascii="臺灣新細明體" w:eastAsia="臺灣新細明體" w:hAnsi="臺灣新細明體" w:cs="臺灣新細明體"/>
          <w:color w:val="000000" w:themeColor="text1"/>
          <w:sz w:val="28"/>
          <w:szCs w:val="28"/>
          <w:highlight w:val="yellow"/>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民進黨方面</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此當然表示強烈抗議，蔡英文公然放話，稱</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岸「主</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」沒有明確之前，如果陳雲林</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意訪臺，一定</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發</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群眾阻攔。</w:t>
      </w:r>
    </w:p>
    <w:p w14:paraId="6205A30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97年（2008年）10月底，時任大陸海協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副</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長的張銘清，</w:t>
      </w:r>
      <w:r>
        <w:rPr>
          <w:rFonts w:ascii="臺灣新細明體" w:eastAsia="臺灣新細明體" w:hAnsi="臺灣新細明體" w:cs="臺灣新細明體" w:hint="eastAsia"/>
          <w:color w:val="000000" w:themeColor="text1"/>
          <w:sz w:val="28"/>
          <w:szCs w:val="28"/>
          <w:shd w:val="clear" w:color="auto" w:fill="FFFFFF"/>
        </w:rPr>
        <w:lastRenderedPageBreak/>
        <w:t>以廈門大學新聞</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播學院</w:t>
      </w:r>
      <w:proofErr w:type="gramStart"/>
      <w:r>
        <w:rPr>
          <w:rFonts w:ascii="臺灣新細明體" w:eastAsia="臺灣新細明體" w:hAnsi="臺灣新細明體" w:cs="臺灣新細明體" w:hint="eastAsia"/>
          <w:color w:val="000000" w:themeColor="text1"/>
          <w:sz w:val="28"/>
          <w:szCs w:val="28"/>
          <w:shd w:val="clear" w:color="auto" w:fill="FFFFFF"/>
        </w:rPr>
        <w:t>院</w:t>
      </w:r>
      <w:proofErr w:type="gramEnd"/>
      <w:r>
        <w:rPr>
          <w:rFonts w:ascii="臺灣新細明體" w:eastAsia="臺灣新細明體" w:hAnsi="臺灣新細明體" w:cs="臺灣新細明體" w:hint="eastAsia"/>
          <w:color w:val="000000" w:themeColor="text1"/>
          <w:sz w:val="28"/>
          <w:szCs w:val="28"/>
          <w:shd w:val="clear" w:color="auto" w:fill="FFFFFF"/>
        </w:rPr>
        <w:t>長的身份前往臺</w:t>
      </w:r>
      <w:proofErr w:type="gramStart"/>
      <w:r>
        <w:rPr>
          <w:rFonts w:ascii="臺灣新細明體" w:eastAsia="臺灣新細明體" w:hAnsi="臺灣新細明體" w:cs="臺灣新細明體" w:hint="eastAsia"/>
          <w:color w:val="000000" w:themeColor="text1"/>
          <w:sz w:val="28"/>
          <w:szCs w:val="28"/>
          <w:shd w:val="clear" w:color="auto" w:fill="FFFFFF"/>
        </w:rPr>
        <w:t>灣參</w:t>
      </w:r>
      <w:proofErr w:type="gramEnd"/>
      <w:r>
        <w:rPr>
          <w:rFonts w:ascii="臺灣新細明體" w:eastAsia="臺灣新細明體" w:hAnsi="臺灣新細明體" w:cs="臺灣新細明體" w:hint="eastAsia"/>
          <w:color w:val="000000" w:themeColor="text1"/>
          <w:sz w:val="28"/>
          <w:szCs w:val="28"/>
          <w:shd w:val="clear" w:color="auto" w:fill="FFFFFF"/>
        </w:rPr>
        <w:t>加學術交流活</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，同時</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陳雲林赴臺打前站。民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97年（2008年）10月21日上午，張銘清在臺南安平古堡</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觀時，突然沖出一大批綠營支持者，張銘清</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腦被打，然</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被推到在地，連眼鏡都飛了出去，當張銘清</w:t>
      </w:r>
      <w:proofErr w:type="gramStart"/>
      <w:r>
        <w:rPr>
          <w:rFonts w:ascii="臺灣新細明體" w:eastAsia="臺灣新細明體" w:hAnsi="臺灣新細明體" w:cs="臺灣新細明體" w:hint="eastAsia"/>
          <w:color w:val="000000" w:themeColor="text1"/>
          <w:sz w:val="28"/>
          <w:szCs w:val="28"/>
          <w:shd w:val="clear" w:color="auto" w:fill="FFFFFF"/>
        </w:rPr>
        <w:t>準備</w:t>
      </w:r>
      <w:proofErr w:type="gramEnd"/>
      <w:r>
        <w:rPr>
          <w:rFonts w:ascii="臺灣新細明體" w:eastAsia="臺灣新細明體" w:hAnsi="臺灣新細明體" w:cs="臺灣新細明體" w:hint="eastAsia"/>
          <w:color w:val="000000" w:themeColor="text1"/>
          <w:sz w:val="28"/>
          <w:szCs w:val="28"/>
          <w:shd w:val="clear" w:color="auto" w:fill="FFFFFF"/>
        </w:rPr>
        <w:t>乘車離開時，甚至有「台獨」分子跳上座車</w:t>
      </w:r>
      <w:proofErr w:type="gramStart"/>
      <w:r>
        <w:rPr>
          <w:rFonts w:ascii="臺灣新細明體" w:eastAsia="臺灣新細明體" w:hAnsi="臺灣新細明體" w:cs="臺灣新細明體" w:hint="eastAsia"/>
          <w:color w:val="000000" w:themeColor="text1"/>
          <w:sz w:val="28"/>
          <w:szCs w:val="28"/>
          <w:shd w:val="clear" w:color="auto" w:fill="FFFFFF"/>
        </w:rPr>
        <w:t>車</w:t>
      </w:r>
      <w:proofErr w:type="gramEnd"/>
      <w:r>
        <w:rPr>
          <w:rFonts w:ascii="臺灣新細明體" w:eastAsia="臺灣新細明體" w:hAnsi="臺灣新細明體" w:cs="臺灣新細明體" w:hint="eastAsia"/>
          <w:color w:val="000000" w:themeColor="text1"/>
          <w:sz w:val="28"/>
          <w:szCs w:val="28"/>
          <w:shd w:val="clear" w:color="auto" w:fill="FFFFFF"/>
        </w:rPr>
        <w:t>頂</w:t>
      </w:r>
      <w:proofErr w:type="gramStart"/>
      <w:r>
        <w:rPr>
          <w:rFonts w:ascii="臺灣新細明體" w:eastAsia="臺灣新細明體" w:hAnsi="臺灣新細明體" w:cs="臺灣新細明體" w:hint="eastAsia"/>
          <w:color w:val="000000" w:themeColor="text1"/>
          <w:sz w:val="28"/>
          <w:szCs w:val="28"/>
          <w:shd w:val="clear" w:color="auto" w:fill="FFFFFF"/>
        </w:rPr>
        <w:t>狂踩叫囂</w:t>
      </w:r>
      <w:proofErr w:type="gramEnd"/>
      <w:r>
        <w:rPr>
          <w:rFonts w:ascii="臺灣新細明體" w:eastAsia="臺灣新細明體" w:hAnsi="臺灣新細明體" w:cs="臺灣新細明體" w:hint="eastAsia"/>
          <w:color w:val="000000" w:themeColor="text1"/>
          <w:sz w:val="28"/>
          <w:szCs w:val="28"/>
          <w:shd w:val="clear" w:color="auto" w:fill="FFFFFF"/>
        </w:rPr>
        <w:t>，試圖阻止他離開。事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警方查出打人者</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民進黨臺南市議員王定宇，而蔡英文在</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其進行問詢之</w:t>
      </w:r>
      <w:proofErr w:type="gramStart"/>
      <w:r>
        <w:rPr>
          <w:rFonts w:ascii="臺灣新細明體" w:eastAsia="臺灣新細明體" w:hAnsi="臺灣新細明體" w:cs="臺灣新細明體" w:hint="eastAsia"/>
          <w:color w:val="000000" w:themeColor="text1"/>
          <w:sz w:val="28"/>
          <w:szCs w:val="28"/>
          <w:shd w:val="clear" w:color="auto" w:fill="FFFFFF"/>
        </w:rPr>
        <w:t>後對</w:t>
      </w:r>
      <w:proofErr w:type="gramEnd"/>
      <w:r>
        <w:rPr>
          <w:rFonts w:ascii="臺灣新細明體" w:eastAsia="臺灣新細明體" w:hAnsi="臺灣新細明體" w:cs="臺灣新細明體" w:hint="eastAsia"/>
          <w:color w:val="000000" w:themeColor="text1"/>
          <w:sz w:val="28"/>
          <w:szCs w:val="28"/>
          <w:shd w:val="clear" w:color="auto" w:fill="FFFFFF"/>
        </w:rPr>
        <w:t>外宣稱，他並不是有意蓄謀的。</w:t>
      </w:r>
    </w:p>
    <w:p w14:paraId="0D4B8B6D"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53DD60DE" wp14:editId="6EDA1869">
            <wp:extent cx="5271135" cy="2959100"/>
            <wp:effectExtent l="0" t="0" r="5715" b="12700"/>
            <wp:docPr id="5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6"/>
                    <pic:cNvPicPr>
                      <a:picLocks noChangeAspect="1"/>
                    </pic:cNvPicPr>
                  </pic:nvPicPr>
                  <pic:blipFill>
                    <a:blip r:embed="rId99" cstate="print"/>
                    <a:stretch>
                      <a:fillRect/>
                    </a:stretch>
                  </pic:blipFill>
                  <pic:spPr>
                    <a:xfrm>
                      <a:off x="0" y="0"/>
                      <a:ext cx="5271135" cy="2959100"/>
                    </a:xfrm>
                    <a:prstGeom prst="rect">
                      <a:avLst/>
                    </a:prstGeom>
                    <a:noFill/>
                    <a:ln>
                      <a:noFill/>
                    </a:ln>
                  </pic:spPr>
                </pic:pic>
              </a:graphicData>
            </a:graphic>
          </wp:inline>
        </w:drawing>
      </w:r>
    </w:p>
    <w:p w14:paraId="26308634"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臺南市議員王定宇（右二）因在臺南孔廟</w:t>
      </w:r>
      <w:proofErr w:type="gramStart"/>
      <w:r>
        <w:rPr>
          <w:rFonts w:ascii="臺灣新細明體" w:eastAsia="臺灣新細明體" w:hAnsi="臺灣新細明體" w:cs="臺灣新細明體" w:hint="eastAsia"/>
          <w:sz w:val="24"/>
          <w:szCs w:val="24"/>
        </w:rPr>
        <w:t>將</w:t>
      </w:r>
      <w:proofErr w:type="gramEnd"/>
      <w:r>
        <w:rPr>
          <w:rFonts w:ascii="臺灣新細明體" w:eastAsia="臺灣新細明體" w:hAnsi="臺灣新細明體" w:cs="臺灣新細明體" w:hint="eastAsia"/>
          <w:sz w:val="24"/>
          <w:szCs w:val="24"/>
        </w:rPr>
        <w:t>大陸海協</w:t>
      </w:r>
      <w:proofErr w:type="gramStart"/>
      <w:r>
        <w:rPr>
          <w:rFonts w:ascii="臺灣新細明體" w:eastAsia="臺灣新細明體" w:hAnsi="臺灣新細明體" w:cs="臺灣新細明體" w:hint="eastAsia"/>
          <w:sz w:val="24"/>
          <w:szCs w:val="24"/>
        </w:rPr>
        <w:t>會</w:t>
      </w:r>
      <w:proofErr w:type="gramEnd"/>
      <w:r>
        <w:rPr>
          <w:rFonts w:ascii="臺灣新細明體" w:eastAsia="臺灣新細明體" w:hAnsi="臺灣新細明體" w:cs="臺灣新細明體" w:hint="eastAsia"/>
          <w:sz w:val="24"/>
          <w:szCs w:val="24"/>
        </w:rPr>
        <w:t>前副</w:t>
      </w:r>
      <w:proofErr w:type="gramStart"/>
      <w:r>
        <w:rPr>
          <w:rFonts w:ascii="臺灣新細明體" w:eastAsia="臺灣新細明體" w:hAnsi="臺灣新細明體" w:cs="臺灣新細明體" w:hint="eastAsia"/>
          <w:sz w:val="24"/>
          <w:szCs w:val="24"/>
        </w:rPr>
        <w:t>會</w:t>
      </w:r>
      <w:proofErr w:type="gramEnd"/>
      <w:r>
        <w:rPr>
          <w:rFonts w:ascii="臺灣新細明體" w:eastAsia="臺灣新細明體" w:hAnsi="臺灣新細明體" w:cs="臺灣新細明體" w:hint="eastAsia"/>
          <w:sz w:val="24"/>
          <w:szCs w:val="24"/>
        </w:rPr>
        <w:t>長張銘清（箭頭處）推倒</w:t>
      </w:r>
    </w:p>
    <w:p w14:paraId="2E9935CF"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周之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，海協</w:t>
      </w:r>
      <w:proofErr w:type="gramStart"/>
      <w:r>
        <w:rPr>
          <w:rFonts w:ascii="臺灣新細明體" w:eastAsia="臺灣新細明體" w:hAnsi="臺灣新細明體" w:cs="臺灣新細明體" w:hint="eastAsia"/>
          <w:color w:val="000000" w:themeColor="text1"/>
          <w:sz w:val="28"/>
          <w:szCs w:val="28"/>
          <w:shd w:val="clear" w:color="auto" w:fill="FFFFFF"/>
        </w:rPr>
        <w:t>會會</w:t>
      </w:r>
      <w:proofErr w:type="gramEnd"/>
      <w:r>
        <w:rPr>
          <w:rFonts w:ascii="臺灣新細明體" w:eastAsia="臺灣新細明體" w:hAnsi="臺灣新細明體" w:cs="臺灣新細明體" w:hint="eastAsia"/>
          <w:color w:val="000000" w:themeColor="text1"/>
          <w:sz w:val="28"/>
          <w:szCs w:val="28"/>
          <w:shd w:val="clear" w:color="auto" w:fill="FFFFFF"/>
        </w:rPr>
        <w:t>長陳雲</w:t>
      </w:r>
      <w:proofErr w:type="gramStart"/>
      <w:r>
        <w:rPr>
          <w:rFonts w:ascii="臺灣新細明體" w:eastAsia="臺灣新細明體" w:hAnsi="臺灣新細明體" w:cs="臺灣新細明體" w:hint="eastAsia"/>
          <w:color w:val="000000" w:themeColor="text1"/>
          <w:sz w:val="28"/>
          <w:szCs w:val="28"/>
          <w:shd w:val="clear" w:color="auto" w:fill="FFFFFF"/>
        </w:rPr>
        <w:t>林正式抵</w:t>
      </w:r>
      <w:proofErr w:type="gramEnd"/>
      <w:r>
        <w:rPr>
          <w:rFonts w:ascii="臺灣新細明體" w:eastAsia="臺灣新細明體" w:hAnsi="臺灣新細明體" w:cs="臺灣新細明體" w:hint="eastAsia"/>
          <w:color w:val="000000" w:themeColor="text1"/>
          <w:sz w:val="28"/>
          <w:szCs w:val="28"/>
          <w:shd w:val="clear" w:color="auto" w:fill="FFFFFF"/>
        </w:rPr>
        <w:t>達臺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，11月4日當天，正當</w:t>
      </w:r>
      <w:proofErr w:type="gramStart"/>
      <w:r>
        <w:rPr>
          <w:rFonts w:ascii="臺灣新細明體" w:eastAsia="臺灣新細明體" w:hAnsi="臺灣新細明體" w:cs="臺灣新細明體" w:hint="eastAsia"/>
          <w:color w:val="000000" w:themeColor="text1"/>
          <w:sz w:val="28"/>
          <w:szCs w:val="28"/>
          <w:shd w:val="clear" w:color="auto" w:fill="FFFFFF"/>
        </w:rPr>
        <w:t>兩會</w:t>
      </w:r>
      <w:proofErr w:type="gramEnd"/>
      <w:r>
        <w:rPr>
          <w:rFonts w:ascii="臺灣新細明體" w:eastAsia="臺灣新細明體" w:hAnsi="臺灣新細明體" w:cs="臺灣新細明體" w:hint="eastAsia"/>
          <w:color w:val="000000" w:themeColor="text1"/>
          <w:sz w:val="28"/>
          <w:szCs w:val="28"/>
          <w:shd w:val="clear" w:color="auto" w:fill="FFFFFF"/>
        </w:rPr>
        <w:t>領</w:t>
      </w:r>
      <w:proofErr w:type="gramStart"/>
      <w:r>
        <w:rPr>
          <w:rFonts w:ascii="臺灣新細明體" w:eastAsia="臺灣新細明體" w:hAnsi="臺灣新細明體" w:cs="臺灣新細明體" w:hint="eastAsia"/>
          <w:color w:val="000000" w:themeColor="text1"/>
          <w:sz w:val="28"/>
          <w:szCs w:val="28"/>
          <w:shd w:val="clear" w:color="auto" w:fill="FFFFFF"/>
        </w:rPr>
        <w:t>導</w:t>
      </w:r>
      <w:proofErr w:type="gramEnd"/>
      <w:r>
        <w:rPr>
          <w:rFonts w:ascii="臺灣新細明體" w:eastAsia="臺灣新細明體" w:hAnsi="臺灣新細明體" w:cs="臺灣新細明體" w:hint="eastAsia"/>
          <w:color w:val="000000" w:themeColor="text1"/>
          <w:sz w:val="28"/>
          <w:szCs w:val="28"/>
          <w:shd w:val="clear" w:color="auto" w:fill="FFFFFF"/>
        </w:rPr>
        <w:t>人在圓山飯店進行</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晤之時，蔡英文組織了上萬綠營支持者包</w:t>
      </w:r>
      <w:proofErr w:type="gramStart"/>
      <w:r>
        <w:rPr>
          <w:rFonts w:ascii="臺灣新細明體" w:eastAsia="臺灣新細明體" w:hAnsi="臺灣新細明體" w:cs="臺灣新細明體" w:hint="eastAsia"/>
          <w:color w:val="000000" w:themeColor="text1"/>
          <w:sz w:val="28"/>
          <w:szCs w:val="28"/>
          <w:shd w:val="clear" w:color="auto" w:fill="FFFFFF"/>
        </w:rPr>
        <w:t>圍會場</w:t>
      </w:r>
      <w:proofErr w:type="gramEnd"/>
      <w:r>
        <w:rPr>
          <w:rFonts w:ascii="臺灣新細明體" w:eastAsia="臺灣新細明體" w:hAnsi="臺灣新細明體" w:cs="臺灣新細明體" w:hint="eastAsia"/>
          <w:color w:val="000000" w:themeColor="text1"/>
          <w:sz w:val="28"/>
          <w:szCs w:val="28"/>
          <w:shd w:val="clear" w:color="auto" w:fill="FFFFFF"/>
        </w:rPr>
        <w:t>，名日「</w:t>
      </w:r>
      <w:proofErr w:type="gramStart"/>
      <w:r>
        <w:rPr>
          <w:rFonts w:ascii="臺灣新細明體" w:eastAsia="臺灣新細明體" w:hAnsi="臺灣新細明體" w:cs="臺灣新細明體" w:hint="eastAsia"/>
          <w:color w:val="000000" w:themeColor="text1"/>
          <w:sz w:val="28"/>
          <w:szCs w:val="28"/>
          <w:shd w:val="clear" w:color="auto" w:fill="FFFFFF"/>
        </w:rPr>
        <w:t>嗆</w:t>
      </w:r>
      <w:proofErr w:type="gramEnd"/>
      <w:r>
        <w:rPr>
          <w:rFonts w:ascii="臺灣新細明體" w:eastAsia="臺灣新細明體" w:hAnsi="臺灣新細明體" w:cs="臺灣新細明體" w:hint="eastAsia"/>
          <w:color w:val="000000" w:themeColor="text1"/>
          <w:sz w:val="28"/>
          <w:szCs w:val="28"/>
          <w:shd w:val="clear" w:color="auto" w:fill="FFFFFF"/>
        </w:rPr>
        <w:t>馬</w:t>
      </w:r>
      <w:proofErr w:type="gramStart"/>
      <w:r>
        <w:rPr>
          <w:rFonts w:ascii="臺灣新細明體" w:eastAsia="臺灣新細明體" w:hAnsi="臺灣新細明體" w:cs="臺灣新細明體" w:hint="eastAsia"/>
          <w:color w:val="000000" w:themeColor="text1"/>
          <w:sz w:val="28"/>
          <w:szCs w:val="28"/>
          <w:shd w:val="clear" w:color="auto" w:fill="FFFFFF"/>
        </w:rPr>
        <w:t>圍</w:t>
      </w:r>
      <w:proofErr w:type="gramEnd"/>
      <w:r>
        <w:rPr>
          <w:rFonts w:ascii="臺灣新細明體" w:eastAsia="臺灣新細明體" w:hAnsi="臺灣新細明體" w:cs="臺灣新細明體" w:hint="eastAsia"/>
          <w:color w:val="000000" w:themeColor="text1"/>
          <w:sz w:val="28"/>
          <w:szCs w:val="28"/>
          <w:shd w:val="clear" w:color="auto" w:fill="FFFFFF"/>
        </w:rPr>
        <w:t>陳」，在蔡英文坐鎮指揮不</w:t>
      </w:r>
      <w:proofErr w:type="gramStart"/>
      <w:r>
        <w:rPr>
          <w:rFonts w:ascii="臺灣新細明體" w:eastAsia="臺灣新細明體" w:hAnsi="臺灣新細明體" w:cs="臺灣新細明體" w:hint="eastAsia"/>
          <w:color w:val="000000" w:themeColor="text1"/>
          <w:sz w:val="28"/>
          <w:szCs w:val="28"/>
          <w:shd w:val="clear" w:color="auto" w:fill="FFFFFF"/>
        </w:rPr>
        <w:t>斷</w:t>
      </w:r>
      <w:proofErr w:type="gramEnd"/>
      <w:r>
        <w:rPr>
          <w:rFonts w:ascii="臺灣新細明體" w:eastAsia="臺灣新細明體" w:hAnsi="臺灣新細明體" w:cs="臺灣新細明體" w:hint="eastAsia"/>
          <w:color w:val="000000" w:themeColor="text1"/>
          <w:sz w:val="28"/>
          <w:szCs w:val="28"/>
          <w:shd w:val="clear" w:color="auto" w:fill="FFFFFF"/>
        </w:rPr>
        <w:t>鼓噪之下，</w:t>
      </w:r>
      <w:r>
        <w:rPr>
          <w:rFonts w:ascii="臺灣新細明體" w:eastAsia="臺灣新細明體" w:hAnsi="臺灣新細明體" w:cs="臺灣新細明體" w:hint="eastAsia"/>
          <w:color w:val="000000" w:themeColor="text1"/>
          <w:sz w:val="28"/>
          <w:szCs w:val="28"/>
          <w:shd w:val="clear" w:color="auto" w:fill="FFFFFF"/>
        </w:rPr>
        <w:lastRenderedPageBreak/>
        <w:t>示威人群逐漸失控，期間有人向員警投擲石塊和汽油彈，雙方發生激烈衝突，最終演變</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近10年</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最</w:t>
      </w:r>
      <w:proofErr w:type="gramStart"/>
      <w:r>
        <w:rPr>
          <w:rFonts w:ascii="臺灣新細明體" w:eastAsia="臺灣新細明體" w:hAnsi="臺灣新細明體" w:cs="臺灣新細明體" w:hint="eastAsia"/>
          <w:color w:val="000000" w:themeColor="text1"/>
          <w:sz w:val="28"/>
          <w:szCs w:val="28"/>
          <w:shd w:val="clear" w:color="auto" w:fill="FFFFFF"/>
        </w:rPr>
        <w:t>嚴</w:t>
      </w:r>
      <w:proofErr w:type="gramEnd"/>
      <w:r>
        <w:rPr>
          <w:rFonts w:ascii="臺灣新細明體" w:eastAsia="臺灣新細明體" w:hAnsi="臺灣新細明體" w:cs="臺灣新細明體" w:hint="eastAsia"/>
          <w:color w:val="000000" w:themeColor="text1"/>
          <w:sz w:val="28"/>
          <w:szCs w:val="28"/>
          <w:shd w:val="clear" w:color="auto" w:fill="FFFFFF"/>
        </w:rPr>
        <w:t>重的流血事件，造成了超過450人受</w:t>
      </w:r>
      <w:proofErr w:type="gramStart"/>
      <w:r>
        <w:rPr>
          <w:rFonts w:ascii="臺灣新細明體" w:eastAsia="臺灣新細明體" w:hAnsi="臺灣新細明體" w:cs="臺灣新細明體" w:hint="eastAsia"/>
          <w:color w:val="000000" w:themeColor="text1"/>
          <w:sz w:val="28"/>
          <w:szCs w:val="28"/>
          <w:shd w:val="clear" w:color="auto" w:fill="FFFFFF"/>
        </w:rPr>
        <w:t>傷</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46B21386"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noProof/>
          <w:color w:val="0563C1" w:themeColor="hyperlink"/>
          <w:sz w:val="22"/>
          <w:shd w:val="clear" w:color="auto" w:fill="FFFFFF"/>
        </w:rPr>
        <w:drawing>
          <wp:inline distT="0" distB="0" distL="114300" distR="114300" wp14:anchorId="3FE76656" wp14:editId="2B4DC430">
            <wp:extent cx="5255895" cy="3663950"/>
            <wp:effectExtent l="0" t="0" r="1905" b="12700"/>
            <wp:docPr id="51"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descr="IMG_256"/>
                    <pic:cNvPicPr>
                      <a:picLocks noChangeAspect="1"/>
                    </pic:cNvPicPr>
                  </pic:nvPicPr>
                  <pic:blipFill>
                    <a:blip r:embed="rId100" cstate="print"/>
                    <a:stretch>
                      <a:fillRect/>
                    </a:stretch>
                  </pic:blipFill>
                  <pic:spPr>
                    <a:xfrm>
                      <a:off x="0" y="0"/>
                      <a:ext cx="5255895" cy="3663950"/>
                    </a:xfrm>
                    <a:prstGeom prst="rect">
                      <a:avLst/>
                    </a:prstGeom>
                    <a:noFill/>
                    <a:ln w="9525">
                      <a:noFill/>
                    </a:ln>
                  </pic:spPr>
                </pic:pic>
              </a:graphicData>
            </a:graphic>
          </wp:inline>
        </w:drawing>
      </w:r>
    </w:p>
    <w:p w14:paraId="38A3E6E7"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蔡英文在「</w:t>
      </w:r>
      <w:proofErr w:type="gramStart"/>
      <w:r>
        <w:rPr>
          <w:rFonts w:ascii="臺灣新細明體" w:eastAsia="臺灣新細明體" w:hAnsi="臺灣新細明體" w:cs="臺灣新細明體" w:hint="eastAsia"/>
          <w:sz w:val="24"/>
          <w:szCs w:val="24"/>
        </w:rPr>
        <w:t>為</w:t>
      </w:r>
      <w:proofErr w:type="gramEnd"/>
      <w:r>
        <w:rPr>
          <w:rFonts w:ascii="臺灣新細明體" w:eastAsia="臺灣新細明體" w:hAnsi="臺灣新細明體" w:cs="臺灣新細明體" w:hint="eastAsia"/>
          <w:sz w:val="24"/>
          <w:szCs w:val="24"/>
        </w:rPr>
        <w:t>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守夜向大陸</w:t>
      </w:r>
      <w:proofErr w:type="gramStart"/>
      <w:r>
        <w:rPr>
          <w:rFonts w:ascii="臺灣新細明體" w:eastAsia="臺灣新細明體" w:hAnsi="臺灣新細明體" w:cs="臺灣新細明體" w:hint="eastAsia"/>
          <w:sz w:val="24"/>
          <w:szCs w:val="24"/>
        </w:rPr>
        <w:t>嗆</w:t>
      </w:r>
      <w:proofErr w:type="gramEnd"/>
      <w:r>
        <w:rPr>
          <w:rFonts w:ascii="臺灣新細明體" w:eastAsia="臺灣新細明體" w:hAnsi="臺灣新細明體" w:cs="臺灣新細明體" w:hint="eastAsia"/>
          <w:sz w:val="24"/>
          <w:szCs w:val="24"/>
        </w:rPr>
        <w:t>聲」活</w:t>
      </w:r>
      <w:proofErr w:type="gramStart"/>
      <w:r>
        <w:rPr>
          <w:rFonts w:ascii="臺灣新細明體" w:eastAsia="臺灣新細明體" w:hAnsi="臺灣新細明體" w:cs="臺灣新細明體" w:hint="eastAsia"/>
          <w:sz w:val="24"/>
          <w:szCs w:val="24"/>
        </w:rPr>
        <w:t>動</w:t>
      </w:r>
      <w:proofErr w:type="gramEnd"/>
      <w:r>
        <w:rPr>
          <w:rFonts w:ascii="臺灣新細明體" w:eastAsia="臺灣新細明體" w:hAnsi="臺灣新細明體" w:cs="臺灣新細明體" w:hint="eastAsia"/>
          <w:sz w:val="24"/>
          <w:szCs w:val="24"/>
        </w:rPr>
        <w:t>中，號召民眾走上街頭，向陳雲林</w:t>
      </w:r>
      <w:proofErr w:type="gramStart"/>
      <w:r>
        <w:rPr>
          <w:rFonts w:ascii="臺灣新細明體" w:eastAsia="臺灣新細明體" w:hAnsi="臺灣新細明體" w:cs="臺灣新細明體" w:hint="eastAsia"/>
          <w:sz w:val="24"/>
          <w:szCs w:val="24"/>
        </w:rPr>
        <w:t>嗆</w:t>
      </w:r>
      <w:proofErr w:type="gramEnd"/>
      <w:r>
        <w:rPr>
          <w:rFonts w:ascii="臺灣新細明體" w:eastAsia="臺灣新細明體" w:hAnsi="臺灣新細明體" w:cs="臺灣新細明體" w:hint="eastAsia"/>
          <w:sz w:val="24"/>
          <w:szCs w:val="24"/>
        </w:rPr>
        <w:t>聲</w:t>
      </w:r>
    </w:p>
    <w:p w14:paraId="02DE02F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98年（2009年）5月17日，臺北凱達格蘭大道，民進黨主席蔡英文聯合支持者組織「</w:t>
      </w:r>
      <w:proofErr w:type="gramStart"/>
      <w:r>
        <w:rPr>
          <w:rFonts w:ascii="臺灣新細明體" w:eastAsia="臺灣新細明體" w:hAnsi="臺灣新細明體" w:cs="臺灣新細明體" w:hint="eastAsia"/>
          <w:color w:val="000000" w:themeColor="text1"/>
          <w:sz w:val="28"/>
          <w:szCs w:val="28"/>
          <w:shd w:val="clear" w:color="auto" w:fill="FFFFFF"/>
        </w:rPr>
        <w:t>嗆</w:t>
      </w:r>
      <w:proofErr w:type="gramEnd"/>
      <w:r>
        <w:rPr>
          <w:rFonts w:ascii="臺灣新細明體" w:eastAsia="臺灣新細明體" w:hAnsi="臺灣新細明體" w:cs="臺灣新細明體" w:hint="eastAsia"/>
          <w:color w:val="000000" w:themeColor="text1"/>
          <w:sz w:val="28"/>
          <w:szCs w:val="28"/>
          <w:shd w:val="clear" w:color="auto" w:fill="FFFFFF"/>
        </w:rPr>
        <w:t>馬保臺」5.17大遊行和跨夜靜坐示威，抗議時任「總統」馬英九。</w:t>
      </w:r>
    </w:p>
    <w:p w14:paraId="1A2559F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當時，蔡英文曾</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度發表演說，稱馬政府</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政1年，臺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主</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在消失，經</w:t>
      </w:r>
      <w:proofErr w:type="gramStart"/>
      <w:r>
        <w:rPr>
          <w:rFonts w:ascii="臺灣新細明體" w:eastAsia="臺灣新細明體" w:hAnsi="臺灣新細明體" w:cs="臺灣新細明體" w:hint="eastAsia"/>
          <w:color w:val="000000" w:themeColor="text1"/>
          <w:sz w:val="28"/>
          <w:szCs w:val="28"/>
          <w:shd w:val="clear" w:color="auto" w:fill="FFFFFF"/>
        </w:rPr>
        <w:t>濟</w:t>
      </w:r>
      <w:proofErr w:type="gramEnd"/>
      <w:r>
        <w:rPr>
          <w:rFonts w:ascii="臺灣新細明體" w:eastAsia="臺灣新細明體" w:hAnsi="臺灣新細明體" w:cs="臺灣新細明體" w:hint="eastAsia"/>
          <w:color w:val="000000" w:themeColor="text1"/>
          <w:sz w:val="28"/>
          <w:szCs w:val="28"/>
          <w:shd w:val="clear" w:color="auto" w:fill="FFFFFF"/>
        </w:rPr>
        <w:t>在退步，民主也是走回頭路，臺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的民主已經</w:t>
      </w:r>
      <w:proofErr w:type="gramStart"/>
      <w:r>
        <w:rPr>
          <w:rFonts w:ascii="臺灣新細明體" w:eastAsia="臺灣新細明體" w:hAnsi="臺灣新細明體" w:cs="臺灣新細明體" w:hint="eastAsia"/>
          <w:color w:val="000000" w:themeColor="text1"/>
          <w:sz w:val="28"/>
          <w:szCs w:val="28"/>
          <w:shd w:val="clear" w:color="auto" w:fill="FFFFFF"/>
        </w:rPr>
        <w:t>從一</w:t>
      </w:r>
      <w:proofErr w:type="gramEnd"/>
      <w:r>
        <w:rPr>
          <w:rFonts w:ascii="臺灣新細明體" w:eastAsia="臺灣新細明體" w:hAnsi="臺灣新細明體" w:cs="臺灣新細明體" w:hint="eastAsia"/>
          <w:color w:val="000000" w:themeColor="text1"/>
          <w:sz w:val="28"/>
          <w:szCs w:val="28"/>
          <w:shd w:val="clear" w:color="auto" w:fill="FFFFFF"/>
        </w:rPr>
        <w:t>黨獨大，變成一人獨大。「馬英九</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什麼敢這</w:t>
      </w:r>
      <w:proofErr w:type="gramStart"/>
      <w:r>
        <w:rPr>
          <w:rFonts w:ascii="臺灣新細明體" w:eastAsia="臺灣新細明體" w:hAnsi="臺灣新細明體" w:cs="臺灣新細明體" w:hint="eastAsia"/>
          <w:color w:val="000000" w:themeColor="text1"/>
          <w:sz w:val="28"/>
          <w:szCs w:val="28"/>
          <w:shd w:val="clear" w:color="auto" w:fill="FFFFFF"/>
        </w:rPr>
        <w:t>樣</w:t>
      </w:r>
      <w:proofErr w:type="gramEnd"/>
      <w:r>
        <w:rPr>
          <w:rFonts w:ascii="臺灣新細明體" w:eastAsia="臺灣新細明體" w:hAnsi="臺灣新細明體" w:cs="臺灣新細明體" w:hint="eastAsia"/>
          <w:color w:val="000000" w:themeColor="text1"/>
          <w:sz w:val="28"/>
          <w:szCs w:val="28"/>
          <w:shd w:val="clear" w:color="auto" w:fill="FFFFFF"/>
        </w:rPr>
        <w:t>做呢？因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他在外面有中</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的</w:t>
      </w:r>
      <w:proofErr w:type="gramStart"/>
      <w:r>
        <w:rPr>
          <w:rFonts w:ascii="臺灣新細明體" w:eastAsia="臺灣新細明體" w:hAnsi="臺灣新細明體" w:cs="臺灣新細明體" w:hint="eastAsia"/>
          <w:color w:val="000000" w:themeColor="text1"/>
          <w:sz w:val="28"/>
          <w:szCs w:val="28"/>
          <w:shd w:val="clear" w:color="auto" w:fill="FFFFFF"/>
        </w:rPr>
        <w:lastRenderedPageBreak/>
        <w:t>幫</w:t>
      </w:r>
      <w:proofErr w:type="gramEnd"/>
      <w:r>
        <w:rPr>
          <w:rFonts w:ascii="臺灣新細明體" w:eastAsia="臺灣新細明體" w:hAnsi="臺灣新細明體" w:cs="臺灣新細明體" w:hint="eastAsia"/>
          <w:color w:val="000000" w:themeColor="text1"/>
          <w:sz w:val="28"/>
          <w:szCs w:val="28"/>
          <w:shd w:val="clear" w:color="auto" w:fill="FFFFFF"/>
        </w:rPr>
        <w:t>忙，在裏面有</w:t>
      </w:r>
      <w:proofErr w:type="gramStart"/>
      <w:r>
        <w:rPr>
          <w:rFonts w:ascii="臺灣新細明體" w:eastAsia="臺灣新細明體" w:hAnsi="臺灣新細明體" w:cs="臺灣新細明體" w:hint="eastAsia"/>
          <w:color w:val="000000" w:themeColor="text1"/>
          <w:sz w:val="28"/>
          <w:szCs w:val="28"/>
          <w:shd w:val="clear" w:color="auto" w:fill="FFFFFF"/>
        </w:rPr>
        <w:t>國會</w:t>
      </w:r>
      <w:proofErr w:type="gramEnd"/>
      <w:r>
        <w:rPr>
          <w:rFonts w:ascii="臺灣新細明體" w:eastAsia="臺灣新細明體" w:hAnsi="臺灣新細明體" w:cs="臺灣新細明體" w:hint="eastAsia"/>
          <w:color w:val="000000" w:themeColor="text1"/>
          <w:sz w:val="28"/>
          <w:szCs w:val="28"/>
          <w:shd w:val="clear" w:color="auto" w:fill="FFFFFF"/>
        </w:rPr>
        <w:t>掩護，有他企業朋友及大財團的背</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，所以，他可以明目張膽地拒絕民主機制的制衡！這是我們臺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人民不能同意的」。</w:t>
      </w:r>
    </w:p>
    <w:p w14:paraId="25F7FE3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政縣市長輪番上臺痛批馬政府不顧臺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主</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，出賣臺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。臺南縣長蘇</w:t>
      </w:r>
      <w:proofErr w:type="gramStart"/>
      <w:r>
        <w:rPr>
          <w:rFonts w:ascii="臺灣新細明體" w:eastAsia="臺灣新細明體" w:hAnsi="臺灣新細明體" w:cs="臺灣新細明體" w:hint="eastAsia"/>
          <w:color w:val="000000" w:themeColor="text1"/>
          <w:sz w:val="28"/>
          <w:szCs w:val="28"/>
          <w:shd w:val="clear" w:color="auto" w:fill="FFFFFF"/>
        </w:rPr>
        <w:t>煥</w:t>
      </w:r>
      <w:proofErr w:type="gramEnd"/>
      <w:r>
        <w:rPr>
          <w:rFonts w:ascii="臺灣新細明體" w:eastAsia="臺灣新細明體" w:hAnsi="臺灣新細明體" w:cs="臺灣新細明體" w:hint="eastAsia"/>
          <w:color w:val="000000" w:themeColor="text1"/>
          <w:sz w:val="28"/>
          <w:szCs w:val="28"/>
          <w:shd w:val="clear" w:color="auto" w:fill="FFFFFF"/>
        </w:rPr>
        <w:t>智並激昂要求立即釋放陳水扁，給陳水扁公平審判空間，他</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講完，現</w:t>
      </w:r>
      <w:proofErr w:type="gramStart"/>
      <w:r>
        <w:rPr>
          <w:rFonts w:ascii="臺灣新細明體" w:eastAsia="臺灣新細明體" w:hAnsi="臺灣新細明體" w:cs="臺灣新細明體" w:hint="eastAsia"/>
          <w:color w:val="000000" w:themeColor="text1"/>
          <w:sz w:val="28"/>
          <w:szCs w:val="28"/>
          <w:shd w:val="clear" w:color="auto" w:fill="FFFFFF"/>
        </w:rPr>
        <w:t>場氣氛</w:t>
      </w:r>
      <w:proofErr w:type="gramEnd"/>
      <w:r>
        <w:rPr>
          <w:rFonts w:ascii="臺灣新細明體" w:eastAsia="臺灣新細明體" w:hAnsi="臺灣新細明體" w:cs="臺灣新細明體" w:hint="eastAsia"/>
          <w:color w:val="000000" w:themeColor="text1"/>
          <w:sz w:val="28"/>
          <w:szCs w:val="28"/>
          <w:shd w:val="clear" w:color="auto" w:fill="FFFFFF"/>
        </w:rPr>
        <w:t>達到最高點，獲得群眾回</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最多。</w:t>
      </w:r>
    </w:p>
    <w:p w14:paraId="35E167E4"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32"/>
          <w:szCs w:val="32"/>
          <w:shd w:val="clear" w:color="auto" w:fill="FFFFFF"/>
        </w:rPr>
      </w:pPr>
      <w:r>
        <w:rPr>
          <w:rFonts w:ascii="臺灣新細明體" w:eastAsia="臺灣新細明體" w:hAnsi="臺灣新細明體" w:cs="臺灣新細明體"/>
          <w:noProof/>
          <w:color w:val="0563C1" w:themeColor="hyperlink"/>
          <w:sz w:val="32"/>
          <w:szCs w:val="32"/>
          <w:shd w:val="clear" w:color="auto" w:fill="FFFFFF"/>
        </w:rPr>
        <w:drawing>
          <wp:inline distT="0" distB="0" distL="114300" distR="114300" wp14:anchorId="616C4232" wp14:editId="1134736D">
            <wp:extent cx="5191125" cy="3180080"/>
            <wp:effectExtent l="0" t="0" r="9525" b="1270"/>
            <wp:docPr id="55" name="图片 47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70" descr="1"/>
                    <pic:cNvPicPr>
                      <a:picLocks noChangeAspect="1"/>
                    </pic:cNvPicPr>
                  </pic:nvPicPr>
                  <pic:blipFill>
                    <a:blip r:embed="rId101" cstate="print"/>
                    <a:stretch>
                      <a:fillRect/>
                    </a:stretch>
                  </pic:blipFill>
                  <pic:spPr>
                    <a:xfrm>
                      <a:off x="0" y="0"/>
                      <a:ext cx="5191125" cy="3180080"/>
                    </a:xfrm>
                    <a:prstGeom prst="rect">
                      <a:avLst/>
                    </a:prstGeom>
                  </pic:spPr>
                </pic:pic>
              </a:graphicData>
            </a:graphic>
          </wp:inline>
        </w:drawing>
      </w:r>
    </w:p>
    <w:p w14:paraId="235B67BA" w14:textId="77777777" w:rsidR="00D03FFE" w:rsidRDefault="00000000">
      <w:pPr>
        <w:spacing w:beforeLines="100" w:before="312" w:afterLines="200" w:after="624"/>
        <w:jc w:val="center"/>
        <w:rPr>
          <w:rFonts w:ascii="臺灣新細明體" w:eastAsia="臺灣新細明體" w:hAnsi="臺灣新細明體" w:cs="臺灣新細明體"/>
          <w:color w:val="000000" w:themeColor="text1"/>
          <w:sz w:val="32"/>
          <w:szCs w:val="32"/>
          <w:shd w:val="clear" w:color="auto" w:fill="FFFFFF"/>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「5·17反傾中、護臺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」大遊行</w:t>
      </w:r>
    </w:p>
    <w:p w14:paraId="04A7128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在策劃多起暴力事件</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，蔡英文</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所有暴力輕描淡寫</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「零星事件」，並立即</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責任推卸到所謂的「黑道分子」身上。</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此也讓蔡英文在島</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獲「暴力小英」稱號，並初步鞏固了蔡英文在民進黨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的地位，短短</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個月時間，她就像完全變了</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個人似的，已經不再排斥街頭運</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，甚至開始沉迷並享受這</w:t>
      </w:r>
      <w:proofErr w:type="gramStart"/>
      <w:r>
        <w:rPr>
          <w:rFonts w:ascii="臺灣新細明體" w:eastAsia="臺灣新細明體" w:hAnsi="臺灣新細明體" w:cs="臺灣新細明體" w:hint="eastAsia"/>
          <w:color w:val="000000" w:themeColor="text1"/>
          <w:sz w:val="28"/>
          <w:szCs w:val="28"/>
          <w:shd w:val="clear" w:color="auto" w:fill="FFFFFF"/>
        </w:rPr>
        <w:t>場權</w:t>
      </w:r>
      <w:proofErr w:type="gramEnd"/>
      <w:r>
        <w:rPr>
          <w:rFonts w:ascii="臺灣新細明體" w:eastAsia="臺灣新細明體" w:hAnsi="臺灣新細明體" w:cs="臺灣新細明體" w:hint="eastAsia"/>
          <w:color w:val="000000" w:themeColor="text1"/>
          <w:sz w:val="28"/>
          <w:szCs w:val="28"/>
          <w:shd w:val="clear" w:color="auto" w:fill="FFFFFF"/>
        </w:rPr>
        <w:t>力的遊</w:t>
      </w:r>
      <w:proofErr w:type="gramStart"/>
      <w:r>
        <w:rPr>
          <w:rFonts w:ascii="臺灣新細明體" w:eastAsia="臺灣新細明體" w:hAnsi="臺灣新細明體" w:cs="臺灣新細明體" w:hint="eastAsia"/>
          <w:color w:val="000000" w:themeColor="text1"/>
          <w:sz w:val="28"/>
          <w:szCs w:val="28"/>
          <w:shd w:val="clear" w:color="auto" w:fill="FFFFFF"/>
        </w:rPr>
        <w:t>戲</w:t>
      </w:r>
      <w:proofErr w:type="gramEnd"/>
      <w:r>
        <w:rPr>
          <w:rFonts w:ascii="臺灣新細明體" w:eastAsia="臺灣新細明體" w:hAnsi="臺灣新細明體" w:cs="臺灣新細明體" w:hint="eastAsia"/>
          <w:color w:val="000000" w:themeColor="text1"/>
          <w:sz w:val="28"/>
          <w:szCs w:val="28"/>
          <w:shd w:val="clear" w:color="auto" w:fill="FFFFFF"/>
        </w:rPr>
        <w:t>了。</w:t>
      </w:r>
      <w:proofErr w:type="gramStart"/>
      <w:r>
        <w:rPr>
          <w:rFonts w:ascii="臺灣新細明體" w:eastAsia="臺灣新細明體" w:hAnsi="臺灣新細明體" w:cs="臺灣新細明體" w:hint="eastAsia"/>
          <w:color w:val="000000" w:themeColor="text1"/>
          <w:sz w:val="28"/>
          <w:szCs w:val="28"/>
          <w:shd w:val="clear" w:color="auto" w:fill="FFFFFF"/>
        </w:rPr>
        <w:t>據</w:t>
      </w:r>
      <w:proofErr w:type="gramEnd"/>
      <w:r>
        <w:rPr>
          <w:rFonts w:ascii="臺灣新細明體" w:eastAsia="臺灣新細明體" w:hAnsi="臺灣新細明體" w:cs="臺灣新細明體" w:hint="eastAsia"/>
          <w:color w:val="000000" w:themeColor="text1"/>
          <w:sz w:val="28"/>
          <w:szCs w:val="28"/>
          <w:shd w:val="clear" w:color="auto" w:fill="FFFFFF"/>
        </w:rPr>
        <w:t>媒體</w:t>
      </w:r>
      <w:proofErr w:type="gramStart"/>
      <w:r>
        <w:rPr>
          <w:rFonts w:ascii="臺灣新細明體" w:eastAsia="臺灣新細明體" w:hAnsi="臺灣新細明體" w:cs="臺灣新細明體" w:hint="eastAsia"/>
          <w:color w:val="000000" w:themeColor="text1"/>
          <w:sz w:val="28"/>
          <w:szCs w:val="28"/>
          <w:shd w:val="clear" w:color="auto" w:fill="FFFFFF"/>
        </w:rPr>
        <w:t>報導</w:t>
      </w:r>
      <w:proofErr w:type="gramEnd"/>
      <w:r>
        <w:rPr>
          <w:rFonts w:ascii="臺灣新細明體" w:eastAsia="臺灣新細明體" w:hAnsi="臺灣新細明體" w:cs="臺灣新細明體" w:hint="eastAsia"/>
          <w:color w:val="000000" w:themeColor="text1"/>
          <w:sz w:val="28"/>
          <w:szCs w:val="28"/>
          <w:shd w:val="clear" w:color="auto" w:fill="FFFFFF"/>
        </w:rPr>
        <w:t>，蔡英</w:t>
      </w:r>
      <w:r>
        <w:rPr>
          <w:rFonts w:ascii="臺灣新細明體" w:eastAsia="臺灣新細明體" w:hAnsi="臺灣新細明體" w:cs="臺灣新細明體" w:hint="eastAsia"/>
          <w:color w:val="000000" w:themeColor="text1"/>
          <w:sz w:val="28"/>
          <w:szCs w:val="28"/>
          <w:shd w:val="clear" w:color="auto" w:fill="FFFFFF"/>
        </w:rPr>
        <w:lastRenderedPageBreak/>
        <w:t>文在工作時善</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軟硬兼施，在「陸委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部聽彙</w:t>
      </w:r>
      <w:proofErr w:type="gramStart"/>
      <w:r>
        <w:rPr>
          <w:rFonts w:ascii="臺灣新細明體" w:eastAsia="臺灣新細明體" w:hAnsi="臺灣新細明體" w:cs="臺灣新細明體" w:hint="eastAsia"/>
          <w:color w:val="000000" w:themeColor="text1"/>
          <w:sz w:val="28"/>
          <w:szCs w:val="28"/>
          <w:shd w:val="clear" w:color="auto" w:fill="FFFFFF"/>
        </w:rPr>
        <w:t>報</w:t>
      </w:r>
      <w:proofErr w:type="gramEnd"/>
      <w:r>
        <w:rPr>
          <w:rFonts w:ascii="臺灣新細明體" w:eastAsia="臺灣新細明體" w:hAnsi="臺灣新細明體" w:cs="臺灣新細明體" w:hint="eastAsia"/>
          <w:color w:val="000000" w:themeColor="text1"/>
          <w:sz w:val="28"/>
          <w:szCs w:val="28"/>
          <w:shd w:val="clear" w:color="auto" w:fill="FFFFFF"/>
        </w:rPr>
        <w:t>時總是低著頭，頭髮遮住半邊臉，讓人感覺她沒在聽，但總</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突然地頭發一甩、豹眼圓睜，拋出</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個問題，若然彙</w:t>
      </w:r>
      <w:proofErr w:type="gramStart"/>
      <w:r>
        <w:rPr>
          <w:rFonts w:ascii="臺灣新細明體" w:eastAsia="臺灣新細明體" w:hAnsi="臺灣新細明體" w:cs="臺灣新細明體" w:hint="eastAsia"/>
          <w:color w:val="000000" w:themeColor="text1"/>
          <w:sz w:val="28"/>
          <w:szCs w:val="28"/>
          <w:shd w:val="clear" w:color="auto" w:fill="FFFFFF"/>
        </w:rPr>
        <w:t>報</w:t>
      </w:r>
      <w:proofErr w:type="gramEnd"/>
      <w:r>
        <w:rPr>
          <w:rFonts w:ascii="臺灣新細明體" w:eastAsia="臺灣新細明體" w:hAnsi="臺灣新細明體" w:cs="臺灣新細明體" w:hint="eastAsia"/>
          <w:color w:val="000000" w:themeColor="text1"/>
          <w:sz w:val="28"/>
          <w:szCs w:val="28"/>
          <w:shd w:val="clear" w:color="auto" w:fill="FFFFFF"/>
        </w:rPr>
        <w:t>者答不上去，就</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被痛批，原本以知性學者形象示人的蔡英文正式黑化，</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「小龍女」</w:t>
      </w:r>
      <w:proofErr w:type="gramStart"/>
      <w:r>
        <w:rPr>
          <w:rFonts w:ascii="臺灣新細明體" w:eastAsia="臺灣新細明體" w:hAnsi="臺灣新細明體" w:cs="臺灣新細明體" w:hint="eastAsia"/>
          <w:color w:val="000000" w:themeColor="text1"/>
          <w:sz w:val="28"/>
          <w:szCs w:val="28"/>
          <w:shd w:val="clear" w:color="auto" w:fill="FFFFFF"/>
        </w:rPr>
        <w:t>徹</w:t>
      </w:r>
      <w:proofErr w:type="gramEnd"/>
      <w:r>
        <w:rPr>
          <w:rFonts w:ascii="臺灣新細明體" w:eastAsia="臺灣新細明體" w:hAnsi="臺灣新細明體" w:cs="臺灣新細明體" w:hint="eastAsia"/>
          <w:color w:val="000000" w:themeColor="text1"/>
          <w:sz w:val="28"/>
          <w:szCs w:val="28"/>
          <w:shd w:val="clear" w:color="auto" w:fill="FFFFFF"/>
        </w:rPr>
        <w:t>底變身「暴力小英」。</w:t>
      </w:r>
    </w:p>
    <w:p w14:paraId="187DA0BA"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97-101年（2008年到2012年），四年時間裏，蔡英文言行的幻與變、虛與實，使她的綽號由「小龍女」、「空心菜」而</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「武則天」、「暴力小英」。蔡英文民意支持度難以超越馬英九，與她不再是「小龍女」大有關係。「言</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心聲」，一旦蔡英文言行表現，更適合「空心菜」、「武則天」的綽號時，部分支持者原憧憬的「小龍女」形象就此消失了。吊詭的是，人們發覺，蔡英文其實並不是「小龍女」，那只是她</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時的面具罷了。</w:t>
      </w:r>
    </w:p>
    <w:p w14:paraId="268BCC73"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5C2F1930" w14:textId="77777777" w:rsidR="00D03FFE" w:rsidRDefault="00000000">
      <w:pPr>
        <w:spacing w:beforeLines="300" w:before="936" w:afterLines="300" w:after="936" w:line="240" w:lineRule="atLeast"/>
        <w:ind w:right="6560"/>
        <w:jc w:val="right"/>
        <w:outlineLvl w:val="0"/>
        <w:rPr>
          <w:rFonts w:ascii="臺灣新細明體" w:eastAsia="臺灣新細明體" w:hAnsi="臺灣新細明體" w:cs="臺灣新細明體"/>
          <w:sz w:val="160"/>
          <w:szCs w:val="44"/>
        </w:rPr>
      </w:pPr>
      <w:bookmarkStart w:id="56" w:name="_Toc154684381"/>
      <w:r>
        <w:rPr>
          <w:rFonts w:ascii="臺灣新細明體" w:eastAsia="臺灣新細明體" w:hAnsi="臺灣新細明體" w:cs="臺灣新細明體" w:hint="eastAsia"/>
          <w:sz w:val="160"/>
          <w:szCs w:val="44"/>
        </w:rPr>
        <w:lastRenderedPageBreak/>
        <w:t>S</w:t>
      </w:r>
      <w:bookmarkEnd w:id="56"/>
    </w:p>
    <w:p w14:paraId="15E6363C"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57" w:name="_Toc154684382"/>
      <w:r>
        <w:rPr>
          <w:rFonts w:ascii="臺灣新細明體" w:eastAsia="臺灣新細明體" w:hAnsi="臺灣新細明體" w:cs="臺灣新細明體" w:hint="eastAsia"/>
          <w:sz w:val="44"/>
        </w:rPr>
        <w:t>小英</w:t>
      </w:r>
      <w:proofErr w:type="gramStart"/>
      <w:r>
        <w:rPr>
          <w:rFonts w:ascii="臺灣新細明體" w:eastAsia="臺灣新細明體" w:hAnsi="臺灣新細明體" w:cs="臺灣新細明體" w:hint="eastAsia"/>
          <w:sz w:val="44"/>
        </w:rPr>
        <w:t>從</w:t>
      </w:r>
      <w:proofErr w:type="gramEnd"/>
      <w:r>
        <w:rPr>
          <w:rFonts w:ascii="臺灣新細明體" w:eastAsia="臺灣新細明體" w:hAnsi="臺灣新細明體" w:cs="臺灣新細明體" w:hint="eastAsia"/>
          <w:sz w:val="44"/>
        </w:rPr>
        <w:t>政路，「五猛」</w:t>
      </w:r>
      <w:proofErr w:type="gramStart"/>
      <w:r>
        <w:rPr>
          <w:rFonts w:ascii="臺灣新細明體" w:eastAsia="臺灣新細明體" w:hAnsi="臺灣新細明體" w:cs="臺灣新細明體" w:hint="eastAsia"/>
          <w:sz w:val="44"/>
        </w:rPr>
        <w:t>來</w:t>
      </w:r>
      <w:proofErr w:type="gramEnd"/>
      <w:r>
        <w:rPr>
          <w:rFonts w:ascii="臺灣新細明體" w:eastAsia="臺灣新細明體" w:hAnsi="臺灣新細明體" w:cs="臺灣新細明體" w:hint="eastAsia"/>
          <w:sz w:val="44"/>
        </w:rPr>
        <w:t>相助</w:t>
      </w:r>
      <w:bookmarkEnd w:id="57"/>
    </w:p>
    <w:p w14:paraId="3BBB4F9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如果說成功男人背</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都有一個</w:t>
      </w:r>
      <w:proofErr w:type="gramStart"/>
      <w:r>
        <w:rPr>
          <w:rFonts w:ascii="臺灣新細明體" w:eastAsia="臺灣新細明體" w:hAnsi="臺灣新細明體" w:cs="臺灣新細明體" w:hint="eastAsia"/>
          <w:color w:val="000000" w:themeColor="text1"/>
          <w:sz w:val="28"/>
          <w:szCs w:val="28"/>
          <w:shd w:val="clear" w:color="auto" w:fill="FFFFFF"/>
        </w:rPr>
        <w:t>偉</w:t>
      </w:r>
      <w:proofErr w:type="gramEnd"/>
      <w:r>
        <w:rPr>
          <w:rFonts w:ascii="臺灣新細明體" w:eastAsia="臺灣新細明體" w:hAnsi="臺灣新細明體" w:cs="臺灣新細明體" w:hint="eastAsia"/>
          <w:color w:val="000000" w:themeColor="text1"/>
          <w:sz w:val="28"/>
          <w:szCs w:val="28"/>
          <w:shd w:val="clear" w:color="auto" w:fill="FFFFFF"/>
        </w:rPr>
        <w:t>大的女人，那麼，在這個彪悍的</w:t>
      </w:r>
      <w:proofErr w:type="gramStart"/>
      <w:r>
        <w:rPr>
          <w:rFonts w:ascii="臺灣新細明體" w:eastAsia="臺灣新細明體" w:hAnsi="臺灣新細明體" w:cs="臺灣新細明體" w:hint="eastAsia"/>
          <w:color w:val="000000" w:themeColor="text1"/>
          <w:sz w:val="28"/>
          <w:szCs w:val="28"/>
          <w:shd w:val="clear" w:color="auto" w:fill="FFFFFF"/>
        </w:rPr>
        <w:t>單身女人背後</w:t>
      </w:r>
      <w:proofErr w:type="gramEnd"/>
      <w:r>
        <w:rPr>
          <w:rFonts w:ascii="臺灣新細明體" w:eastAsia="臺灣新細明體" w:hAnsi="臺灣新細明體" w:cs="臺灣新細明體" w:hint="eastAsia"/>
          <w:color w:val="000000" w:themeColor="text1"/>
          <w:sz w:val="28"/>
          <w:szCs w:val="28"/>
          <w:shd w:val="clear" w:color="auto" w:fill="FFFFFF"/>
        </w:rPr>
        <w:t>，則至少有五個不一般的男人助力她開</w:t>
      </w:r>
      <w:proofErr w:type="gramStart"/>
      <w:r>
        <w:rPr>
          <w:rFonts w:ascii="臺灣新細明體" w:eastAsia="臺灣新細明體" w:hAnsi="臺灣新細明體" w:cs="臺灣新細明體" w:hint="eastAsia"/>
          <w:color w:val="000000" w:themeColor="text1"/>
          <w:sz w:val="28"/>
          <w:szCs w:val="28"/>
          <w:shd w:val="clear" w:color="auto" w:fill="FFFFFF"/>
        </w:rPr>
        <w:t>啟從</w:t>
      </w:r>
      <w:proofErr w:type="gramEnd"/>
      <w:r>
        <w:rPr>
          <w:rFonts w:ascii="臺灣新細明體" w:eastAsia="臺灣新細明體" w:hAnsi="臺灣新細明體" w:cs="臺灣新細明體" w:hint="eastAsia"/>
          <w:color w:val="000000" w:themeColor="text1"/>
          <w:sz w:val="28"/>
          <w:szCs w:val="28"/>
          <w:shd w:val="clear" w:color="auto" w:fill="FFFFFF"/>
        </w:rPr>
        <w:t>政之路。</w:t>
      </w:r>
    </w:p>
    <w:p w14:paraId="1BE88196"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noProof/>
          <w:color w:val="000000" w:themeColor="text1"/>
          <w:sz w:val="28"/>
          <w:szCs w:val="28"/>
          <w:shd w:val="clear" w:color="auto" w:fill="FFFFFF"/>
        </w:rPr>
        <w:drawing>
          <wp:inline distT="0" distB="0" distL="114300" distR="114300" wp14:anchorId="243CC85C" wp14:editId="4ADF27E5">
            <wp:extent cx="4090035" cy="2725420"/>
            <wp:effectExtent l="0" t="0" r="5715" b="0"/>
            <wp:docPr id="52" name="图片 52" descr="20200913-020314_U17832_M638549_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0200913-020314_U17832_M638549_2106"/>
                    <pic:cNvPicPr>
                      <a:picLocks noChangeAspect="1"/>
                    </pic:cNvPicPr>
                  </pic:nvPicPr>
                  <pic:blipFill>
                    <a:blip r:embed="rId102" cstate="print"/>
                    <a:stretch>
                      <a:fillRect/>
                    </a:stretch>
                  </pic:blipFill>
                  <pic:spPr>
                    <a:xfrm>
                      <a:off x="0" y="0"/>
                      <a:ext cx="4088433" cy="2724145"/>
                    </a:xfrm>
                    <a:prstGeom prst="rect">
                      <a:avLst/>
                    </a:prstGeom>
                  </pic:spPr>
                </pic:pic>
              </a:graphicData>
            </a:graphic>
          </wp:inline>
        </w:drawing>
      </w:r>
    </w:p>
    <w:p w14:paraId="41C02066" w14:textId="77777777" w:rsidR="00D03FFE" w:rsidRDefault="00000000">
      <w:pPr>
        <w:spacing w:beforeLines="100" w:before="312" w:afterLines="200" w:after="624"/>
        <w:jc w:val="center"/>
        <w:rPr>
          <w:rFonts w:ascii="臺灣新細明體" w:eastAsia="臺灣新細明體" w:hAnsi="臺灣新細明體" w:cs="臺灣新細明體"/>
          <w:color w:val="000000" w:themeColor="text1"/>
          <w:sz w:val="24"/>
          <w:szCs w:val="24"/>
          <w:shd w:val="clear" w:color="auto" w:fill="FFFFFF"/>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color w:val="000000" w:themeColor="text1"/>
          <w:sz w:val="24"/>
          <w:szCs w:val="24"/>
          <w:shd w:val="clear" w:color="auto" w:fill="FFFFFF"/>
        </w:rPr>
        <w:t>蔡英文</w:t>
      </w:r>
      <w:bookmarkStart w:id="58" w:name="_Toc8638"/>
      <w:bookmarkStart w:id="59" w:name="_Toc12787"/>
    </w:p>
    <w:p w14:paraId="02A7B8C8" w14:textId="77777777" w:rsidR="00D03FFE" w:rsidRDefault="00000000">
      <w:pPr>
        <w:spacing w:beforeLines="100" w:before="312" w:afterLines="200" w:after="624"/>
        <w:jc w:val="center"/>
        <w:outlineLvl w:val="1"/>
        <w:rPr>
          <w:rFonts w:ascii="臺灣新細明體" w:eastAsia="臺灣新細明體" w:hAnsi="臺灣新細明體" w:cs="臺灣新細明體"/>
          <w:b/>
          <w:sz w:val="32"/>
          <w:szCs w:val="24"/>
        </w:rPr>
      </w:pPr>
      <w:bookmarkStart w:id="60" w:name="_Toc21261"/>
      <w:r>
        <w:rPr>
          <w:rFonts w:ascii="臺灣新細明體" w:eastAsia="臺灣新細明體" w:hAnsi="臺灣新細明體" w:cs="臺灣新細明體" w:hint="eastAsia"/>
          <w:b/>
          <w:sz w:val="32"/>
          <w:szCs w:val="24"/>
        </w:rPr>
        <w:t>識蔡之人</w:t>
      </w:r>
      <w:bookmarkStart w:id="61" w:name="OLE_LINK8"/>
      <w:r>
        <w:rPr>
          <w:rFonts w:ascii="臺灣新細明體" w:eastAsia="臺灣新細明體" w:hAnsi="臺灣新細明體" w:cs="臺灣新細明體" w:hint="eastAsia"/>
          <w:b/>
          <w:sz w:val="32"/>
          <w:szCs w:val="24"/>
        </w:rPr>
        <w:t>——</w:t>
      </w:r>
      <w:bookmarkEnd w:id="61"/>
      <w:r>
        <w:rPr>
          <w:rFonts w:ascii="臺灣新細明體" w:eastAsia="臺灣新細明體" w:hAnsi="臺灣新細明體" w:cs="臺灣新細明體" w:hint="eastAsia"/>
          <w:b/>
          <w:sz w:val="32"/>
          <w:szCs w:val="24"/>
        </w:rPr>
        <w:t>李登輝</w:t>
      </w:r>
      <w:bookmarkEnd w:id="58"/>
      <w:bookmarkEnd w:id="59"/>
      <w:bookmarkEnd w:id="60"/>
    </w:p>
    <w:p w14:paraId="77688E5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李登輝，曾任臺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總統、中</w:t>
      </w:r>
      <w:proofErr w:type="gramStart"/>
      <w:r>
        <w:rPr>
          <w:rFonts w:ascii="臺灣新細明體" w:eastAsia="臺灣新細明體" w:hAnsi="臺灣新細明體" w:cs="臺灣新細明體" w:hint="eastAsia"/>
          <w:sz w:val="28"/>
          <w:szCs w:val="28"/>
        </w:rPr>
        <w:t>國國</w:t>
      </w:r>
      <w:proofErr w:type="gramEnd"/>
      <w:r>
        <w:rPr>
          <w:rFonts w:ascii="臺灣新細明體" w:eastAsia="臺灣新細明體" w:hAnsi="臺灣新細明體" w:cs="臺灣新細明體" w:hint="eastAsia"/>
          <w:sz w:val="28"/>
          <w:szCs w:val="28"/>
        </w:rPr>
        <w:t>民黨主席，其在12年的任期</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進行了一連串的政治鬥爭及政治改革，統稱寧靜革命，因此被外界認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是落實臺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民主化之重要推手。蔡英文是李登輝一手扶植起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的政治人物，也是李登輝任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論」的操盤手，其「台獨」思路和言行與李登輝</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脈相承，</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人不是父女</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似父女。李登輝的成長經歷和</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父</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潔生類似，成長</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日</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時代，</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日本感情深厚。因蔡英文的「台獨」思路和言行符合李登輝的要求，因此得到其賞識，成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李登輝大陸政策體系中的核心幕僚。在蔡英文走政治路線時，李登輝可謂是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的政治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師，委實讓</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走了不少捷</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。二人雖曾就政治問題有過分裂傾向，但李</w:t>
      </w:r>
      <w:proofErr w:type="gramStart"/>
      <w:r>
        <w:rPr>
          <w:rFonts w:ascii="臺灣新細明體" w:eastAsia="臺灣新細明體" w:hAnsi="臺灣新細明體" w:cs="臺灣新細明體" w:hint="eastAsia"/>
          <w:sz w:val="28"/>
          <w:szCs w:val="28"/>
        </w:rPr>
        <w:t>對蔡</w:t>
      </w:r>
      <w:proofErr w:type="gramEnd"/>
      <w:r>
        <w:rPr>
          <w:rFonts w:ascii="臺灣新細明體" w:eastAsia="臺灣新細明體" w:hAnsi="臺灣新細明體" w:cs="臺灣新細明體" w:hint="eastAsia"/>
          <w:sz w:val="28"/>
          <w:szCs w:val="28"/>
        </w:rPr>
        <w:t>政治上的</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助不可謂不大。當蔡英文宣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競選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，李登輝還不顧老邁，多次</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她月臺。</w:t>
      </w:r>
    </w:p>
    <w:p w14:paraId="0128CC71" w14:textId="77777777" w:rsidR="00D03FFE" w:rsidRDefault="00000000">
      <w:pPr>
        <w:spacing w:beforeLines="100" w:before="312" w:afterLines="100" w:after="312"/>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sz w:val="22"/>
        </w:rPr>
        <mc:AlternateContent>
          <mc:Choice Requires="wps">
            <w:drawing>
              <wp:anchor distT="0" distB="0" distL="114300" distR="114300" simplePos="0" relativeHeight="251644416" behindDoc="0" locked="0" layoutInCell="1" allowOverlap="1" wp14:anchorId="6E0A580D" wp14:editId="1DE0DF17">
                <wp:simplePos x="0" y="0"/>
                <wp:positionH relativeFrom="column">
                  <wp:posOffset>4155440</wp:posOffset>
                </wp:positionH>
                <wp:positionV relativeFrom="paragraph">
                  <wp:posOffset>967740</wp:posOffset>
                </wp:positionV>
                <wp:extent cx="988695" cy="1678940"/>
                <wp:effectExtent l="0" t="0" r="1905" b="16510"/>
                <wp:wrapNone/>
                <wp:docPr id="163" name="文本框 163"/>
                <wp:cNvGraphicFramePr/>
                <a:graphic xmlns:a="http://schemas.openxmlformats.org/drawingml/2006/main">
                  <a:graphicData uri="http://schemas.microsoft.com/office/word/2010/wordprocessingShape">
                    <wps:wsp>
                      <wps:cNvSpPr txBox="1"/>
                      <wps:spPr>
                        <a:xfrm>
                          <a:off x="5298440" y="7513320"/>
                          <a:ext cx="988695" cy="1678940"/>
                        </a:xfrm>
                        <a:prstGeom prst="rect">
                          <a:avLst/>
                        </a:prstGeom>
                        <a:solidFill>
                          <a:srgbClr val="FFFFFF"/>
                        </a:solidFill>
                        <a:ln w="6350">
                          <a:noFill/>
                        </a:ln>
                        <a:effectLst/>
                      </wps:spPr>
                      <wps:txbx>
                        <w:txbxContent>
                          <w:p w14:paraId="70411450" w14:textId="77777777" w:rsidR="00D03FFE" w:rsidRDefault="00000000">
                            <w:pPr>
                              <w:spacing w:beforeLines="100" w:before="312" w:afterLines="200" w:after="624"/>
                              <w:rPr>
                                <w:rFonts w:ascii="Times New Roman" w:eastAsia="宋体" w:hAnsi="Times New Roman" w:cs="Times New Roman"/>
                                <w:color w:val="000000" w:themeColor="text1"/>
                                <w:sz w:val="22"/>
                                <w:shd w:val="clear" w:color="auto" w:fill="FFFFFF"/>
                              </w:rPr>
                            </w:pPr>
                            <w:r>
                              <w:rPr>
                                <w:rFonts w:ascii="宋体" w:eastAsia="宋体" w:hAnsi="宋体" w:cs="宋体" w:hint="eastAsia"/>
                                <w:sz w:val="24"/>
                              </w:rPr>
                              <w:t>◎</w:t>
                            </w:r>
                            <w:r>
                              <w:rPr>
                                <w:rFonts w:ascii="仿宋" w:eastAsia="宋体" w:hAnsi="仿宋" w:cs="仿宋" w:hint="eastAsia"/>
                                <w:sz w:val="24"/>
                                <w:szCs w:val="24"/>
                              </w:rPr>
                              <w:t xml:space="preserve"> </w:t>
                            </w:r>
                            <w:r>
                              <w:rPr>
                                <w:rFonts w:ascii="仿宋" w:eastAsia="宋体" w:hAnsi="仿宋" w:cs="仿宋" w:hint="eastAsia"/>
                                <w:sz w:val="24"/>
                                <w:szCs w:val="24"/>
                              </w:rPr>
                              <w:t>李登輝到板</w:t>
                            </w:r>
                            <w:proofErr w:type="gramStart"/>
                            <w:r>
                              <w:rPr>
                                <w:rFonts w:ascii="仿宋" w:eastAsia="宋体" w:hAnsi="仿宋" w:cs="仿宋" w:hint="eastAsia"/>
                                <w:sz w:val="24"/>
                                <w:szCs w:val="24"/>
                              </w:rPr>
                              <w:t>橋為</w:t>
                            </w:r>
                            <w:proofErr w:type="gramEnd"/>
                            <w:r>
                              <w:rPr>
                                <w:rFonts w:ascii="仿宋" w:eastAsia="宋体" w:hAnsi="仿宋" w:cs="仿宋" w:hint="eastAsia"/>
                                <w:sz w:val="24"/>
                                <w:szCs w:val="24"/>
                              </w:rPr>
                              <w:t>蔡英文站臺</w:t>
                            </w:r>
                          </w:p>
                          <w:p w14:paraId="0BB543E4"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0A580D" id="文本框 163" o:spid="_x0000_s1041" type="#_x0000_t202" style="position:absolute;left:0;text-align:left;margin-left:327.2pt;margin-top:76.2pt;width:77.85pt;height:132.2pt;z-index:25164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" stroked="f" strokeweight=".5pt">
                <v:textbox>
                  <w:txbxContent>
                    <w:p w14:paraId="70411450" w14:textId="77777777" w:rsidR="00D03FFE" w:rsidRDefault="00000000">
                      <w:pPr>
                        <w:spacing w:beforeLines="100" w:before="312" w:afterLines="200" w:after="624"/>
                        <w:rPr>
                          <w:rFonts w:ascii="Times New Roman" w:eastAsia="宋体" w:hAnsi="Times New Roman" w:cs="Times New Roman"/>
                          <w:color w:val="000000" w:themeColor="text1"/>
                          <w:sz w:val="22"/>
                          <w:shd w:val="clear" w:color="auto" w:fill="FFFFFF"/>
                        </w:rPr>
                      </w:pPr>
                      <w:r>
                        <w:rPr>
                          <w:rFonts w:ascii="宋体" w:eastAsia="宋体" w:hAnsi="宋体" w:cs="宋体" w:hint="eastAsia"/>
                          <w:sz w:val="24"/>
                        </w:rPr>
                        <w:t>◎</w:t>
                      </w:r>
                      <w:r>
                        <w:rPr>
                          <w:rFonts w:ascii="仿宋" w:eastAsia="宋体" w:hAnsi="仿宋" w:cs="仿宋" w:hint="eastAsia"/>
                          <w:sz w:val="24"/>
                          <w:szCs w:val="24"/>
                        </w:rPr>
                        <w:t xml:space="preserve"> </w:t>
                      </w:r>
                      <w:r>
                        <w:rPr>
                          <w:rFonts w:ascii="仿宋" w:eastAsia="宋体" w:hAnsi="仿宋" w:cs="仿宋" w:hint="eastAsia"/>
                          <w:sz w:val="24"/>
                          <w:szCs w:val="24"/>
                        </w:rPr>
                        <w:t>李登輝到板</w:t>
                      </w:r>
                      <w:proofErr w:type="gramStart"/>
                      <w:r>
                        <w:rPr>
                          <w:rFonts w:ascii="仿宋" w:eastAsia="宋体" w:hAnsi="仿宋" w:cs="仿宋" w:hint="eastAsia"/>
                          <w:sz w:val="24"/>
                          <w:szCs w:val="24"/>
                        </w:rPr>
                        <w:t>橋為</w:t>
                      </w:r>
                      <w:proofErr w:type="gramEnd"/>
                      <w:r>
                        <w:rPr>
                          <w:rFonts w:ascii="仿宋" w:eastAsia="宋体" w:hAnsi="仿宋" w:cs="仿宋" w:hint="eastAsia"/>
                          <w:sz w:val="24"/>
                          <w:szCs w:val="24"/>
                        </w:rPr>
                        <w:t>蔡英文站臺</w:t>
                      </w:r>
                    </w:p>
                    <w:p w14:paraId="0BB543E4" w14:textId="77777777" w:rsidR="00D03FFE" w:rsidRDefault="00D03FFE"/>
                  </w:txbxContent>
                </v:textbox>
              </v:shape>
            </w:pict>
          </mc:Fallback>
        </mc:AlternateContent>
      </w: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56DB2C47" wp14:editId="313E7F1A">
            <wp:extent cx="3992880" cy="2658110"/>
            <wp:effectExtent l="0" t="0" r="7620" b="8890"/>
            <wp:docPr id="72" name="图片 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
                    <pic:cNvPicPr>
                      <a:picLocks noChangeAspect="1"/>
                    </pic:cNvPicPr>
                  </pic:nvPicPr>
                  <pic:blipFill>
                    <a:blip r:embed="rId103" cstate="print"/>
                    <a:stretch>
                      <a:fillRect/>
                    </a:stretch>
                  </pic:blipFill>
                  <pic:spPr>
                    <a:xfrm>
                      <a:off x="0" y="0"/>
                      <a:ext cx="3992880" cy="2658110"/>
                    </a:xfrm>
                    <a:prstGeom prst="rect">
                      <a:avLst/>
                    </a:prstGeom>
                  </pic:spPr>
                </pic:pic>
              </a:graphicData>
            </a:graphic>
          </wp:inline>
        </w:drawing>
      </w:r>
    </w:p>
    <w:p w14:paraId="1537BDC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蔡英文自臺大法律系畢業</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w:t>
      </w:r>
      <w:proofErr w:type="gramStart"/>
      <w:r>
        <w:rPr>
          <w:rFonts w:ascii="臺灣新細明體" w:eastAsia="臺灣新細明體" w:hAnsi="臺灣新細明體" w:cs="臺灣新細明體" w:hint="eastAsia"/>
          <w:sz w:val="28"/>
          <w:szCs w:val="28"/>
        </w:rPr>
        <w:t>攻下美</w:t>
      </w:r>
      <w:proofErr w:type="gramEnd"/>
      <w:r>
        <w:rPr>
          <w:rFonts w:ascii="臺灣新細明體" w:eastAsia="臺灣新細明體" w:hAnsi="臺灣新細明體" w:cs="臺灣新細明體" w:hint="eastAsia"/>
          <w:sz w:val="28"/>
          <w:szCs w:val="28"/>
        </w:rPr>
        <w:t>英名校學位，成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東</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大學、政治大學的教授。此時，她政治人生的第一個「貴人」出現了。民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75年（1986年），李登輝上臺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想要在安全部門組建一個</w:t>
      </w:r>
      <w:r>
        <w:rPr>
          <w:rFonts w:ascii="臺灣新細明體" w:eastAsia="臺灣新細明體" w:hAnsi="臺灣新細明體" w:cs="臺灣新細明體" w:hint="eastAsia"/>
          <w:sz w:val="28"/>
          <w:szCs w:val="28"/>
        </w:rPr>
        <w:lastRenderedPageBreak/>
        <w:t>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WTO和</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岸關係的研究小組，但他不信任「大陸研究所」、「三民主義研究所」等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統智囊團，開始倚重政大「</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關中心」、臺大「</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發中心」等學術機構。當時面臨很複雜的臺美經貿談判，熟悉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的蔡英文，在這種情況下進入李登輝的視線，開始在臺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壇嶄</w:t>
      </w:r>
      <w:proofErr w:type="gramEnd"/>
      <w:r>
        <w:rPr>
          <w:rFonts w:ascii="臺灣新細明體" w:eastAsia="臺灣新細明體" w:hAnsi="臺灣新細明體" w:cs="臺灣新細明體" w:hint="eastAsia"/>
          <w:sz w:val="28"/>
          <w:szCs w:val="28"/>
        </w:rPr>
        <w:t>露頭角。</w:t>
      </w:r>
    </w:p>
    <w:p w14:paraId="1678540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，在李登輝的授意下，蔡英文主持了</w:t>
      </w:r>
      <w:proofErr w:type="gramStart"/>
      <w:r>
        <w:rPr>
          <w:rFonts w:ascii="臺灣新細明體" w:eastAsia="臺灣新細明體" w:hAnsi="臺灣新細明體" w:cs="臺灣新細明體" w:hint="eastAsia"/>
          <w:sz w:val="28"/>
          <w:szCs w:val="28"/>
        </w:rPr>
        <w:t>攸</w:t>
      </w:r>
      <w:proofErr w:type="gramEnd"/>
      <w:r>
        <w:rPr>
          <w:rFonts w:ascii="臺灣新細明體" w:eastAsia="臺灣新細明體" w:hAnsi="臺灣新細明體" w:cs="臺灣新細明體" w:hint="eastAsia"/>
          <w:sz w:val="28"/>
          <w:szCs w:val="28"/>
        </w:rPr>
        <w:t>關</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岸關係發展的「0816」</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案，主要包括臺</w:t>
      </w:r>
      <w:proofErr w:type="gramStart"/>
      <w:r>
        <w:rPr>
          <w:rFonts w:ascii="臺灣新細明體" w:eastAsia="臺灣新細明體" w:hAnsi="臺灣新細明體" w:cs="臺灣新細明體" w:hint="eastAsia"/>
          <w:sz w:val="28"/>
          <w:szCs w:val="28"/>
        </w:rPr>
        <w:t>灣參</w:t>
      </w:r>
      <w:proofErr w:type="gramEnd"/>
      <w:r>
        <w:rPr>
          <w:rFonts w:ascii="臺灣新細明體" w:eastAsia="臺灣新細明體" w:hAnsi="臺灣新細明體" w:cs="臺灣新細明體" w:hint="eastAsia"/>
          <w:sz w:val="28"/>
          <w:szCs w:val="28"/>
        </w:rPr>
        <w:t>與WTO組織和「特殊</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關係」（通稱「</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論」）再研究</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個子</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案。蔡英文最獲李登輝認可的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點，就在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這個「</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論」，被稱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李登輝「</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論」的「接生婆」。李登輝</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此通過「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w:t>
      </w:r>
      <w:proofErr w:type="gramStart"/>
      <w:r>
        <w:rPr>
          <w:rFonts w:ascii="臺灣新細明體" w:eastAsia="臺灣新細明體" w:hAnsi="臺灣新細明體" w:cs="臺灣新細明體" w:hint="eastAsia"/>
          <w:sz w:val="28"/>
          <w:szCs w:val="28"/>
        </w:rPr>
        <w:t>為蔡</w:t>
      </w:r>
      <w:proofErr w:type="gramEnd"/>
      <w:r>
        <w:rPr>
          <w:rFonts w:ascii="臺灣新細明體" w:eastAsia="臺灣新細明體" w:hAnsi="臺灣新細明體" w:cs="臺灣新細明體" w:hint="eastAsia"/>
          <w:sz w:val="28"/>
          <w:szCs w:val="28"/>
        </w:rPr>
        <w:t>「捐贈」了新台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262萬元的研究費用。</w:t>
      </w:r>
    </w:p>
    <w:p w14:paraId="213BB878"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459EE415" wp14:editId="7BA0D916">
            <wp:extent cx="3783330" cy="2292350"/>
            <wp:effectExtent l="0" t="0" r="7620" b="12700"/>
            <wp:docPr id="111" name="图片 111" descr="1660872065642_0410E1B8-919C-4386-A91F-1AFC948F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1660872065642_0410E1B8-919C-4386-A91F-1AFC948F3629"/>
                    <pic:cNvPicPr>
                      <a:picLocks noChangeAspect="1"/>
                    </pic:cNvPicPr>
                  </pic:nvPicPr>
                  <pic:blipFill>
                    <a:blip r:embed="rId104" cstate="print"/>
                    <a:stretch>
                      <a:fillRect/>
                    </a:stretch>
                  </pic:blipFill>
                  <pic:spPr>
                    <a:xfrm>
                      <a:off x="0" y="0"/>
                      <a:ext cx="3783330" cy="2292350"/>
                    </a:xfrm>
                    <a:prstGeom prst="rect">
                      <a:avLst/>
                    </a:prstGeom>
                  </pic:spPr>
                </pic:pic>
              </a:graphicData>
            </a:graphic>
          </wp:inline>
        </w:drawing>
      </w:r>
    </w:p>
    <w:p w14:paraId="0B20865C"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李登輝成立</w:t>
      </w:r>
      <w:proofErr w:type="gramStart"/>
      <w:r>
        <w:rPr>
          <w:rFonts w:ascii="臺灣新細明體" w:eastAsia="臺灣新細明體" w:hAnsi="臺灣新細明體" w:cs="臺灣新細明體" w:hint="eastAsia"/>
          <w:sz w:val="24"/>
          <w:szCs w:val="24"/>
        </w:rPr>
        <w:t>兩國</w:t>
      </w:r>
      <w:proofErr w:type="gramEnd"/>
      <w:r>
        <w:rPr>
          <w:rFonts w:ascii="臺灣新細明體" w:eastAsia="臺灣新細明體" w:hAnsi="臺灣新細明體" w:cs="臺灣新細明體" w:hint="eastAsia"/>
          <w:sz w:val="24"/>
          <w:szCs w:val="24"/>
        </w:rPr>
        <w:t>論研究小組，蔡英文具關鍵角色</w:t>
      </w:r>
    </w:p>
    <w:p w14:paraId="79CF407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論」雖然是由李登輝在民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88年（1999年）7月提出，但脫胎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87年（1998年）便立項的所謂「強化中華民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主</w:t>
      </w:r>
      <w:proofErr w:type="gramStart"/>
      <w:r>
        <w:rPr>
          <w:rFonts w:ascii="臺灣新細明體" w:eastAsia="臺灣新細明體" w:hAnsi="臺灣新細明體" w:cs="臺灣新細明體" w:hint="eastAsia"/>
          <w:sz w:val="28"/>
          <w:szCs w:val="28"/>
        </w:rPr>
        <w:t>權國</w:t>
      </w:r>
      <w:proofErr w:type="gramEnd"/>
      <w:r>
        <w:rPr>
          <w:rFonts w:ascii="臺灣新細明體" w:eastAsia="臺灣新細明體" w:hAnsi="臺灣新細明體" w:cs="臺灣新細明體" w:hint="eastAsia"/>
          <w:sz w:val="28"/>
          <w:szCs w:val="28"/>
        </w:rPr>
        <w:lastRenderedPageBreak/>
        <w:t>家地位」的研究，蔡英文是主要的</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與者之一。該研究在民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88年（1999年）5月結項，真容未曾現</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，但看過</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告摘要的蘇起表示，蔡英文當前所作所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和研究</w:t>
      </w:r>
      <w:proofErr w:type="gramStart"/>
      <w:r>
        <w:rPr>
          <w:rFonts w:ascii="臺灣新細明體" w:eastAsia="臺灣新細明體" w:hAnsi="臺灣新細明體" w:cs="臺灣新細明體" w:hint="eastAsia"/>
          <w:sz w:val="28"/>
          <w:szCs w:val="28"/>
        </w:rPr>
        <w:t>內容如</w:t>
      </w:r>
      <w:proofErr w:type="gramEnd"/>
      <w:r>
        <w:rPr>
          <w:rFonts w:ascii="臺灣新細明體" w:eastAsia="臺灣新細明體" w:hAnsi="臺灣新細明體" w:cs="臺灣新細明體" w:hint="eastAsia"/>
          <w:sz w:val="28"/>
          <w:szCs w:val="28"/>
        </w:rPr>
        <w:t>出</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轍，即「中華民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
    <w:p w14:paraId="1EE7F60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88年（1999年）8月16日，當時蔡英文任職教授期間，</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了研究「特殊</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關係」，寫信給時任「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安局長」的丁渝洲，信上有蔡英文的親筆簽名，稱需要262萬研究費用，但研究計畫只有</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頁。這份公文出現的時候，當時「</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安三法」通過了，「</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安局」有「組織法」，所以有一定的</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款程式，也必須符合「政府</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購法」的合法程式。但是隔天「</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安局」就火速</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款，完全違反「政府</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購法」等法規，而當時的臺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總統是李登輝。全臺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哪一個教授，提了</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個研究計畫給法制化公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機關，可以一封信就讓其在隔天</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款？這是一個非常明顯的違法操作。蔡英文與李登輝當時是什麼關係，關係密切到這種程度，因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一封信「</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安局長」寧可違反「組織法」與「</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購法」，馬上點頭</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款，</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張研究計畫</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就要262萬元。這是個黑箱，「</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論」其實就是蔡英文和李登輝的</w:t>
      </w:r>
      <w:proofErr w:type="gramStart"/>
      <w:r>
        <w:rPr>
          <w:rFonts w:ascii="臺灣新細明體" w:eastAsia="臺灣新細明體" w:hAnsi="臺灣新細明體" w:cs="臺灣新細明體" w:hint="eastAsia"/>
          <w:sz w:val="28"/>
          <w:szCs w:val="28"/>
        </w:rPr>
        <w:t>傑</w:t>
      </w:r>
      <w:proofErr w:type="gramEnd"/>
      <w:r>
        <w:rPr>
          <w:rFonts w:ascii="臺灣新細明體" w:eastAsia="臺灣新細明體" w:hAnsi="臺灣新細明體" w:cs="臺灣新細明體" w:hint="eastAsia"/>
          <w:sz w:val="28"/>
          <w:szCs w:val="28"/>
        </w:rPr>
        <w:t>作。可能是有李登輝的示意，該研究的相關</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與者</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此均態度低調。在民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89年（2000年）5月的一天，蔡英文曾這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告訴蘇起，今</w:t>
      </w:r>
      <w:proofErr w:type="gramStart"/>
      <w:r>
        <w:rPr>
          <w:rFonts w:ascii="臺灣新細明體" w:eastAsia="臺灣新細明體" w:hAnsi="臺灣新細明體" w:cs="臺灣新細明體" w:hint="eastAsia"/>
          <w:sz w:val="28"/>
          <w:szCs w:val="28"/>
        </w:rPr>
        <w:t>後兩國</w:t>
      </w:r>
      <w:proofErr w:type="gramEnd"/>
      <w:r>
        <w:rPr>
          <w:rFonts w:ascii="臺灣新細明體" w:eastAsia="臺灣新細明體" w:hAnsi="臺灣新細明體" w:cs="臺灣新細明體" w:hint="eastAsia"/>
          <w:sz w:val="28"/>
          <w:szCs w:val="28"/>
        </w:rPr>
        <w:t>論只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做，不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說。</w:t>
      </w:r>
    </w:p>
    <w:p w14:paraId="43D6F510"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inline distT="0" distB="0" distL="114300" distR="114300" wp14:anchorId="64B50A90" wp14:editId="106333F8">
            <wp:extent cx="4857750" cy="2733675"/>
            <wp:effectExtent l="0" t="0" r="0" b="9525"/>
            <wp:docPr id="161" name="图片 16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17"/>
                    <pic:cNvPicPr>
                      <a:picLocks noChangeAspect="1"/>
                    </pic:cNvPicPr>
                  </pic:nvPicPr>
                  <pic:blipFill>
                    <a:blip r:embed="rId105" cstate="print"/>
                    <a:stretch>
                      <a:fillRect/>
                    </a:stretch>
                  </pic:blipFill>
                  <pic:spPr>
                    <a:xfrm>
                      <a:off x="0" y="0"/>
                      <a:ext cx="4857750" cy="2733675"/>
                    </a:xfrm>
                    <a:prstGeom prst="rect">
                      <a:avLst/>
                    </a:prstGeom>
                  </pic:spPr>
                </pic:pic>
              </a:graphicData>
            </a:graphic>
          </wp:inline>
        </w:drawing>
      </w:r>
    </w:p>
    <w:p w14:paraId="28844453"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bookmarkStart w:id="62" w:name="OLE_LINK5"/>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w:t>
      </w:r>
      <w:proofErr w:type="gramStart"/>
      <w:r>
        <w:rPr>
          <w:rFonts w:ascii="臺灣新細明體" w:eastAsia="臺灣新細明體" w:hAnsi="臺灣新細明體" w:cs="臺灣新細明體" w:hint="eastAsia"/>
          <w:sz w:val="24"/>
          <w:szCs w:val="24"/>
        </w:rPr>
        <w:t>擔</w:t>
      </w:r>
      <w:proofErr w:type="gramEnd"/>
      <w:r>
        <w:rPr>
          <w:rFonts w:ascii="臺灣新細明體" w:eastAsia="臺灣新細明體" w:hAnsi="臺灣新細明體" w:cs="臺灣新細明體" w:hint="eastAsia"/>
          <w:sz w:val="24"/>
          <w:szCs w:val="24"/>
        </w:rPr>
        <w:t>任陸委</w:t>
      </w:r>
      <w:proofErr w:type="gramStart"/>
      <w:r>
        <w:rPr>
          <w:rFonts w:ascii="臺灣新細明體" w:eastAsia="臺灣新細明體" w:hAnsi="臺灣新細明體" w:cs="臺灣新細明體" w:hint="eastAsia"/>
          <w:sz w:val="24"/>
          <w:szCs w:val="24"/>
        </w:rPr>
        <w:t>會</w:t>
      </w:r>
      <w:proofErr w:type="gramEnd"/>
      <w:r>
        <w:rPr>
          <w:rFonts w:ascii="臺灣新細明體" w:eastAsia="臺灣新細明體" w:hAnsi="臺灣新細明體" w:cs="臺灣新細明體" w:hint="eastAsia"/>
          <w:sz w:val="24"/>
          <w:szCs w:val="24"/>
        </w:rPr>
        <w:t>主委時期接受質詢</w:t>
      </w:r>
    </w:p>
    <w:bookmarkEnd w:id="62"/>
    <w:p w14:paraId="753DF20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李登輝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蔡英文有知遇之恩，他不僅是蔡英文的政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領路人，也是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她影響最深的政治人物，包括</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謀、政治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力的操作，如何利用政客們的私心，以隱忍的態度各個</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破，這</w:t>
      </w:r>
      <w:proofErr w:type="gramStart"/>
      <w:r>
        <w:rPr>
          <w:rFonts w:ascii="臺灣新細明體" w:eastAsia="臺灣新細明體" w:hAnsi="臺灣新細明體" w:cs="臺灣新細明體" w:hint="eastAsia"/>
          <w:sz w:val="28"/>
          <w:szCs w:val="28"/>
        </w:rPr>
        <w:t>些都是</w:t>
      </w:r>
      <w:proofErr w:type="gramEnd"/>
      <w:r>
        <w:rPr>
          <w:rFonts w:ascii="臺灣新細明體" w:eastAsia="臺灣新細明體" w:hAnsi="臺灣新細明體" w:cs="臺灣新細明體" w:hint="eastAsia"/>
          <w:sz w:val="28"/>
          <w:szCs w:val="28"/>
        </w:rPr>
        <w:t>李登輝教給蔡英文的。因此，蔡英文一直</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李登輝感佩有加且</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禮甚恭，經常向李登輝請教問安。蔡英文</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選新北市長時，李登輝也宣稱要向她</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授選舉的「必</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秘</w:t>
      </w:r>
      <w:proofErr w:type="gramStart"/>
      <w:r>
        <w:rPr>
          <w:rFonts w:ascii="臺灣新細明體" w:eastAsia="臺灣新細明體" w:hAnsi="臺灣新細明體" w:cs="臺灣新細明體" w:hint="eastAsia"/>
          <w:sz w:val="28"/>
          <w:szCs w:val="28"/>
        </w:rPr>
        <w:t>笈</w:t>
      </w:r>
      <w:proofErr w:type="gramEnd"/>
      <w:r>
        <w:rPr>
          <w:rFonts w:ascii="臺灣新細明體" w:eastAsia="臺灣新細明體" w:hAnsi="臺灣新細明體" w:cs="臺灣新細明體" w:hint="eastAsia"/>
          <w:sz w:val="28"/>
          <w:szCs w:val="28"/>
        </w:rPr>
        <w:t>」，把自己的政治資源和</w:t>
      </w:r>
      <w:proofErr w:type="gramStart"/>
      <w:r>
        <w:rPr>
          <w:rFonts w:ascii="臺灣新細明體" w:eastAsia="臺灣新細明體" w:hAnsi="臺灣新細明體" w:cs="臺灣新細明體" w:hint="eastAsia"/>
          <w:sz w:val="28"/>
          <w:szCs w:val="28"/>
        </w:rPr>
        <w:t>影響</w:t>
      </w:r>
      <w:proofErr w:type="gramEnd"/>
      <w:r>
        <w:rPr>
          <w:rFonts w:ascii="臺灣新細明體" w:eastAsia="臺灣新細明體" w:hAnsi="臺灣新細明體" w:cs="臺灣新細明體" w:hint="eastAsia"/>
          <w:sz w:val="28"/>
          <w:szCs w:val="28"/>
        </w:rPr>
        <w:t>力「全都移交給蔡英文」，顯見李登輝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蔡英文的器重和期待。</w:t>
      </w:r>
    </w:p>
    <w:p w14:paraId="6479DFA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87年（1998年）10月，李登輝特地指派蔡英文隨臺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「訪問大陸」，坊間</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派蔡英文是作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心腹「刺探大陸情</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w:t>
      </w:r>
    </w:p>
    <w:p w14:paraId="328550F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88-89年（1999年到2000年），李登輝先</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提拔蔡英文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家安全</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議」諮詢委員、「</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」研究委員。</w:t>
      </w:r>
      <w:bookmarkStart w:id="63" w:name="OLE_LINK3"/>
      <w:bookmarkStart w:id="64" w:name="OLE_LINK9"/>
    </w:p>
    <w:p w14:paraId="3F7F40D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101年（2012年），李登輝在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蔡英文月臺助選</w:t>
      </w:r>
      <w:bookmarkEnd w:id="63"/>
      <w:r>
        <w:rPr>
          <w:rFonts w:ascii="臺灣新細明體" w:eastAsia="臺灣新細明體" w:hAnsi="臺灣新細明體" w:cs="臺灣新細明體" w:hint="eastAsia"/>
          <w:sz w:val="28"/>
          <w:szCs w:val="28"/>
        </w:rPr>
        <w:t>時</w:t>
      </w:r>
      <w:bookmarkEnd w:id="64"/>
      <w:r>
        <w:rPr>
          <w:rFonts w:ascii="臺灣新細明體" w:eastAsia="臺灣新細明體" w:hAnsi="臺灣新細明體" w:cs="臺灣新細明體" w:hint="eastAsia"/>
          <w:sz w:val="28"/>
          <w:szCs w:val="28"/>
        </w:rPr>
        <w:t>，在大庭廣眾、眾目睽睽之下，</w:t>
      </w:r>
      <w:bookmarkStart w:id="65" w:name="OLE_LINK4"/>
      <w:r>
        <w:rPr>
          <w:rFonts w:ascii="臺灣新細明體" w:eastAsia="臺灣新細明體" w:hAnsi="臺灣新細明體" w:cs="臺灣新細明體" w:hint="eastAsia"/>
          <w:sz w:val="28"/>
          <w:szCs w:val="28"/>
        </w:rPr>
        <w:t>緊</w:t>
      </w:r>
      <w:proofErr w:type="gramStart"/>
      <w:r>
        <w:rPr>
          <w:rFonts w:ascii="臺灣新細明體" w:eastAsia="臺灣新細明體" w:hAnsi="臺灣新細明體" w:cs="臺灣新細明體" w:hint="eastAsia"/>
          <w:sz w:val="28"/>
          <w:szCs w:val="28"/>
        </w:rPr>
        <w:t>緊擁</w:t>
      </w:r>
      <w:proofErr w:type="gramEnd"/>
      <w:r>
        <w:rPr>
          <w:rFonts w:ascii="臺灣新細明體" w:eastAsia="臺灣新細明體" w:hAnsi="臺灣新細明體" w:cs="臺灣新細明體" w:hint="eastAsia"/>
          <w:sz w:val="28"/>
          <w:szCs w:val="28"/>
        </w:rPr>
        <w:t>抱蔡英文</w:t>
      </w:r>
      <w:bookmarkEnd w:id="65"/>
      <w:r>
        <w:rPr>
          <w:rFonts w:ascii="臺灣新細明體" w:eastAsia="臺灣新細明體" w:hAnsi="臺灣新細明體" w:cs="臺灣新細明體" w:hint="eastAsia"/>
          <w:sz w:val="28"/>
          <w:szCs w:val="28"/>
        </w:rPr>
        <w:t>，畢竟李登輝和蔡英文狼狽</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lastRenderedPageBreak/>
        <w:t>奸。</w:t>
      </w:r>
    </w:p>
    <w:p w14:paraId="0FE815CF" w14:textId="77777777" w:rsidR="00D03FFE" w:rsidRDefault="00000000">
      <w:pPr>
        <w:spacing w:beforeLines="100" w:before="312" w:afterLines="100" w:after="312"/>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42368" behindDoc="0" locked="0" layoutInCell="1" allowOverlap="1" wp14:anchorId="48CD7C06" wp14:editId="0E1BBE3C">
                <wp:simplePos x="0" y="0"/>
                <wp:positionH relativeFrom="column">
                  <wp:posOffset>3489960</wp:posOffset>
                </wp:positionH>
                <wp:positionV relativeFrom="paragraph">
                  <wp:posOffset>2167255</wp:posOffset>
                </wp:positionV>
                <wp:extent cx="1581785" cy="695325"/>
                <wp:effectExtent l="0" t="0" r="18415" b="9525"/>
                <wp:wrapNone/>
                <wp:docPr id="74" name="文本框 44"/>
                <wp:cNvGraphicFramePr/>
                <a:graphic xmlns:a="http://schemas.openxmlformats.org/drawingml/2006/main">
                  <a:graphicData uri="http://schemas.microsoft.com/office/word/2010/wordprocessingShape">
                    <wps:wsp>
                      <wps:cNvSpPr txBox="1"/>
                      <wps:spPr>
                        <a:xfrm>
                          <a:off x="4435475" y="2906395"/>
                          <a:ext cx="1581785" cy="695325"/>
                        </a:xfrm>
                        <a:prstGeom prst="rect">
                          <a:avLst/>
                        </a:prstGeom>
                        <a:solidFill>
                          <a:srgbClr val="FFFFFF"/>
                        </a:solidFill>
                        <a:ln w="6350">
                          <a:noFill/>
                        </a:ln>
                        <a:effectLst/>
                      </wps:spPr>
                      <wps:txbx>
                        <w:txbxContent>
                          <w:p w14:paraId="71B6392D" w14:textId="77777777" w:rsidR="00D03FFE" w:rsidRDefault="00000000">
                            <w:pPr>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 xml:space="preserve"> </w:t>
                            </w:r>
                            <w:r>
                              <w:rPr>
                                <w:rFonts w:ascii="仿宋" w:eastAsia="宋体" w:hAnsi="仿宋" w:cs="仿宋" w:hint="eastAsia"/>
                                <w:sz w:val="24"/>
                                <w:szCs w:val="24"/>
                              </w:rPr>
                              <w:t>李登輝</w:t>
                            </w:r>
                            <w:proofErr w:type="gramStart"/>
                            <w:r>
                              <w:rPr>
                                <w:rFonts w:ascii="仿宋" w:eastAsia="宋体" w:hAnsi="仿宋" w:cs="仿宋" w:hint="eastAsia"/>
                                <w:sz w:val="24"/>
                                <w:szCs w:val="24"/>
                              </w:rPr>
                              <w:t>為</w:t>
                            </w:r>
                            <w:proofErr w:type="gramEnd"/>
                            <w:r>
                              <w:rPr>
                                <w:rFonts w:ascii="仿宋" w:eastAsia="宋体" w:hAnsi="仿宋" w:cs="仿宋" w:hint="eastAsia"/>
                                <w:sz w:val="24"/>
                                <w:szCs w:val="24"/>
                              </w:rPr>
                              <w:t>蔡英文站臺助選，與蔡英文緊</w:t>
                            </w:r>
                            <w:proofErr w:type="gramStart"/>
                            <w:r>
                              <w:rPr>
                                <w:rFonts w:ascii="仿宋" w:eastAsia="宋体" w:hAnsi="仿宋" w:cs="仿宋" w:hint="eastAsia"/>
                                <w:sz w:val="24"/>
                                <w:szCs w:val="24"/>
                              </w:rPr>
                              <w:t>緊</w:t>
                            </w:r>
                            <w:proofErr w:type="gramEnd"/>
                            <w:r>
                              <w:rPr>
                                <w:rFonts w:ascii="仿宋" w:eastAsia="宋体" w:hAnsi="仿宋" w:cs="仿宋" w:hint="eastAsia"/>
                                <w:sz w:val="24"/>
                                <w:szCs w:val="24"/>
                              </w:rPr>
                              <w:t>相</w:t>
                            </w:r>
                            <w:proofErr w:type="gramStart"/>
                            <w:r>
                              <w:rPr>
                                <w:rFonts w:ascii="仿宋" w:eastAsia="宋体" w:hAnsi="仿宋" w:cs="仿宋" w:hint="eastAsia"/>
                                <w:sz w:val="24"/>
                                <w:szCs w:val="24"/>
                              </w:rPr>
                              <w:t>擁</w:t>
                            </w:r>
                            <w:proofErr w:type="gramEnd"/>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8CD7C06" id="文本框 44" o:spid="_x0000_s1042" type="#_x0000_t202" style="position:absolute;left:0;text-align:left;margin-left:274.8pt;margin-top:170.65pt;width:124.55pt;height:54.75pt;z-index:25164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" stroked="f" strokeweight=".5pt">
                <v:textbox>
                  <w:txbxContent>
                    <w:p w14:paraId="71B6392D" w14:textId="77777777" w:rsidR="00D03FFE" w:rsidRDefault="00000000">
                      <w:pPr>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 xml:space="preserve"> </w:t>
                      </w:r>
                      <w:r>
                        <w:rPr>
                          <w:rFonts w:ascii="仿宋" w:eastAsia="宋体" w:hAnsi="仿宋" w:cs="仿宋" w:hint="eastAsia"/>
                          <w:sz w:val="24"/>
                          <w:szCs w:val="24"/>
                        </w:rPr>
                        <w:t>李登輝</w:t>
                      </w:r>
                      <w:proofErr w:type="gramStart"/>
                      <w:r>
                        <w:rPr>
                          <w:rFonts w:ascii="仿宋" w:eastAsia="宋体" w:hAnsi="仿宋" w:cs="仿宋" w:hint="eastAsia"/>
                          <w:sz w:val="24"/>
                          <w:szCs w:val="24"/>
                        </w:rPr>
                        <w:t>為</w:t>
                      </w:r>
                      <w:proofErr w:type="gramEnd"/>
                      <w:r>
                        <w:rPr>
                          <w:rFonts w:ascii="仿宋" w:eastAsia="宋体" w:hAnsi="仿宋" w:cs="仿宋" w:hint="eastAsia"/>
                          <w:sz w:val="24"/>
                          <w:szCs w:val="24"/>
                        </w:rPr>
                        <w:t>蔡英文站臺助選，與蔡英文緊</w:t>
                      </w:r>
                      <w:proofErr w:type="gramStart"/>
                      <w:r>
                        <w:rPr>
                          <w:rFonts w:ascii="仿宋" w:eastAsia="宋体" w:hAnsi="仿宋" w:cs="仿宋" w:hint="eastAsia"/>
                          <w:sz w:val="24"/>
                          <w:szCs w:val="24"/>
                        </w:rPr>
                        <w:t>緊</w:t>
                      </w:r>
                      <w:proofErr w:type="gramEnd"/>
                      <w:r>
                        <w:rPr>
                          <w:rFonts w:ascii="仿宋" w:eastAsia="宋体" w:hAnsi="仿宋" w:cs="仿宋" w:hint="eastAsia"/>
                          <w:sz w:val="24"/>
                          <w:szCs w:val="24"/>
                        </w:rPr>
                        <w:t>相</w:t>
                      </w:r>
                      <w:proofErr w:type="gramStart"/>
                      <w:r>
                        <w:rPr>
                          <w:rFonts w:ascii="仿宋" w:eastAsia="宋体" w:hAnsi="仿宋" w:cs="仿宋" w:hint="eastAsia"/>
                          <w:sz w:val="24"/>
                          <w:szCs w:val="24"/>
                        </w:rPr>
                        <w:t>擁</w:t>
                      </w:r>
                      <w:proofErr w:type="gramEnd"/>
                    </w:p>
                  </w:txbxContent>
                </v:textbox>
              </v:shape>
            </w:pict>
          </mc:Fallback>
        </mc:AlternateContent>
      </w:r>
      <w:r>
        <w:rPr>
          <w:rFonts w:ascii="臺灣新細明體" w:eastAsia="臺灣新細明體" w:hAnsi="臺灣新細明體" w:cs="臺灣新細明體" w:hint="eastAsia"/>
          <w:noProof/>
          <w:sz w:val="28"/>
          <w:szCs w:val="28"/>
        </w:rPr>
        <w:drawing>
          <wp:inline distT="0" distB="0" distL="114300" distR="114300" wp14:anchorId="595DC548" wp14:editId="7D6651EA">
            <wp:extent cx="3229610" cy="4606290"/>
            <wp:effectExtent l="0" t="0" r="8890" b="3810"/>
            <wp:docPr id="25" name="图片 25" descr="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47"/>
                    <pic:cNvPicPr>
                      <a:picLocks noChangeAspect="1"/>
                    </pic:cNvPicPr>
                  </pic:nvPicPr>
                  <pic:blipFill>
                    <a:blip r:embed="rId106" cstate="print"/>
                    <a:stretch>
                      <a:fillRect/>
                    </a:stretch>
                  </pic:blipFill>
                  <pic:spPr>
                    <a:xfrm>
                      <a:off x="0" y="0"/>
                      <a:ext cx="3229610" cy="4606290"/>
                    </a:xfrm>
                    <a:prstGeom prst="rect">
                      <a:avLst/>
                    </a:prstGeom>
                  </pic:spPr>
                </pic:pic>
              </a:graphicData>
            </a:graphic>
          </wp:inline>
        </w:drawing>
      </w:r>
    </w:p>
    <w:p w14:paraId="55997087" w14:textId="77777777" w:rsidR="00D03FFE" w:rsidRDefault="00000000">
      <w:pPr>
        <w:spacing w:beforeLines="200" w:before="624" w:afterLines="200" w:after="624"/>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br w:type="page"/>
      </w:r>
    </w:p>
    <w:p w14:paraId="7A7ECC12" w14:textId="77777777" w:rsidR="00D03FFE" w:rsidRDefault="00D03FFE">
      <w:pPr>
        <w:spacing w:afterLines="100" w:after="312"/>
        <w:rPr>
          <w:rFonts w:ascii="臺灣新細明體" w:eastAsia="臺灣新細明體" w:hAnsi="臺灣新細明體" w:cs="臺灣新細明體"/>
          <w:b/>
          <w:szCs w:val="21"/>
        </w:rPr>
      </w:pPr>
    </w:p>
    <w:p w14:paraId="6D67D75B" w14:textId="77777777" w:rsidR="00D03FFE" w:rsidRDefault="00000000">
      <w:pPr>
        <w:spacing w:afterLines="200" w:after="624"/>
        <w:jc w:val="center"/>
        <w:outlineLvl w:val="1"/>
        <w:rPr>
          <w:rFonts w:ascii="臺灣新細明體" w:eastAsia="臺灣新細明體" w:hAnsi="臺灣新細明體" w:cs="臺灣新細明體"/>
          <w:b/>
          <w:sz w:val="32"/>
          <w:szCs w:val="24"/>
        </w:rPr>
      </w:pPr>
      <w:bookmarkStart w:id="66" w:name="_Toc3505"/>
      <w:r>
        <w:rPr>
          <w:rFonts w:ascii="臺灣新細明體" w:eastAsia="臺灣新細明體" w:hAnsi="臺灣新細明體" w:cs="臺灣新細明體" w:hint="eastAsia"/>
          <w:b/>
          <w:sz w:val="32"/>
          <w:szCs w:val="24"/>
        </w:rPr>
        <w:t>領蔡之人——辜振甫</w:t>
      </w:r>
      <w:bookmarkEnd w:id="66"/>
    </w:p>
    <w:p w14:paraId="43BDB1F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辜振甫，臺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知名企業家，</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民黨籍。然</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家政商關係微妙，其同父異母八弟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台獨運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領袖、民主進步黨資深黨員的「總統府」資政</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寬敏。辜振甫本人早年亦曾因其「台獨」立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而「坐過牢」，</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任過海峽交流基金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董事長、「總統府」資政等要職，並</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和信集團領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人。辜振甫是蔡英文的貴人，就是辜振甫把蔡英文推薦給前臺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總統李登輝。李登輝要辜振甫</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蔡英文去見前臺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副總統連</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，由連</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安排政府的工作，由此她的職業生涯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轉向了政治。與辜振甫的大陸之行以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，她在</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岸關係方面的</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長被認可，便</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與到時任臺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總統李登輝的「特殊</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論」的起草中，隨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李身邊的重要智囊，蔡英文自此在公部門崛起。</w:t>
      </w:r>
    </w:p>
    <w:p w14:paraId="5F61774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蔡英文非常注重政治上的關係，早期在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民黨戒</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掌</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時，能</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一路竄升，憑藉的就是她和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部的綿密人脈，就是她認了辜振甫的夫人</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雲當「乾媽」。</w:t>
      </w:r>
    </w:p>
    <w:p w14:paraId="392A704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80年代初期，蔡英文負</w:t>
      </w:r>
      <w:proofErr w:type="gramStart"/>
      <w:r>
        <w:rPr>
          <w:rFonts w:ascii="臺灣新細明體" w:eastAsia="臺灣新細明體" w:hAnsi="臺灣新細明體" w:cs="臺灣新細明體" w:hint="eastAsia"/>
          <w:sz w:val="28"/>
          <w:szCs w:val="28"/>
        </w:rPr>
        <w:t>笈</w:t>
      </w:r>
      <w:proofErr w:type="gramEnd"/>
      <w:r>
        <w:rPr>
          <w:rFonts w:ascii="臺灣新細明體" w:eastAsia="臺灣新細明體" w:hAnsi="臺灣新細明體" w:cs="臺灣新細明體" w:hint="eastAsia"/>
          <w:sz w:val="28"/>
          <w:szCs w:val="28"/>
        </w:rPr>
        <w:t>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在倫</w:t>
      </w:r>
      <w:proofErr w:type="gramStart"/>
      <w:r>
        <w:rPr>
          <w:rFonts w:ascii="臺灣新細明體" w:eastAsia="臺灣新細明體" w:hAnsi="臺灣新細明體" w:cs="臺灣新細明體" w:hint="eastAsia"/>
          <w:sz w:val="28"/>
          <w:szCs w:val="28"/>
        </w:rPr>
        <w:t>敦</w:t>
      </w:r>
      <w:proofErr w:type="gramEnd"/>
      <w:r>
        <w:rPr>
          <w:rFonts w:ascii="臺灣新細明體" w:eastAsia="臺灣新細明體" w:hAnsi="臺灣新細明體" w:cs="臺灣新細明體" w:hint="eastAsia"/>
          <w:sz w:val="28"/>
          <w:szCs w:val="28"/>
        </w:rPr>
        <w:t>政經學院攻讀博士。學成歸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，在其父親</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潔生的安排下拜海基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董事長辜振甫夫人</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乾媽。當時</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雲掌管著臺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的靠山就是宋美齡，裏面全是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民黨高官的女眷。靠著黨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大佬的提攜，蔡英文不僅進入</w:t>
      </w:r>
      <w:proofErr w:type="gramStart"/>
      <w:r>
        <w:rPr>
          <w:rFonts w:ascii="臺灣新細明體" w:eastAsia="臺灣新細明體" w:hAnsi="臺灣新細明體" w:cs="臺灣新細明體" w:hint="eastAsia"/>
          <w:sz w:val="28"/>
          <w:szCs w:val="28"/>
        </w:rPr>
        <w:t>國立政治</w:t>
      </w:r>
      <w:proofErr w:type="gramEnd"/>
      <w:r>
        <w:rPr>
          <w:rFonts w:ascii="臺灣新細明體" w:eastAsia="臺灣新細明體" w:hAnsi="臺灣新細明體" w:cs="臺灣新細明體" w:hint="eastAsia"/>
          <w:sz w:val="28"/>
          <w:szCs w:val="28"/>
        </w:rPr>
        <w:t>大學</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任副教授，</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還轉進東</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大學升任教授，並借著這</w:t>
      </w:r>
      <w:proofErr w:type="gramStart"/>
      <w:r>
        <w:rPr>
          <w:rFonts w:ascii="臺灣新細明體" w:eastAsia="臺灣新細明體" w:hAnsi="臺灣新細明體" w:cs="臺灣新細明體" w:hint="eastAsia"/>
          <w:sz w:val="28"/>
          <w:szCs w:val="28"/>
        </w:rPr>
        <w:t>一層</w:t>
      </w:r>
      <w:proofErr w:type="gramEnd"/>
      <w:r>
        <w:rPr>
          <w:rFonts w:ascii="臺灣新細明體" w:eastAsia="臺灣新細明體" w:hAnsi="臺灣新細明體" w:cs="臺灣新細明體" w:hint="eastAsia"/>
          <w:sz w:val="28"/>
          <w:szCs w:val="28"/>
        </w:rPr>
        <w:t>關係逐漸打入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民黨高</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。「乾媽」推薦給「</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爹」（辜</w:t>
      </w:r>
      <w:r>
        <w:rPr>
          <w:rFonts w:ascii="臺灣新細明體" w:eastAsia="臺灣新細明體" w:hAnsi="臺灣新細明體" w:cs="臺灣新細明體" w:hint="eastAsia"/>
          <w:sz w:val="28"/>
          <w:szCs w:val="28"/>
        </w:rPr>
        <w:lastRenderedPageBreak/>
        <w:t>振甫），「</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爹」推薦給老李，她就是一路上靠著「上面」交代要重用的私人關係。</w:t>
      </w:r>
    </w:p>
    <w:p w14:paraId="2C22538C"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59617A63" wp14:editId="0BA115E3">
            <wp:extent cx="4208780" cy="2849245"/>
            <wp:effectExtent l="0" t="0" r="1270" b="8255"/>
            <wp:docPr id="428" name="图片 428"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8" descr="图片3"/>
                    <pic:cNvPicPr>
                      <a:picLocks noChangeAspect="1"/>
                    </pic:cNvPicPr>
                  </pic:nvPicPr>
                  <pic:blipFill>
                    <a:blip r:embed="rId107" cstate="print"/>
                    <a:stretch>
                      <a:fillRect/>
                    </a:stretch>
                  </pic:blipFill>
                  <pic:spPr>
                    <a:xfrm>
                      <a:off x="0" y="0"/>
                      <a:ext cx="4208780" cy="2849245"/>
                    </a:xfrm>
                    <a:prstGeom prst="rect">
                      <a:avLst/>
                    </a:prstGeom>
                  </pic:spPr>
                </pic:pic>
              </a:graphicData>
            </a:graphic>
          </wp:inline>
        </w:drawing>
      </w:r>
    </w:p>
    <w:p w14:paraId="3BEBF016" w14:textId="77777777" w:rsidR="00D03FFE" w:rsidRDefault="00000000">
      <w:pPr>
        <w:spacing w:beforeLines="100" w:before="312" w:afterLines="200" w:after="624"/>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婦女聯合</w:t>
      </w:r>
      <w:proofErr w:type="gramStart"/>
      <w:r>
        <w:rPr>
          <w:rFonts w:ascii="臺灣新細明體" w:eastAsia="臺灣新細明體" w:hAnsi="臺灣新細明體" w:cs="臺灣新細明體" w:hint="eastAsia"/>
          <w:sz w:val="24"/>
          <w:szCs w:val="24"/>
        </w:rPr>
        <w:t>會</w:t>
      </w:r>
      <w:proofErr w:type="gramEnd"/>
      <w:r>
        <w:rPr>
          <w:rFonts w:ascii="臺灣新細明體" w:eastAsia="臺灣新細明體" w:hAnsi="臺灣新細明體" w:cs="臺灣新細明體" w:hint="eastAsia"/>
          <w:sz w:val="24"/>
          <w:szCs w:val="24"/>
        </w:rPr>
        <w:t>」前負責人</w:t>
      </w:r>
      <w:proofErr w:type="gramStart"/>
      <w:r>
        <w:rPr>
          <w:rFonts w:ascii="臺灣新細明體" w:eastAsia="臺灣新細明體" w:hAnsi="臺灣新細明體" w:cs="臺灣新細明體" w:hint="eastAsia"/>
          <w:sz w:val="24"/>
          <w:szCs w:val="24"/>
        </w:rPr>
        <w:t>辜嚴倬</w:t>
      </w:r>
      <w:proofErr w:type="gramEnd"/>
      <w:r>
        <w:rPr>
          <w:rFonts w:ascii="臺灣新細明體" w:eastAsia="臺灣新細明體" w:hAnsi="臺灣新細明體" w:cs="臺灣新細明體" w:hint="eastAsia"/>
          <w:sz w:val="24"/>
          <w:szCs w:val="24"/>
        </w:rPr>
        <w:t>雲</w:t>
      </w:r>
    </w:p>
    <w:p w14:paraId="656647B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87年（1998年），蔡英文突然被調入「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任諮詢委員，</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領域的大學教授，竟然和自己父親殊途同歸，進入了臺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的情</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系統。</w:t>
      </w:r>
    </w:p>
    <w:p w14:paraId="1FDB365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87年（1998年）陪同辜振甫的大陸之行，</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該是蔡英文職業生涯中的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個轉</w:t>
      </w:r>
      <w:proofErr w:type="gramStart"/>
      <w:r>
        <w:rPr>
          <w:rFonts w:ascii="臺灣新細明體" w:eastAsia="臺灣新細明體" w:hAnsi="臺灣新細明體" w:cs="臺灣新細明體" w:hint="eastAsia"/>
          <w:sz w:val="28"/>
          <w:szCs w:val="28"/>
        </w:rPr>
        <w:t>捩</w:t>
      </w:r>
      <w:proofErr w:type="gramEnd"/>
      <w:r>
        <w:rPr>
          <w:rFonts w:ascii="臺灣新細明體" w:eastAsia="臺灣新細明體" w:hAnsi="臺灣新細明體" w:cs="臺灣新細明體" w:hint="eastAsia"/>
          <w:sz w:val="28"/>
          <w:szCs w:val="28"/>
        </w:rPr>
        <w:t>點。10月14日，受海協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邀請，已81歲高齡的臺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海基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董事長辜振甫</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到大陸，開</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「融冰之旅」。在辜振甫的訪問團中，當年42歲的蔡英文是「臺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行政院大陸委員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」諮詢委員，辜振甫點名要蔡英文跟自己一起去北京，蔡英文</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任辜振甫的發言人，在陪同辜振甫看了京劇《鎖麟囊》</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當時海協</w:t>
      </w:r>
      <w:proofErr w:type="gramStart"/>
      <w:r>
        <w:rPr>
          <w:rFonts w:ascii="臺灣新細明體" w:eastAsia="臺灣新細明體" w:hAnsi="臺灣新細明體" w:cs="臺灣新細明體" w:hint="eastAsia"/>
          <w:sz w:val="28"/>
          <w:szCs w:val="28"/>
        </w:rPr>
        <w:t>會會</w:t>
      </w:r>
      <w:proofErr w:type="gramEnd"/>
      <w:r>
        <w:rPr>
          <w:rFonts w:ascii="臺灣新細明體" w:eastAsia="臺灣新細明體" w:hAnsi="臺灣新細明體" w:cs="臺灣新細明體" w:hint="eastAsia"/>
          <w:sz w:val="28"/>
          <w:szCs w:val="28"/>
        </w:rPr>
        <w:t>長汪道涵發表感言，表示「</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岸就像《鎖麟囊》裏的男女主角，雖有</w:t>
      </w:r>
      <w:r>
        <w:rPr>
          <w:rFonts w:ascii="臺灣新細明體" w:eastAsia="臺灣新細明體" w:hAnsi="臺灣新細明體" w:cs="臺灣新細明體" w:hint="eastAsia"/>
          <w:sz w:val="28"/>
          <w:szCs w:val="28"/>
        </w:rPr>
        <w:lastRenderedPageBreak/>
        <w:t>摩擦，雖有衝突，但最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終歸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」。當然，多年以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蔡英文百般抵賴，</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決否認自己說過這段話。此次大陸之行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，蔡英文「一炮走紅」。</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此時起，她的台獨思想生根發芽，並隨著</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岸關係和臺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政局變化逐漸清晰、明朗化。</w:t>
      </w:r>
    </w:p>
    <w:p w14:paraId="37C16EAB"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3DD16AD9" wp14:editId="25FCE851">
            <wp:extent cx="4575810" cy="2879725"/>
            <wp:effectExtent l="0" t="0" r="15240" b="15875"/>
            <wp:docPr id="429" name="图片 1" descr="IMG_256"/>
            <wp:cNvGraphicFramePr/>
            <a:graphic xmlns:a="http://schemas.openxmlformats.org/drawingml/2006/main">
              <a:graphicData uri="http://schemas.openxmlformats.org/drawingml/2006/picture">
                <pic:pic xmlns:pic="http://schemas.openxmlformats.org/drawingml/2006/picture">
                  <pic:nvPicPr>
                    <pic:cNvPr id="429" name="图片 1" descr="IMG_256"/>
                    <pic:cNvPicPr/>
                  </pic:nvPicPr>
                  <pic:blipFill>
                    <a:blip r:embed="rId108" cstate="print"/>
                    <a:stretch>
                      <a:fillRect/>
                    </a:stretch>
                  </pic:blipFill>
                  <pic:spPr>
                    <a:xfrm>
                      <a:off x="0" y="0"/>
                      <a:ext cx="4575810" cy="2879725"/>
                    </a:xfrm>
                    <a:prstGeom prst="rect">
                      <a:avLst/>
                    </a:prstGeom>
                    <a:noFill/>
                    <a:ln w="9525">
                      <a:noFill/>
                    </a:ln>
                  </pic:spPr>
                </pic:pic>
              </a:graphicData>
            </a:graphic>
          </wp:inline>
        </w:drawing>
      </w:r>
    </w:p>
    <w:p w14:paraId="12BF6AA5"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 xml:space="preserve"> 民</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87年（1998年）蔡英文(前排右</w:t>
      </w:r>
      <w:proofErr w:type="gramStart"/>
      <w:r>
        <w:rPr>
          <w:rFonts w:ascii="臺灣新細明體" w:eastAsia="臺灣新細明體" w:hAnsi="臺灣新細明體" w:cs="臺灣新細明體" w:hint="eastAsia"/>
          <w:sz w:val="24"/>
          <w:szCs w:val="24"/>
        </w:rPr>
        <w:t>一</w:t>
      </w:r>
      <w:proofErr w:type="gramEnd"/>
      <w:r>
        <w:rPr>
          <w:rFonts w:ascii="臺灣新細明體" w:eastAsia="臺灣新細明體" w:hAnsi="臺灣新細明體" w:cs="臺灣新細明體" w:hint="eastAsia"/>
          <w:sz w:val="24"/>
          <w:szCs w:val="24"/>
        </w:rPr>
        <w:t>)隨辜振甫去大陸，在北京香山碧雲寺前留影</w:t>
      </w:r>
    </w:p>
    <w:p w14:paraId="546AEB38" w14:textId="77777777" w:rsidR="00D03FFE" w:rsidRDefault="00D03FFE">
      <w:pPr>
        <w:ind w:firstLineChars="200" w:firstLine="560"/>
        <w:rPr>
          <w:rFonts w:ascii="臺灣新細明體" w:eastAsia="臺灣新細明體" w:hAnsi="臺灣新細明體" w:cs="臺灣新細明體"/>
          <w:sz w:val="28"/>
          <w:szCs w:val="28"/>
        </w:rPr>
      </w:pPr>
    </w:p>
    <w:p w14:paraId="24CEB4CA" w14:textId="77777777" w:rsidR="00D03FFE" w:rsidRDefault="00000000">
      <w:pPr>
        <w:rPr>
          <w:rFonts w:ascii="臺灣新細明體" w:eastAsia="臺灣新細明體" w:hAnsi="臺灣新細明體" w:cs="臺灣新細明體"/>
          <w:b/>
          <w:sz w:val="32"/>
          <w:szCs w:val="24"/>
        </w:rPr>
      </w:pPr>
      <w:r>
        <w:rPr>
          <w:rFonts w:ascii="臺灣新細明體" w:eastAsia="臺灣新細明體" w:hAnsi="臺灣新細明體" w:cs="臺灣新細明體" w:hint="eastAsia"/>
          <w:b/>
          <w:sz w:val="32"/>
          <w:szCs w:val="24"/>
        </w:rPr>
        <w:br w:type="page"/>
      </w:r>
    </w:p>
    <w:p w14:paraId="28FA5D03" w14:textId="77777777" w:rsidR="00D03FFE" w:rsidRDefault="00D03FFE">
      <w:pPr>
        <w:spacing w:beforeLines="200" w:before="624" w:afterLines="100" w:after="312"/>
        <w:jc w:val="center"/>
        <w:rPr>
          <w:rFonts w:ascii="臺灣新細明體" w:eastAsia="臺灣新細明體" w:hAnsi="臺灣新細明體" w:cs="臺灣新細明體"/>
          <w:b/>
          <w:sz w:val="18"/>
          <w:szCs w:val="18"/>
        </w:rPr>
      </w:pPr>
    </w:p>
    <w:p w14:paraId="27CEF556" w14:textId="77777777" w:rsidR="00D03FFE" w:rsidRDefault="00000000">
      <w:pPr>
        <w:spacing w:beforeLines="100" w:before="312" w:afterLines="200" w:after="624"/>
        <w:jc w:val="center"/>
        <w:outlineLvl w:val="1"/>
        <w:rPr>
          <w:rFonts w:ascii="臺灣新細明體" w:eastAsia="臺灣新細明體" w:hAnsi="臺灣新細明體" w:cs="臺灣新細明體"/>
          <w:b/>
          <w:sz w:val="32"/>
          <w:szCs w:val="24"/>
        </w:rPr>
      </w:pPr>
      <w:bookmarkStart w:id="67" w:name="_Toc26670"/>
      <w:r>
        <w:rPr>
          <w:rFonts w:ascii="臺灣新細明體" w:eastAsia="臺灣新細明體" w:hAnsi="臺灣新細明體" w:cs="臺灣新細明體" w:hint="eastAsia"/>
          <w:b/>
          <w:sz w:val="32"/>
          <w:szCs w:val="24"/>
        </w:rPr>
        <w:t>提蔡之人——陳水扁</w:t>
      </w:r>
      <w:bookmarkEnd w:id="67"/>
    </w:p>
    <w:p w14:paraId="49A6B56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陳水扁是中華民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政治人物、海商法律師，目前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民主進步黨籍，第十、十一任臺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97年），歷任民主進步黨主席、臺北市議</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議員、立法委員、臺北市</w:t>
      </w:r>
      <w:proofErr w:type="gramStart"/>
      <w:r>
        <w:rPr>
          <w:rFonts w:ascii="臺灣新細明體" w:eastAsia="臺灣新細明體" w:hAnsi="臺灣新細明體" w:cs="臺灣新細明體" w:hint="eastAsia"/>
          <w:sz w:val="28"/>
          <w:szCs w:val="28"/>
        </w:rPr>
        <w:t>市</w:t>
      </w:r>
      <w:proofErr w:type="gramEnd"/>
      <w:r>
        <w:rPr>
          <w:rFonts w:ascii="臺灣新細明體" w:eastAsia="臺灣新細明體" w:hAnsi="臺灣新細明體" w:cs="臺灣新細明體" w:hint="eastAsia"/>
          <w:sz w:val="28"/>
          <w:szCs w:val="28"/>
        </w:rPr>
        <w:t>長與臺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總統等職。民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89年（2000年），民主進步黨候選人陳水扁當選臺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總統，並在5月20日</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政。李登輝下臺前，向陳水扁極力推薦蔡英文，讓她成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」新掌門人，並</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家安全</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w:t>
      </w:r>
      <w:proofErr w:type="gramStart"/>
      <w:r>
        <w:rPr>
          <w:rFonts w:ascii="臺灣新細明體" w:eastAsia="臺灣新細明體" w:hAnsi="臺灣新細明體" w:cs="臺灣新細明體" w:hint="eastAsia"/>
          <w:sz w:val="28"/>
          <w:szCs w:val="28"/>
        </w:rPr>
        <w:t>開始她的</w:t>
      </w:r>
      <w:proofErr w:type="gramEnd"/>
      <w:r>
        <w:rPr>
          <w:rFonts w:ascii="臺灣新細明體" w:eastAsia="臺灣新細明體" w:hAnsi="臺灣新細明體" w:cs="臺灣新細明體" w:hint="eastAsia"/>
          <w:sz w:val="28"/>
          <w:szCs w:val="28"/>
        </w:rPr>
        <w:t>高</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政治生涯。作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陳水扁任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首位行政院大陸委員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主任委員，蔡英文還是行政院大陸委員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首位女性主任委員及首位完成4年任期的主任委員。</w:t>
      </w:r>
    </w:p>
    <w:p w14:paraId="1B898C4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sz w:val="28"/>
          <w:szCs w:val="28"/>
        </w:rPr>
        <w:t>在陳水扁眼裏，蔡英文不僅是舊「政府」</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岸論理念的建構者，更是新「政府」大陸政策的核心幕僚。陳水扁</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政時期，意圖</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蔡英文變成自己政治上的「另一半」。他在「阿扁劄記」中指出，「</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主席可以說是我</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總統前的老師，尊稱蔡教授</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師』</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過。」民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92年（2003年）底，陳水扁曾積極運作蔡英文</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任自己2004年的競選副手，但因遭</w:t>
      </w:r>
      <w:proofErr w:type="gramStart"/>
      <w:r>
        <w:rPr>
          <w:rFonts w:ascii="臺灣新細明體" w:eastAsia="臺灣新細明體" w:hAnsi="臺灣新細明體" w:cs="臺灣新細明體" w:hint="eastAsia"/>
          <w:sz w:val="28"/>
          <w:szCs w:val="28"/>
        </w:rPr>
        <w:t>呂</w:t>
      </w:r>
      <w:proofErr w:type="gramEnd"/>
      <w:r>
        <w:rPr>
          <w:rFonts w:ascii="臺灣新細明體" w:eastAsia="臺灣新細明體" w:hAnsi="臺灣新細明體" w:cs="臺灣新細明體" w:hint="eastAsia"/>
          <w:sz w:val="28"/>
          <w:szCs w:val="28"/>
        </w:rPr>
        <w:t>秀蓮等人極力反彈，最終作罷，</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此陳水扁連任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力主蔡英文加入民進黨。陳水扁民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93年（2004年）當選臺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，有關「陸委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主委」的人選，第一個想到的便是蔡英文。</w:t>
      </w:r>
    </w:p>
    <w:p w14:paraId="06D8510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蔡英文真正步入政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，陳水扁的「提攜」之功不容抹</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。正如鐵杆扁迷、前「北社社長」</w:t>
      </w:r>
      <w:proofErr w:type="gramStart"/>
      <w:r>
        <w:rPr>
          <w:rFonts w:ascii="臺灣新細明體" w:eastAsia="臺灣新細明體" w:hAnsi="臺灣新細明體" w:cs="臺灣新細明體" w:hint="eastAsia"/>
          <w:sz w:val="28"/>
          <w:szCs w:val="28"/>
        </w:rPr>
        <w:t>陳昭姿所言</w:t>
      </w:r>
      <w:proofErr w:type="gramEnd"/>
      <w:r>
        <w:rPr>
          <w:rFonts w:ascii="臺灣新細明體" w:eastAsia="臺灣新細明體" w:hAnsi="臺灣新細明體" w:cs="臺灣新細明體" w:hint="eastAsia"/>
          <w:sz w:val="28"/>
          <w:szCs w:val="28"/>
        </w:rPr>
        <w:t>，若沒有扁給的「陸委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w:t>
      </w:r>
      <w:r>
        <w:rPr>
          <w:rFonts w:ascii="臺灣新細明體" w:eastAsia="臺灣新細明體" w:hAnsi="臺灣新細明體" w:cs="臺灣新細明體" w:hint="eastAsia"/>
          <w:sz w:val="28"/>
          <w:szCs w:val="28"/>
        </w:rPr>
        <w:lastRenderedPageBreak/>
        <w:t>「不分區立委」、「行政院副院長」三張「門票」，蔡英文如何取得民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101年（2012年）的「入</w:t>
      </w:r>
      <w:proofErr w:type="gramStart"/>
      <w:r>
        <w:rPr>
          <w:rFonts w:ascii="臺灣新細明體" w:eastAsia="臺灣新細明體" w:hAnsi="臺灣新細明體" w:cs="臺灣新細明體" w:hint="eastAsia"/>
          <w:sz w:val="28"/>
          <w:szCs w:val="28"/>
        </w:rPr>
        <w:t>場券</w:t>
      </w:r>
      <w:proofErr w:type="gramEnd"/>
      <w:r>
        <w:rPr>
          <w:rFonts w:ascii="臺灣新細明體" w:eastAsia="臺灣新細明體" w:hAnsi="臺灣新細明體" w:cs="臺灣新細明體" w:hint="eastAsia"/>
          <w:sz w:val="28"/>
          <w:szCs w:val="28"/>
        </w:rPr>
        <w:t>」？前面提到的「嘿嘿</w:t>
      </w:r>
      <w:proofErr w:type="gramStart"/>
      <w:r>
        <w:rPr>
          <w:rFonts w:ascii="臺灣新細明體" w:eastAsia="臺灣新細明體" w:hAnsi="臺灣新細明體" w:cs="臺灣新細明體" w:hint="eastAsia"/>
          <w:sz w:val="28"/>
          <w:szCs w:val="28"/>
        </w:rPr>
        <w:t>嘿</w:t>
      </w:r>
      <w:proofErr w:type="gramEnd"/>
      <w:r>
        <w:rPr>
          <w:rFonts w:ascii="臺灣新細明體" w:eastAsia="臺灣新細明體" w:hAnsi="臺灣新細明體" w:cs="臺灣新細明體" w:hint="eastAsia"/>
          <w:sz w:val="28"/>
          <w:szCs w:val="28"/>
        </w:rPr>
        <w:t>」案件，這種緋聞是否靠譜難以確認，但陳水扁任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意圖</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蔡英文變成自己政治上的「另一半」是真。</w:t>
      </w:r>
    </w:p>
    <w:p w14:paraId="33AA027E"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72692AF6" wp14:editId="47A220C5">
            <wp:extent cx="4575810" cy="2879725"/>
            <wp:effectExtent l="0" t="0" r="15240" b="15875"/>
            <wp:docPr id="432" name="图片 432" descr="1"/>
            <wp:cNvGraphicFramePr/>
            <a:graphic xmlns:a="http://schemas.openxmlformats.org/drawingml/2006/main">
              <a:graphicData uri="http://schemas.openxmlformats.org/drawingml/2006/picture">
                <pic:pic xmlns:pic="http://schemas.openxmlformats.org/drawingml/2006/picture">
                  <pic:nvPicPr>
                    <pic:cNvPr id="432" name="图片 432" descr="1"/>
                    <pic:cNvPicPr/>
                  </pic:nvPicPr>
                  <pic:blipFill>
                    <a:blip r:embed="rId109" cstate="print"/>
                    <a:stretch>
                      <a:fillRect/>
                    </a:stretch>
                  </pic:blipFill>
                  <pic:spPr>
                    <a:xfrm>
                      <a:off x="0" y="0"/>
                      <a:ext cx="4575810" cy="2879725"/>
                    </a:xfrm>
                    <a:prstGeom prst="rect">
                      <a:avLst/>
                    </a:prstGeom>
                  </pic:spPr>
                </pic:pic>
              </a:graphicData>
            </a:graphic>
          </wp:inline>
        </w:drawing>
      </w:r>
    </w:p>
    <w:p w14:paraId="1C2E5A0B"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蔡英文和陳水扁親密無間</w:t>
      </w:r>
    </w:p>
    <w:p w14:paraId="3941094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上任之初，陳水</w:t>
      </w:r>
      <w:proofErr w:type="gramStart"/>
      <w:r>
        <w:rPr>
          <w:rFonts w:ascii="臺灣新細明體" w:eastAsia="臺灣新細明體" w:hAnsi="臺灣新細明體" w:cs="臺灣新細明體" w:hint="eastAsia"/>
          <w:sz w:val="28"/>
          <w:szCs w:val="28"/>
        </w:rPr>
        <w:t>扁不敢公</w:t>
      </w:r>
      <w:proofErr w:type="gramEnd"/>
      <w:r>
        <w:rPr>
          <w:rFonts w:ascii="臺灣新細明體" w:eastAsia="臺灣新細明體" w:hAnsi="臺灣新細明體" w:cs="臺灣新細明體" w:hint="eastAsia"/>
          <w:sz w:val="28"/>
          <w:szCs w:val="28"/>
        </w:rPr>
        <w:t>開宣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「台獨」，但卻加速推進「實質台獨」，而</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論」的蔡英文，則全力貫</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他的意圖。陳水扁看似文字遊</w:t>
      </w:r>
      <w:proofErr w:type="gramStart"/>
      <w:r>
        <w:rPr>
          <w:rFonts w:ascii="臺灣新細明體" w:eastAsia="臺灣新細明體" w:hAnsi="臺灣新細明體" w:cs="臺灣新細明體" w:hint="eastAsia"/>
          <w:sz w:val="28"/>
          <w:szCs w:val="28"/>
        </w:rPr>
        <w:t>戲</w:t>
      </w:r>
      <w:proofErr w:type="gramEnd"/>
      <w:r>
        <w:rPr>
          <w:rFonts w:ascii="臺灣新細明體" w:eastAsia="臺灣新細明體" w:hAnsi="臺灣新細明體" w:cs="臺灣新細明體" w:hint="eastAsia"/>
          <w:sz w:val="28"/>
          <w:szCs w:val="28"/>
        </w:rPr>
        <w:t>、實則居心</w:t>
      </w:r>
      <w:proofErr w:type="gramStart"/>
      <w:r>
        <w:rPr>
          <w:rFonts w:ascii="臺灣新細明體" w:eastAsia="臺灣新細明體" w:hAnsi="臺灣新細明體" w:cs="臺灣新細明體" w:hint="eastAsia"/>
          <w:sz w:val="28"/>
          <w:szCs w:val="28"/>
        </w:rPr>
        <w:t>叵</w:t>
      </w:r>
      <w:proofErr w:type="gramEnd"/>
      <w:r>
        <w:rPr>
          <w:rFonts w:ascii="臺灣新細明體" w:eastAsia="臺灣新細明體" w:hAnsi="臺灣新細明體" w:cs="臺灣新細明體" w:hint="eastAsia"/>
          <w:sz w:val="28"/>
          <w:szCs w:val="28"/>
        </w:rPr>
        <w:t>測的那次元旦談話——</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「積極開放、有效管理」改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「積極管理、有效開放」，以及所謂的「新中間路線」、「四不一沒有」，都是</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自蔡英文的謀劃。在陳水扁眼裏，蔡英文不僅是舊「政府」</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岸論理念的建構者，更是新「政府」大陸政策的核心幕僚，簡直是「天賜良才」。</w:t>
      </w:r>
    </w:p>
    <w:p w14:paraId="0F0E966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陳水扁在民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89年（2000年）5月宣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就職的時候，保證「</w:t>
      </w:r>
      <w:proofErr w:type="gramStart"/>
      <w:r>
        <w:rPr>
          <w:rFonts w:ascii="臺灣新細明體" w:eastAsia="臺灣新細明體" w:hAnsi="臺灣新細明體" w:cs="臺灣新細明體" w:hint="eastAsia"/>
          <w:sz w:val="28"/>
          <w:szCs w:val="28"/>
        </w:rPr>
        <w:t>兩</w:t>
      </w:r>
      <w:r>
        <w:rPr>
          <w:rFonts w:ascii="臺灣新細明體" w:eastAsia="臺灣新細明體" w:hAnsi="臺灣新細明體" w:cs="臺灣新細明體" w:hint="eastAsia"/>
          <w:sz w:val="28"/>
          <w:szCs w:val="28"/>
        </w:rPr>
        <w:lastRenderedPageBreak/>
        <w:t>國</w:t>
      </w:r>
      <w:proofErr w:type="gramEnd"/>
      <w:r>
        <w:rPr>
          <w:rFonts w:ascii="臺灣新細明體" w:eastAsia="臺灣新細明體" w:hAnsi="臺灣新細明體" w:cs="臺灣新細明體" w:hint="eastAsia"/>
          <w:sz w:val="28"/>
          <w:szCs w:val="28"/>
        </w:rPr>
        <w:t>論」不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入「憲」。但臺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前「陸委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」主任委員蘇起說，民進黨實際上是在朝著曾經惹怒大陸的「</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論」努力。儘管他們公開說他們要與大陸全面發展關係。他還說是前任「陸委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」主任、民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88年（1999年）</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李登輝創造「</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論」的設計師蔡英文曾經告訴他，民進黨</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悄悄實施「</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論」。新政府公開說停止討論「</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論」，但在私下他們仍然</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w:t>
      </w:r>
    </w:p>
    <w:p w14:paraId="3DABE50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民進黨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貫反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「九二共識」和主張臺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獨立」的</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統在陳水扁上臺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複萌，提出「</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」、「公投制憲」的主張。蔡英文任職期間，「陸委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」常常成</w:t>
      </w:r>
      <w:proofErr w:type="gramStart"/>
      <w:r>
        <w:rPr>
          <w:rFonts w:ascii="臺灣新細明體" w:eastAsia="臺灣新細明體" w:hAnsi="臺灣新細明體" w:cs="臺灣新細明體" w:hint="eastAsia"/>
          <w:sz w:val="28"/>
          <w:szCs w:val="28"/>
        </w:rPr>
        <w:t>為兩岸交流事務</w:t>
      </w:r>
      <w:proofErr w:type="gramEnd"/>
      <w:r>
        <w:rPr>
          <w:rFonts w:ascii="臺灣新細明體" w:eastAsia="臺灣新細明體" w:hAnsi="臺灣新細明體" w:cs="臺灣新細明體" w:hint="eastAsia"/>
          <w:sz w:val="28"/>
          <w:szCs w:val="28"/>
        </w:rPr>
        <w:t>的攔路虎。</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岸「三通」問題和多項放寬「戒急用忍」政策措施也都被陸委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卡住。</w:t>
      </w:r>
    </w:p>
    <w:p w14:paraId="067EE716" w14:textId="77777777" w:rsidR="00D03FFE" w:rsidRDefault="00000000">
      <w:pPr>
        <w:spacing w:beforeLines="100" w:before="312" w:afterLines="100" w:after="312"/>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sz w:val="22"/>
        </w:rPr>
        <mc:AlternateContent>
          <mc:Choice Requires="wps">
            <w:drawing>
              <wp:anchor distT="0" distB="0" distL="114300" distR="114300" simplePos="0" relativeHeight="251646464" behindDoc="0" locked="0" layoutInCell="1" allowOverlap="1" wp14:anchorId="31CFF3B8" wp14:editId="11C59EA2">
                <wp:simplePos x="0" y="0"/>
                <wp:positionH relativeFrom="column">
                  <wp:posOffset>2900045</wp:posOffset>
                </wp:positionH>
                <wp:positionV relativeFrom="paragraph">
                  <wp:posOffset>1337945</wp:posOffset>
                </wp:positionV>
                <wp:extent cx="1602740" cy="1144270"/>
                <wp:effectExtent l="0" t="0" r="0" b="0"/>
                <wp:wrapNone/>
                <wp:docPr id="433" name="文本框 433"/>
                <wp:cNvGraphicFramePr/>
                <a:graphic xmlns:a="http://schemas.openxmlformats.org/drawingml/2006/main">
                  <a:graphicData uri="http://schemas.microsoft.com/office/word/2010/wordprocessingShape">
                    <wps:wsp>
                      <wps:cNvSpPr txBox="1"/>
                      <wps:spPr>
                        <a:xfrm>
                          <a:off x="5435600" y="6765290"/>
                          <a:ext cx="1602740" cy="1144270"/>
                        </a:xfrm>
                        <a:prstGeom prst="rect">
                          <a:avLst/>
                        </a:prstGeom>
                        <a:noFill/>
                        <a:ln w="6350">
                          <a:noFill/>
                        </a:ln>
                        <a:effectLst/>
                      </wps:spPr>
                      <wps:txbx>
                        <w:txbxContent>
                          <w:p w14:paraId="35A7059C"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 xml:space="preserve"> 2000</w:t>
                            </w:r>
                            <w:r>
                              <w:rPr>
                                <w:rFonts w:ascii="仿宋" w:eastAsia="宋体" w:hAnsi="仿宋" w:cs="仿宋" w:hint="eastAsia"/>
                                <w:sz w:val="24"/>
                                <w:szCs w:val="24"/>
                              </w:rPr>
                              <w:t>年蔡英文</w:t>
                            </w:r>
                            <w:proofErr w:type="gramStart"/>
                            <w:r>
                              <w:rPr>
                                <w:rFonts w:ascii="仿宋" w:eastAsia="宋体" w:hAnsi="仿宋" w:cs="仿宋" w:hint="eastAsia"/>
                                <w:sz w:val="24"/>
                                <w:szCs w:val="24"/>
                              </w:rPr>
                              <w:t>擔</w:t>
                            </w:r>
                            <w:proofErr w:type="gramEnd"/>
                            <w:r>
                              <w:rPr>
                                <w:rFonts w:ascii="仿宋" w:eastAsia="宋体" w:hAnsi="仿宋" w:cs="仿宋" w:hint="eastAsia"/>
                                <w:sz w:val="24"/>
                                <w:szCs w:val="24"/>
                              </w:rPr>
                              <w:t>任「陸委</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主委」時，進入「行政院」</w:t>
                            </w:r>
                            <w:proofErr w:type="gramStart"/>
                            <w:r>
                              <w:rPr>
                                <w:rFonts w:ascii="仿宋" w:eastAsia="宋体" w:hAnsi="仿宋" w:cs="仿宋" w:hint="eastAsia"/>
                                <w:sz w:val="24"/>
                                <w:szCs w:val="24"/>
                              </w:rPr>
                              <w:t>參</w:t>
                            </w:r>
                            <w:proofErr w:type="gramEnd"/>
                            <w:r>
                              <w:rPr>
                                <w:rFonts w:ascii="仿宋" w:eastAsia="宋体" w:hAnsi="仿宋" w:cs="仿宋" w:hint="eastAsia"/>
                                <w:sz w:val="24"/>
                                <w:szCs w:val="24"/>
                              </w:rPr>
                              <w:t>加院</w:t>
                            </w:r>
                            <w:proofErr w:type="gramStart"/>
                            <w:r>
                              <w:rPr>
                                <w:rFonts w:ascii="仿宋" w:eastAsia="宋体" w:hAnsi="仿宋" w:cs="仿宋" w:hint="eastAsia"/>
                                <w:sz w:val="24"/>
                                <w:szCs w:val="24"/>
                              </w:rPr>
                              <w:t>會</w:t>
                            </w:r>
                            <w:proofErr w:type="gramEnd"/>
                          </w:p>
                          <w:p w14:paraId="638F055D"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1CFF3B8" id="文本框 433" o:spid="_x0000_s1043" type="#_x0000_t202" style="position:absolute;left:0;text-align:left;margin-left:228.35pt;margin-top:105.35pt;width:126.2pt;height:90.1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" filled="f" stroked="f" strokeweight=".5pt">
                <v:textbox>
                  <w:txbxContent>
                    <w:p w14:paraId="35A7059C"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 xml:space="preserve"> 2000</w:t>
                      </w:r>
                      <w:r>
                        <w:rPr>
                          <w:rFonts w:ascii="仿宋" w:eastAsia="宋体" w:hAnsi="仿宋" w:cs="仿宋" w:hint="eastAsia"/>
                          <w:sz w:val="24"/>
                          <w:szCs w:val="24"/>
                        </w:rPr>
                        <w:t>年蔡英文</w:t>
                      </w:r>
                      <w:proofErr w:type="gramStart"/>
                      <w:r>
                        <w:rPr>
                          <w:rFonts w:ascii="仿宋" w:eastAsia="宋体" w:hAnsi="仿宋" w:cs="仿宋" w:hint="eastAsia"/>
                          <w:sz w:val="24"/>
                          <w:szCs w:val="24"/>
                        </w:rPr>
                        <w:t>擔</w:t>
                      </w:r>
                      <w:proofErr w:type="gramEnd"/>
                      <w:r>
                        <w:rPr>
                          <w:rFonts w:ascii="仿宋" w:eastAsia="宋体" w:hAnsi="仿宋" w:cs="仿宋" w:hint="eastAsia"/>
                          <w:sz w:val="24"/>
                          <w:szCs w:val="24"/>
                        </w:rPr>
                        <w:t>任「陸委</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主委」時，進入「行政院」</w:t>
                      </w:r>
                      <w:proofErr w:type="gramStart"/>
                      <w:r>
                        <w:rPr>
                          <w:rFonts w:ascii="仿宋" w:eastAsia="宋体" w:hAnsi="仿宋" w:cs="仿宋" w:hint="eastAsia"/>
                          <w:sz w:val="24"/>
                          <w:szCs w:val="24"/>
                        </w:rPr>
                        <w:t>參</w:t>
                      </w:r>
                      <w:proofErr w:type="gramEnd"/>
                      <w:r>
                        <w:rPr>
                          <w:rFonts w:ascii="仿宋" w:eastAsia="宋体" w:hAnsi="仿宋" w:cs="仿宋" w:hint="eastAsia"/>
                          <w:sz w:val="24"/>
                          <w:szCs w:val="24"/>
                        </w:rPr>
                        <w:t>加院</w:t>
                      </w:r>
                      <w:proofErr w:type="gramStart"/>
                      <w:r>
                        <w:rPr>
                          <w:rFonts w:ascii="仿宋" w:eastAsia="宋体" w:hAnsi="仿宋" w:cs="仿宋" w:hint="eastAsia"/>
                          <w:sz w:val="24"/>
                          <w:szCs w:val="24"/>
                        </w:rPr>
                        <w:t>會</w:t>
                      </w:r>
                      <w:proofErr w:type="gramEnd"/>
                    </w:p>
                    <w:p w14:paraId="638F055D" w14:textId="77777777" w:rsidR="00D03FFE" w:rsidRDefault="00D03FFE"/>
                  </w:txbxContent>
                </v:textbox>
              </v:shape>
            </w:pict>
          </mc:Fallback>
        </mc:AlternateContent>
      </w: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65635696" wp14:editId="2EFD9900">
            <wp:extent cx="2393315" cy="3125470"/>
            <wp:effectExtent l="0" t="0" r="6985" b="17780"/>
            <wp:docPr id="434" name="图片 43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434" descr="3"/>
                    <pic:cNvPicPr>
                      <a:picLocks noChangeAspect="1"/>
                    </pic:cNvPicPr>
                  </pic:nvPicPr>
                  <pic:blipFill>
                    <a:blip r:embed="rId110" cstate="print"/>
                    <a:srcRect b="18381"/>
                    <a:stretch>
                      <a:fillRect/>
                    </a:stretch>
                  </pic:blipFill>
                  <pic:spPr>
                    <a:xfrm>
                      <a:off x="0" y="0"/>
                      <a:ext cx="2393315" cy="3125470"/>
                    </a:xfrm>
                    <a:prstGeom prst="rect">
                      <a:avLst/>
                    </a:prstGeom>
                  </pic:spPr>
                </pic:pic>
              </a:graphicData>
            </a:graphic>
          </wp:inline>
        </w:drawing>
      </w:r>
    </w:p>
    <w:p w14:paraId="4D73F5C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陳水扁民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91年（2002年）8月3日在「</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」上突然拋出「</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」及「主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公投」的論調，觸</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臺海</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岸與美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最敏感的政治神經。當時最新一期香港《亞洲週刊》載署名文章，披露陳</w:t>
      </w:r>
      <w:r>
        <w:rPr>
          <w:rFonts w:ascii="臺灣新細明體" w:eastAsia="臺灣新細明體" w:hAnsi="臺灣新細明體" w:cs="臺灣新細明體" w:hint="eastAsia"/>
          <w:sz w:val="28"/>
          <w:szCs w:val="28"/>
        </w:rPr>
        <w:lastRenderedPageBreak/>
        <w:t>水扁當時嫌「</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的稿子徒具形式，決定</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用由臺當局「</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義仁等人主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的稿子，因此其講話並非脫稿的即時演說。高</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人士指出，當局「</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義仁，在民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89年（2000年）上臺時就鼓吹</w:t>
      </w:r>
      <w:proofErr w:type="gramStart"/>
      <w:r>
        <w:rPr>
          <w:rFonts w:ascii="臺灣新細明體" w:eastAsia="臺灣新細明體" w:hAnsi="臺灣新細明體" w:cs="臺灣新細明體" w:hint="eastAsia"/>
          <w:sz w:val="28"/>
          <w:szCs w:val="28"/>
        </w:rPr>
        <w:t>應將</w:t>
      </w:r>
      <w:proofErr w:type="gramEnd"/>
      <w:r>
        <w:rPr>
          <w:rFonts w:ascii="臺灣新細明體" w:eastAsia="臺灣新細明體" w:hAnsi="臺灣新細明體" w:cs="臺灣新細明體" w:hint="eastAsia"/>
          <w:sz w:val="28"/>
          <w:szCs w:val="28"/>
        </w:rPr>
        <w:t>「特殊</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關係」更向前推一步。因此，陳水扁的「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」頗符合</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義仁的主張，即</w:t>
      </w:r>
      <w:proofErr w:type="gramStart"/>
      <w:r>
        <w:rPr>
          <w:rFonts w:ascii="臺灣新細明體" w:eastAsia="臺灣新細明體" w:hAnsi="臺灣新細明體" w:cs="臺灣新細明體" w:hint="eastAsia"/>
          <w:sz w:val="28"/>
          <w:szCs w:val="28"/>
        </w:rPr>
        <w:t>將兩岸直接定位為「國與國</w:t>
      </w:r>
      <w:proofErr w:type="gramEnd"/>
      <w:r>
        <w:rPr>
          <w:rFonts w:ascii="臺灣新細明體" w:eastAsia="臺灣新細明體" w:hAnsi="臺灣新細明體" w:cs="臺灣新細明體" w:hint="eastAsia"/>
          <w:sz w:val="28"/>
          <w:szCs w:val="28"/>
        </w:rPr>
        <w:t>關係」，把「特殊」也</w:t>
      </w:r>
      <w:proofErr w:type="gramStart"/>
      <w:r>
        <w:rPr>
          <w:rFonts w:ascii="臺灣新細明體" w:eastAsia="臺灣新細明體" w:hAnsi="臺灣新細明體" w:cs="臺灣新細明體" w:hint="eastAsia"/>
          <w:sz w:val="28"/>
          <w:szCs w:val="28"/>
        </w:rPr>
        <w:t>一併</w:t>
      </w:r>
      <w:proofErr w:type="gramEnd"/>
      <w:r>
        <w:rPr>
          <w:rFonts w:ascii="臺灣新細明體" w:eastAsia="臺灣新細明體" w:hAnsi="臺灣新細明體" w:cs="臺灣新細明體" w:hint="eastAsia"/>
          <w:sz w:val="28"/>
          <w:szCs w:val="28"/>
        </w:rPr>
        <w:t>去掉。隨著事態</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重發展，陳水扁拋出上述言論的第二天，臺當局「行政院長」遊錫</w:t>
      </w:r>
      <w:proofErr w:type="gramStart"/>
      <w:r>
        <w:rPr>
          <w:rFonts w:ascii="臺灣新細明體" w:eastAsia="臺灣新細明體" w:hAnsi="臺灣新細明體" w:cs="臺灣新細明體" w:hint="eastAsia"/>
          <w:sz w:val="28"/>
          <w:szCs w:val="28"/>
        </w:rPr>
        <w:t>堃</w:t>
      </w:r>
      <w:proofErr w:type="gramEnd"/>
      <w:r>
        <w:rPr>
          <w:rFonts w:ascii="臺灣新細明體" w:eastAsia="臺灣新細明體" w:hAnsi="臺灣新細明體" w:cs="臺灣新細明體" w:hint="eastAsia"/>
          <w:sz w:val="28"/>
          <w:szCs w:val="28"/>
        </w:rPr>
        <w:t>立即召開高</w:t>
      </w:r>
      <w:proofErr w:type="gramStart"/>
      <w:r>
        <w:rPr>
          <w:rFonts w:ascii="臺灣新細明體" w:eastAsia="臺灣新細明體" w:hAnsi="臺灣新細明體" w:cs="臺灣新細明體" w:hint="eastAsia"/>
          <w:sz w:val="28"/>
          <w:szCs w:val="28"/>
        </w:rPr>
        <w:t>層會</w:t>
      </w:r>
      <w:proofErr w:type="gramEnd"/>
      <w:r>
        <w:rPr>
          <w:rFonts w:ascii="臺灣新細明體" w:eastAsia="臺灣新細明體" w:hAnsi="臺灣新細明體" w:cs="臺灣新細明體" w:hint="eastAsia"/>
          <w:sz w:val="28"/>
          <w:szCs w:val="28"/>
        </w:rPr>
        <w:t>議，緊急</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商降</w:t>
      </w:r>
      <w:proofErr w:type="gramStart"/>
      <w:r>
        <w:rPr>
          <w:rFonts w:ascii="臺灣新細明體" w:eastAsia="臺灣新細明體" w:hAnsi="臺灣新細明體" w:cs="臺灣新細明體" w:hint="eastAsia"/>
          <w:sz w:val="28"/>
          <w:szCs w:val="28"/>
        </w:rPr>
        <w:t>溫</w:t>
      </w:r>
      <w:proofErr w:type="gramEnd"/>
      <w:r>
        <w:rPr>
          <w:rFonts w:ascii="臺灣新細明體" w:eastAsia="臺灣新細明體" w:hAnsi="臺灣新細明體" w:cs="臺灣新細明體" w:hint="eastAsia"/>
          <w:sz w:val="28"/>
          <w:szCs w:val="28"/>
        </w:rPr>
        <w:t>政策，並臨時指定蔡英文與他搭機赴美，由蔡英文負責</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美說明。</w:t>
      </w:r>
    </w:p>
    <w:p w14:paraId="74A8DBBC" w14:textId="77777777" w:rsidR="00D03FFE" w:rsidRDefault="00000000">
      <w:pPr>
        <w:spacing w:beforeLines="100" w:before="312" w:afterLines="100" w:after="312"/>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48512" behindDoc="0" locked="0" layoutInCell="1" allowOverlap="1" wp14:anchorId="51E36D0A" wp14:editId="1CDB02E2">
                <wp:simplePos x="0" y="0"/>
                <wp:positionH relativeFrom="column">
                  <wp:posOffset>2828290</wp:posOffset>
                </wp:positionH>
                <wp:positionV relativeFrom="paragraph">
                  <wp:posOffset>1441450</wp:posOffset>
                </wp:positionV>
                <wp:extent cx="1977390" cy="1204595"/>
                <wp:effectExtent l="0" t="0" r="0" b="0"/>
                <wp:wrapSquare wrapText="bothSides"/>
                <wp:docPr id="435" name="文本框 435"/>
                <wp:cNvGraphicFramePr/>
                <a:graphic xmlns:a="http://schemas.openxmlformats.org/drawingml/2006/main">
                  <a:graphicData uri="http://schemas.microsoft.com/office/word/2010/wordprocessingShape">
                    <wps:wsp>
                      <wps:cNvSpPr txBox="1"/>
                      <wps:spPr>
                        <a:xfrm>
                          <a:off x="0" y="0"/>
                          <a:ext cx="1977390" cy="1204595"/>
                        </a:xfrm>
                        <a:prstGeom prst="rect">
                          <a:avLst/>
                        </a:prstGeom>
                        <a:noFill/>
                        <a:ln w="6350">
                          <a:noFill/>
                        </a:ln>
                        <a:effectLst/>
                      </wps:spPr>
                      <wps:txbx>
                        <w:txbxContent>
                          <w:p w14:paraId="6FD362B1"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 xml:space="preserve"> </w:t>
                            </w:r>
                            <w:r>
                              <w:rPr>
                                <w:rFonts w:ascii="仿宋" w:eastAsia="宋体" w:hAnsi="仿宋" w:cs="仿宋" w:hint="eastAsia"/>
                                <w:sz w:val="24"/>
                                <w:szCs w:val="24"/>
                              </w:rPr>
                              <w:t>陳水扁作「</w:t>
                            </w:r>
                            <w:proofErr w:type="gramStart"/>
                            <w:r>
                              <w:rPr>
                                <w:rFonts w:ascii="仿宋" w:eastAsia="宋体" w:hAnsi="仿宋" w:cs="仿宋" w:hint="eastAsia"/>
                                <w:sz w:val="24"/>
                                <w:szCs w:val="24"/>
                              </w:rPr>
                              <w:t>一</w:t>
                            </w:r>
                            <w:proofErr w:type="gramEnd"/>
                            <w:r>
                              <w:rPr>
                                <w:rFonts w:ascii="仿宋" w:eastAsia="宋体" w:hAnsi="仿宋" w:cs="仿宋" w:hint="eastAsia"/>
                                <w:sz w:val="24"/>
                                <w:szCs w:val="24"/>
                              </w:rPr>
                              <w:t>邊</w:t>
                            </w:r>
                            <w:proofErr w:type="gramStart"/>
                            <w:r>
                              <w:rPr>
                                <w:rFonts w:ascii="仿宋" w:eastAsia="宋体" w:hAnsi="仿宋" w:cs="仿宋" w:hint="eastAsia"/>
                                <w:sz w:val="24"/>
                                <w:szCs w:val="24"/>
                              </w:rPr>
                              <w:t>一國</w:t>
                            </w:r>
                            <w:proofErr w:type="gramEnd"/>
                            <w:r>
                              <w:rPr>
                                <w:rFonts w:ascii="仿宋" w:eastAsia="宋体" w:hAnsi="仿宋" w:cs="仿宋" w:hint="eastAsia"/>
                                <w:sz w:val="24"/>
                                <w:szCs w:val="24"/>
                              </w:rPr>
                              <w:t>」歌美麗島事件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1E36D0A" id="文本框 435" o:spid="_x0000_s1044" type="#_x0000_t202" style="position:absolute;left:0;text-align:left;margin-left:222.7pt;margin-top:113.5pt;width:155.7pt;height:94.85pt;z-index:25164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" filled="f" stroked="f" strokeweight=".5pt">
                <v:textbox>
                  <w:txbxContent>
                    <w:p w14:paraId="6FD362B1"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 xml:space="preserve"> </w:t>
                      </w:r>
                      <w:r>
                        <w:rPr>
                          <w:rFonts w:ascii="仿宋" w:eastAsia="宋体" w:hAnsi="仿宋" w:cs="仿宋" w:hint="eastAsia"/>
                          <w:sz w:val="24"/>
                          <w:szCs w:val="24"/>
                        </w:rPr>
                        <w:t>陳水扁作「</w:t>
                      </w:r>
                      <w:proofErr w:type="gramStart"/>
                      <w:r>
                        <w:rPr>
                          <w:rFonts w:ascii="仿宋" w:eastAsia="宋体" w:hAnsi="仿宋" w:cs="仿宋" w:hint="eastAsia"/>
                          <w:sz w:val="24"/>
                          <w:szCs w:val="24"/>
                        </w:rPr>
                        <w:t>一</w:t>
                      </w:r>
                      <w:proofErr w:type="gramEnd"/>
                      <w:r>
                        <w:rPr>
                          <w:rFonts w:ascii="仿宋" w:eastAsia="宋体" w:hAnsi="仿宋" w:cs="仿宋" w:hint="eastAsia"/>
                          <w:sz w:val="24"/>
                          <w:szCs w:val="24"/>
                        </w:rPr>
                        <w:t>邊</w:t>
                      </w:r>
                      <w:proofErr w:type="gramStart"/>
                      <w:r>
                        <w:rPr>
                          <w:rFonts w:ascii="仿宋" w:eastAsia="宋体" w:hAnsi="仿宋" w:cs="仿宋" w:hint="eastAsia"/>
                          <w:sz w:val="24"/>
                          <w:szCs w:val="24"/>
                        </w:rPr>
                        <w:t>一國</w:t>
                      </w:r>
                      <w:proofErr w:type="gramEnd"/>
                      <w:r>
                        <w:rPr>
                          <w:rFonts w:ascii="仿宋" w:eastAsia="宋体" w:hAnsi="仿宋" w:cs="仿宋" w:hint="eastAsia"/>
                          <w:sz w:val="24"/>
                          <w:szCs w:val="24"/>
                        </w:rPr>
                        <w:t>」歌美麗島事件</w:t>
                      </w:r>
                    </w:p>
                  </w:txbxContent>
                </v:textbox>
                <w10:wrap type="square"/>
              </v:shape>
            </w:pict>
          </mc:Fallback>
        </mc:AlternateContent>
      </w:r>
      <w:r>
        <w:rPr>
          <w:rFonts w:ascii="臺灣新細明體" w:eastAsia="臺灣新細明體" w:hAnsi="臺灣新細明體" w:cs="臺灣新細明體" w:hint="eastAsia"/>
          <w:noProof/>
          <w:color w:val="000000" w:themeColor="text1"/>
          <w:sz w:val="22"/>
          <w:shd w:val="clear" w:color="auto" w:fill="FFFFFF"/>
        </w:rPr>
        <w:drawing>
          <wp:inline distT="0" distB="0" distL="0" distR="0" wp14:anchorId="190A614F" wp14:editId="3E43D8EF">
            <wp:extent cx="2653665" cy="3032125"/>
            <wp:effectExtent l="0" t="0" r="13335" b="15875"/>
            <wp:docPr id="436" name="图片 19"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19" descr="2.png"/>
                    <pic:cNvPicPr>
                      <a:picLocks noChangeAspect="1"/>
                    </pic:cNvPicPr>
                  </pic:nvPicPr>
                  <pic:blipFill>
                    <a:blip r:embed="rId111" cstate="print"/>
                    <a:stretch>
                      <a:fillRect/>
                    </a:stretch>
                  </pic:blipFill>
                  <pic:spPr>
                    <a:xfrm>
                      <a:off x="0" y="0"/>
                      <a:ext cx="2653665" cy="3032125"/>
                    </a:xfrm>
                    <a:prstGeom prst="rect">
                      <a:avLst/>
                    </a:prstGeom>
                  </pic:spPr>
                </pic:pic>
              </a:graphicData>
            </a:graphic>
          </wp:inline>
        </w:drawing>
      </w:r>
    </w:p>
    <w:p w14:paraId="0D02B29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在陳水扁發</w:t>
      </w:r>
      <w:proofErr w:type="gramStart"/>
      <w:r>
        <w:rPr>
          <w:rFonts w:ascii="臺灣新細明體" w:eastAsia="臺灣新細明體" w:hAnsi="臺灣新細明體" w:cs="臺灣新細明體" w:hint="eastAsia"/>
          <w:sz w:val="28"/>
          <w:szCs w:val="28"/>
        </w:rPr>
        <w:t>表激烈</w:t>
      </w:r>
      <w:proofErr w:type="gramEnd"/>
      <w:r>
        <w:rPr>
          <w:rFonts w:ascii="臺灣新細明體" w:eastAsia="臺灣新細明體" w:hAnsi="臺灣新細明體" w:cs="臺灣新細明體" w:hint="eastAsia"/>
          <w:sz w:val="28"/>
          <w:szCs w:val="28"/>
        </w:rPr>
        <w:t>和敏感言論，</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岸關係突然趨向緊張，也使投資者信心崩</w:t>
      </w:r>
      <w:proofErr w:type="gramStart"/>
      <w:r>
        <w:rPr>
          <w:rFonts w:ascii="臺灣新細明體" w:eastAsia="臺灣新細明體" w:hAnsi="臺灣新細明體" w:cs="臺灣新細明體" w:hint="eastAsia"/>
          <w:sz w:val="28"/>
          <w:szCs w:val="28"/>
        </w:rPr>
        <w:t>潰</w:t>
      </w:r>
      <w:proofErr w:type="gramEnd"/>
      <w:r>
        <w:rPr>
          <w:rFonts w:ascii="臺灣新細明體" w:eastAsia="臺灣新細明體" w:hAnsi="臺灣新細明體" w:cs="臺灣新細明體" w:hint="eastAsia"/>
          <w:sz w:val="28"/>
          <w:szCs w:val="28"/>
        </w:rPr>
        <w:t>，紛</w:t>
      </w:r>
      <w:proofErr w:type="gramStart"/>
      <w:r>
        <w:rPr>
          <w:rFonts w:ascii="臺灣新細明體" w:eastAsia="臺灣新細明體" w:hAnsi="臺灣新細明體" w:cs="臺灣新細明體" w:hint="eastAsia"/>
          <w:sz w:val="28"/>
          <w:szCs w:val="28"/>
        </w:rPr>
        <w:t>紛</w:t>
      </w:r>
      <w:proofErr w:type="gramEnd"/>
      <w:r>
        <w:rPr>
          <w:rFonts w:ascii="臺灣新細明體" w:eastAsia="臺灣新細明體" w:hAnsi="臺灣新細明體" w:cs="臺灣新細明體" w:hint="eastAsia"/>
          <w:sz w:val="28"/>
          <w:szCs w:val="28"/>
        </w:rPr>
        <w:t>拋售股票，臺</w:t>
      </w:r>
      <w:proofErr w:type="gramStart"/>
      <w:r>
        <w:rPr>
          <w:rFonts w:ascii="臺灣新細明體" w:eastAsia="臺灣新細明體" w:hAnsi="臺灣新細明體" w:cs="臺灣新細明體" w:hint="eastAsia"/>
          <w:sz w:val="28"/>
          <w:szCs w:val="28"/>
        </w:rPr>
        <w:t>北股市明</w:t>
      </w:r>
      <w:proofErr w:type="gramEnd"/>
      <w:r>
        <w:rPr>
          <w:rFonts w:ascii="臺灣新細明體" w:eastAsia="臺灣新細明體" w:hAnsi="臺灣新細明體" w:cs="臺灣新細明體" w:hint="eastAsia"/>
          <w:sz w:val="28"/>
          <w:szCs w:val="28"/>
        </w:rPr>
        <w:t>顯受到衝</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，當時</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開盤即大跌236點，中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概念股更是首當其衝，</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乎檔</w:t>
      </w:r>
      <w:proofErr w:type="gramStart"/>
      <w:r>
        <w:rPr>
          <w:rFonts w:ascii="臺灣新細明體" w:eastAsia="臺灣新細明體" w:hAnsi="臺灣新細明體" w:cs="臺灣新細明體" w:hint="eastAsia"/>
          <w:sz w:val="28"/>
          <w:szCs w:val="28"/>
        </w:rPr>
        <w:t>檔</w:t>
      </w:r>
      <w:proofErr w:type="gramEnd"/>
      <w:r>
        <w:rPr>
          <w:rFonts w:ascii="臺灣新細明體" w:eastAsia="臺灣新細明體" w:hAnsi="臺灣新細明體" w:cs="臺灣新細明體" w:hint="eastAsia"/>
          <w:sz w:val="28"/>
          <w:szCs w:val="28"/>
        </w:rPr>
        <w:t>失守。終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，臺股加</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指</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以4636.67點作收，下跌284.22點，跌幅達5.78%。是臺</w:t>
      </w:r>
      <w:proofErr w:type="gramStart"/>
      <w:r>
        <w:rPr>
          <w:rFonts w:ascii="臺灣新細明體" w:eastAsia="臺灣新細明體" w:hAnsi="臺灣新細明體" w:cs="臺灣新細明體" w:hint="eastAsia"/>
          <w:sz w:val="28"/>
          <w:szCs w:val="28"/>
        </w:rPr>
        <w:lastRenderedPageBreak/>
        <w:t>灣</w:t>
      </w:r>
      <w:proofErr w:type="gramEnd"/>
      <w:r>
        <w:rPr>
          <w:rFonts w:ascii="臺灣新細明體" w:eastAsia="臺灣新細明體" w:hAnsi="臺灣新細明體" w:cs="臺灣新細明體" w:hint="eastAsia"/>
          <w:sz w:val="28"/>
          <w:szCs w:val="28"/>
        </w:rPr>
        <w:t>股市自美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發生「9·11」事件以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的最大跌幅。</w:t>
      </w:r>
    </w:p>
    <w:p w14:paraId="3B89DE9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主委蔡英文代表臺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政府</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陳水扁所說的「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」論提出說明。蔡英文強調臺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兩岸政策主</w:t>
      </w:r>
      <w:proofErr w:type="gramEnd"/>
      <w:r>
        <w:rPr>
          <w:rFonts w:ascii="臺灣新細明體" w:eastAsia="臺灣新細明體" w:hAnsi="臺灣新細明體" w:cs="臺灣新細明體" w:hint="eastAsia"/>
          <w:sz w:val="28"/>
          <w:szCs w:val="28"/>
        </w:rPr>
        <w:t>軸沒有改變，「</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論」並無關聯，希望外界不要過度解讀。但</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記者們再三追問「</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者有何不同，蔡英文則不做正面答</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，只表示，因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不相干，所以毋須比較。</w:t>
      </w:r>
    </w:p>
    <w:p w14:paraId="332C0B6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92年（2003年）底，陳水扁積極運作蔡英文</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任自己民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93年（2004年）的競選副手，雖最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作罷，但在他連任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力主蔡英文加入民進黨，明顯是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蔡英文加入民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97年（2008年）接班</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局排除障礙。時任「總統府秘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長」的蘇貞昌就曾暗示，陳水扁</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蔡英文相當重視。</w:t>
      </w:r>
    </w:p>
    <w:p w14:paraId="3BBD9CF9"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4BE61C5E" wp14:editId="55DB304B">
            <wp:extent cx="4575810" cy="2879725"/>
            <wp:effectExtent l="0" t="0" r="15240" b="15875"/>
            <wp:docPr id="437" name="图片 437" descr="2"/>
            <wp:cNvGraphicFramePr/>
            <a:graphic xmlns:a="http://schemas.openxmlformats.org/drawingml/2006/main">
              <a:graphicData uri="http://schemas.openxmlformats.org/drawingml/2006/picture">
                <pic:pic xmlns:pic="http://schemas.openxmlformats.org/drawingml/2006/picture">
                  <pic:nvPicPr>
                    <pic:cNvPr id="437" name="图片 437" descr="2"/>
                    <pic:cNvPicPr/>
                  </pic:nvPicPr>
                  <pic:blipFill>
                    <a:blip r:embed="rId112" cstate="print"/>
                    <a:stretch>
                      <a:fillRect/>
                    </a:stretch>
                  </pic:blipFill>
                  <pic:spPr>
                    <a:xfrm>
                      <a:off x="0" y="0"/>
                      <a:ext cx="4575810" cy="2879725"/>
                    </a:xfrm>
                    <a:prstGeom prst="rect">
                      <a:avLst/>
                    </a:prstGeom>
                  </pic:spPr>
                </pic:pic>
              </a:graphicData>
            </a:graphic>
          </wp:inline>
        </w:drawing>
      </w:r>
    </w:p>
    <w:p w14:paraId="743BC549"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陳水扁（左）大贊蔡英文（右）</w:t>
      </w:r>
    </w:p>
    <w:p w14:paraId="340C70A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民進黨主席</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，曾經邀請陳水扁致辭，此</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還聲援、</w:t>
      </w:r>
      <w:r>
        <w:rPr>
          <w:rFonts w:ascii="臺灣新細明體" w:eastAsia="臺灣新細明體" w:hAnsi="臺灣新細明體" w:cs="臺灣新細明體" w:hint="eastAsia"/>
          <w:sz w:val="28"/>
          <w:szCs w:val="28"/>
        </w:rPr>
        <w:lastRenderedPageBreak/>
        <w:t>探視關押的陳水扁，甚至排除萬難</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加「挺扁」活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，以至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陳水扁在關鍵時刻發揮遺力，積極聲援蔡英文。</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，蔡英文宣</w:t>
      </w:r>
      <w:proofErr w:type="gramStart"/>
      <w:r>
        <w:rPr>
          <w:rFonts w:ascii="臺灣新細明體" w:eastAsia="臺灣新細明體" w:hAnsi="臺灣新細明體" w:cs="臺灣新細明體" w:hint="eastAsia"/>
          <w:sz w:val="28"/>
          <w:szCs w:val="28"/>
        </w:rPr>
        <w:t>佈參</w:t>
      </w:r>
      <w:proofErr w:type="gramEnd"/>
      <w:r>
        <w:rPr>
          <w:rFonts w:ascii="臺灣新細明體" w:eastAsia="臺灣新細明體" w:hAnsi="臺灣新細明體" w:cs="臺灣新細明體" w:hint="eastAsia"/>
          <w:sz w:val="28"/>
          <w:szCs w:val="28"/>
        </w:rPr>
        <w:t>選2012</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，其競選班子的骨架大多</w:t>
      </w:r>
      <w:proofErr w:type="gramStart"/>
      <w:r>
        <w:rPr>
          <w:rFonts w:ascii="臺灣新細明體" w:eastAsia="臺灣新細明體" w:hAnsi="臺灣新細明體" w:cs="臺灣新細明體" w:hint="eastAsia"/>
          <w:sz w:val="28"/>
          <w:szCs w:val="28"/>
        </w:rPr>
        <w:t>是扁系的</w:t>
      </w:r>
      <w:proofErr w:type="gramEnd"/>
      <w:r>
        <w:rPr>
          <w:rFonts w:ascii="臺灣新細明體" w:eastAsia="臺灣新細明體" w:hAnsi="臺灣新細明體" w:cs="臺灣新細明體" w:hint="eastAsia"/>
          <w:sz w:val="28"/>
          <w:szCs w:val="28"/>
        </w:rPr>
        <w:t>得力</w:t>
      </w:r>
      <w:proofErr w:type="gramStart"/>
      <w:r>
        <w:rPr>
          <w:rFonts w:ascii="臺灣新細明體" w:eastAsia="臺灣新細明體" w:hAnsi="臺灣新細明體" w:cs="臺灣新細明體" w:hint="eastAsia"/>
          <w:sz w:val="28"/>
          <w:szCs w:val="28"/>
        </w:rPr>
        <w:t>幹將</w:t>
      </w:r>
      <w:proofErr w:type="gramEnd"/>
      <w:r>
        <w:rPr>
          <w:rFonts w:ascii="臺灣新細明體" w:eastAsia="臺灣新細明體" w:hAnsi="臺灣新細明體" w:cs="臺灣新細明體" w:hint="eastAsia"/>
          <w:sz w:val="28"/>
          <w:szCs w:val="28"/>
        </w:rPr>
        <w:t>，蔡英文政途</w:t>
      </w:r>
      <w:proofErr w:type="gramStart"/>
      <w:r>
        <w:rPr>
          <w:rFonts w:ascii="臺灣新細明體" w:eastAsia="臺灣新細明體" w:hAnsi="臺灣新細明體" w:cs="臺灣新細明體" w:hint="eastAsia"/>
          <w:sz w:val="28"/>
          <w:szCs w:val="28"/>
        </w:rPr>
        <w:t>暢</w:t>
      </w:r>
      <w:proofErr w:type="gramEnd"/>
      <w:r>
        <w:rPr>
          <w:rFonts w:ascii="臺灣新細明體" w:eastAsia="臺灣新細明體" w:hAnsi="臺灣新細明體" w:cs="臺灣新細明體" w:hint="eastAsia"/>
          <w:sz w:val="28"/>
          <w:szCs w:val="28"/>
        </w:rPr>
        <w:t>通背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，所處可見陳水扁的影子。</w:t>
      </w:r>
    </w:p>
    <w:p w14:paraId="5C4A0570"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打贏2012選舉，民進黨主席蔡英文重用陳水扁過去的核心幕僚，除在初選時找</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陳水扁的首席「文膽」林錦昌與前陳水扁辦公室主任林德訓外，回任民進黨主席</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，又找前陳水扁辦公室副秘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長陳其邁任民進黨政策</w:t>
      </w:r>
      <w:proofErr w:type="gramStart"/>
      <w:r>
        <w:rPr>
          <w:rFonts w:ascii="臺灣新細明體" w:eastAsia="臺灣新細明體" w:hAnsi="臺灣新細明體" w:cs="臺灣新細明體" w:hint="eastAsia"/>
          <w:sz w:val="28"/>
          <w:szCs w:val="28"/>
        </w:rPr>
        <w:t>會執</w:t>
      </w:r>
      <w:proofErr w:type="gramEnd"/>
      <w:r>
        <w:rPr>
          <w:rFonts w:ascii="臺灣新細明體" w:eastAsia="臺灣新細明體" w:hAnsi="臺灣新細明體" w:cs="臺灣新細明體" w:hint="eastAsia"/>
          <w:sz w:val="28"/>
          <w:szCs w:val="28"/>
        </w:rPr>
        <w:t>行長兼發言人，陳水扁「文膽」</w:t>
      </w:r>
      <w:proofErr w:type="gramStart"/>
      <w:r>
        <w:rPr>
          <w:rFonts w:ascii="臺灣新細明體" w:eastAsia="臺灣新細明體" w:hAnsi="臺灣新細明體" w:cs="臺灣新細明體" w:hint="eastAsia"/>
          <w:sz w:val="28"/>
          <w:szCs w:val="28"/>
        </w:rPr>
        <w:t>劉導</w:t>
      </w:r>
      <w:proofErr w:type="gramEnd"/>
      <w:r>
        <w:rPr>
          <w:rFonts w:ascii="臺灣新細明體" w:eastAsia="臺灣新細明體" w:hAnsi="臺灣新細明體" w:cs="臺灣新細明體" w:hint="eastAsia"/>
          <w:sz w:val="28"/>
          <w:szCs w:val="28"/>
        </w:rPr>
        <w:t>也在隨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進入民進黨智</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，負責蔡英文的文稿。民進黨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人士說，「扁家軍」是打造「大英王朝」的重要班底。民進黨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蔡英文成立選</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規劃小組，由智</w:t>
      </w:r>
      <w:proofErr w:type="gramStart"/>
      <w:r>
        <w:rPr>
          <w:rFonts w:ascii="臺灣新細明體" w:eastAsia="臺灣新細明體" w:hAnsi="臺灣新細明體" w:cs="臺灣新細明體" w:hint="eastAsia"/>
          <w:sz w:val="28"/>
          <w:szCs w:val="28"/>
        </w:rPr>
        <w:t>庫執</w:t>
      </w:r>
      <w:proofErr w:type="gramEnd"/>
      <w:r>
        <w:rPr>
          <w:rFonts w:ascii="臺灣新細明體" w:eastAsia="臺灣新細明體" w:hAnsi="臺灣新細明體" w:cs="臺灣新細明體" w:hint="eastAsia"/>
          <w:sz w:val="28"/>
          <w:szCs w:val="28"/>
        </w:rPr>
        <w:t>行長</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乃仁主持，成員包括民進黨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蘇貞昌系</w:t>
      </w:r>
      <w:proofErr w:type="gramStart"/>
      <w:r>
        <w:rPr>
          <w:rFonts w:ascii="臺灣新細明體" w:eastAsia="臺灣新細明體" w:hAnsi="臺灣新細明體" w:cs="臺灣新細明體" w:hint="eastAsia"/>
          <w:sz w:val="28"/>
          <w:szCs w:val="28"/>
        </w:rPr>
        <w:t>吳秉叡</w:t>
      </w:r>
      <w:proofErr w:type="gramEnd"/>
      <w:r>
        <w:rPr>
          <w:rFonts w:ascii="臺灣新細明體" w:eastAsia="臺灣新細明體" w:hAnsi="臺灣新細明體" w:cs="臺灣新細明體" w:hint="eastAsia"/>
          <w:sz w:val="28"/>
          <w:szCs w:val="28"/>
        </w:rPr>
        <w:t>與林錫耀、新潮流</w:t>
      </w:r>
      <w:proofErr w:type="gramStart"/>
      <w:r>
        <w:rPr>
          <w:rFonts w:ascii="臺灣新細明體" w:eastAsia="臺灣新細明體" w:hAnsi="臺灣新細明體" w:cs="臺灣新細明體" w:hint="eastAsia"/>
          <w:sz w:val="28"/>
          <w:szCs w:val="28"/>
        </w:rPr>
        <w:t>系段宜康</w:t>
      </w:r>
      <w:proofErr w:type="gramEnd"/>
      <w:r>
        <w:rPr>
          <w:rFonts w:ascii="臺灣新細明體" w:eastAsia="臺灣新細明體" w:hAnsi="臺灣新細明體" w:cs="臺灣新細明體" w:hint="eastAsia"/>
          <w:sz w:val="28"/>
          <w:szCs w:val="28"/>
        </w:rPr>
        <w:t>、謝長</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系李</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元、陳其邁與民進黨秘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長蘇嘉全等。</w:t>
      </w:r>
    </w:p>
    <w:p w14:paraId="1EBF8CEE"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0" distR="0" wp14:anchorId="54D88789" wp14:editId="11D467E4">
            <wp:extent cx="4895850" cy="2564130"/>
            <wp:effectExtent l="0" t="0" r="0" b="7620"/>
            <wp:docPr id="438" name="图片 22" descr="5.jpg"/>
            <wp:cNvGraphicFramePr/>
            <a:graphic xmlns:a="http://schemas.openxmlformats.org/drawingml/2006/main">
              <a:graphicData uri="http://schemas.openxmlformats.org/drawingml/2006/picture">
                <pic:pic xmlns:pic="http://schemas.openxmlformats.org/drawingml/2006/picture">
                  <pic:nvPicPr>
                    <pic:cNvPr id="438" name="图片 22" descr="5.jpg"/>
                    <pic:cNvPicPr/>
                  </pic:nvPicPr>
                  <pic:blipFill>
                    <a:blip r:embed="rId113" cstate="print"/>
                    <a:stretch>
                      <a:fillRect/>
                    </a:stretch>
                  </pic:blipFill>
                  <pic:spPr>
                    <a:xfrm>
                      <a:off x="0" y="0"/>
                      <a:ext cx="4895850" cy="2564130"/>
                    </a:xfrm>
                    <a:prstGeom prst="rect">
                      <a:avLst/>
                    </a:prstGeom>
                  </pic:spPr>
                </pic:pic>
              </a:graphicData>
            </a:graphic>
          </wp:inline>
        </w:drawing>
      </w:r>
    </w:p>
    <w:p w14:paraId="358E47E0"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szCs w:val="24"/>
        </w:rPr>
        <w:t>蔡</w:t>
      </w:r>
      <w:proofErr w:type="gramEnd"/>
      <w:r>
        <w:rPr>
          <w:rFonts w:ascii="臺灣新細明體" w:eastAsia="臺灣新細明體" w:hAnsi="臺灣新細明體" w:cs="臺灣新細明體" w:hint="eastAsia"/>
          <w:sz w:val="24"/>
          <w:szCs w:val="24"/>
        </w:rPr>
        <w:t>選2012扁謝新系組班底</w:t>
      </w:r>
    </w:p>
    <w:p w14:paraId="2E6825C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但有黨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人士認</w:t>
      </w:r>
      <w:proofErr w:type="gramStart"/>
      <w:r>
        <w:rPr>
          <w:rFonts w:ascii="臺灣新細明體" w:eastAsia="臺灣新細明體" w:hAnsi="臺灣新細明體" w:cs="臺灣新細明體" w:hint="eastAsia"/>
          <w:sz w:val="28"/>
          <w:szCs w:val="28"/>
        </w:rPr>
        <w:t>為吳</w:t>
      </w:r>
      <w:proofErr w:type="gramEnd"/>
      <w:r>
        <w:rPr>
          <w:rFonts w:ascii="臺灣新細明體" w:eastAsia="臺灣新細明體" w:hAnsi="臺灣新細明體" w:cs="臺灣新細明體" w:hint="eastAsia"/>
          <w:sz w:val="28"/>
          <w:szCs w:val="28"/>
        </w:rPr>
        <w:t>乃仁、林</w:t>
      </w:r>
      <w:proofErr w:type="gramStart"/>
      <w:r>
        <w:rPr>
          <w:rFonts w:ascii="臺灣新細明體" w:eastAsia="臺灣新細明體" w:hAnsi="臺灣新細明體" w:cs="臺灣新細明體" w:hint="eastAsia"/>
          <w:sz w:val="28"/>
          <w:szCs w:val="28"/>
        </w:rPr>
        <w:t>錫耀未有效</w:t>
      </w:r>
      <w:proofErr w:type="gramEnd"/>
      <w:r>
        <w:rPr>
          <w:rFonts w:ascii="臺灣新細明體" w:eastAsia="臺灣新細明體" w:hAnsi="臺灣新細明體" w:cs="臺灣新細明體" w:hint="eastAsia"/>
          <w:sz w:val="28"/>
          <w:szCs w:val="28"/>
        </w:rPr>
        <w:t>整合黨</w:t>
      </w:r>
      <w:proofErr w:type="gramStart"/>
      <w:r>
        <w:rPr>
          <w:rFonts w:ascii="臺灣新細明體" w:eastAsia="臺灣新細明體" w:hAnsi="臺灣新細明體" w:cs="臺灣新細明體" w:hint="eastAsia"/>
          <w:sz w:val="28"/>
          <w:szCs w:val="28"/>
        </w:rPr>
        <w:t>內戰</w:t>
      </w:r>
      <w:proofErr w:type="gramEnd"/>
      <w:r>
        <w:rPr>
          <w:rFonts w:ascii="臺灣新細明體" w:eastAsia="臺灣新細明體" w:hAnsi="臺灣新細明體" w:cs="臺灣新細明體" w:hint="eastAsia"/>
          <w:sz w:val="28"/>
          <w:szCs w:val="28"/>
        </w:rPr>
        <w:t>力，民進黨中</w:t>
      </w:r>
      <w:proofErr w:type="gramStart"/>
      <w:r>
        <w:rPr>
          <w:rFonts w:ascii="臺灣新細明體" w:eastAsia="臺灣新細明體" w:hAnsi="臺灣新細明體" w:cs="臺灣新細明體" w:hint="eastAsia"/>
          <w:sz w:val="28"/>
          <w:szCs w:val="28"/>
        </w:rPr>
        <w:t>執委洪智坤曾暗批兩</w:t>
      </w:r>
      <w:proofErr w:type="gramEnd"/>
      <w:r>
        <w:rPr>
          <w:rFonts w:ascii="臺灣新細明體" w:eastAsia="臺灣新細明體" w:hAnsi="臺灣新細明體" w:cs="臺灣新細明體" w:hint="eastAsia"/>
          <w:sz w:val="28"/>
          <w:szCs w:val="28"/>
        </w:rPr>
        <w:t>人是「哼哈二</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」，並</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謝長</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義仁無法發揮選舉</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長而抱屈。</w:t>
      </w:r>
    </w:p>
    <w:p w14:paraId="6C7F29F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初選脫穎而出，踏上角逐2012的漫漫征程，身陷囹圄的陳水扁</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其可謂寄予厚望。他親自撰文《代兄出征的英拉贏了》，把自己比喻成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前總理他信，把蔡英文視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英拉，並以英拉在未與他信切割的情況下贏得選舉的例子，告誡蔡英文「有</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學</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是，邱毅再度爆料，蔡英文曾派嫡系陪同陳致中前往北監探扁，並當</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承諾，如果當選就</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「特赦」扁。但那麼多年過去了，也沒見蔡英文直接特赦陳水扁。民進黨2020黨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初選正打得火</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時，「特赦」陳水扁這檔子事又被「有心人」搬上臺面。當時臺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總統蔡英文</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加一檔政論節目時談到此事，並拋出一段</w:t>
      </w:r>
      <w:proofErr w:type="gramStart"/>
      <w:r>
        <w:rPr>
          <w:rFonts w:ascii="臺灣新細明體" w:eastAsia="臺灣新細明體" w:hAnsi="臺灣新細明體" w:cs="臺灣新細明體" w:hint="eastAsia"/>
          <w:sz w:val="28"/>
          <w:szCs w:val="28"/>
        </w:rPr>
        <w:t>曖</w:t>
      </w:r>
      <w:proofErr w:type="gramEnd"/>
      <w:r>
        <w:rPr>
          <w:rFonts w:ascii="臺灣新細明體" w:eastAsia="臺灣新細明體" w:hAnsi="臺灣新細明體" w:cs="臺灣新細明體" w:hint="eastAsia"/>
          <w:sz w:val="28"/>
          <w:szCs w:val="28"/>
        </w:rPr>
        <w:t>昧的表態。蔡英文談及「特赦」一事時稱，「一起努力，創造</w:t>
      </w:r>
      <w:proofErr w:type="gramStart"/>
      <w:r>
        <w:rPr>
          <w:rFonts w:ascii="臺灣新細明體" w:eastAsia="臺灣新細明體" w:hAnsi="臺灣新細明體" w:cs="臺灣新細明體" w:hint="eastAsia"/>
          <w:sz w:val="28"/>
          <w:szCs w:val="28"/>
        </w:rPr>
        <w:t>氛圍</w:t>
      </w:r>
      <w:proofErr w:type="gramEnd"/>
      <w:r>
        <w:rPr>
          <w:rFonts w:ascii="臺灣新細明體" w:eastAsia="臺灣新細明體" w:hAnsi="臺灣新細明體" w:cs="臺灣新細明體" w:hint="eastAsia"/>
          <w:sz w:val="28"/>
          <w:szCs w:val="28"/>
        </w:rPr>
        <w:t>與條件。」她還聲稱，「這不只是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個法律的問題，也是社</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這件事情的態度，希望社</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這件事有多</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點理解，才有空間處理這一件事。」不僅如此，蔡英文竟然還提到「這是大家要一起做的事」。</w:t>
      </w:r>
    </w:p>
    <w:p w14:paraId="657A2300"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民黨「立委」林奕華曾說，蔡英文當時亟欲</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制賴清德，因此繼續讓陳水扁在外「趴趴走」，藉以討好「獨派」，不令人意外，但絕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違反多</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民眾的法治觀。她還批駁道：「如果這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也可以</w:t>
      </w:r>
      <w:proofErr w:type="gramStart"/>
      <w:r>
        <w:rPr>
          <w:rFonts w:ascii="臺灣新細明體" w:eastAsia="臺灣新細明體" w:hAnsi="臺灣新細明體" w:cs="臺灣新細明體" w:hint="eastAsia"/>
          <w:sz w:val="28"/>
          <w:szCs w:val="28"/>
        </w:rPr>
        <w:t>長期保外</w:t>
      </w:r>
      <w:proofErr w:type="gramEnd"/>
      <w:r>
        <w:rPr>
          <w:rFonts w:ascii="臺灣新細明體" w:eastAsia="臺灣新細明體" w:hAnsi="臺灣新細明體" w:cs="臺灣新細明體" w:hint="eastAsia"/>
          <w:sz w:val="28"/>
          <w:szCs w:val="28"/>
        </w:rPr>
        <w:t>就醫，現今監獄中不知道有多少犯人更該保外就醫。但在民進黨</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賴之爭的情況下，蔡英文此時絕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不敢得罪『獨派』</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力，因此借著繼續允許陳水扁在外活躍，乘機封</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賴清德，如此明顯的政治算計，</w:t>
      </w:r>
      <w:r>
        <w:rPr>
          <w:rFonts w:ascii="臺灣新細明體" w:eastAsia="臺灣新細明體" w:hAnsi="臺灣新細明體" w:cs="臺灣新細明體" w:hint="eastAsia"/>
          <w:sz w:val="28"/>
          <w:szCs w:val="28"/>
        </w:rPr>
        <w:lastRenderedPageBreak/>
        <w:t>民眾們都看在眼裏。」</w:t>
      </w:r>
    </w:p>
    <w:p w14:paraId="199DA66C"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1CA2567E" wp14:editId="1ADCF040">
            <wp:extent cx="4135755" cy="3101975"/>
            <wp:effectExtent l="0" t="0" r="17145" b="3175"/>
            <wp:docPr id="439" name="图片 43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439" descr="16"/>
                    <pic:cNvPicPr>
                      <a:picLocks noChangeAspect="1"/>
                    </pic:cNvPicPr>
                  </pic:nvPicPr>
                  <pic:blipFill>
                    <a:blip r:embed="rId114" cstate="print"/>
                    <a:stretch>
                      <a:fillRect/>
                    </a:stretch>
                  </pic:blipFill>
                  <pic:spPr>
                    <a:xfrm>
                      <a:off x="0" y="0"/>
                      <a:ext cx="4135755" cy="3101975"/>
                    </a:xfrm>
                    <a:prstGeom prst="rect">
                      <a:avLst/>
                    </a:prstGeom>
                  </pic:spPr>
                </pic:pic>
              </a:graphicData>
            </a:graphic>
          </wp:inline>
        </w:drawing>
      </w:r>
    </w:p>
    <w:p w14:paraId="50063488" w14:textId="77777777" w:rsidR="00D03FFE" w:rsidRDefault="00000000">
      <w:pPr>
        <w:spacing w:beforeLines="100" w:before="312" w:afterLines="200" w:after="624"/>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各派系拉選票</w:t>
      </w:r>
    </w:p>
    <w:p w14:paraId="191A213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109年（2020年）11月，臺</w:t>
      </w:r>
      <w:proofErr w:type="gramStart"/>
      <w:r>
        <w:rPr>
          <w:rFonts w:ascii="臺灣新細明體" w:eastAsia="臺灣新細明體" w:hAnsi="臺灣新細明體" w:cs="臺灣新細明體" w:hint="eastAsia"/>
          <w:sz w:val="28"/>
          <w:szCs w:val="28"/>
        </w:rPr>
        <w:t>灣前政治</w:t>
      </w:r>
      <w:proofErr w:type="gramEnd"/>
      <w:r>
        <w:rPr>
          <w:rFonts w:ascii="臺灣新細明體" w:eastAsia="臺灣新細明體" w:hAnsi="臺灣新細明體" w:cs="臺灣新細明體" w:hint="eastAsia"/>
          <w:sz w:val="28"/>
          <w:szCs w:val="28"/>
        </w:rPr>
        <w:t>人物趙少康到臺南與前臺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總統陳水扁見面，這是26年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的一次大和解。在這次大和解的</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面中，趙少康詢問了陳水扁一些問題，陳水扁也給出了自己的回答，</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人交談</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回之間透露了不少關鍵訊息，陳水扁也聊到了蘇貞昌曾經</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次提出想換掉蔡英文的趣事。</w:t>
      </w:r>
    </w:p>
    <w:p w14:paraId="1A78423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陳水扁表示，蘇貞昌曾經</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次提出要換掉蔡英文，但是他都沒有同意。陳水扁這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說道，之前的「行政院長」蘇貞昌在辦公的時候曾經有</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次明確表達了自己的不滿，想要換掉蔡英文。當被問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什麼要換掉當時就任「行政院副院長」的蔡英文，他給的理由是，蔡英文在平時的工作中行事太過潑辣，很難相處，但是「我都沒有答</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w:t>
      </w:r>
    </w:p>
    <w:p w14:paraId="1290598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陳水扁還提到了一件有趣的事情，在民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93年（2004年）他自己順利地連任臺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職</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，蔡英文曾經跑到他的辦公室中，質問誰當「行政院長」，他表示因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在「大選」前就已經商量好了，</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由遊錫</w:t>
      </w:r>
      <w:proofErr w:type="gramStart"/>
      <w:r>
        <w:rPr>
          <w:rFonts w:ascii="臺灣新細明體" w:eastAsia="臺灣新細明體" w:hAnsi="臺灣新細明體" w:cs="臺灣新細明體" w:hint="eastAsia"/>
          <w:sz w:val="28"/>
          <w:szCs w:val="28"/>
        </w:rPr>
        <w:t>堃</w:t>
      </w:r>
      <w:proofErr w:type="gramEnd"/>
      <w:r>
        <w:rPr>
          <w:rFonts w:ascii="臺灣新細明體" w:eastAsia="臺灣新細明體" w:hAnsi="臺灣新細明體" w:cs="臺灣新細明體" w:hint="eastAsia"/>
          <w:sz w:val="28"/>
          <w:szCs w:val="28"/>
        </w:rPr>
        <w:t>繼續</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任「行政院長」。因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此次選舉並不僅</w:t>
      </w:r>
      <w:proofErr w:type="gramStart"/>
      <w:r>
        <w:rPr>
          <w:rFonts w:ascii="臺灣新細明體" w:eastAsia="臺灣新細明體" w:hAnsi="臺灣新細明體" w:cs="臺灣新細明體" w:hint="eastAsia"/>
          <w:sz w:val="28"/>
          <w:szCs w:val="28"/>
        </w:rPr>
        <w:t>僅</w:t>
      </w:r>
      <w:proofErr w:type="gramEnd"/>
      <w:r>
        <w:rPr>
          <w:rFonts w:ascii="臺灣新細明體" w:eastAsia="臺灣新細明體" w:hAnsi="臺灣新細明體" w:cs="臺灣新細明體" w:hint="eastAsia"/>
          <w:sz w:val="28"/>
          <w:szCs w:val="28"/>
        </w:rPr>
        <w:t>是針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陳水扁當領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人這麼簡</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而已，同時也是針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遊錫</w:t>
      </w:r>
      <w:proofErr w:type="gramStart"/>
      <w:r>
        <w:rPr>
          <w:rFonts w:ascii="臺灣新細明體" w:eastAsia="臺灣新細明體" w:hAnsi="臺灣新細明體" w:cs="臺灣新細明體" w:hint="eastAsia"/>
          <w:sz w:val="28"/>
          <w:szCs w:val="28"/>
        </w:rPr>
        <w:t>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閣」的信任投票。當時的蔡英文聽到</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，直接放下狠話表示，如果遊錫</w:t>
      </w:r>
      <w:proofErr w:type="gramStart"/>
      <w:r>
        <w:rPr>
          <w:rFonts w:ascii="臺灣新細明體" w:eastAsia="臺灣新細明體" w:hAnsi="臺灣新細明體" w:cs="臺灣新細明體" w:hint="eastAsia"/>
          <w:sz w:val="28"/>
          <w:szCs w:val="28"/>
        </w:rPr>
        <w:t>堃</w:t>
      </w:r>
      <w:proofErr w:type="gramEnd"/>
      <w:r>
        <w:rPr>
          <w:rFonts w:ascii="臺灣新細明體" w:eastAsia="臺灣新細明體" w:hAnsi="臺灣新細明體" w:cs="臺灣新細明體" w:hint="eastAsia"/>
          <w:sz w:val="28"/>
          <w:szCs w:val="28"/>
        </w:rPr>
        <w:t>繼續</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任「行政院長」這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職</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，她自己就要辭職！「蔡英文總是和別人不一</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，沒有一個『閣員』敢到『官邸』去問『領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』，要用誰做『院長』的，只有蔡英文。她就是與人家不一</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，所以這可能就是她今天能</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做到領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人的原因。」最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陳水扁這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總結道。</w:t>
      </w:r>
    </w:p>
    <w:p w14:paraId="46C6351A"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0" distR="0" wp14:anchorId="28F97DE0" wp14:editId="065EBDD0">
            <wp:extent cx="3868420" cy="2673985"/>
            <wp:effectExtent l="0" t="0" r="17780" b="12065"/>
            <wp:docPr id="440" name="图片 23"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23" descr="6.png"/>
                    <pic:cNvPicPr>
                      <a:picLocks noChangeAspect="1"/>
                    </pic:cNvPicPr>
                  </pic:nvPicPr>
                  <pic:blipFill>
                    <a:blip r:embed="rId115" cstate="print"/>
                    <a:stretch>
                      <a:fillRect/>
                    </a:stretch>
                  </pic:blipFill>
                  <pic:spPr>
                    <a:xfrm>
                      <a:off x="0" y="0"/>
                      <a:ext cx="3868420" cy="2673985"/>
                    </a:xfrm>
                    <a:prstGeom prst="rect">
                      <a:avLst/>
                    </a:prstGeom>
                  </pic:spPr>
                </pic:pic>
              </a:graphicData>
            </a:graphic>
          </wp:inline>
        </w:drawing>
      </w:r>
    </w:p>
    <w:p w14:paraId="3CF009BA"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蔡英文與謝長</w:t>
      </w:r>
      <w:proofErr w:type="gramStart"/>
      <w:r>
        <w:rPr>
          <w:rFonts w:ascii="臺灣新細明體" w:eastAsia="臺灣新細明體" w:hAnsi="臺灣新細明體" w:cs="臺灣新細明體" w:hint="eastAsia"/>
          <w:sz w:val="24"/>
          <w:szCs w:val="24"/>
        </w:rPr>
        <w:t>廷</w:t>
      </w:r>
      <w:proofErr w:type="gramEnd"/>
      <w:r>
        <w:rPr>
          <w:rFonts w:ascii="臺灣新細明體" w:eastAsia="臺灣新細明體" w:hAnsi="臺灣新細明體" w:cs="臺灣新細明體" w:hint="eastAsia"/>
          <w:sz w:val="24"/>
          <w:szCs w:val="24"/>
        </w:rPr>
        <w:t>、蘇貞昌、遊錫</w:t>
      </w:r>
      <w:proofErr w:type="gramStart"/>
      <w:r>
        <w:rPr>
          <w:rFonts w:ascii="臺灣新細明體" w:eastAsia="臺灣新細明體" w:hAnsi="臺灣新細明體" w:cs="臺灣新細明體" w:hint="eastAsia"/>
          <w:sz w:val="24"/>
          <w:szCs w:val="24"/>
        </w:rPr>
        <w:t>堃</w:t>
      </w:r>
      <w:proofErr w:type="gramEnd"/>
    </w:p>
    <w:p w14:paraId="5FB1F1E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「聯合新聞網」消息，臺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「總統府」的「德、日、美三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赦免法制與實</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」委託研究案，由臺北大學以32萬元（新台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）得</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w:t>
      </w:r>
      <w:r>
        <w:rPr>
          <w:rFonts w:ascii="臺灣新細明體" w:eastAsia="臺灣新細明體" w:hAnsi="臺灣新細明體" w:cs="臺灣新細明體" w:hint="eastAsia"/>
          <w:sz w:val="28"/>
          <w:szCs w:val="28"/>
        </w:rPr>
        <w:lastRenderedPageBreak/>
        <w:t>外界解讀是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總統陳水扁特赦案鋪路。不過民進黨「立委」羅致政稱，若要特赦陳水扁不需要修法，蔡英文直接特赦就可解決，此研究案</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是因監獄人滿</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患，針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輕罪赦免的可能性進行研究。</w:t>
      </w:r>
    </w:p>
    <w:p w14:paraId="4899C96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這份</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案名稱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「總統府『德、日、美三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赦免法制與實</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』委託研究案」，</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110年（2021年）8月3日決</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，由臺北大學以32萬元得</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，履約期間</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110年（2021年）8月16日至12月15日。民進黨「立委」表示，先前民進黨團要推「</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計法」修法，就因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涉及「</w:t>
      </w:r>
      <w:proofErr w:type="gramStart"/>
      <w:r>
        <w:rPr>
          <w:rFonts w:ascii="臺灣新細明體" w:eastAsia="臺灣新細明體" w:hAnsi="臺灣新細明體" w:cs="臺灣新細明體" w:hint="eastAsia"/>
          <w:sz w:val="28"/>
          <w:szCs w:val="28"/>
        </w:rPr>
        <w:t>國務</w:t>
      </w:r>
      <w:proofErr w:type="gramEnd"/>
      <w:r>
        <w:rPr>
          <w:rFonts w:ascii="臺灣新細明體" w:eastAsia="臺灣新細明體" w:hAnsi="臺灣新細明體" w:cs="臺灣新細明體" w:hint="eastAsia"/>
          <w:sz w:val="28"/>
          <w:szCs w:val="28"/>
        </w:rPr>
        <w:t>機要費」除罪化，被認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是要</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陳水扁解套，因此卡在臺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「立法院」，目前陳水扁還有很多案子在進行中，這些問題要先被解決，才可能再談特赦。</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此，有島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網友認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「總統府」的相關做法是「司馬昭之心」，「綠委」的說法是「此地無銀三百</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」。還有人問：不是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阿扁難道是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w:t>
      </w:r>
    </w:p>
    <w:p w14:paraId="4ED0BE9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「花東指揮部」前少</w:t>
      </w:r>
      <w:proofErr w:type="gramStart"/>
      <w:r>
        <w:rPr>
          <w:rFonts w:ascii="臺灣新細明體" w:eastAsia="臺灣新細明體" w:hAnsi="臺灣新細明體" w:cs="臺灣新細明體" w:hint="eastAsia"/>
          <w:sz w:val="28"/>
          <w:szCs w:val="28"/>
        </w:rPr>
        <w:t>將參</w:t>
      </w:r>
      <w:proofErr w:type="gramEnd"/>
      <w:r>
        <w:rPr>
          <w:rFonts w:ascii="臺灣新細明體" w:eastAsia="臺灣新細明體" w:hAnsi="臺灣新細明體" w:cs="臺灣新細明體" w:hint="eastAsia"/>
          <w:sz w:val="28"/>
          <w:szCs w:val="28"/>
        </w:rPr>
        <w:t>謀長</w:t>
      </w:r>
      <w:proofErr w:type="gramStart"/>
      <w:r>
        <w:rPr>
          <w:rFonts w:ascii="臺灣新細明體" w:eastAsia="臺灣新細明體" w:hAnsi="臺灣新細明體" w:cs="臺灣新細明體" w:hint="eastAsia"/>
          <w:sz w:val="28"/>
          <w:szCs w:val="28"/>
        </w:rPr>
        <w:t>韓豫平因</w:t>
      </w:r>
      <w:proofErr w:type="gramEnd"/>
      <w:r>
        <w:rPr>
          <w:rFonts w:ascii="臺灣新細明體" w:eastAsia="臺灣新細明體" w:hAnsi="臺灣新細明體" w:cs="臺灣新細明體" w:hint="eastAsia"/>
          <w:sz w:val="28"/>
          <w:szCs w:val="28"/>
        </w:rPr>
        <w:t>2880元，「加菜金」爭議被依</w:t>
      </w:r>
      <w:proofErr w:type="gramStart"/>
      <w:r>
        <w:rPr>
          <w:rFonts w:ascii="臺灣新細明體" w:eastAsia="臺灣新細明體" w:hAnsi="臺灣新細明體" w:cs="臺灣新細明體" w:hint="eastAsia"/>
          <w:sz w:val="28"/>
          <w:szCs w:val="28"/>
        </w:rPr>
        <w:t>貪污罪判刑</w:t>
      </w:r>
      <w:proofErr w:type="gramEnd"/>
      <w:r>
        <w:rPr>
          <w:rFonts w:ascii="臺灣新細明體" w:eastAsia="臺灣新細明體" w:hAnsi="臺灣新細明體" w:cs="臺灣新細明體" w:hint="eastAsia"/>
          <w:sz w:val="28"/>
          <w:szCs w:val="28"/>
        </w:rPr>
        <w:t>4年6個月，在諸多</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領聲援下，獲臺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總統蔡英文「特赦」。《聯合報》曾發表評論指出，情輕法重及判決結果，確實引</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許多人同情，如</w:t>
      </w:r>
      <w:proofErr w:type="gramStart"/>
      <w:r>
        <w:rPr>
          <w:rFonts w:ascii="臺灣新細明體" w:eastAsia="臺灣新細明體" w:hAnsi="臺灣新細明體" w:cs="臺灣新細明體" w:hint="eastAsia"/>
          <w:sz w:val="28"/>
          <w:szCs w:val="28"/>
        </w:rPr>
        <w:t>韓豫平所</w:t>
      </w:r>
      <w:proofErr w:type="gramEnd"/>
      <w:r>
        <w:rPr>
          <w:rFonts w:ascii="臺灣新細明體" w:eastAsia="臺灣新細明體" w:hAnsi="臺灣新細明體" w:cs="臺灣新細明體" w:hint="eastAsia"/>
          <w:sz w:val="28"/>
          <w:szCs w:val="28"/>
        </w:rPr>
        <w:t>說，他不是唯一的案例，以蔡英文辦公室發言人闡明特赦的理由，誰</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是下一個獲特赦者，更令人關注。「法</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部長」自承，關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韓案的再審、非常上訴、「釋憲」、「特赦」等方案，都已做過研究向上呈</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，但蔡英文顯然已等不及司法程式，選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直接「特赦」安</w:t>
      </w:r>
      <w:proofErr w:type="gramStart"/>
      <w:r>
        <w:rPr>
          <w:rFonts w:ascii="臺灣新細明體" w:eastAsia="臺灣新細明體" w:hAnsi="臺灣新細明體" w:cs="臺灣新細明體" w:hint="eastAsia"/>
          <w:sz w:val="28"/>
          <w:szCs w:val="28"/>
        </w:rPr>
        <w:t>撫</w:t>
      </w:r>
      <w:proofErr w:type="gramEnd"/>
      <w:r>
        <w:rPr>
          <w:rFonts w:ascii="臺灣新細明體" w:eastAsia="臺灣新細明體" w:hAnsi="臺灣新細明體" w:cs="臺灣新細明體" w:hint="eastAsia"/>
          <w:sz w:val="28"/>
          <w:szCs w:val="28"/>
        </w:rPr>
        <w:t>軍方高</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人心。</w:t>
      </w:r>
    </w:p>
    <w:p w14:paraId="392BE9CA"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inline distT="0" distB="0" distL="114300" distR="114300" wp14:anchorId="7BA49A51" wp14:editId="74C119BF">
            <wp:extent cx="5266690" cy="1991360"/>
            <wp:effectExtent l="0" t="0" r="10160" b="8890"/>
            <wp:docPr id="441" name="图片 441" descr="t01a3f40b3f870cf6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441" descr="t01a3f40b3f870cf6e2"/>
                    <pic:cNvPicPr>
                      <a:picLocks noChangeAspect="1"/>
                    </pic:cNvPicPr>
                  </pic:nvPicPr>
                  <pic:blipFill>
                    <a:blip r:embed="rId116" cstate="print"/>
                    <a:stretch>
                      <a:fillRect/>
                    </a:stretch>
                  </pic:blipFill>
                  <pic:spPr>
                    <a:xfrm>
                      <a:off x="0" y="0"/>
                      <a:ext cx="5266690" cy="1991360"/>
                    </a:xfrm>
                    <a:prstGeom prst="rect">
                      <a:avLst/>
                    </a:prstGeom>
                  </pic:spPr>
                </pic:pic>
              </a:graphicData>
            </a:graphic>
          </wp:inline>
        </w:drawing>
      </w:r>
    </w:p>
    <w:p w14:paraId="64B4C2CC"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蔡英文特赦臺軍前軍官</w:t>
      </w:r>
    </w:p>
    <w:p w14:paraId="05A1F2D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民進黨當局的一連串作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民進黨傾全黨之力</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機要費案」除罪「修法」，到蔡英文特赦，都在告訴百姓，司法不該</w:t>
      </w:r>
      <w:proofErr w:type="gramStart"/>
      <w:r>
        <w:rPr>
          <w:rFonts w:ascii="臺灣新細明體" w:eastAsia="臺灣新細明體" w:hAnsi="臺灣新細明體" w:cs="臺灣新細明體" w:hint="eastAsia"/>
          <w:sz w:val="28"/>
          <w:szCs w:val="28"/>
        </w:rPr>
        <w:t>判某些</w:t>
      </w:r>
      <w:proofErr w:type="gramEnd"/>
      <w:r>
        <w:rPr>
          <w:rFonts w:ascii="臺灣新細明體" w:eastAsia="臺灣新細明體" w:hAnsi="臺灣新細明體" w:cs="臺灣新細明體" w:hint="eastAsia"/>
          <w:sz w:val="28"/>
          <w:szCs w:val="28"/>
        </w:rPr>
        <w:t>高官貪污有罪。如「立委」</w:t>
      </w:r>
      <w:proofErr w:type="gramStart"/>
      <w:r>
        <w:rPr>
          <w:rFonts w:ascii="臺灣新細明體" w:eastAsia="臺灣新細明體" w:hAnsi="臺灣新細明體" w:cs="臺灣新細明體" w:hint="eastAsia"/>
          <w:sz w:val="28"/>
          <w:szCs w:val="28"/>
        </w:rPr>
        <w:t>邱</w:t>
      </w:r>
      <w:proofErr w:type="gramEnd"/>
      <w:r>
        <w:rPr>
          <w:rFonts w:ascii="臺灣新細明體" w:eastAsia="臺灣新細明體" w:hAnsi="臺灣新細明體" w:cs="臺灣新細明體" w:hint="eastAsia"/>
          <w:sz w:val="28"/>
          <w:szCs w:val="28"/>
        </w:rPr>
        <w:t>顯智所言，蔡英文把「特赦</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」用在這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案子，想彰顯什麼</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的價值，定義什麼</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法律情感，答案不言而喻。這些作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，說穿了，正是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她上任時承諾的司法改革成果最大的否定。此次「特赦」是蔡英文首次特赦臺軍官兵，也是任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第二次「特赦」，上次「特赦」是民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表</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少</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民族</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統的尊重，「特赦」獵捕野生</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物觸法的布農族王光祿。</w:t>
      </w:r>
    </w:p>
    <w:p w14:paraId="30EDD6B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機要費」除罪化在一片混亂中通過初審，以民進黨的霸道程度，三讀通過也只是時間早晚的問題。還記得扁案剛爆發的時候，民進黨人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陳水扁可說是避之唯恐不及，甚至還一度「被退黨」，如今時</w:t>
      </w:r>
      <w:proofErr w:type="gramStart"/>
      <w:r>
        <w:rPr>
          <w:rFonts w:ascii="臺灣新細明體" w:eastAsia="臺灣新細明體" w:hAnsi="臺灣新細明體" w:cs="臺灣新細明體" w:hint="eastAsia"/>
          <w:sz w:val="28"/>
          <w:szCs w:val="28"/>
        </w:rPr>
        <w:t>空背景</w:t>
      </w:r>
      <w:proofErr w:type="gramEnd"/>
      <w:r>
        <w:rPr>
          <w:rFonts w:ascii="臺灣新細明體" w:eastAsia="臺灣新細明體" w:hAnsi="臺灣新細明體" w:cs="臺灣新細明體" w:hint="eastAsia"/>
          <w:sz w:val="28"/>
          <w:szCs w:val="28"/>
        </w:rPr>
        <w:t>不同，民進黨人已經毫不掩飾要「還阿扁</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個公道」。「公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機要費」除罪化之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，就該要正面面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「特赦」陳水扁的議題了，蔡英文在這個時間點「特赦」韓豫平，也是在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「赦扁」鋪路。「特</w:t>
      </w:r>
      <w:r>
        <w:rPr>
          <w:rFonts w:ascii="臺灣新細明體" w:eastAsia="臺灣新細明體" w:hAnsi="臺灣新細明體" w:cs="臺灣新細明體" w:hint="eastAsia"/>
          <w:sz w:val="28"/>
          <w:szCs w:val="28"/>
        </w:rPr>
        <w:lastRenderedPageBreak/>
        <w:t>赦」的消息</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，引起</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烈網路討論，不少島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民眾留言回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，「拉攏軍心」、「阿扁：我勒」、「</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阿扁『特赦』鋪路」、「演</w:t>
      </w:r>
      <w:proofErr w:type="gramStart"/>
      <w:r>
        <w:rPr>
          <w:rFonts w:ascii="臺灣新細明體" w:eastAsia="臺灣新細明體" w:hAnsi="臺灣新細明體" w:cs="臺灣新細明體" w:hint="eastAsia"/>
          <w:sz w:val="28"/>
          <w:szCs w:val="28"/>
        </w:rPr>
        <w:t>戲</w:t>
      </w:r>
      <w:proofErr w:type="gramEnd"/>
      <w:r>
        <w:rPr>
          <w:rFonts w:ascii="臺灣新細明體" w:eastAsia="臺灣新細明體" w:hAnsi="臺灣新細明體" w:cs="臺灣新細明體" w:hint="eastAsia"/>
          <w:sz w:val="28"/>
          <w:szCs w:val="28"/>
        </w:rPr>
        <w:t>、籠絡人心」、「還以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是『特赦』那個漏尿的男人。」</w:t>
      </w:r>
    </w:p>
    <w:p w14:paraId="2F52A4D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民進黨先是推「</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計法」修法，投</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「德、日、美三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赦免法制與實</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」委託研究案，</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又匆忙通過「公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機要費」除罪化，並</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這個時間點特赦臺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「花東指揮部」前少</w:t>
      </w:r>
      <w:proofErr w:type="gramStart"/>
      <w:r>
        <w:rPr>
          <w:rFonts w:ascii="臺灣新細明體" w:eastAsia="臺灣新細明體" w:hAnsi="臺灣新細明體" w:cs="臺灣新細明體" w:hint="eastAsia"/>
          <w:sz w:val="28"/>
          <w:szCs w:val="28"/>
        </w:rPr>
        <w:t>將參</w:t>
      </w:r>
      <w:proofErr w:type="gramEnd"/>
      <w:r>
        <w:rPr>
          <w:rFonts w:ascii="臺灣新細明體" w:eastAsia="臺灣新細明體" w:hAnsi="臺灣新細明體" w:cs="臺灣新細明體" w:hint="eastAsia"/>
          <w:sz w:val="28"/>
          <w:szCs w:val="28"/>
        </w:rPr>
        <w:t>謀長韓豫平，這一切的一切都是蔡英文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了給陳水扁特赦鋪路。</w:t>
      </w:r>
    </w:p>
    <w:p w14:paraId="108B743A" w14:textId="77777777" w:rsidR="00D03FFE" w:rsidRDefault="00000000">
      <w:pPr>
        <w:spacing w:beforeLines="200" w:before="624" w:afterLines="200" w:after="624"/>
        <w:jc w:val="center"/>
        <w:outlineLvl w:val="1"/>
        <w:rPr>
          <w:rFonts w:ascii="臺灣新細明體" w:eastAsia="臺灣新細明體" w:hAnsi="臺灣新細明體" w:cs="臺灣新細明體"/>
          <w:b/>
          <w:sz w:val="32"/>
          <w:szCs w:val="24"/>
        </w:rPr>
      </w:pPr>
      <w:r>
        <w:rPr>
          <w:rFonts w:ascii="臺灣新細明體" w:eastAsia="臺灣新細明體" w:hAnsi="臺灣新細明體" w:cs="臺灣新細明體" w:hint="eastAsia"/>
          <w:sz w:val="28"/>
          <w:szCs w:val="28"/>
        </w:rPr>
        <w:br w:type="page"/>
      </w:r>
      <w:bookmarkStart w:id="68" w:name="_Toc2219"/>
      <w:r>
        <w:rPr>
          <w:rFonts w:ascii="臺灣新細明體" w:eastAsia="臺灣新細明體" w:hAnsi="臺灣新細明體" w:cs="臺灣新細明體" w:hint="eastAsia"/>
          <w:b/>
          <w:sz w:val="32"/>
          <w:szCs w:val="24"/>
        </w:rPr>
        <w:lastRenderedPageBreak/>
        <w:t>助蔡之人——</w:t>
      </w:r>
      <w:proofErr w:type="gramStart"/>
      <w:r>
        <w:rPr>
          <w:rFonts w:ascii="臺灣新細明體" w:eastAsia="臺灣新細明體" w:hAnsi="臺灣新細明體" w:cs="臺灣新細明體" w:hint="eastAsia"/>
          <w:b/>
          <w:sz w:val="32"/>
          <w:szCs w:val="24"/>
        </w:rPr>
        <w:t>段宜康</w:t>
      </w:r>
      <w:bookmarkEnd w:id="68"/>
      <w:proofErr w:type="gramEnd"/>
    </w:p>
    <w:p w14:paraId="50F6828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政之路不僅有台獨大佬李登輝、陳水扁等人，背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還有另外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個男人，那就是</w:t>
      </w:r>
      <w:proofErr w:type="gramStart"/>
      <w:r>
        <w:rPr>
          <w:rFonts w:ascii="臺灣新細明體" w:eastAsia="臺灣新細明體" w:hAnsi="臺灣新細明體" w:cs="臺灣新細明體" w:hint="eastAsia"/>
          <w:sz w:val="28"/>
          <w:szCs w:val="28"/>
        </w:rPr>
        <w:t>段宜康</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段宜康</w:t>
      </w:r>
      <w:proofErr w:type="gramEnd"/>
      <w:r>
        <w:rPr>
          <w:rFonts w:ascii="臺灣新細明體" w:eastAsia="臺灣新細明體" w:hAnsi="臺灣新細明體" w:cs="臺灣新細明體" w:hint="eastAsia"/>
          <w:sz w:val="28"/>
          <w:szCs w:val="28"/>
        </w:rPr>
        <w:t>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政治人物，第九</w:t>
      </w:r>
      <w:proofErr w:type="gramStart"/>
      <w:r>
        <w:rPr>
          <w:rFonts w:ascii="臺灣新細明體" w:eastAsia="臺灣新細明體" w:hAnsi="臺灣新細明體" w:cs="臺灣新細明體" w:hint="eastAsia"/>
          <w:sz w:val="28"/>
          <w:szCs w:val="28"/>
        </w:rPr>
        <w:t>屆</w:t>
      </w:r>
      <w:proofErr w:type="gramEnd"/>
      <w:r>
        <w:rPr>
          <w:rFonts w:ascii="臺灣新細明體" w:eastAsia="臺灣新細明體" w:hAnsi="臺灣新細明體" w:cs="臺灣新細明體" w:hint="eastAsia"/>
          <w:sz w:val="28"/>
          <w:szCs w:val="28"/>
        </w:rPr>
        <w:t>民主進步黨不分區立法委員、民進黨中</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委。曾任外省人臺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獨立促進</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創</w:t>
      </w:r>
      <w:proofErr w:type="gramStart"/>
      <w:r>
        <w:rPr>
          <w:rFonts w:ascii="臺灣新細明體" w:eastAsia="臺灣新細明體" w:hAnsi="臺灣新細明體" w:cs="臺灣新細明體" w:hint="eastAsia"/>
          <w:sz w:val="28"/>
          <w:szCs w:val="28"/>
        </w:rPr>
        <w:t>會執</w:t>
      </w:r>
      <w:proofErr w:type="gramEnd"/>
      <w:r>
        <w:rPr>
          <w:rFonts w:ascii="臺灣新細明體" w:eastAsia="臺灣新細明體" w:hAnsi="臺灣新細明體" w:cs="臺灣新細明體" w:hint="eastAsia"/>
          <w:sz w:val="28"/>
          <w:szCs w:val="28"/>
        </w:rPr>
        <w:t>委、臺北市議員、新潮流系總召。蔡英文和段宜康關係不一般眾所周知。他們青梅竹馬，在蔡英文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政路上一直都有這</w:t>
      </w:r>
      <w:proofErr w:type="gramStart"/>
      <w:r>
        <w:rPr>
          <w:rFonts w:ascii="臺灣新細明體" w:eastAsia="臺灣新細明體" w:hAnsi="臺灣新細明體" w:cs="臺灣新細明體" w:hint="eastAsia"/>
          <w:sz w:val="28"/>
          <w:szCs w:val="28"/>
        </w:rPr>
        <w:t>段宜康</w:t>
      </w:r>
      <w:proofErr w:type="gramEnd"/>
      <w:r>
        <w:rPr>
          <w:rFonts w:ascii="臺灣新細明體" w:eastAsia="臺灣新細明體" w:hAnsi="臺灣新細明體" w:cs="臺灣新細明體" w:hint="eastAsia"/>
          <w:sz w:val="28"/>
          <w:szCs w:val="28"/>
        </w:rPr>
        <w:t>的影子。他不僅在背</w:t>
      </w:r>
      <w:proofErr w:type="gramStart"/>
      <w:r>
        <w:rPr>
          <w:rFonts w:ascii="臺灣新細明體" w:eastAsia="臺灣新細明體" w:hAnsi="臺灣新細明體" w:cs="臺灣新細明體" w:hint="eastAsia"/>
          <w:sz w:val="28"/>
          <w:szCs w:val="28"/>
        </w:rPr>
        <w:t>後為</w:t>
      </w:r>
      <w:proofErr w:type="gramEnd"/>
      <w:r>
        <w:rPr>
          <w:rFonts w:ascii="臺灣新細明體" w:eastAsia="臺灣新細明體" w:hAnsi="臺灣新細明體" w:cs="臺灣新細明體" w:hint="eastAsia"/>
          <w:sz w:val="28"/>
          <w:szCs w:val="28"/>
        </w:rPr>
        <w:t>蔡英文籌謀劃策，還在前面</w:t>
      </w:r>
      <w:proofErr w:type="gramStart"/>
      <w:r>
        <w:rPr>
          <w:rFonts w:ascii="臺灣新細明體" w:eastAsia="臺灣新細明體" w:hAnsi="臺灣新細明體" w:cs="臺灣新細明體" w:hint="eastAsia"/>
          <w:sz w:val="28"/>
          <w:szCs w:val="28"/>
        </w:rPr>
        <w:t>為蔡掃</w:t>
      </w:r>
      <w:proofErr w:type="gramEnd"/>
      <w:r>
        <w:rPr>
          <w:rFonts w:ascii="臺灣新細明體" w:eastAsia="臺灣新細明體" w:hAnsi="臺灣新細明體" w:cs="臺灣新細明體" w:hint="eastAsia"/>
          <w:sz w:val="28"/>
          <w:szCs w:val="28"/>
        </w:rPr>
        <w:t>清障礙，背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把</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包裝稱政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新星，</w:t>
      </w:r>
      <w:proofErr w:type="gramStart"/>
      <w:r>
        <w:rPr>
          <w:rFonts w:ascii="臺灣新細明體" w:eastAsia="臺灣新細明體" w:hAnsi="臺灣新細明體" w:cs="臺灣新細明體" w:hint="eastAsia"/>
          <w:sz w:val="28"/>
          <w:szCs w:val="28"/>
        </w:rPr>
        <w:t>為蔡</w:t>
      </w:r>
      <w:proofErr w:type="gramEnd"/>
      <w:r>
        <w:rPr>
          <w:rFonts w:ascii="臺灣新細明體" w:eastAsia="臺灣新細明體" w:hAnsi="臺灣新細明體" w:cs="臺灣新細明體" w:hint="eastAsia"/>
          <w:sz w:val="28"/>
          <w:szCs w:val="28"/>
        </w:rPr>
        <w:t>謀劃仕途，</w:t>
      </w:r>
      <w:proofErr w:type="gramStart"/>
      <w:r>
        <w:rPr>
          <w:rFonts w:ascii="臺灣新細明體" w:eastAsia="臺灣新細明體" w:hAnsi="臺灣新細明體" w:cs="臺灣新細明體" w:hint="eastAsia"/>
          <w:sz w:val="28"/>
          <w:szCs w:val="28"/>
        </w:rPr>
        <w:t>尋</w:t>
      </w:r>
      <w:proofErr w:type="gramEnd"/>
      <w:r>
        <w:rPr>
          <w:rFonts w:ascii="臺灣新細明體" w:eastAsia="臺灣新細明體" w:hAnsi="臺灣新細明體" w:cs="臺灣新細明體" w:hint="eastAsia"/>
          <w:sz w:val="28"/>
          <w:szCs w:val="28"/>
        </w:rPr>
        <w:t>找強有力的合作夥伴。同時，還呼籲</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儘早切割陳水扁，怒</w:t>
      </w:r>
      <w:proofErr w:type="gramStart"/>
      <w:r>
        <w:rPr>
          <w:rFonts w:ascii="臺灣新細明體" w:eastAsia="臺灣新細明體" w:hAnsi="臺灣新細明體" w:cs="臺灣新細明體" w:hint="eastAsia"/>
          <w:sz w:val="28"/>
          <w:szCs w:val="28"/>
        </w:rPr>
        <w:t>懟</w:t>
      </w:r>
      <w:proofErr w:type="gramEnd"/>
      <w:r>
        <w:rPr>
          <w:rFonts w:ascii="臺灣新細明體" w:eastAsia="臺灣新細明體" w:hAnsi="臺灣新細明體" w:cs="臺灣新細明體" w:hint="eastAsia"/>
          <w:sz w:val="28"/>
          <w:szCs w:val="28"/>
        </w:rPr>
        <w:t>台獨大佬，</w:t>
      </w:r>
      <w:proofErr w:type="gramStart"/>
      <w:r>
        <w:rPr>
          <w:rFonts w:ascii="臺灣新細明體" w:eastAsia="臺灣新細明體" w:hAnsi="臺灣新細明體" w:cs="臺灣新細明體" w:hint="eastAsia"/>
          <w:sz w:val="28"/>
          <w:szCs w:val="28"/>
        </w:rPr>
        <w:t>為蔡執</w:t>
      </w:r>
      <w:proofErr w:type="gramEnd"/>
      <w:r>
        <w:rPr>
          <w:rFonts w:ascii="臺灣新細明體" w:eastAsia="臺灣新細明體" w:hAnsi="臺灣新細明體" w:cs="臺灣新細明體" w:hint="eastAsia"/>
          <w:sz w:val="28"/>
          <w:szCs w:val="28"/>
        </w:rPr>
        <w:t>政期間臺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出現的重大事故找藉口，引</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輿論走</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w:t>
      </w:r>
    </w:p>
    <w:p w14:paraId="1BFB3EE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sz w:val="28"/>
          <w:szCs w:val="28"/>
        </w:rPr>
        <w:t>《財訊》曾刊出了獨家新聞——《那一夜，小段幾乎睡在蔡英文家》。醒目的</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題，讓人看到蔡英文幕</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新系的忙碌身影以及影響蔡英文</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政之路的其中</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個男人——</w:t>
      </w:r>
      <w:proofErr w:type="gramStart"/>
      <w:r>
        <w:rPr>
          <w:rFonts w:ascii="臺灣新細明體" w:eastAsia="臺灣新細明體" w:hAnsi="臺灣新細明體" w:cs="臺灣新細明體" w:hint="eastAsia"/>
          <w:sz w:val="28"/>
          <w:szCs w:val="28"/>
        </w:rPr>
        <w:t>段宜康</w:t>
      </w:r>
      <w:proofErr w:type="gramEnd"/>
      <w:r>
        <w:rPr>
          <w:rFonts w:ascii="臺灣新細明體" w:eastAsia="臺灣新細明體" w:hAnsi="臺灣新細明體" w:cs="臺灣新細明體" w:hint="eastAsia"/>
          <w:sz w:val="28"/>
          <w:szCs w:val="28"/>
        </w:rPr>
        <w:t>。蔡英文與民進黨前新系總召段宜康關係匪淺。</w:t>
      </w:r>
      <w:proofErr w:type="gramStart"/>
      <w:r>
        <w:rPr>
          <w:rFonts w:ascii="臺灣新細明體" w:eastAsia="臺灣新細明體" w:hAnsi="臺灣新細明體" w:cs="臺灣新細明體" w:hint="eastAsia"/>
          <w:sz w:val="28"/>
          <w:szCs w:val="28"/>
        </w:rPr>
        <w:t>段宜康和蔡</w:t>
      </w:r>
      <w:proofErr w:type="gramEnd"/>
      <w:r>
        <w:rPr>
          <w:rFonts w:ascii="臺灣新細明體" w:eastAsia="臺灣新細明體" w:hAnsi="臺灣新細明體" w:cs="臺灣新細明體" w:hint="eastAsia"/>
          <w:sz w:val="28"/>
          <w:szCs w:val="28"/>
        </w:rPr>
        <w:t>英文交好眾所周知，</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人情同姐弟。民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93年（2004年），在徵詢了</w:t>
      </w:r>
      <w:proofErr w:type="gramStart"/>
      <w:r>
        <w:rPr>
          <w:rFonts w:ascii="臺灣新細明體" w:eastAsia="臺灣新細明體" w:hAnsi="臺灣新細明體" w:cs="臺灣新細明體" w:hint="eastAsia"/>
          <w:sz w:val="28"/>
          <w:szCs w:val="28"/>
        </w:rPr>
        <w:t>段宜康意見後</w:t>
      </w:r>
      <w:proofErr w:type="gramEnd"/>
      <w:r>
        <w:rPr>
          <w:rFonts w:ascii="臺灣新細明體" w:eastAsia="臺灣新細明體" w:hAnsi="臺灣新細明體" w:cs="臺灣新細明體" w:hint="eastAsia"/>
          <w:sz w:val="28"/>
          <w:szCs w:val="28"/>
        </w:rPr>
        <w:t>，蔡英文加入民進黨並任不分區「立委」。而連任「立委」失敗的段宜康，竟決定給</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當「立委」辦公室主任。同年，在新系成立20周年大</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上，段宜康邀蔡英文作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「流外嘉賓」出席。民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96年（2007年），被打成「十一寇」的段宜康</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選「立委」，當時已棄商</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政的蔡英文反過</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拉了他一把，不僅</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段月臺助選，還親自</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他拍競選廣告。民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w:t>
      </w:r>
      <w:r>
        <w:rPr>
          <w:rFonts w:ascii="臺灣新細明體" w:eastAsia="臺灣新細明體" w:hAnsi="臺灣新細明體" w:cs="臺灣新細明體" w:hint="eastAsia"/>
          <w:sz w:val="28"/>
          <w:szCs w:val="28"/>
        </w:rPr>
        <w:lastRenderedPageBreak/>
        <w:t>年），民進黨大敗之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，新系開始主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民進黨重建。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避免派系</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鬥，新</w:t>
      </w:r>
      <w:proofErr w:type="gramStart"/>
      <w:r>
        <w:rPr>
          <w:rFonts w:ascii="臺灣新細明體" w:eastAsia="臺灣新細明體" w:hAnsi="臺灣新細明體" w:cs="臺灣新細明體" w:hint="eastAsia"/>
          <w:sz w:val="28"/>
          <w:szCs w:val="28"/>
        </w:rPr>
        <w:t>系盼推一</w:t>
      </w:r>
      <w:proofErr w:type="gramEnd"/>
      <w:r>
        <w:rPr>
          <w:rFonts w:ascii="臺灣新細明體" w:eastAsia="臺灣新細明體" w:hAnsi="臺灣新細明體" w:cs="臺灣新細明體" w:hint="eastAsia"/>
          <w:sz w:val="28"/>
          <w:szCs w:val="28"/>
        </w:rPr>
        <w:t>個形象清新、各派系皆可接受的人任黨主席，段宜康再度找到了正在經營生技公司的蔡英文，並成功說服她重入政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。在新系包裝下，蔡英文被塑造成一個完美無瑕的政治明星，留英博士、技術官僚、行政經驗豐富、瞭解</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岸關係、個性</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純、富有無貪念，最終輕鬆</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敗</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寬敏等競爭者，以首位女主席的身份</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領民進黨走向</w:t>
      </w:r>
      <w:proofErr w:type="gramStart"/>
      <w:r>
        <w:rPr>
          <w:rFonts w:ascii="臺灣新細明體" w:eastAsia="臺灣新細明體" w:hAnsi="臺灣新細明體" w:cs="臺灣新細明體" w:hint="eastAsia"/>
          <w:sz w:val="28"/>
          <w:szCs w:val="28"/>
        </w:rPr>
        <w:t>翻身重</w:t>
      </w:r>
      <w:proofErr w:type="gramEnd"/>
      <w:r>
        <w:rPr>
          <w:rFonts w:ascii="臺灣新細明體" w:eastAsia="臺灣新細明體" w:hAnsi="臺灣新細明體" w:cs="臺灣新細明體" w:hint="eastAsia"/>
          <w:sz w:val="28"/>
          <w:szCs w:val="28"/>
        </w:rPr>
        <w:t>起之路。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個是綠營政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新星，</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個是新系新一代領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者，蔡英文與段宜康在政</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守望相助、默契十足。</w:t>
      </w:r>
    </w:p>
    <w:p w14:paraId="10A8078C"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2F05AC33" wp14:editId="07ABE517">
            <wp:extent cx="4575810" cy="2879725"/>
            <wp:effectExtent l="0" t="0" r="15240" b="15875"/>
            <wp:docPr id="442" name="图片 442" descr="4"/>
            <wp:cNvGraphicFramePr/>
            <a:graphic xmlns:a="http://schemas.openxmlformats.org/drawingml/2006/main">
              <a:graphicData uri="http://schemas.openxmlformats.org/drawingml/2006/picture">
                <pic:pic xmlns:pic="http://schemas.openxmlformats.org/drawingml/2006/picture">
                  <pic:nvPicPr>
                    <pic:cNvPr id="442" name="图片 442" descr="4"/>
                    <pic:cNvPicPr/>
                  </pic:nvPicPr>
                  <pic:blipFill>
                    <a:blip r:embed="rId117" cstate="print"/>
                    <a:stretch>
                      <a:fillRect/>
                    </a:stretch>
                  </pic:blipFill>
                  <pic:spPr>
                    <a:xfrm>
                      <a:off x="0" y="0"/>
                      <a:ext cx="4575810" cy="2879725"/>
                    </a:xfrm>
                    <a:prstGeom prst="rect">
                      <a:avLst/>
                    </a:prstGeom>
                  </pic:spPr>
                </pic:pic>
              </a:graphicData>
            </a:graphic>
          </wp:inline>
        </w:drawing>
      </w:r>
    </w:p>
    <w:p w14:paraId="1936361E"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蔡英文接任綠營黨魁段宜康要她關切「綠營立委要求別</w:t>
      </w:r>
      <w:proofErr w:type="gramStart"/>
      <w:r>
        <w:rPr>
          <w:rFonts w:ascii="臺灣新細明體" w:eastAsia="臺灣新細明體" w:hAnsi="臺灣新細明體" w:cs="臺灣新細明體" w:hint="eastAsia"/>
          <w:sz w:val="24"/>
          <w:szCs w:val="24"/>
        </w:rPr>
        <w:t>參</w:t>
      </w:r>
      <w:proofErr w:type="gramEnd"/>
      <w:r>
        <w:rPr>
          <w:rFonts w:ascii="臺灣新細明體" w:eastAsia="臺灣新細明體" w:hAnsi="臺灣新細明體" w:cs="臺灣新細明體" w:hint="eastAsia"/>
          <w:sz w:val="24"/>
          <w:szCs w:val="24"/>
        </w:rPr>
        <w:t>加罷韓」</w:t>
      </w:r>
    </w:p>
    <w:p w14:paraId="4FC6CF7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民進黨的「新潮流系」曾在民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93年（2004年）選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放話要讓蘇貞昌任「行政院長」，以積累政績，與蔡英文合組「蔬菜配」代表民進黨</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加2008年「大選」。民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104年（2015年）4月23日，民進黨2016</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選人蔡英文加緊黨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派系整合步伐，由民進黨秘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lastRenderedPageBreak/>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、「立委」段宜康等人陪同，赴「超越基金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」拜</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前黨主席蘇貞昌，向蘇拋出</w:t>
      </w:r>
      <w:proofErr w:type="gramStart"/>
      <w:r>
        <w:rPr>
          <w:rFonts w:ascii="臺灣新細明體" w:eastAsia="臺灣新細明體" w:hAnsi="臺灣新細明體" w:cs="臺灣新細明體" w:hint="eastAsia"/>
          <w:sz w:val="28"/>
          <w:szCs w:val="28"/>
        </w:rPr>
        <w:t>橄欖</w:t>
      </w:r>
      <w:proofErr w:type="gramEnd"/>
      <w:r>
        <w:rPr>
          <w:rFonts w:ascii="臺灣新細明體" w:eastAsia="臺灣新細明體" w:hAnsi="臺灣新細明體" w:cs="臺灣新細明體" w:hint="eastAsia"/>
          <w:sz w:val="28"/>
          <w:szCs w:val="28"/>
        </w:rPr>
        <w:t>枝，有意終結「蘇蔡心結」。蔡英文表示，蘇貞昌在整個選舉過程、甚至</w:t>
      </w:r>
      <w:proofErr w:type="gramStart"/>
      <w:r>
        <w:rPr>
          <w:rFonts w:ascii="臺灣新細明體" w:eastAsia="臺灣新細明體" w:hAnsi="臺灣新細明體" w:cs="臺灣新細明體" w:hint="eastAsia"/>
          <w:sz w:val="28"/>
          <w:szCs w:val="28"/>
        </w:rPr>
        <w:t>將來執</w:t>
      </w:r>
      <w:proofErr w:type="gramEnd"/>
      <w:r>
        <w:rPr>
          <w:rFonts w:ascii="臺灣新細明體" w:eastAsia="臺灣新細明體" w:hAnsi="臺灣新細明體" w:cs="臺灣新細明體" w:hint="eastAsia"/>
          <w:sz w:val="28"/>
          <w:szCs w:val="28"/>
        </w:rPr>
        <w:t>政的過程中，「是個不可或缺的因素」。蘇貞昌同</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蔡英文釋出善意。他說，</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選很重要，</w:t>
      </w:r>
      <w:proofErr w:type="gramStart"/>
      <w:r>
        <w:rPr>
          <w:rFonts w:ascii="臺灣新細明體" w:eastAsia="臺灣新細明體" w:hAnsi="臺灣新細明體" w:cs="臺灣新細明體" w:hint="eastAsia"/>
          <w:sz w:val="28"/>
          <w:szCs w:val="28"/>
        </w:rPr>
        <w:t>勝任更</w:t>
      </w:r>
      <w:proofErr w:type="gramEnd"/>
      <w:r>
        <w:rPr>
          <w:rFonts w:ascii="臺灣新細明體" w:eastAsia="臺灣新細明體" w:hAnsi="臺灣新細明體" w:cs="臺灣新細明體" w:hint="eastAsia"/>
          <w:sz w:val="28"/>
          <w:szCs w:val="28"/>
        </w:rPr>
        <w:t>重要。</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選是一天，</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任是4年甚至8年。蔡英文這次</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選，比上次有更多時間</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，一定能順利</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選，他願意</w:t>
      </w:r>
      <w:proofErr w:type="gramStart"/>
      <w:r>
        <w:rPr>
          <w:rFonts w:ascii="臺灣新細明體" w:eastAsia="臺灣新細明體" w:hAnsi="臺灣新細明體" w:cs="臺灣新細明體" w:hint="eastAsia"/>
          <w:sz w:val="28"/>
          <w:szCs w:val="28"/>
        </w:rPr>
        <w:t>盡棉薄之</w:t>
      </w:r>
      <w:proofErr w:type="gramEnd"/>
      <w:r>
        <w:rPr>
          <w:rFonts w:ascii="臺灣新細明體" w:eastAsia="臺灣新細明體" w:hAnsi="臺灣新細明體" w:cs="臺灣新細明體" w:hint="eastAsia"/>
          <w:sz w:val="28"/>
          <w:szCs w:val="28"/>
        </w:rPr>
        <w:t>力，給蔡英文支持和祝福。</w:t>
      </w:r>
    </w:p>
    <w:p w14:paraId="1912461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段宜康稱，民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97年（2008年）蔡英文初當選主席，與民進黨</w:t>
      </w:r>
      <w:proofErr w:type="gramStart"/>
      <w:r>
        <w:rPr>
          <w:rFonts w:ascii="臺灣新細明體" w:eastAsia="臺灣新細明體" w:hAnsi="臺灣新細明體" w:cs="臺灣新細明體" w:hint="eastAsia"/>
          <w:sz w:val="28"/>
          <w:szCs w:val="28"/>
        </w:rPr>
        <w:t>黨內</w:t>
      </w:r>
      <w:proofErr w:type="gramEnd"/>
      <w:r>
        <w:rPr>
          <w:rFonts w:ascii="臺灣新細明體" w:eastAsia="臺灣新細明體" w:hAnsi="臺灣新細明體" w:cs="臺灣新細明體" w:hint="eastAsia"/>
          <w:sz w:val="28"/>
          <w:szCs w:val="28"/>
        </w:rPr>
        <w:t>人士關係並不好，想找輩份</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的人</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長，因此他向蔡英文建議拜託王拓</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接任秘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w:t>
      </w:r>
    </w:p>
    <w:p w14:paraId="6D18118F"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0" distR="0" wp14:anchorId="68805E8C" wp14:editId="1FB80DBC">
            <wp:extent cx="4167505" cy="3502660"/>
            <wp:effectExtent l="0" t="0" r="4445" b="2540"/>
            <wp:docPr id="443" name="图片 14" descr="2.png"/>
            <wp:cNvGraphicFramePr/>
            <a:graphic xmlns:a="http://schemas.openxmlformats.org/drawingml/2006/main">
              <a:graphicData uri="http://schemas.openxmlformats.org/drawingml/2006/picture">
                <pic:pic xmlns:pic="http://schemas.openxmlformats.org/drawingml/2006/picture">
                  <pic:nvPicPr>
                    <pic:cNvPr id="443" name="图片 14" descr="2.png"/>
                    <pic:cNvPicPr/>
                  </pic:nvPicPr>
                  <pic:blipFill>
                    <a:blip r:embed="rId118" cstate="print"/>
                    <a:stretch>
                      <a:fillRect/>
                    </a:stretch>
                  </pic:blipFill>
                  <pic:spPr>
                    <a:xfrm>
                      <a:off x="0" y="0"/>
                      <a:ext cx="4167505" cy="3502660"/>
                    </a:xfrm>
                    <a:prstGeom prst="rect">
                      <a:avLst/>
                    </a:prstGeom>
                  </pic:spPr>
                </pic:pic>
              </a:graphicData>
            </a:graphic>
          </wp:inline>
        </w:drawing>
      </w:r>
    </w:p>
    <w:p w14:paraId="4F668B0B"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蔡英文（左）蘇貞昌（右）</w:t>
      </w:r>
    </w:p>
    <w:p w14:paraId="2BF0F4A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陳水扁涉嫌海外洗錢風波愈演愈烈，民進黨中常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97年（2008年）8月20日決議繼續</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加「8.30」反馬活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。熟悉民進黨生態的人士指出，這項轉折不僅暴露民進黨難以和陳水扁切割的危機，也</w:t>
      </w:r>
      <w:proofErr w:type="gramStart"/>
      <w:r>
        <w:rPr>
          <w:rFonts w:ascii="臺灣新細明體" w:eastAsia="臺灣新細明體" w:hAnsi="臺灣新細明體" w:cs="臺灣新細明體" w:hint="eastAsia"/>
          <w:sz w:val="28"/>
          <w:szCs w:val="28"/>
        </w:rPr>
        <w:t>凸</w:t>
      </w:r>
      <w:proofErr w:type="gramEnd"/>
      <w:r>
        <w:rPr>
          <w:rFonts w:ascii="臺灣新細明體" w:eastAsia="臺灣新細明體" w:hAnsi="臺灣新細明體" w:cs="臺灣新細明體" w:hint="eastAsia"/>
          <w:sz w:val="28"/>
          <w:szCs w:val="28"/>
        </w:rPr>
        <w:t>顯出繼續被「本土」社團綁架的現</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，且新潮流的「南流」、「北流」差距持續擴大，</w:t>
      </w:r>
      <w:proofErr w:type="gramStart"/>
      <w:r>
        <w:rPr>
          <w:rFonts w:ascii="臺灣新細明體" w:eastAsia="臺灣新細明體" w:hAnsi="臺灣新細明體" w:cs="臺灣新細明體" w:hint="eastAsia"/>
          <w:sz w:val="28"/>
          <w:szCs w:val="28"/>
        </w:rPr>
        <w:t>這些都直接</w:t>
      </w:r>
      <w:proofErr w:type="gramEnd"/>
      <w:r>
        <w:rPr>
          <w:rFonts w:ascii="臺灣新細明體" w:eastAsia="臺灣新細明體" w:hAnsi="臺灣新細明體" w:cs="臺灣新細明體" w:hint="eastAsia"/>
          <w:sz w:val="28"/>
          <w:szCs w:val="28"/>
        </w:rPr>
        <w:t>挑</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著黨主席蔡英文的領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危機。</w:t>
      </w:r>
    </w:p>
    <w:p w14:paraId="55E63B0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民進黨中常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前，</w:t>
      </w:r>
      <w:proofErr w:type="gramStart"/>
      <w:r>
        <w:rPr>
          <w:rFonts w:ascii="臺灣新細明體" w:eastAsia="臺灣新細明體" w:hAnsi="臺灣新細明體" w:cs="臺灣新細明體" w:hint="eastAsia"/>
          <w:sz w:val="28"/>
          <w:szCs w:val="28"/>
        </w:rPr>
        <w:t>彌漫著山雨</w:t>
      </w:r>
      <w:proofErr w:type="gramEnd"/>
      <w:r>
        <w:rPr>
          <w:rFonts w:ascii="臺灣新細明體" w:eastAsia="臺灣新細明體" w:hAnsi="臺灣新細明體" w:cs="臺灣新細明體" w:hint="eastAsia"/>
          <w:sz w:val="28"/>
          <w:szCs w:val="28"/>
        </w:rPr>
        <w:t>欲</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的詭譎</w:t>
      </w:r>
      <w:proofErr w:type="gramStart"/>
      <w:r>
        <w:rPr>
          <w:rFonts w:ascii="臺灣新細明體" w:eastAsia="臺灣新細明體" w:hAnsi="臺灣新細明體" w:cs="臺灣新細明體" w:hint="eastAsia"/>
          <w:sz w:val="28"/>
          <w:szCs w:val="28"/>
        </w:rPr>
        <w:t>氣氛</w:t>
      </w:r>
      <w:proofErr w:type="gramEnd"/>
      <w:r>
        <w:rPr>
          <w:rFonts w:ascii="臺灣新細明體" w:eastAsia="臺灣新細明體" w:hAnsi="臺灣新細明體" w:cs="臺灣新細明體" w:hint="eastAsia"/>
          <w:sz w:val="28"/>
          <w:szCs w:val="28"/>
        </w:rPr>
        <w:t>，多位中常委低調</w:t>
      </w:r>
      <w:proofErr w:type="gramStart"/>
      <w:r>
        <w:rPr>
          <w:rFonts w:ascii="臺灣新細明體" w:eastAsia="臺灣新細明體" w:hAnsi="臺灣新細明體" w:cs="臺灣新細明體" w:hint="eastAsia"/>
          <w:sz w:val="28"/>
          <w:szCs w:val="28"/>
        </w:rPr>
        <w:t>從側</w:t>
      </w:r>
      <w:proofErr w:type="gramEnd"/>
      <w:r>
        <w:rPr>
          <w:rFonts w:ascii="臺灣新細明體" w:eastAsia="臺灣新細明體" w:hAnsi="臺灣新細明體" w:cs="臺灣新細明體" w:hint="eastAsia"/>
          <w:sz w:val="28"/>
          <w:szCs w:val="28"/>
        </w:rPr>
        <w:t>門進出，回避媒體追問。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了挺扁、反扁，民進黨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部分歧越演越烈，前新系總召段宜康，中常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前大</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作開炮。段宜康主張</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黃慶林到黨部踢館的粗暴行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祭出黨規，新系態度強硬，要求黨主席蔡英文硬起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。不過面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茶</w:t>
      </w:r>
      <w:proofErr w:type="gramStart"/>
      <w:r>
        <w:rPr>
          <w:rFonts w:ascii="臺灣新細明體" w:eastAsia="臺灣新細明體" w:hAnsi="臺灣新細明體" w:cs="臺灣新細明體" w:hint="eastAsia"/>
          <w:sz w:val="28"/>
          <w:szCs w:val="28"/>
        </w:rPr>
        <w:t>壺內</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風暴越演</w:t>
      </w:r>
      <w:proofErr w:type="gramEnd"/>
      <w:r>
        <w:rPr>
          <w:rFonts w:ascii="臺灣新細明體" w:eastAsia="臺灣新細明體" w:hAnsi="臺灣新細明體" w:cs="臺灣新細明體" w:hint="eastAsia"/>
          <w:sz w:val="28"/>
          <w:szCs w:val="28"/>
        </w:rPr>
        <w:t>越烈，柯建銘出面緩</w:t>
      </w:r>
      <w:proofErr w:type="gramStart"/>
      <w:r>
        <w:rPr>
          <w:rFonts w:ascii="臺灣新細明體" w:eastAsia="臺灣新細明體" w:hAnsi="臺灣新細明體" w:cs="臺灣新細明體" w:hint="eastAsia"/>
          <w:sz w:val="28"/>
          <w:szCs w:val="28"/>
        </w:rPr>
        <w:t>和</w:t>
      </w:r>
      <w:proofErr w:type="gramEnd"/>
      <w:r>
        <w:rPr>
          <w:rFonts w:ascii="臺灣新細明體" w:eastAsia="臺灣新細明體" w:hAnsi="臺灣新細明體" w:cs="臺灣新細明體" w:hint="eastAsia"/>
          <w:sz w:val="28"/>
          <w:szCs w:val="28"/>
        </w:rPr>
        <w:t>。挺扁、反扁白</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化，中常</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開到一半，蔡英文要求黨</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主管通通離開，只留下中常委</w:t>
      </w:r>
      <w:proofErr w:type="gramStart"/>
      <w:r>
        <w:rPr>
          <w:rFonts w:ascii="臺灣新細明體" w:eastAsia="臺灣新細明體" w:hAnsi="臺灣新細明體" w:cs="臺灣新細明體" w:hint="eastAsia"/>
          <w:sz w:val="28"/>
          <w:szCs w:val="28"/>
        </w:rPr>
        <w:t>溝</w:t>
      </w:r>
      <w:proofErr w:type="gramEnd"/>
      <w:r>
        <w:rPr>
          <w:rFonts w:ascii="臺灣新細明體" w:eastAsia="臺灣新細明體" w:hAnsi="臺灣新細明體" w:cs="臺灣新細明體" w:hint="eastAsia"/>
          <w:sz w:val="28"/>
          <w:szCs w:val="28"/>
        </w:rPr>
        <w:t>通意見。這</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閉門</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議直到當日傍晚五點才結束，各派系終</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達成共識，在蔡英文喊話「派系休兵」的情況下，原本要上演的風暴，已經順</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轉化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團結</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外的力量。</w:t>
      </w:r>
    </w:p>
    <w:p w14:paraId="7C725FC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在民進黨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，沒有派系支持，想「坐大」是不可能的。蔡英文能走到今天，特別是她能</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97年（2008年）民進黨失去政</w:t>
      </w:r>
      <w:proofErr w:type="gramStart"/>
      <w:r>
        <w:rPr>
          <w:rFonts w:ascii="臺灣新細明體" w:eastAsia="臺灣新細明體" w:hAnsi="臺灣新細明體" w:cs="臺灣新細明體" w:hint="eastAsia"/>
          <w:sz w:val="28"/>
          <w:szCs w:val="28"/>
        </w:rPr>
        <w:t>權後</w:t>
      </w:r>
      <w:proofErr w:type="gramEnd"/>
      <w:r>
        <w:rPr>
          <w:rFonts w:ascii="臺灣新細明體" w:eastAsia="臺灣新細明體" w:hAnsi="臺灣新細明體" w:cs="臺灣新細明體" w:hint="eastAsia"/>
          <w:sz w:val="28"/>
          <w:szCs w:val="28"/>
        </w:rPr>
        <w:t>當上黨主席，最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登上總統大位，最大關鍵也是得到黨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最大派系「新潮流」的支持。當時「新潮流系」實際控制人是江湖上人稱「小段」的段宜康。段宜康雖然</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94年（2005年）12月20日辭去「新系」總召，但仍被視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「新系」老大。而「小段」，正是民進黨在民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97年（2008年）跌入低谷時，把蔡英文推上黨主席之位的幕</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最大功臣。</w:t>
      </w:r>
    </w:p>
    <w:p w14:paraId="4AD0CA3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蔡英文當上黨主席之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了投桃</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李，把當時身</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委、中常委的段宜康列</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「不分區立委」，作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綠營「立法機構」的實質掌門人，以協助蔡英文掌控「立委」人馬，而且一做就做滿</w:t>
      </w:r>
      <w:proofErr w:type="gramStart"/>
      <w:r>
        <w:rPr>
          <w:rFonts w:ascii="臺灣新細明體" w:eastAsia="臺灣新細明體" w:hAnsi="臺灣新細明體" w:cs="臺灣新細明體" w:hint="eastAsia"/>
          <w:sz w:val="28"/>
          <w:szCs w:val="28"/>
        </w:rPr>
        <w:t>兩屆</w:t>
      </w:r>
      <w:proofErr w:type="gramEnd"/>
      <w:r>
        <w:rPr>
          <w:rFonts w:ascii="臺灣新細明體" w:eastAsia="臺灣新細明體" w:hAnsi="臺灣新細明體" w:cs="臺灣新細明體" w:hint="eastAsia"/>
          <w:sz w:val="28"/>
          <w:szCs w:val="28"/>
        </w:rPr>
        <w:t>八年。因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是「新系」實質控制人，又是蔡英文「背</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的男人」與「紅人」，段宜康當時非常強</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107年（2018年）11月27日，他在「立法機構」花了整整20分鐘大罵同是「新潮流系」的「行政院長」賴清德，輿論譁然。段宜康之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，「新系」總召換</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洪奇昌、利錦詳，但「新系」至今仍是蔡英文掌</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的最重要依靠力量。</w:t>
      </w:r>
    </w:p>
    <w:p w14:paraId="46EA0B3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段宜康曾力</w:t>
      </w:r>
      <w:proofErr w:type="gramStart"/>
      <w:r>
        <w:rPr>
          <w:rFonts w:ascii="臺灣新細明體" w:eastAsia="臺灣新細明體" w:hAnsi="臺灣新細明體" w:cs="臺灣新細明體" w:hint="eastAsia"/>
          <w:sz w:val="28"/>
          <w:szCs w:val="28"/>
        </w:rPr>
        <w:t>挺</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選連任。民進黨大佬</w:t>
      </w:r>
      <w:proofErr w:type="gramStart"/>
      <w:r>
        <w:rPr>
          <w:rFonts w:ascii="臺灣新細明體" w:eastAsia="臺灣新細明體" w:hAnsi="臺灣新細明體" w:cs="臺灣新細明體" w:hint="eastAsia"/>
          <w:sz w:val="28"/>
          <w:szCs w:val="28"/>
        </w:rPr>
        <w:t>吳澧</w:t>
      </w:r>
      <w:proofErr w:type="gramEnd"/>
      <w:r>
        <w:rPr>
          <w:rFonts w:ascii="臺灣新細明體" w:eastAsia="臺灣新細明體" w:hAnsi="臺灣新細明體" w:cs="臺灣新細明體" w:hint="eastAsia"/>
          <w:sz w:val="28"/>
          <w:szCs w:val="28"/>
        </w:rPr>
        <w:t>培、彭明敏、高俊明、李遠哲等四人，曾聯名發表公開信「逼宮」</w:t>
      </w:r>
      <w:hyperlink r:id="rId119" w:tgtFrame="_blank" w:history="1">
        <w:r>
          <w:rPr>
            <w:rFonts w:ascii="臺灣新細明體" w:eastAsia="臺灣新細明體" w:hAnsi="臺灣新細明體" w:cs="臺灣新細明體" w:hint="eastAsia"/>
            <w:sz w:val="28"/>
            <w:szCs w:val="28"/>
          </w:rPr>
          <w:t>蔡英文</w:t>
        </w:r>
      </w:hyperlink>
      <w:r>
        <w:rPr>
          <w:rFonts w:ascii="臺灣新細明體" w:eastAsia="臺灣新細明體" w:hAnsi="臺灣新細明體" w:cs="臺灣新細明體" w:hint="eastAsia"/>
          <w:sz w:val="28"/>
          <w:szCs w:val="28"/>
        </w:rPr>
        <w:t>「不要</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選連任」、「放棄連任」、「交出行政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」、「退居二線」。民進黨「立委」段宜康受訪表示，「他們就是年紀大、就是不了解大家在想什麼，就是這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。」大家都</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某件事情不同的評論跟看法，但是如果只站在自己的角度去看這個事情，或是所做的事情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剛可能讓目的適得其反。他還說，他</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這些老先生們過去所做過的事情表示尊重，但是正如他們所做的，其實不如他們所</w:t>
      </w:r>
      <w:proofErr w:type="gramStart"/>
      <w:r>
        <w:rPr>
          <w:rFonts w:ascii="臺灣新細明體" w:eastAsia="臺灣新細明體" w:hAnsi="臺灣新細明體" w:cs="臺灣新細明體" w:hint="eastAsia"/>
          <w:sz w:val="28"/>
          <w:szCs w:val="28"/>
        </w:rPr>
        <w:t>想像</w:t>
      </w:r>
      <w:proofErr w:type="gramEnd"/>
      <w:r>
        <w:rPr>
          <w:rFonts w:ascii="臺灣新細明體" w:eastAsia="臺灣新細明體" w:hAnsi="臺灣新細明體" w:cs="臺灣新細明體" w:hint="eastAsia"/>
          <w:sz w:val="28"/>
          <w:szCs w:val="28"/>
        </w:rPr>
        <w:t>那</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，這代表這些大佬們其實不了解現在這個社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，不了解現在臺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況。</w:t>
      </w:r>
    </w:p>
    <w:p w14:paraId="1BBD7DD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107年（2018年）關</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「新潮流系」向蔡英文「逼宮」的</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聞甚</w:t>
      </w:r>
      <w:proofErr w:type="gramStart"/>
      <w:r>
        <w:rPr>
          <w:rFonts w:ascii="臺灣新細明體" w:eastAsia="臺灣新細明體" w:hAnsi="臺灣新細明體" w:cs="臺灣新細明體" w:hint="eastAsia"/>
          <w:sz w:val="28"/>
          <w:szCs w:val="28"/>
        </w:rPr>
        <w:t>囂</w:t>
      </w:r>
      <w:proofErr w:type="gramEnd"/>
      <w:r>
        <w:rPr>
          <w:rFonts w:ascii="臺灣新細明體" w:eastAsia="臺灣新細明體" w:hAnsi="臺灣新細明體" w:cs="臺灣新細明體" w:hint="eastAsia"/>
          <w:sz w:val="28"/>
          <w:szCs w:val="28"/>
        </w:rPr>
        <w:t>塵上，又是段宜康出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澄清，說「如果</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選不贏的話，民進黨沒有第二個人選得贏」「我們沒有那麼天真想取而代之」等等。其實，段宜康怒</w:t>
      </w:r>
      <w:proofErr w:type="gramStart"/>
      <w:r>
        <w:rPr>
          <w:rFonts w:ascii="臺灣新細明體" w:eastAsia="臺灣新細明體" w:hAnsi="臺灣新細明體" w:cs="臺灣新細明體" w:hint="eastAsia"/>
          <w:sz w:val="28"/>
          <w:szCs w:val="28"/>
        </w:rPr>
        <w:t>懟</w:t>
      </w:r>
      <w:proofErr w:type="gramEnd"/>
      <w:r>
        <w:rPr>
          <w:rFonts w:ascii="臺灣新細明體" w:eastAsia="臺灣新細明體" w:hAnsi="臺灣新細明體" w:cs="臺灣新細明體" w:hint="eastAsia"/>
          <w:sz w:val="28"/>
          <w:szCs w:val="28"/>
        </w:rPr>
        <w:t>賴清德、公開表態支持蔡英文連任這些</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作，都不</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純。</w:t>
      </w:r>
    </w:p>
    <w:p w14:paraId="4F91B623"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72F395D9" wp14:editId="05C89AA6">
            <wp:extent cx="4893945" cy="2879725"/>
            <wp:effectExtent l="0" t="0" r="1905" b="15875"/>
            <wp:docPr id="26" name="图片 26" descr="d374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3743833"/>
                    <pic:cNvPicPr>
                      <a:picLocks noChangeAspect="1"/>
                    </pic:cNvPicPr>
                  </pic:nvPicPr>
                  <pic:blipFill>
                    <a:blip r:embed="rId120" cstate="print"/>
                    <a:stretch>
                      <a:fillRect/>
                    </a:stretch>
                  </pic:blipFill>
                  <pic:spPr>
                    <a:xfrm>
                      <a:off x="0" y="0"/>
                      <a:ext cx="4893945" cy="2879725"/>
                    </a:xfrm>
                    <a:prstGeom prst="rect">
                      <a:avLst/>
                    </a:prstGeom>
                  </pic:spPr>
                </pic:pic>
              </a:graphicData>
            </a:graphic>
          </wp:inline>
        </w:drawing>
      </w:r>
    </w:p>
    <w:p w14:paraId="2405416C"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段宜康公開支持蔡英文連任</w:t>
      </w:r>
    </w:p>
    <w:p w14:paraId="78AB8481"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媒體</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，婚姻平</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「修法」，民進黨「立法院」黨團柯建銘曾拋出不排除另訂「</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法」，但「綠委」段宜康</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持修改「民法」，還</w:t>
      </w:r>
      <w:proofErr w:type="gramStart"/>
      <w:r>
        <w:rPr>
          <w:rFonts w:ascii="臺灣新細明體" w:eastAsia="臺灣新細明體" w:hAnsi="臺灣新細明體" w:cs="臺灣新細明體" w:hint="eastAsia"/>
          <w:sz w:val="28"/>
          <w:szCs w:val="28"/>
        </w:rPr>
        <w:t>嗆</w:t>
      </w:r>
      <w:proofErr w:type="gramEnd"/>
      <w:r>
        <w:rPr>
          <w:rFonts w:ascii="臺灣新細明體" w:eastAsia="臺灣新細明體" w:hAnsi="臺灣新細明體" w:cs="臺灣新細明體" w:hint="eastAsia"/>
          <w:sz w:val="28"/>
          <w:szCs w:val="28"/>
        </w:rPr>
        <w:t>聲「柯建銘不能代表民進黨」。段宜康受訪時再強調，柯建銘與他</w:t>
      </w:r>
      <w:proofErr w:type="gramStart"/>
      <w:r>
        <w:rPr>
          <w:rFonts w:ascii="臺灣新細明體" w:eastAsia="臺灣新細明體" w:hAnsi="臺灣新細明體" w:cs="臺灣新細明體" w:hint="eastAsia"/>
          <w:sz w:val="28"/>
          <w:szCs w:val="28"/>
        </w:rPr>
        <w:t>一樣</w:t>
      </w:r>
      <w:proofErr w:type="gramEnd"/>
      <w:r>
        <w:rPr>
          <w:rFonts w:ascii="臺灣新細明體" w:eastAsia="臺灣新細明體" w:hAnsi="臺灣新細明體" w:cs="臺灣新細明體" w:hint="eastAsia"/>
          <w:sz w:val="28"/>
          <w:szCs w:val="28"/>
        </w:rPr>
        <w:t>，都是民進黨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團成員，在「立法院」只有一票。如果要立「</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法」，他不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接受，如果真的走上這條路，「我自然</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有所表示。」他也向蔡英文喊話，希望她落實</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婚姻平</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做過的承諾。媒體曾詢問，蔡英文選前強調支持婚姻平</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，但到目前都還沒有表態。段宜康說，蔡英文過去不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強調婚姻平</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與支持讓社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更平等，「但她確實沒說過『修法』的策略與方向」。不過他相信，他所說的平等原則，蔡英文與他</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是一致，希望蔡英文能再度落實她所做過的承諾，但是「立法院」自主，還是要</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持做正確的決定。</w:t>
      </w:r>
    </w:p>
    <w:p w14:paraId="6707328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軍公教年金改革，最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「修法」通過的版本比原本年</w:t>
      </w:r>
      <w:r>
        <w:rPr>
          <w:rFonts w:ascii="臺灣新細明體" w:eastAsia="臺灣新細明體" w:hAnsi="臺灣新細明體" w:cs="臺灣新細明體" w:hint="eastAsia"/>
          <w:sz w:val="28"/>
          <w:szCs w:val="28"/>
        </w:rPr>
        <w:lastRenderedPageBreak/>
        <w:t>改</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議的結論更</w:t>
      </w:r>
      <w:proofErr w:type="gramStart"/>
      <w:r>
        <w:rPr>
          <w:rFonts w:ascii="臺灣新細明體" w:eastAsia="臺灣新細明體" w:hAnsi="臺灣新細明體" w:cs="臺灣新細明體" w:hint="eastAsia"/>
          <w:sz w:val="28"/>
          <w:szCs w:val="28"/>
        </w:rPr>
        <w:t>嚴苛</w:t>
      </w:r>
      <w:proofErr w:type="gramEnd"/>
      <w:r>
        <w:rPr>
          <w:rFonts w:ascii="臺灣新細明體" w:eastAsia="臺灣新細明體" w:hAnsi="臺灣新細明體" w:cs="臺灣新細明體" w:hint="eastAsia"/>
          <w:sz w:val="28"/>
          <w:szCs w:val="28"/>
        </w:rPr>
        <w:t>。退伍軍人「八百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w:t>
      </w:r>
      <w:proofErr w:type="gramStart"/>
      <w:r>
        <w:rPr>
          <w:rFonts w:ascii="臺灣新細明體" w:eastAsia="臺灣新細明體" w:hAnsi="臺灣新細明體" w:cs="臺灣新細明體" w:hint="eastAsia"/>
          <w:sz w:val="28"/>
          <w:szCs w:val="28"/>
        </w:rPr>
        <w:t>反年改抗</w:t>
      </w:r>
      <w:proofErr w:type="gramEnd"/>
      <w:r>
        <w:rPr>
          <w:rFonts w:ascii="臺灣新細明體" w:eastAsia="臺灣新細明體" w:hAnsi="臺灣新細明體" w:cs="臺灣新細明體" w:hint="eastAsia"/>
          <w:sz w:val="28"/>
          <w:szCs w:val="28"/>
        </w:rPr>
        <w:t>議行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發言人、退役中</w:t>
      </w:r>
      <w:proofErr w:type="gramStart"/>
      <w:r>
        <w:rPr>
          <w:rFonts w:ascii="臺灣新細明體" w:eastAsia="臺灣新細明體" w:hAnsi="臺灣新細明體" w:cs="臺灣新細明體" w:hint="eastAsia"/>
          <w:sz w:val="28"/>
          <w:szCs w:val="28"/>
        </w:rPr>
        <w:t>將吳</w:t>
      </w:r>
      <w:proofErr w:type="gramEnd"/>
      <w:r>
        <w:rPr>
          <w:rFonts w:ascii="臺灣新細明體" w:eastAsia="臺灣新細明體" w:hAnsi="臺灣新細明體" w:cs="臺灣新細明體" w:hint="eastAsia"/>
          <w:sz w:val="28"/>
          <w:szCs w:val="28"/>
        </w:rPr>
        <w:t>斯</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說，</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政黨不僅不顧退休人員「</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溯既往」、「信賴保護」的主張，甚至在「修法」過程中，還以「段宜康條款」替換掉原本年改</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的版本。這種行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形同</w:t>
      </w:r>
      <w:proofErr w:type="gramStart"/>
      <w:r>
        <w:rPr>
          <w:rFonts w:ascii="臺灣新細明體" w:eastAsia="臺灣新細明體" w:hAnsi="臺灣新細明體" w:cs="臺灣新細明體" w:hint="eastAsia"/>
          <w:sz w:val="28"/>
          <w:szCs w:val="28"/>
        </w:rPr>
        <w:t>報復</w:t>
      </w:r>
      <w:proofErr w:type="gramEnd"/>
      <w:r>
        <w:rPr>
          <w:rFonts w:ascii="臺灣新細明體" w:eastAsia="臺灣新細明體" w:hAnsi="臺灣新細明體" w:cs="臺灣新細明體" w:hint="eastAsia"/>
          <w:sz w:val="28"/>
          <w:szCs w:val="28"/>
        </w:rPr>
        <w:t>，等</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是考驗軍公</w:t>
      </w:r>
      <w:proofErr w:type="gramStart"/>
      <w:r>
        <w:rPr>
          <w:rFonts w:ascii="臺灣新細明體" w:eastAsia="臺灣新細明體" w:hAnsi="臺灣新細明體" w:cs="臺灣新細明體" w:hint="eastAsia"/>
          <w:sz w:val="28"/>
          <w:szCs w:val="28"/>
        </w:rPr>
        <w:t>教警消對臺灣</w:t>
      </w:r>
      <w:proofErr w:type="gramEnd"/>
      <w:r>
        <w:rPr>
          <w:rFonts w:ascii="臺灣新細明體" w:eastAsia="臺灣新細明體" w:hAnsi="臺灣新細明體" w:cs="臺灣新細明體" w:hint="eastAsia"/>
          <w:sz w:val="28"/>
          <w:szCs w:val="28"/>
        </w:rPr>
        <w:t>的忠誠。</w:t>
      </w:r>
    </w:p>
    <w:p w14:paraId="1A29A9E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民進黨在島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「九合一」選舉中大敗，選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也掀起一股檢討風潮。民進黨「立委」段宜康在臺「立法院」質詢時痛批臺當局「行政院長」賴清德沒有誠實與民眾</w:t>
      </w:r>
      <w:proofErr w:type="gramStart"/>
      <w:r>
        <w:rPr>
          <w:rFonts w:ascii="臺灣新細明體" w:eastAsia="臺灣新細明體" w:hAnsi="臺灣新細明體" w:cs="臺灣新細明體" w:hint="eastAsia"/>
          <w:sz w:val="28"/>
          <w:szCs w:val="28"/>
        </w:rPr>
        <w:t>溝</w:t>
      </w:r>
      <w:proofErr w:type="gramEnd"/>
      <w:r>
        <w:rPr>
          <w:rFonts w:ascii="臺灣新細明體" w:eastAsia="臺灣新細明體" w:hAnsi="臺灣新細明體" w:cs="臺灣新細明體" w:hint="eastAsia"/>
          <w:sz w:val="28"/>
          <w:szCs w:val="28"/>
        </w:rPr>
        <w:t>通。此番言論惹</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民進黨前「立委」、時任民進黨新北市黨部主委餘天的不滿，怒批「新潮流系」綁架臺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總統蔡英文，還</w:t>
      </w:r>
      <w:proofErr w:type="gramStart"/>
      <w:r>
        <w:rPr>
          <w:rFonts w:ascii="臺灣新細明體" w:eastAsia="臺灣新細明體" w:hAnsi="臺灣新細明體" w:cs="臺灣新細明體" w:hint="eastAsia"/>
          <w:sz w:val="28"/>
          <w:szCs w:val="28"/>
        </w:rPr>
        <w:t>嗆</w:t>
      </w:r>
      <w:proofErr w:type="gramEnd"/>
      <w:r>
        <w:rPr>
          <w:rFonts w:ascii="臺灣新細明體" w:eastAsia="臺灣新細明體" w:hAnsi="臺灣新細明體" w:cs="臺灣新細明體" w:hint="eastAsia"/>
          <w:sz w:val="28"/>
          <w:szCs w:val="28"/>
        </w:rPr>
        <w:t>聲段宜康「這</w:t>
      </w:r>
      <w:proofErr w:type="gramStart"/>
      <w:r>
        <w:rPr>
          <w:rFonts w:ascii="臺灣新細明體" w:eastAsia="臺灣新細明體" w:hAnsi="臺灣新細明體" w:cs="臺灣新細明體" w:hint="eastAsia"/>
          <w:sz w:val="28"/>
          <w:szCs w:val="28"/>
        </w:rPr>
        <w:t>傢</w:t>
      </w:r>
      <w:proofErr w:type="gramEnd"/>
      <w:r>
        <w:rPr>
          <w:rFonts w:ascii="臺灣新細明體" w:eastAsia="臺灣新細明體" w:hAnsi="臺灣新細明體" w:cs="臺灣新細明體" w:hint="eastAsia"/>
          <w:sz w:val="28"/>
          <w:szCs w:val="28"/>
        </w:rPr>
        <w:t>伙就</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出</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張嘴，真是他媽的欠揍!」</w:t>
      </w:r>
    </w:p>
    <w:p w14:paraId="4B68B6D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107年（2018年）10月21日，發生在臺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宜蘭蘇澳新馬車站，載有約310名乘客的臺鐵新型的傾斜式列車普悠瑪號列車翻覆事件的詳細原因還在調查中時，卻偏偏有名嘴和</w:t>
      </w:r>
      <w:proofErr w:type="gramStart"/>
      <w:r>
        <w:rPr>
          <w:rFonts w:ascii="臺灣新細明體" w:eastAsia="臺灣新細明體" w:hAnsi="臺灣新細明體" w:cs="臺灣新細明體" w:hint="eastAsia"/>
          <w:sz w:val="28"/>
          <w:szCs w:val="28"/>
        </w:rPr>
        <w:t>民進</w:t>
      </w:r>
      <w:proofErr w:type="gramEnd"/>
      <w:r>
        <w:rPr>
          <w:rFonts w:ascii="臺灣新細明體" w:eastAsia="臺灣新細明體" w:hAnsi="臺灣新細明體" w:cs="臺灣新細明體" w:hint="eastAsia"/>
          <w:sz w:val="28"/>
          <w:szCs w:val="28"/>
        </w:rPr>
        <w:t>黨團開</w:t>
      </w:r>
      <w:proofErr w:type="gramStart"/>
      <w:r>
        <w:rPr>
          <w:rFonts w:ascii="臺灣新細明體" w:eastAsia="臺灣新細明體" w:hAnsi="臺灣新細明體" w:cs="臺灣新細明體" w:hint="eastAsia"/>
          <w:sz w:val="28"/>
          <w:szCs w:val="28"/>
        </w:rPr>
        <w:t>始忙著將</w:t>
      </w:r>
      <w:proofErr w:type="gramEnd"/>
      <w:r>
        <w:rPr>
          <w:rFonts w:ascii="臺灣新細明體" w:eastAsia="臺灣新細明體" w:hAnsi="臺灣新細明體" w:cs="臺灣新細明體" w:hint="eastAsia"/>
          <w:sz w:val="28"/>
          <w:szCs w:val="28"/>
        </w:rPr>
        <w:t>責任推給</w:t>
      </w:r>
      <w:proofErr w:type="gramStart"/>
      <w:r>
        <w:rPr>
          <w:rFonts w:ascii="臺灣新細明體" w:eastAsia="臺灣新細明體" w:hAnsi="臺灣新細明體" w:cs="臺灣新細明體" w:hint="eastAsia"/>
          <w:sz w:val="28"/>
          <w:szCs w:val="28"/>
        </w:rPr>
        <w:t>前朝了</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資深媒體人周玉</w:t>
      </w:r>
      <w:proofErr w:type="gramStart"/>
      <w:r>
        <w:rPr>
          <w:rFonts w:ascii="臺灣新細明體" w:eastAsia="臺灣新細明體" w:hAnsi="臺灣新細明體" w:cs="臺灣新細明體" w:hint="eastAsia"/>
          <w:sz w:val="28"/>
          <w:szCs w:val="28"/>
        </w:rPr>
        <w:t>蔻</w:t>
      </w:r>
      <w:proofErr w:type="gramEnd"/>
      <w:r>
        <w:rPr>
          <w:rFonts w:ascii="臺灣新細明體" w:eastAsia="臺灣新細明體" w:hAnsi="臺灣新細明體" w:cs="臺灣新細明體" w:hint="eastAsia"/>
          <w:sz w:val="28"/>
          <w:szCs w:val="28"/>
        </w:rPr>
        <w:t>引用民進黨「立委」段宜康昔日臉譜網貼文時，直指此次事故是馬當局和時任「交通部長」的毛治</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在普悠瑪招</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案上的責任。段宜康曾發表的帖文寫到「普悠瑪號最大的問題，在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根本是假的傾斜式列車」，並指出當初是前臺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總統馬英九接見日商拜</w:t>
      </w:r>
      <w:proofErr w:type="gramStart"/>
      <w:r>
        <w:rPr>
          <w:rFonts w:ascii="臺灣新細明體" w:eastAsia="臺灣新細明體" w:hAnsi="臺灣新細明體" w:cs="臺灣新細明體" w:hint="eastAsia"/>
          <w:sz w:val="28"/>
          <w:szCs w:val="28"/>
        </w:rPr>
        <w:t>會後</w:t>
      </w:r>
      <w:proofErr w:type="gramEnd"/>
      <w:r>
        <w:rPr>
          <w:rFonts w:ascii="臺灣新細明體" w:eastAsia="臺灣新細明體" w:hAnsi="臺灣新細明體" w:cs="臺灣新細明體" w:hint="eastAsia"/>
          <w:sz w:val="28"/>
          <w:szCs w:val="28"/>
        </w:rPr>
        <w:t>，普悠瑪</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購的規格就降低了，更稱「我們用買傾斜式列車的錢，去買了一般的電聯車」，疑似質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馬英九圖利廠商。周玉</w:t>
      </w:r>
      <w:proofErr w:type="gramStart"/>
      <w:r>
        <w:rPr>
          <w:rFonts w:ascii="臺灣新細明體" w:eastAsia="臺灣新細明體" w:hAnsi="臺灣新細明體" w:cs="臺灣新細明體" w:hint="eastAsia"/>
          <w:sz w:val="28"/>
          <w:szCs w:val="28"/>
        </w:rPr>
        <w:t>蔻</w:t>
      </w:r>
      <w:proofErr w:type="gramEnd"/>
      <w:r>
        <w:rPr>
          <w:rFonts w:ascii="臺灣新細明體" w:eastAsia="臺灣新細明體" w:hAnsi="臺灣新細明體" w:cs="臺灣新細明體" w:hint="eastAsia"/>
          <w:sz w:val="28"/>
          <w:szCs w:val="28"/>
        </w:rPr>
        <w:t>便就此點名，要馬英九負責。</w:t>
      </w:r>
    </w:p>
    <w:p w14:paraId="0B3C77AF"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inline distT="0" distB="0" distL="0" distR="0" wp14:anchorId="7BE18CAC" wp14:editId="16DE8F6F">
            <wp:extent cx="4575810" cy="2879725"/>
            <wp:effectExtent l="0" t="0" r="15240" b="15875"/>
            <wp:docPr id="445" name="图片 25" descr="C:\Users\Administrator\Desktop\图片1 (1).png图片1 (1)"/>
            <wp:cNvGraphicFramePr/>
            <a:graphic xmlns:a="http://schemas.openxmlformats.org/drawingml/2006/main">
              <a:graphicData uri="http://schemas.openxmlformats.org/drawingml/2006/picture">
                <pic:pic xmlns:pic="http://schemas.openxmlformats.org/drawingml/2006/picture">
                  <pic:nvPicPr>
                    <pic:cNvPr id="445" name="图片 25" descr="C:\Users\Administrator\Desktop\图片1 (1).png图片1 (1)"/>
                    <pic:cNvPicPr/>
                  </pic:nvPicPr>
                  <pic:blipFill>
                    <a:blip r:embed="rId121" cstate="print"/>
                    <a:srcRect/>
                    <a:stretch>
                      <a:fillRect/>
                    </a:stretch>
                  </pic:blipFill>
                  <pic:spPr>
                    <a:xfrm>
                      <a:off x="0" y="0"/>
                      <a:ext cx="4575810" cy="2879725"/>
                    </a:xfrm>
                    <a:prstGeom prst="rect">
                      <a:avLst/>
                    </a:prstGeom>
                  </pic:spPr>
                </pic:pic>
              </a:graphicData>
            </a:graphic>
          </wp:inline>
        </w:drawing>
      </w:r>
    </w:p>
    <w:p w14:paraId="29C832EB"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段宜康曾質</w:t>
      </w:r>
      <w:proofErr w:type="gramStart"/>
      <w:r>
        <w:rPr>
          <w:rFonts w:ascii="臺灣新細明體" w:eastAsia="臺灣新細明體" w:hAnsi="臺灣新細明體" w:cs="臺灣新細明體" w:hint="eastAsia"/>
          <w:sz w:val="24"/>
          <w:szCs w:val="24"/>
        </w:rPr>
        <w:t>疑</w:t>
      </w:r>
      <w:proofErr w:type="gramEnd"/>
      <w:r>
        <w:rPr>
          <w:rFonts w:ascii="臺灣新細明體" w:eastAsia="臺灣新細明體" w:hAnsi="臺灣新細明體" w:cs="臺灣新細明體" w:hint="eastAsia"/>
          <w:sz w:val="24"/>
          <w:szCs w:val="24"/>
        </w:rPr>
        <w:t>普悠瑪號是假的傾斜式列車</w:t>
      </w:r>
    </w:p>
    <w:p w14:paraId="005619A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深綠的林</w:t>
      </w:r>
      <w:proofErr w:type="gramStart"/>
      <w:r>
        <w:rPr>
          <w:rFonts w:ascii="臺灣新細明體" w:eastAsia="臺灣新細明體" w:hAnsi="臺灣新細明體" w:cs="臺灣新細明體" w:hint="eastAsia"/>
          <w:sz w:val="28"/>
          <w:szCs w:val="28"/>
        </w:rPr>
        <w:t>濁</w:t>
      </w:r>
      <w:proofErr w:type="gramEnd"/>
      <w:r>
        <w:rPr>
          <w:rFonts w:ascii="臺灣新細明體" w:eastAsia="臺灣新細明體" w:hAnsi="臺灣新細明體" w:cs="臺灣新細明體" w:hint="eastAsia"/>
          <w:sz w:val="28"/>
          <w:szCs w:val="28"/>
        </w:rPr>
        <w:t>水、第三</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力的柯文哲都曾問過蔡英文，她的「臺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價值」是什麼？蔡英文雖然沒有正面回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，但是民進黨大</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段宜康</w:t>
      </w:r>
      <w:proofErr w:type="gramStart"/>
      <w:r>
        <w:rPr>
          <w:rFonts w:ascii="臺灣新細明體" w:eastAsia="臺灣新細明體" w:hAnsi="臺灣新細明體" w:cs="臺灣新細明體" w:hint="eastAsia"/>
          <w:sz w:val="28"/>
          <w:szCs w:val="28"/>
        </w:rPr>
        <w:t>幫</w:t>
      </w:r>
      <w:proofErr w:type="gramEnd"/>
      <w:r>
        <w:rPr>
          <w:rFonts w:ascii="臺灣新細明體" w:eastAsia="臺灣新細明體" w:hAnsi="臺灣新細明體" w:cs="臺灣新細明體" w:hint="eastAsia"/>
          <w:sz w:val="28"/>
          <w:szCs w:val="28"/>
        </w:rPr>
        <w:t>她做了回</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，「我們的臺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價值很</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純：</w:t>
      </w:r>
      <w:proofErr w:type="gramStart"/>
      <w:r>
        <w:rPr>
          <w:rFonts w:ascii="臺灣新細明體" w:eastAsia="臺灣新細明體" w:hAnsi="臺灣新細明體" w:cs="臺灣新細明體" w:hint="eastAsia"/>
          <w:sz w:val="28"/>
          <w:szCs w:val="28"/>
        </w:rPr>
        <w:t>兩岸不是</w:t>
      </w:r>
      <w:proofErr w:type="gramEnd"/>
      <w:r>
        <w:rPr>
          <w:rFonts w:ascii="臺灣新細明體" w:eastAsia="臺灣新細明體" w:hAnsi="臺灣新細明體" w:cs="臺灣新細明體" w:hint="eastAsia"/>
          <w:sz w:val="28"/>
          <w:szCs w:val="28"/>
        </w:rPr>
        <w:t>一家。」在</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岸議題上，民進黨小</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作不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。無黨籍新竹市議員許文棟感慨，</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岸民間交流環境日益險</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，舞龍舞獅運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邀請大陸赴臺交流的最小年僅九歲，也還</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受到臺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安全</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位「關切」。他憂心，若民進黨繼續這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管制下去，臺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只有「完蛋」。</w:t>
      </w:r>
    </w:p>
    <w:p w14:paraId="0222923B"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73314CFE" wp14:editId="4563AAE7">
            <wp:extent cx="4575810" cy="2879725"/>
            <wp:effectExtent l="0" t="0" r="15240" b="15875"/>
            <wp:docPr id="446" name="图片 446" descr="15"/>
            <wp:cNvGraphicFramePr/>
            <a:graphic xmlns:a="http://schemas.openxmlformats.org/drawingml/2006/main">
              <a:graphicData uri="http://schemas.openxmlformats.org/drawingml/2006/picture">
                <pic:pic xmlns:pic="http://schemas.openxmlformats.org/drawingml/2006/picture">
                  <pic:nvPicPr>
                    <pic:cNvPr id="446" name="图片 446" descr="15"/>
                    <pic:cNvPicPr/>
                  </pic:nvPicPr>
                  <pic:blipFill>
                    <a:blip r:embed="rId122" cstate="print"/>
                    <a:stretch>
                      <a:fillRect/>
                    </a:stretch>
                  </pic:blipFill>
                  <pic:spPr>
                    <a:xfrm>
                      <a:off x="0" y="0"/>
                      <a:ext cx="4575810" cy="2879725"/>
                    </a:xfrm>
                    <a:prstGeom prst="rect">
                      <a:avLst/>
                    </a:prstGeom>
                  </pic:spPr>
                </pic:pic>
              </a:graphicData>
            </a:graphic>
          </wp:inline>
        </w:drawing>
      </w:r>
    </w:p>
    <w:p w14:paraId="03509943"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段宜康</w:t>
      </w:r>
      <w:proofErr w:type="gramStart"/>
      <w:r>
        <w:rPr>
          <w:rFonts w:ascii="臺灣新細明體" w:eastAsia="臺灣新細明體" w:hAnsi="臺灣新細明體" w:cs="臺灣新細明體" w:hint="eastAsia"/>
          <w:sz w:val="24"/>
          <w:szCs w:val="24"/>
        </w:rPr>
        <w:t>幫</w:t>
      </w:r>
      <w:proofErr w:type="gramEnd"/>
      <w:r>
        <w:rPr>
          <w:rFonts w:ascii="臺灣新細明體" w:eastAsia="臺灣新細明體" w:hAnsi="臺灣新細明體" w:cs="臺灣新細明體" w:hint="eastAsia"/>
          <w:sz w:val="24"/>
          <w:szCs w:val="24"/>
        </w:rPr>
        <w:t>蔡英文回</w:t>
      </w:r>
      <w:proofErr w:type="gramStart"/>
      <w:r>
        <w:rPr>
          <w:rFonts w:ascii="臺灣新細明體" w:eastAsia="臺灣新細明體" w:hAnsi="臺灣新細明體" w:cs="臺灣新細明體" w:hint="eastAsia"/>
          <w:sz w:val="24"/>
          <w:szCs w:val="24"/>
        </w:rPr>
        <w:t>復</w:t>
      </w:r>
      <w:proofErr w:type="gramEnd"/>
      <w:r>
        <w:rPr>
          <w:rFonts w:ascii="臺灣新細明體" w:eastAsia="臺灣新細明體" w:hAnsi="臺灣新細明體" w:cs="臺灣新細明體" w:hint="eastAsia"/>
          <w:sz w:val="24"/>
          <w:szCs w:val="24"/>
        </w:rPr>
        <w:t>，「我們的臺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價值很</w:t>
      </w:r>
      <w:proofErr w:type="gramStart"/>
      <w:r>
        <w:rPr>
          <w:rFonts w:ascii="臺灣新細明體" w:eastAsia="臺灣新細明體" w:hAnsi="臺灣新細明體" w:cs="臺灣新細明體" w:hint="eastAsia"/>
          <w:sz w:val="24"/>
          <w:szCs w:val="24"/>
        </w:rPr>
        <w:t>單</w:t>
      </w:r>
      <w:proofErr w:type="gramEnd"/>
      <w:r>
        <w:rPr>
          <w:rFonts w:ascii="臺灣新細明體" w:eastAsia="臺灣新細明體" w:hAnsi="臺灣新細明體" w:cs="臺灣新細明體" w:hint="eastAsia"/>
          <w:sz w:val="24"/>
          <w:szCs w:val="24"/>
        </w:rPr>
        <w:t>純：</w:t>
      </w:r>
      <w:proofErr w:type="gramStart"/>
      <w:r>
        <w:rPr>
          <w:rFonts w:ascii="臺灣新細明體" w:eastAsia="臺灣新細明體" w:hAnsi="臺灣新細明體" w:cs="臺灣新細明體" w:hint="eastAsia"/>
          <w:sz w:val="24"/>
          <w:szCs w:val="24"/>
        </w:rPr>
        <w:t>兩岸不是</w:t>
      </w:r>
      <w:proofErr w:type="gramEnd"/>
      <w:r>
        <w:rPr>
          <w:rFonts w:ascii="臺灣新細明體" w:eastAsia="臺灣新細明體" w:hAnsi="臺灣新細明體" w:cs="臺灣新細明體" w:hint="eastAsia"/>
          <w:sz w:val="24"/>
          <w:szCs w:val="24"/>
        </w:rPr>
        <w:t>一家。」</w:t>
      </w:r>
    </w:p>
    <w:p w14:paraId="4614473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曾力</w:t>
      </w:r>
      <w:proofErr w:type="gramStart"/>
      <w:r>
        <w:rPr>
          <w:rFonts w:ascii="臺灣新細明體" w:eastAsia="臺灣新細明體" w:hAnsi="臺灣新細明體" w:cs="臺灣新細明體" w:hint="eastAsia"/>
          <w:sz w:val="28"/>
          <w:szCs w:val="28"/>
        </w:rPr>
        <w:t>勸</w:t>
      </w:r>
      <w:proofErr w:type="gramEnd"/>
      <w:r>
        <w:rPr>
          <w:rFonts w:ascii="臺灣新細明體" w:eastAsia="臺灣新細明體" w:hAnsi="臺灣新細明體" w:cs="臺灣新細明體" w:hint="eastAsia"/>
          <w:sz w:val="28"/>
          <w:szCs w:val="28"/>
        </w:rPr>
        <w:t>蔡英文出山接任黨主席、</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選2012臺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總統的最重要「幕</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男人」，在民進黨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頗具影響力的新潮流系中常委段宜康，在蔡英文敗選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最先呼籲，民進黨</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該誠實面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「九二共識」。但謝長</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繼而跟進拋出修改「台獨黨綱』」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說。</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謝長</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主張，段宜康</w:t>
      </w:r>
      <w:proofErr w:type="gramStart"/>
      <w:r>
        <w:rPr>
          <w:rFonts w:ascii="臺灣新細明體" w:eastAsia="臺灣新細明體" w:hAnsi="臺灣新細明體" w:cs="臺灣新細明體" w:hint="eastAsia"/>
          <w:sz w:val="28"/>
          <w:szCs w:val="28"/>
        </w:rPr>
        <w:t>也力挺</w:t>
      </w:r>
      <w:proofErr w:type="gramEnd"/>
      <w:r>
        <w:rPr>
          <w:rFonts w:ascii="臺灣新細明體" w:eastAsia="臺灣新細明體" w:hAnsi="臺灣新細明體" w:cs="臺灣新細明體" w:hint="eastAsia"/>
          <w:sz w:val="28"/>
          <w:szCs w:val="28"/>
        </w:rPr>
        <w:t>稱，「</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該被鼓</w:t>
      </w:r>
      <w:proofErr w:type="gramStart"/>
      <w:r>
        <w:rPr>
          <w:rFonts w:ascii="臺灣新細明體" w:eastAsia="臺灣新細明體" w:hAnsi="臺灣新細明體" w:cs="臺灣新細明體" w:hint="eastAsia"/>
          <w:sz w:val="28"/>
          <w:szCs w:val="28"/>
        </w:rPr>
        <w:t>勵</w:t>
      </w:r>
      <w:proofErr w:type="gramEnd"/>
      <w:r>
        <w:rPr>
          <w:rFonts w:ascii="臺灣新細明體" w:eastAsia="臺灣新細明體" w:hAnsi="臺灣新細明體" w:cs="臺灣新細明體" w:hint="eastAsia"/>
          <w:sz w:val="28"/>
          <w:szCs w:val="28"/>
        </w:rPr>
        <w:t>，即使是『台獨黨綱』，沒有什麼是不能修正的！」</w:t>
      </w:r>
    </w:p>
    <w:p w14:paraId="12FBEEAB" w14:textId="77777777" w:rsidR="00D03FFE" w:rsidRDefault="00000000">
      <w:pPr>
        <w:spacing w:beforeLines="200" w:before="624" w:afterLines="200" w:after="624"/>
        <w:jc w:val="center"/>
        <w:outlineLvl w:val="1"/>
        <w:rPr>
          <w:rFonts w:ascii="臺灣新細明體" w:eastAsia="臺灣新細明體" w:hAnsi="臺灣新細明體" w:cs="臺灣新細明體"/>
          <w:b/>
          <w:sz w:val="32"/>
          <w:szCs w:val="24"/>
        </w:rPr>
      </w:pPr>
      <w:r>
        <w:rPr>
          <w:rFonts w:ascii="臺灣新細明體" w:eastAsia="臺灣新細明體" w:hAnsi="臺灣新細明體" w:cs="臺灣新細明體" w:hint="eastAsia"/>
          <w:sz w:val="28"/>
          <w:szCs w:val="28"/>
        </w:rPr>
        <w:br w:type="page"/>
      </w:r>
      <w:bookmarkStart w:id="69" w:name="_Toc27086"/>
      <w:r>
        <w:rPr>
          <w:rFonts w:ascii="臺灣新細明體" w:eastAsia="臺灣新細明體" w:hAnsi="臺灣新細明體" w:cs="臺灣新細明體" w:hint="eastAsia"/>
          <w:b/>
          <w:sz w:val="32"/>
          <w:szCs w:val="24"/>
        </w:rPr>
        <w:lastRenderedPageBreak/>
        <w:t>挺蔡之人——</w:t>
      </w:r>
      <w:proofErr w:type="gramStart"/>
      <w:r>
        <w:rPr>
          <w:rFonts w:ascii="臺灣新細明體" w:eastAsia="臺灣新細明體" w:hAnsi="臺灣新細明體" w:cs="臺灣新細明體" w:hint="eastAsia"/>
          <w:b/>
          <w:sz w:val="32"/>
          <w:szCs w:val="24"/>
        </w:rPr>
        <w:t>辜</w:t>
      </w:r>
      <w:proofErr w:type="gramEnd"/>
      <w:r>
        <w:rPr>
          <w:rFonts w:ascii="臺灣新細明體" w:eastAsia="臺灣新細明體" w:hAnsi="臺灣新細明體" w:cs="臺灣新細明體" w:hint="eastAsia"/>
          <w:b/>
          <w:sz w:val="32"/>
          <w:szCs w:val="24"/>
        </w:rPr>
        <w:t>寬敏</w:t>
      </w:r>
      <w:bookmarkEnd w:id="69"/>
    </w:p>
    <w:p w14:paraId="65FFD96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蔡英文的崛起，需要</w:t>
      </w:r>
      <w:proofErr w:type="gramStart"/>
      <w:r>
        <w:rPr>
          <w:rFonts w:ascii="臺灣新細明體" w:eastAsia="臺灣新細明體" w:hAnsi="臺灣新細明體" w:cs="臺灣新細明體" w:hint="eastAsia"/>
          <w:color w:val="000000" w:themeColor="text1"/>
          <w:sz w:val="28"/>
          <w:szCs w:val="28"/>
          <w:shd w:val="clear" w:color="auto" w:fill="FFFFFF"/>
        </w:rPr>
        <w:t>從辜</w:t>
      </w:r>
      <w:proofErr w:type="gramEnd"/>
      <w:r>
        <w:rPr>
          <w:rFonts w:ascii="臺灣新細明體" w:eastAsia="臺灣新細明體" w:hAnsi="臺灣新細明體" w:cs="臺灣新細明體" w:hint="eastAsia"/>
          <w:color w:val="000000" w:themeColor="text1"/>
          <w:sz w:val="28"/>
          <w:szCs w:val="28"/>
          <w:shd w:val="clear" w:color="auto" w:fill="FFFFFF"/>
        </w:rPr>
        <w:t>寬敏談起。</w:t>
      </w:r>
      <w:proofErr w:type="gramStart"/>
      <w:r>
        <w:rPr>
          <w:rFonts w:ascii="臺灣新細明體" w:eastAsia="臺灣新細明體" w:hAnsi="臺灣新細明體" w:cs="臺灣新細明體" w:hint="eastAsia"/>
          <w:color w:val="000000" w:themeColor="text1"/>
          <w:sz w:val="28"/>
          <w:szCs w:val="28"/>
          <w:shd w:val="clear" w:color="auto" w:fill="FFFFFF"/>
        </w:rPr>
        <w:t>辜</w:t>
      </w:r>
      <w:proofErr w:type="gramEnd"/>
      <w:r>
        <w:rPr>
          <w:rFonts w:ascii="臺灣新細明體" w:eastAsia="臺灣新細明體" w:hAnsi="臺灣新細明體" w:cs="臺灣新細明體" w:hint="eastAsia"/>
          <w:color w:val="000000" w:themeColor="text1"/>
          <w:sz w:val="28"/>
          <w:szCs w:val="28"/>
          <w:shd w:val="clear" w:color="auto" w:fill="FFFFFF"/>
        </w:rPr>
        <w:t>寬敏這個人物其實是有一些</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頭的，他是民主進步黨資深黨員，是中日混血，母親是日本人。他曾在民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36年（1947年）因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「二二八事件」而流亡海外，並且與黨外人士在日本組建了「台獨聯盟」，甚至還被</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民黨通緝過，直到民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61年（1972年）返臺。曾經還與蔡英文共同競爭過民進黨第12</w:t>
      </w:r>
      <w:proofErr w:type="gramStart"/>
      <w:r>
        <w:rPr>
          <w:rFonts w:ascii="臺灣新細明體" w:eastAsia="臺灣新細明體" w:hAnsi="臺灣新細明體" w:cs="臺灣新細明體" w:hint="eastAsia"/>
          <w:color w:val="000000" w:themeColor="text1"/>
          <w:sz w:val="28"/>
          <w:szCs w:val="28"/>
          <w:shd w:val="clear" w:color="auto" w:fill="FFFFFF"/>
        </w:rPr>
        <w:t>屆</w:t>
      </w:r>
      <w:proofErr w:type="gramEnd"/>
      <w:r>
        <w:rPr>
          <w:rFonts w:ascii="臺灣新細明體" w:eastAsia="臺灣新細明體" w:hAnsi="臺灣新細明體" w:cs="臺灣新細明體" w:hint="eastAsia"/>
          <w:color w:val="000000" w:themeColor="text1"/>
          <w:sz w:val="28"/>
          <w:szCs w:val="28"/>
          <w:shd w:val="clear" w:color="auto" w:fill="FFFFFF"/>
        </w:rPr>
        <w:t>黨主席的位置，敗</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蔡英文。</w:t>
      </w:r>
      <w:proofErr w:type="gramStart"/>
      <w:r>
        <w:rPr>
          <w:rFonts w:ascii="臺灣新細明體" w:eastAsia="臺灣新細明體" w:hAnsi="臺灣新細明體" w:cs="臺灣新細明體" w:hint="eastAsia"/>
          <w:color w:val="000000" w:themeColor="text1"/>
          <w:sz w:val="28"/>
          <w:szCs w:val="28"/>
          <w:shd w:val="clear" w:color="auto" w:fill="FFFFFF"/>
        </w:rPr>
        <w:t>辜</w:t>
      </w:r>
      <w:proofErr w:type="gramEnd"/>
      <w:r>
        <w:rPr>
          <w:rFonts w:ascii="臺灣新細明體" w:eastAsia="臺灣新細明體" w:hAnsi="臺灣新細明體" w:cs="臺灣新細明體" w:hint="eastAsia"/>
          <w:color w:val="000000" w:themeColor="text1"/>
          <w:sz w:val="28"/>
          <w:szCs w:val="28"/>
          <w:shd w:val="clear" w:color="auto" w:fill="FFFFFF"/>
        </w:rPr>
        <w:t>寬敏是「台獨」分子的頂峰人物，亦是日本</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裔。他的「台獨」心態根深蒂固的，一直想要攪亂臺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，並且還曾經叫</w:t>
      </w:r>
      <w:proofErr w:type="gramStart"/>
      <w:r>
        <w:rPr>
          <w:rFonts w:ascii="臺灣新細明體" w:eastAsia="臺灣新細明體" w:hAnsi="臺灣新細明體" w:cs="臺灣新細明體" w:hint="eastAsia"/>
          <w:color w:val="000000" w:themeColor="text1"/>
          <w:sz w:val="28"/>
          <w:szCs w:val="28"/>
          <w:shd w:val="clear" w:color="auto" w:fill="FFFFFF"/>
        </w:rPr>
        <w:t>囂</w:t>
      </w:r>
      <w:proofErr w:type="gramEnd"/>
      <w:r>
        <w:rPr>
          <w:rFonts w:ascii="臺灣新細明體" w:eastAsia="臺灣新細明體" w:hAnsi="臺灣新細明體" w:cs="臺灣新細明體" w:hint="eastAsia"/>
          <w:color w:val="000000" w:themeColor="text1"/>
          <w:sz w:val="28"/>
          <w:szCs w:val="28"/>
          <w:shd w:val="clear" w:color="auto" w:fill="FFFFFF"/>
        </w:rPr>
        <w:t>著民進黨當局若「違背」臺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人民的心，他就</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考慮退出民進黨。</w:t>
      </w:r>
    </w:p>
    <w:p w14:paraId="234448F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「獨派」大佬</w:t>
      </w:r>
      <w:proofErr w:type="gramStart"/>
      <w:r>
        <w:rPr>
          <w:rFonts w:ascii="臺灣新細明體" w:eastAsia="臺灣新細明體" w:hAnsi="臺灣新細明體" w:cs="臺灣新細明體" w:hint="eastAsia"/>
          <w:color w:val="000000" w:themeColor="text1"/>
          <w:sz w:val="28"/>
          <w:szCs w:val="28"/>
          <w:shd w:val="clear" w:color="auto" w:fill="FFFFFF"/>
        </w:rPr>
        <w:t>辜</w:t>
      </w:r>
      <w:proofErr w:type="gramEnd"/>
      <w:r>
        <w:rPr>
          <w:rFonts w:ascii="臺灣新細明體" w:eastAsia="臺灣新細明體" w:hAnsi="臺灣新細明體" w:cs="臺灣新細明體" w:hint="eastAsia"/>
          <w:color w:val="000000" w:themeColor="text1"/>
          <w:sz w:val="28"/>
          <w:szCs w:val="28"/>
          <w:shd w:val="clear" w:color="auto" w:fill="FFFFFF"/>
        </w:rPr>
        <w:t>寬敏此前在</w:t>
      </w:r>
      <w:proofErr w:type="gramStart"/>
      <w:r>
        <w:rPr>
          <w:rFonts w:ascii="臺灣新細明體" w:eastAsia="臺灣新細明體" w:hAnsi="臺灣新細明體" w:cs="臺灣新細明體" w:hint="eastAsia"/>
          <w:color w:val="000000" w:themeColor="text1"/>
          <w:sz w:val="28"/>
          <w:szCs w:val="28"/>
          <w:shd w:val="clear" w:color="auto" w:fill="FFFFFF"/>
        </w:rPr>
        <w:t>報</w:t>
      </w:r>
      <w:proofErr w:type="gramEnd"/>
      <w:r>
        <w:rPr>
          <w:rFonts w:ascii="臺灣新細明體" w:eastAsia="臺灣新細明體" w:hAnsi="臺灣新細明體" w:cs="臺灣新細明體" w:hint="eastAsia"/>
          <w:color w:val="000000" w:themeColor="text1"/>
          <w:sz w:val="28"/>
          <w:szCs w:val="28"/>
          <w:shd w:val="clear" w:color="auto" w:fill="FFFFFF"/>
        </w:rPr>
        <w:t>紙買廣告</w:t>
      </w:r>
      <w:proofErr w:type="gramStart"/>
      <w:r>
        <w:rPr>
          <w:rFonts w:ascii="臺灣新細明體" w:eastAsia="臺灣新細明體" w:hAnsi="臺灣新細明體" w:cs="臺灣新細明體" w:hint="eastAsia"/>
          <w:color w:val="000000" w:themeColor="text1"/>
          <w:sz w:val="28"/>
          <w:szCs w:val="28"/>
          <w:shd w:val="clear" w:color="auto" w:fill="FFFFFF"/>
        </w:rPr>
        <w:t>抨擊</w:t>
      </w:r>
      <w:proofErr w:type="gramEnd"/>
      <w:r>
        <w:rPr>
          <w:rFonts w:ascii="臺灣新細明體" w:eastAsia="臺灣新細明體" w:hAnsi="臺灣新細明體" w:cs="臺灣新細明體" w:hint="eastAsia"/>
          <w:color w:val="000000" w:themeColor="text1"/>
          <w:sz w:val="28"/>
          <w:szCs w:val="28"/>
          <w:shd w:val="clear" w:color="auto" w:fill="FFFFFF"/>
        </w:rPr>
        <w:t>民進黨主席、臺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選人蔡英文，</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人民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100年（2011年）10月19日下午碰面時的互</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格外引人注目。「新臺</w:t>
      </w:r>
      <w:proofErr w:type="gramStart"/>
      <w:r>
        <w:rPr>
          <w:rFonts w:ascii="臺灣新細明體" w:eastAsia="臺灣新細明體" w:hAnsi="臺灣新細明體" w:cs="臺灣新細明體" w:hint="eastAsia"/>
          <w:color w:val="000000" w:themeColor="text1"/>
          <w:sz w:val="28"/>
          <w:szCs w:val="28"/>
          <w:shd w:val="clear" w:color="auto" w:fill="FFFFFF"/>
        </w:rPr>
        <w:t>灣國</w:t>
      </w:r>
      <w:proofErr w:type="gramEnd"/>
      <w:r>
        <w:rPr>
          <w:rFonts w:ascii="臺灣新細明體" w:eastAsia="臺灣新細明體" w:hAnsi="臺灣新細明體" w:cs="臺灣新細明體" w:hint="eastAsia"/>
          <w:color w:val="000000" w:themeColor="text1"/>
          <w:sz w:val="28"/>
          <w:szCs w:val="28"/>
          <w:shd w:val="clear" w:color="auto" w:fill="FFFFFF"/>
        </w:rPr>
        <w:t>策智</w:t>
      </w:r>
      <w:proofErr w:type="gramStart"/>
      <w:r>
        <w:rPr>
          <w:rFonts w:ascii="臺灣新細明體" w:eastAsia="臺灣新細明體" w:hAnsi="臺灣新細明體" w:cs="臺灣新細明體" w:hint="eastAsia"/>
          <w:color w:val="000000" w:themeColor="text1"/>
          <w:sz w:val="28"/>
          <w:szCs w:val="28"/>
          <w:shd w:val="clear" w:color="auto" w:fill="FFFFFF"/>
        </w:rPr>
        <w:t>庫</w:t>
      </w:r>
      <w:proofErr w:type="gramEnd"/>
      <w:r>
        <w:rPr>
          <w:rFonts w:ascii="臺灣新細明體" w:eastAsia="臺灣新細明體" w:hAnsi="臺灣新細明體" w:cs="臺灣新細明體" w:hint="eastAsia"/>
          <w:color w:val="000000" w:themeColor="text1"/>
          <w:sz w:val="28"/>
          <w:szCs w:val="28"/>
          <w:shd w:val="clear" w:color="auto" w:fill="FFFFFF"/>
        </w:rPr>
        <w:t>」舉行新</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發表</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邀出席的蔡英文一到</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先到貴賓室拜</w:t>
      </w:r>
      <w:proofErr w:type="gramStart"/>
      <w:r>
        <w:rPr>
          <w:rFonts w:ascii="臺灣新細明體" w:eastAsia="臺灣新細明體" w:hAnsi="臺灣新細明體" w:cs="臺灣新細明體" w:hint="eastAsia"/>
          <w:color w:val="000000" w:themeColor="text1"/>
          <w:sz w:val="28"/>
          <w:szCs w:val="28"/>
          <w:shd w:val="clear" w:color="auto" w:fill="FFFFFF"/>
        </w:rPr>
        <w:t>會辜</w:t>
      </w:r>
      <w:proofErr w:type="gramEnd"/>
      <w:r>
        <w:rPr>
          <w:rFonts w:ascii="臺灣新細明體" w:eastAsia="臺灣新細明體" w:hAnsi="臺灣新細明體" w:cs="臺灣新細明體" w:hint="eastAsia"/>
          <w:color w:val="000000" w:themeColor="text1"/>
          <w:sz w:val="28"/>
          <w:szCs w:val="28"/>
          <w:shd w:val="clear" w:color="auto" w:fill="FFFFFF"/>
        </w:rPr>
        <w:t>寬敏，</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人</w:t>
      </w:r>
      <w:proofErr w:type="gramStart"/>
      <w:r>
        <w:rPr>
          <w:rFonts w:ascii="臺灣新細明體" w:eastAsia="臺灣新細明體" w:hAnsi="臺灣新細明體" w:cs="臺灣新細明體" w:hint="eastAsia"/>
          <w:color w:val="000000" w:themeColor="text1"/>
          <w:sz w:val="28"/>
          <w:szCs w:val="28"/>
          <w:shd w:val="clear" w:color="auto" w:fill="FFFFFF"/>
        </w:rPr>
        <w:t>單</w:t>
      </w:r>
      <w:proofErr w:type="gramEnd"/>
      <w:r>
        <w:rPr>
          <w:rFonts w:ascii="臺灣新細明體" w:eastAsia="臺灣新細明體" w:hAnsi="臺灣新細明體" w:cs="臺灣新細明體" w:hint="eastAsia"/>
          <w:color w:val="000000" w:themeColor="text1"/>
          <w:sz w:val="28"/>
          <w:szCs w:val="28"/>
          <w:shd w:val="clear" w:color="auto" w:fill="FFFFFF"/>
        </w:rPr>
        <w:t>獨</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談，致詞</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隨即離開</w:t>
      </w:r>
      <w:proofErr w:type="gramStart"/>
      <w:r>
        <w:rPr>
          <w:rFonts w:ascii="臺灣新細明體" w:eastAsia="臺灣新細明體" w:hAnsi="臺灣新細明體" w:cs="臺灣新細明體" w:hint="eastAsia"/>
          <w:color w:val="000000" w:themeColor="text1"/>
          <w:sz w:val="28"/>
          <w:szCs w:val="28"/>
          <w:shd w:val="clear" w:color="auto" w:fill="FFFFFF"/>
        </w:rPr>
        <w:t>會場</w:t>
      </w:r>
      <w:proofErr w:type="gramEnd"/>
      <w:r>
        <w:rPr>
          <w:rFonts w:ascii="臺灣新細明體" w:eastAsia="臺灣新細明體" w:hAnsi="臺灣新細明體" w:cs="臺灣新細明體" w:hint="eastAsia"/>
          <w:color w:val="000000" w:themeColor="text1"/>
          <w:sz w:val="28"/>
          <w:szCs w:val="28"/>
          <w:shd w:val="clear" w:color="auto" w:fill="FFFFFF"/>
        </w:rPr>
        <w:t>，並未再接受訪問。</w:t>
      </w:r>
    </w:p>
    <w:p w14:paraId="0DB011F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蔡英文致詞時說，很感謝辜先生，當他們還在忙選舉時，就先成立智</w:t>
      </w:r>
      <w:proofErr w:type="gramStart"/>
      <w:r>
        <w:rPr>
          <w:rFonts w:ascii="臺灣新細明體" w:eastAsia="臺灣新細明體" w:hAnsi="臺灣新細明體" w:cs="臺灣新細明體" w:hint="eastAsia"/>
          <w:color w:val="000000" w:themeColor="text1"/>
          <w:sz w:val="28"/>
          <w:szCs w:val="28"/>
          <w:shd w:val="clear" w:color="auto" w:fill="FFFFFF"/>
        </w:rPr>
        <w:t>庫</w:t>
      </w:r>
      <w:proofErr w:type="gramEnd"/>
      <w:r>
        <w:rPr>
          <w:rFonts w:ascii="臺灣新細明體" w:eastAsia="臺灣新細明體" w:hAnsi="臺灣新細明體" w:cs="臺灣新細明體" w:hint="eastAsia"/>
          <w:color w:val="000000" w:themeColor="text1"/>
          <w:sz w:val="28"/>
          <w:szCs w:val="28"/>
          <w:shd w:val="clear" w:color="auto" w:fill="FFFFFF"/>
        </w:rPr>
        <w:t>。智</w:t>
      </w:r>
      <w:proofErr w:type="gramStart"/>
      <w:r>
        <w:rPr>
          <w:rFonts w:ascii="臺灣新細明體" w:eastAsia="臺灣新細明體" w:hAnsi="臺灣新細明體" w:cs="臺灣新細明體" w:hint="eastAsia"/>
          <w:color w:val="000000" w:themeColor="text1"/>
          <w:sz w:val="28"/>
          <w:szCs w:val="28"/>
          <w:shd w:val="clear" w:color="auto" w:fill="FFFFFF"/>
        </w:rPr>
        <w:t>庫</w:t>
      </w:r>
      <w:proofErr w:type="gramEnd"/>
      <w:r>
        <w:rPr>
          <w:rFonts w:ascii="臺灣新細明體" w:eastAsia="臺灣新細明體" w:hAnsi="臺灣新細明體" w:cs="臺灣新細明體" w:hint="eastAsia"/>
          <w:color w:val="000000" w:themeColor="text1"/>
          <w:sz w:val="28"/>
          <w:szCs w:val="28"/>
          <w:shd w:val="clear" w:color="auto" w:fill="FFFFFF"/>
        </w:rPr>
        <w:t>送她的新</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，「這是我回去的功課，我知道辜先生的意思，這一小本一小本是方便攜</w:t>
      </w:r>
      <w:proofErr w:type="gramStart"/>
      <w:r>
        <w:rPr>
          <w:rFonts w:ascii="臺灣新細明體" w:eastAsia="臺灣新細明體" w:hAnsi="臺灣新細明體" w:cs="臺灣新細明體" w:hint="eastAsia"/>
          <w:color w:val="000000" w:themeColor="text1"/>
          <w:sz w:val="28"/>
          <w:szCs w:val="28"/>
          <w:shd w:val="clear" w:color="auto" w:fill="FFFFFF"/>
        </w:rPr>
        <w:t>帶</w:t>
      </w:r>
      <w:proofErr w:type="gramEnd"/>
      <w:r>
        <w:rPr>
          <w:rFonts w:ascii="臺灣新細明體" w:eastAsia="臺灣新細明體" w:hAnsi="臺灣新細明體" w:cs="臺灣新細明體" w:hint="eastAsia"/>
          <w:color w:val="000000" w:themeColor="text1"/>
          <w:sz w:val="28"/>
          <w:szCs w:val="28"/>
          <w:shd w:val="clear" w:color="auto" w:fill="FFFFFF"/>
        </w:rPr>
        <w:t>，我要每天看一本，我</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努力，但是不要考我，之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和馬英九辯論時，就可以發現很多東西都是</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這些</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裏</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表示，「辜先生也不見得滿意我做的每件事情，但是我知</w:t>
      </w:r>
      <w:r>
        <w:rPr>
          <w:rFonts w:ascii="臺灣新細明體" w:eastAsia="臺灣新細明體" w:hAnsi="臺灣新細明體" w:cs="臺灣新細明體" w:hint="eastAsia"/>
          <w:color w:val="000000" w:themeColor="text1"/>
          <w:sz w:val="28"/>
          <w:szCs w:val="28"/>
          <w:shd w:val="clear" w:color="auto" w:fill="FFFFFF"/>
        </w:rPr>
        <w:lastRenderedPageBreak/>
        <w:t>道辜先生</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晚輩的照顧和</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民進黨的</w:t>
      </w:r>
      <w:proofErr w:type="gramStart"/>
      <w:r>
        <w:rPr>
          <w:rFonts w:ascii="臺灣新細明體" w:eastAsia="臺灣新細明體" w:hAnsi="臺灣新細明體" w:cs="臺灣新細明體" w:hint="eastAsia"/>
          <w:color w:val="000000" w:themeColor="text1"/>
          <w:sz w:val="28"/>
          <w:szCs w:val="28"/>
          <w:shd w:val="clear" w:color="auto" w:fill="FFFFFF"/>
        </w:rPr>
        <w:t>愛</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會後</w:t>
      </w:r>
      <w:proofErr w:type="gramEnd"/>
      <w:r>
        <w:rPr>
          <w:rFonts w:ascii="臺灣新細明體" w:eastAsia="臺灣新細明體" w:hAnsi="臺灣新細明體" w:cs="臺灣新細明體" w:hint="eastAsia"/>
          <w:color w:val="000000" w:themeColor="text1"/>
          <w:sz w:val="28"/>
          <w:szCs w:val="28"/>
          <w:shd w:val="clear" w:color="auto" w:fill="FFFFFF"/>
        </w:rPr>
        <w:t>媒體詢問</w:t>
      </w:r>
      <w:proofErr w:type="gramStart"/>
      <w:r>
        <w:rPr>
          <w:rFonts w:ascii="臺灣新細明體" w:eastAsia="臺灣新細明體" w:hAnsi="臺灣新細明體" w:cs="臺灣新細明體" w:hint="eastAsia"/>
          <w:color w:val="000000" w:themeColor="text1"/>
          <w:sz w:val="28"/>
          <w:szCs w:val="28"/>
          <w:shd w:val="clear" w:color="auto" w:fill="FFFFFF"/>
        </w:rPr>
        <w:t>辜</w:t>
      </w:r>
      <w:proofErr w:type="gramEnd"/>
      <w:r>
        <w:rPr>
          <w:rFonts w:ascii="臺灣新細明體" w:eastAsia="臺灣新細明體" w:hAnsi="臺灣新細明體" w:cs="臺灣新細明體" w:hint="eastAsia"/>
          <w:color w:val="000000" w:themeColor="text1"/>
          <w:sz w:val="28"/>
          <w:szCs w:val="28"/>
          <w:shd w:val="clear" w:color="auto" w:fill="FFFFFF"/>
        </w:rPr>
        <w:t>說是否刊登廣告批評蔡英文，</w:t>
      </w:r>
      <w:proofErr w:type="gramStart"/>
      <w:r>
        <w:rPr>
          <w:rFonts w:ascii="臺灣新細明體" w:eastAsia="臺灣新細明體" w:hAnsi="臺灣新細明體" w:cs="臺灣新細明體" w:hint="eastAsia"/>
          <w:color w:val="000000" w:themeColor="text1"/>
          <w:sz w:val="28"/>
          <w:szCs w:val="28"/>
          <w:shd w:val="clear" w:color="auto" w:fill="FFFFFF"/>
        </w:rPr>
        <w:t>辜</w:t>
      </w:r>
      <w:proofErr w:type="gramEnd"/>
      <w:r>
        <w:rPr>
          <w:rFonts w:ascii="臺灣新細明體" w:eastAsia="臺灣新細明體" w:hAnsi="臺灣新細明體" w:cs="臺灣新細明體" w:hint="eastAsia"/>
          <w:color w:val="000000" w:themeColor="text1"/>
          <w:sz w:val="28"/>
          <w:szCs w:val="28"/>
          <w:shd w:val="clear" w:color="auto" w:fill="FFFFFF"/>
        </w:rPr>
        <w:t>則笑著說，「我這麼疼她，怎麼可能罵她？」</w:t>
      </w:r>
    </w:p>
    <w:p w14:paraId="36ACCE5F"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0" distR="0" wp14:anchorId="1BA038DC" wp14:editId="6CB21AB3">
            <wp:extent cx="5274310" cy="2984500"/>
            <wp:effectExtent l="0" t="0" r="2540" b="6350"/>
            <wp:docPr id="447" name="图片 27"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27" descr="10.png"/>
                    <pic:cNvPicPr>
                      <a:picLocks noChangeAspect="1"/>
                    </pic:cNvPicPr>
                  </pic:nvPicPr>
                  <pic:blipFill>
                    <a:blip r:embed="rId123" cstate="print"/>
                    <a:stretch>
                      <a:fillRect/>
                    </a:stretch>
                  </pic:blipFill>
                  <pic:spPr>
                    <a:xfrm>
                      <a:off x="0" y="0"/>
                      <a:ext cx="5274310" cy="2984500"/>
                    </a:xfrm>
                    <a:prstGeom prst="rect">
                      <a:avLst/>
                    </a:prstGeom>
                  </pic:spPr>
                </pic:pic>
              </a:graphicData>
            </a:graphic>
          </wp:inline>
        </w:drawing>
      </w:r>
    </w:p>
    <w:p w14:paraId="1E75F678" w14:textId="77777777" w:rsidR="00D03FFE" w:rsidRDefault="00000000">
      <w:pPr>
        <w:spacing w:beforeLines="100" w:before="312" w:afterLines="200" w:after="624"/>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szCs w:val="24"/>
        </w:rPr>
        <w:t>辜</w:t>
      </w:r>
      <w:proofErr w:type="gramEnd"/>
      <w:r>
        <w:rPr>
          <w:rFonts w:ascii="臺灣新細明體" w:eastAsia="臺灣新細明體" w:hAnsi="臺灣新細明體" w:cs="臺灣新細明體" w:hint="eastAsia"/>
          <w:sz w:val="24"/>
          <w:szCs w:val="24"/>
        </w:rPr>
        <w:t>寬敏（中）蔡英文（右）</w:t>
      </w:r>
    </w:p>
    <w:p w14:paraId="2E7D18E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100年（2011年）10月25日，</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寬敏已有86歲高齡，但</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了拉抬蔡英文選情，身</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「獨派」大佬頂</w:t>
      </w:r>
      <w:proofErr w:type="gramStart"/>
      <w:r>
        <w:rPr>
          <w:rFonts w:ascii="臺灣新細明體" w:eastAsia="臺灣新細明體" w:hAnsi="臺灣新細明體" w:cs="臺灣新細明體" w:hint="eastAsia"/>
          <w:sz w:val="28"/>
          <w:szCs w:val="28"/>
        </w:rPr>
        <w:t>著白西</w:t>
      </w:r>
      <w:proofErr w:type="gramEnd"/>
      <w:r>
        <w:rPr>
          <w:rFonts w:ascii="臺灣新細明體" w:eastAsia="臺灣新細明體" w:hAnsi="臺灣新細明體" w:cs="臺灣新細明體" w:hint="eastAsia"/>
          <w:sz w:val="28"/>
          <w:szCs w:val="28"/>
        </w:rPr>
        <w:t>裝、雪白頭髮的招牌形象出現。他甚至不惜「加碼下重注」，向記者宣稱一旦民進黨明年敗選，他就退休當和尚，連出家地點都已挑好，是基隆月眉山的禪寺，但家人還不知道這個重大決定。</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寬敏表示，他已經造訪180</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個鄉鎮市，基</w:t>
      </w:r>
      <w:proofErr w:type="gramStart"/>
      <w:r>
        <w:rPr>
          <w:rFonts w:ascii="臺灣新細明體" w:eastAsia="臺灣新細明體" w:hAnsi="臺灣新細明體" w:cs="臺灣新細明體" w:hint="eastAsia"/>
          <w:sz w:val="28"/>
          <w:szCs w:val="28"/>
        </w:rPr>
        <w:t>層對</w:t>
      </w:r>
      <w:proofErr w:type="gramEnd"/>
      <w:r>
        <w:rPr>
          <w:rFonts w:ascii="臺灣新細明體" w:eastAsia="臺灣新細明體" w:hAnsi="臺灣新細明體" w:cs="臺灣新細明體" w:hint="eastAsia"/>
          <w:sz w:val="28"/>
          <w:szCs w:val="28"/>
        </w:rPr>
        <w:t>馬英九一點感情都沒有，但愈是深入中南部鄉下，基</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愈多人</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念當年</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主席」的親民黨主席宋楚瑜。藍營若訴求「棄馬保宋」，才有可能和</w:t>
      </w:r>
      <w:proofErr w:type="gramStart"/>
      <w:r>
        <w:rPr>
          <w:rFonts w:ascii="臺灣新細明體" w:eastAsia="臺灣新細明體" w:hAnsi="臺灣新細明體" w:cs="臺灣新細明體" w:hint="eastAsia"/>
          <w:sz w:val="28"/>
          <w:szCs w:val="28"/>
        </w:rPr>
        <w:t>民進</w:t>
      </w:r>
      <w:proofErr w:type="gramEnd"/>
      <w:r>
        <w:rPr>
          <w:rFonts w:ascii="臺灣新細明體" w:eastAsia="臺灣新細明體" w:hAnsi="臺灣新細明體" w:cs="臺灣新細明體" w:hint="eastAsia"/>
          <w:sz w:val="28"/>
          <w:szCs w:val="28"/>
        </w:rPr>
        <w:t>黨拼輸贏，「我</w:t>
      </w:r>
      <w:proofErr w:type="gramStart"/>
      <w:r>
        <w:rPr>
          <w:rFonts w:ascii="臺灣新細明體" w:eastAsia="臺灣新細明體" w:hAnsi="臺灣新細明體" w:cs="臺灣新細明體" w:hint="eastAsia"/>
          <w:sz w:val="28"/>
          <w:szCs w:val="28"/>
        </w:rPr>
        <w:t>非常</w:t>
      </w:r>
      <w:proofErr w:type="gramEnd"/>
      <w:r>
        <w:rPr>
          <w:rFonts w:ascii="臺灣新細明體" w:eastAsia="臺灣新細明體" w:hAnsi="臺灣新細明體" w:cs="臺灣新細明體" w:hint="eastAsia"/>
          <w:sz w:val="28"/>
          <w:szCs w:val="28"/>
        </w:rPr>
        <w:t>欣賞、敬佩宋楚瑜，但我是民進黨員，不可能支持他」。</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寬敏也說，民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w:t>
      </w:r>
      <w:r>
        <w:rPr>
          <w:rFonts w:ascii="臺灣新細明體" w:eastAsia="臺灣新細明體" w:hAnsi="臺灣新細明體" w:cs="臺灣新細明體" w:hint="eastAsia"/>
          <w:sz w:val="28"/>
          <w:szCs w:val="28"/>
        </w:rPr>
        <w:lastRenderedPageBreak/>
        <w:t>年）民進黨「謝（長</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）蘇（貞昌）配」輸給馬英九</w:t>
      </w:r>
      <w:proofErr w:type="gramStart"/>
      <w:r>
        <w:rPr>
          <w:rFonts w:ascii="臺灣新細明體" w:eastAsia="臺灣新細明體" w:hAnsi="臺灣新細明體" w:cs="臺灣新細明體" w:hint="eastAsia"/>
          <w:sz w:val="28"/>
          <w:szCs w:val="28"/>
        </w:rPr>
        <w:t>200</w:t>
      </w:r>
      <w:proofErr w:type="gramEnd"/>
      <w:r>
        <w:rPr>
          <w:rFonts w:ascii="臺灣新細明體" w:eastAsia="臺灣新細明體" w:hAnsi="臺灣新細明體" w:cs="臺灣新細明體" w:hint="eastAsia"/>
          <w:sz w:val="28"/>
          <w:szCs w:val="28"/>
        </w:rPr>
        <w:t>多萬票，臺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選錯人，讓他做一個臺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人覺得很可恥。謝、蘇</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負起最大責任，他看好民進黨明年</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贏得選舉。</w:t>
      </w:r>
    </w:p>
    <w:p w14:paraId="103168C8"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0" distR="0" wp14:anchorId="07B72983" wp14:editId="18C02A09">
            <wp:extent cx="3763010" cy="2746375"/>
            <wp:effectExtent l="0" t="0" r="8890" b="15875"/>
            <wp:docPr id="448" name="图片 28"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28" descr="11.png"/>
                    <pic:cNvPicPr>
                      <a:picLocks noChangeAspect="1"/>
                    </pic:cNvPicPr>
                  </pic:nvPicPr>
                  <pic:blipFill>
                    <a:blip r:embed="rId124" cstate="print"/>
                    <a:stretch>
                      <a:fillRect/>
                    </a:stretch>
                  </pic:blipFill>
                  <pic:spPr>
                    <a:xfrm>
                      <a:off x="0" y="0"/>
                      <a:ext cx="3763010" cy="2746375"/>
                    </a:xfrm>
                    <a:prstGeom prst="rect">
                      <a:avLst/>
                    </a:prstGeom>
                  </pic:spPr>
                </pic:pic>
              </a:graphicData>
            </a:graphic>
          </wp:inline>
        </w:drawing>
      </w:r>
    </w:p>
    <w:p w14:paraId="528D74BB"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szCs w:val="24"/>
        </w:rPr>
        <w:t>辜</w:t>
      </w:r>
      <w:proofErr w:type="gramEnd"/>
      <w:r>
        <w:rPr>
          <w:rFonts w:ascii="臺灣新細明體" w:eastAsia="臺灣新細明體" w:hAnsi="臺灣新細明體" w:cs="臺灣新細明體" w:hint="eastAsia"/>
          <w:sz w:val="24"/>
          <w:szCs w:val="24"/>
        </w:rPr>
        <w:t>寬敏宣稱民進黨敗選就退休當和尚</w:t>
      </w:r>
    </w:p>
    <w:p w14:paraId="17C40CF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104年（2015年）初，在民進黨</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展開2016初選之際，一向</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蔡英文缺乏特別「情感」的</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寬敏，因認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臺南市長</w:t>
      </w:r>
      <w:proofErr w:type="gramStart"/>
      <w:r>
        <w:rPr>
          <w:rFonts w:ascii="臺灣新細明體" w:eastAsia="臺灣新細明體" w:hAnsi="臺灣新細明體" w:cs="臺灣新細明體" w:hint="eastAsia"/>
          <w:sz w:val="28"/>
          <w:szCs w:val="28"/>
        </w:rPr>
        <w:t>賴清德是</w:t>
      </w:r>
      <w:proofErr w:type="gramEnd"/>
      <w:r>
        <w:rPr>
          <w:rFonts w:ascii="臺灣新細明體" w:eastAsia="臺灣新細明體" w:hAnsi="臺灣新細明體" w:cs="臺灣新細明體" w:hint="eastAsia"/>
          <w:sz w:val="28"/>
          <w:szCs w:val="28"/>
        </w:rPr>
        <w:t>優秀人選，一度公開表示，如果黨的初選只有黨主席1人同額競選，那就是「可恥」，讓</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關係一度緊繃。</w:t>
      </w:r>
    </w:p>
    <w:p w14:paraId="573324B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儘管</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寬敏曾多次</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蔡表達不支持，但知情人士說，蔡英文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求取黨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最大團結，主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邀請</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寬敏「吃飯」。面</w:t>
      </w:r>
      <w:proofErr w:type="gramStart"/>
      <w:r>
        <w:rPr>
          <w:rFonts w:ascii="臺灣新細明體" w:eastAsia="臺灣新細明體" w:hAnsi="臺灣新細明體" w:cs="臺灣新細明體" w:hint="eastAsia"/>
          <w:sz w:val="28"/>
          <w:szCs w:val="28"/>
        </w:rPr>
        <w:t>對蔡</w:t>
      </w:r>
      <w:proofErr w:type="gramEnd"/>
      <w:r>
        <w:rPr>
          <w:rFonts w:ascii="臺灣新細明體" w:eastAsia="臺灣新細明體" w:hAnsi="臺灣新細明體" w:cs="臺灣新細明體" w:hint="eastAsia"/>
          <w:sz w:val="28"/>
          <w:szCs w:val="28"/>
        </w:rPr>
        <w:t>突如其</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的盛情邀約，</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欣然接受，並</w:t>
      </w:r>
      <w:proofErr w:type="gramStart"/>
      <w:r>
        <w:rPr>
          <w:rFonts w:ascii="臺灣新細明體" w:eastAsia="臺灣新細明體" w:hAnsi="臺灣新細明體" w:cs="臺灣新細明體" w:hint="eastAsia"/>
          <w:sz w:val="28"/>
          <w:szCs w:val="28"/>
        </w:rPr>
        <w:t>帶著妻子</w:t>
      </w:r>
      <w:proofErr w:type="gramEnd"/>
      <w:r>
        <w:rPr>
          <w:rFonts w:ascii="臺灣新細明體" w:eastAsia="臺灣新細明體" w:hAnsi="臺灣新細明體" w:cs="臺灣新細明體" w:hint="eastAsia"/>
          <w:sz w:val="28"/>
          <w:szCs w:val="28"/>
        </w:rPr>
        <w:t>王美琇，與蔡英文及民進黨秘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釗</w:t>
      </w:r>
      <w:proofErr w:type="gramStart"/>
      <w:r>
        <w:rPr>
          <w:rFonts w:ascii="臺灣新細明體" w:eastAsia="臺灣新細明體" w:hAnsi="臺灣新細明體" w:cs="臺灣新細明體" w:hint="eastAsia"/>
          <w:sz w:val="28"/>
          <w:szCs w:val="28"/>
        </w:rPr>
        <w:t>燮</w:t>
      </w:r>
      <w:proofErr w:type="gramEnd"/>
      <w:r>
        <w:rPr>
          <w:rFonts w:ascii="臺灣新細明體" w:eastAsia="臺灣新細明體" w:hAnsi="臺灣新細明體" w:cs="臺灣新細明體" w:hint="eastAsia"/>
          <w:sz w:val="28"/>
          <w:szCs w:val="28"/>
        </w:rPr>
        <w:t>共進午宴，杯酒間盡釋前嫌。</w:t>
      </w:r>
    </w:p>
    <w:p w14:paraId="601391E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104年（2015年）3月18日，</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w:t>
      </w:r>
      <w:proofErr w:type="gramStart"/>
      <w:r>
        <w:rPr>
          <w:rFonts w:ascii="臺灣新細明體" w:eastAsia="臺灣新細明體" w:hAnsi="臺灣新細明體" w:cs="臺灣新細明體" w:hint="eastAsia"/>
          <w:sz w:val="28"/>
          <w:szCs w:val="28"/>
        </w:rPr>
        <w:t>敏出席</w:t>
      </w:r>
      <w:proofErr w:type="gramEnd"/>
      <w:r>
        <w:rPr>
          <w:rFonts w:ascii="臺灣新細明體" w:eastAsia="臺灣新細明體" w:hAnsi="臺灣新細明體" w:cs="臺灣新細明體" w:hint="eastAsia"/>
          <w:sz w:val="28"/>
          <w:szCs w:val="28"/>
        </w:rPr>
        <w:t>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智</w:t>
      </w:r>
      <w:proofErr w:type="gramStart"/>
      <w:r>
        <w:rPr>
          <w:rFonts w:ascii="臺灣新細明體" w:eastAsia="臺灣新細明體" w:hAnsi="臺灣新細明體" w:cs="臺灣新細明體" w:hint="eastAsia"/>
          <w:sz w:val="28"/>
          <w:szCs w:val="28"/>
        </w:rPr>
        <w:t>庫</w:t>
      </w:r>
      <w:proofErr w:type="gramEnd"/>
      <w:r>
        <w:rPr>
          <w:rFonts w:ascii="臺灣新細明體" w:eastAsia="臺灣新細明體" w:hAnsi="臺灣新細明體" w:cs="臺灣新細明體" w:hint="eastAsia"/>
          <w:sz w:val="28"/>
          <w:szCs w:val="28"/>
        </w:rPr>
        <w:t>的記</w:t>
      </w:r>
      <w:r>
        <w:rPr>
          <w:rFonts w:ascii="臺灣新細明體" w:eastAsia="臺灣新細明體" w:hAnsi="臺灣新細明體" w:cs="臺灣新細明體" w:hint="eastAsia"/>
          <w:sz w:val="28"/>
          <w:szCs w:val="28"/>
        </w:rPr>
        <w:lastRenderedPageBreak/>
        <w:t>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時，一提到與</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的餐</w:t>
      </w:r>
      <w:proofErr w:type="gramStart"/>
      <w:r>
        <w:rPr>
          <w:rFonts w:ascii="臺灣新細明體" w:eastAsia="臺灣新細明體" w:hAnsi="臺灣新細明體" w:cs="臺灣新細明體" w:hint="eastAsia"/>
          <w:sz w:val="28"/>
          <w:szCs w:val="28"/>
        </w:rPr>
        <w:t>敘</w:t>
      </w:r>
      <w:proofErr w:type="gramEnd"/>
      <w:r>
        <w:rPr>
          <w:rFonts w:ascii="臺灣新細明體" w:eastAsia="臺灣新細明體" w:hAnsi="臺灣新細明體" w:cs="臺灣新細明體" w:hint="eastAsia"/>
          <w:sz w:val="28"/>
          <w:szCs w:val="28"/>
        </w:rPr>
        <w:t>，就滿臉笑容地說，「此次見面</w:t>
      </w:r>
      <w:proofErr w:type="gramStart"/>
      <w:r>
        <w:rPr>
          <w:rFonts w:ascii="臺灣新細明體" w:eastAsia="臺灣新細明體" w:hAnsi="臺灣新細明體" w:cs="臺灣新細明體" w:hint="eastAsia"/>
          <w:sz w:val="28"/>
          <w:szCs w:val="28"/>
        </w:rPr>
        <w:t>氣氛</w:t>
      </w:r>
      <w:proofErr w:type="gramEnd"/>
      <w:r>
        <w:rPr>
          <w:rFonts w:ascii="臺灣新細明體" w:eastAsia="臺灣新細明體" w:hAnsi="臺灣新細明體" w:cs="臺灣新細明體" w:hint="eastAsia"/>
          <w:sz w:val="28"/>
          <w:szCs w:val="28"/>
        </w:rPr>
        <w:t>比以往都好，這可能是因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蔡在2016年</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出機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很高。」</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寬敏強調，他當</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就向蔡英文表示，既然民進黨已決定由</w:t>
      </w:r>
      <w:proofErr w:type="gramStart"/>
      <w:r>
        <w:rPr>
          <w:rFonts w:ascii="臺灣新細明體" w:eastAsia="臺灣新細明體" w:hAnsi="臺灣新細明體" w:cs="臺灣新細明體" w:hint="eastAsia"/>
          <w:sz w:val="28"/>
          <w:szCs w:val="28"/>
        </w:rPr>
        <w:t>蔡參</w:t>
      </w:r>
      <w:proofErr w:type="gramEnd"/>
      <w:r>
        <w:rPr>
          <w:rFonts w:ascii="臺灣新細明體" w:eastAsia="臺灣新細明體" w:hAnsi="臺灣新細明體" w:cs="臺灣新細明體" w:hint="eastAsia"/>
          <w:sz w:val="28"/>
          <w:szCs w:val="28"/>
        </w:rPr>
        <w:t>選，他就</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「全力支持、無條件支持」，「看她(</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)的表情是很歡喜的」。</w:t>
      </w:r>
    </w:p>
    <w:p w14:paraId="69D08768"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drawing>
          <wp:inline distT="0" distB="0" distL="114300" distR="114300" wp14:anchorId="1F194B87" wp14:editId="28732C9F">
            <wp:extent cx="2886075" cy="3193415"/>
            <wp:effectExtent l="0" t="0" r="9525" b="6985"/>
            <wp:docPr id="449" name="图片 449"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49" descr="14"/>
                    <pic:cNvPicPr>
                      <a:picLocks noChangeAspect="1"/>
                    </pic:cNvPicPr>
                  </pic:nvPicPr>
                  <pic:blipFill>
                    <a:blip r:embed="rId125" cstate="print"/>
                    <a:stretch>
                      <a:fillRect/>
                    </a:stretch>
                  </pic:blipFill>
                  <pic:spPr>
                    <a:xfrm>
                      <a:off x="0" y="0"/>
                      <a:ext cx="2886075" cy="3193415"/>
                    </a:xfrm>
                    <a:prstGeom prst="rect">
                      <a:avLst/>
                    </a:prstGeom>
                  </pic:spPr>
                </pic:pic>
              </a:graphicData>
            </a:graphic>
          </wp:inline>
        </w:drawing>
      </w:r>
    </w:p>
    <w:p w14:paraId="7FE787BB"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szCs w:val="24"/>
        </w:rPr>
        <w:t>辜</w:t>
      </w:r>
      <w:proofErr w:type="gramEnd"/>
      <w:r>
        <w:rPr>
          <w:rFonts w:ascii="臺灣新細明體" w:eastAsia="臺灣新細明體" w:hAnsi="臺灣新細明體" w:cs="臺灣新細明體" w:hint="eastAsia"/>
          <w:sz w:val="24"/>
          <w:szCs w:val="24"/>
        </w:rPr>
        <w:t>寬</w:t>
      </w:r>
      <w:proofErr w:type="gramStart"/>
      <w:r>
        <w:rPr>
          <w:rFonts w:ascii="臺灣新細明體" w:eastAsia="臺灣新細明體" w:hAnsi="臺灣新細明體" w:cs="臺灣新細明體" w:hint="eastAsia"/>
          <w:sz w:val="24"/>
          <w:szCs w:val="24"/>
        </w:rPr>
        <w:t>敏支持</w:t>
      </w:r>
      <w:proofErr w:type="gramEnd"/>
      <w:r>
        <w:rPr>
          <w:rFonts w:ascii="臺灣新細明體" w:eastAsia="臺灣新細明體" w:hAnsi="臺灣新細明體" w:cs="臺灣新細明體" w:hint="eastAsia"/>
          <w:sz w:val="24"/>
          <w:szCs w:val="24"/>
        </w:rPr>
        <w:t>蔡英文2016年初選</w:t>
      </w:r>
    </w:p>
    <w:p w14:paraId="704F00C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離蔡英文520就職只剩</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周的時間，蔡英文就職演說是否</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提到「九二共識」成</w:t>
      </w:r>
      <w:proofErr w:type="gramStart"/>
      <w:r>
        <w:rPr>
          <w:rFonts w:ascii="臺灣新細明體" w:eastAsia="臺灣新細明體" w:hAnsi="臺灣新細明體" w:cs="臺灣新細明體" w:hint="eastAsia"/>
          <w:sz w:val="28"/>
          <w:szCs w:val="28"/>
        </w:rPr>
        <w:t>為兩</w:t>
      </w:r>
      <w:proofErr w:type="gramEnd"/>
      <w:r>
        <w:rPr>
          <w:rFonts w:ascii="臺灣新細明體" w:eastAsia="臺灣新細明體" w:hAnsi="臺灣新細明體" w:cs="臺灣新細明體" w:hint="eastAsia"/>
          <w:sz w:val="28"/>
          <w:szCs w:val="28"/>
        </w:rPr>
        <w:t>岸共同關注的問題。前「總統府資政」、「獨派」大佬</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105年（2016年）5月3日以「</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w:t>
      </w:r>
      <w:proofErr w:type="gramStart"/>
      <w:r>
        <w:rPr>
          <w:rFonts w:ascii="臺灣新細明體" w:eastAsia="臺灣新細明體" w:hAnsi="臺灣新細明體" w:cs="臺灣新細明體" w:hint="eastAsia"/>
          <w:sz w:val="28"/>
          <w:szCs w:val="28"/>
        </w:rPr>
        <w:t>倡</w:t>
      </w:r>
      <w:proofErr w:type="gramEnd"/>
      <w:r>
        <w:rPr>
          <w:rFonts w:ascii="臺灣新細明體" w:eastAsia="臺灣新細明體" w:hAnsi="臺灣新細明體" w:cs="臺灣新細明體" w:hint="eastAsia"/>
          <w:sz w:val="28"/>
          <w:szCs w:val="28"/>
        </w:rPr>
        <w:t>議『兄弟之</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的和平底線」</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題，在臺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「四大</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」刊登千字文，建議蔡英文新當局以「兄弟之</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」作</w:t>
      </w:r>
      <w:proofErr w:type="gramStart"/>
      <w:r>
        <w:rPr>
          <w:rFonts w:ascii="臺灣新細明體" w:eastAsia="臺灣新細明體" w:hAnsi="臺灣新細明體" w:cs="臺灣新細明體" w:hint="eastAsia"/>
          <w:sz w:val="28"/>
          <w:szCs w:val="28"/>
        </w:rPr>
        <w:t>為兩</w:t>
      </w:r>
      <w:proofErr w:type="gramEnd"/>
      <w:r>
        <w:rPr>
          <w:rFonts w:ascii="臺灣新細明體" w:eastAsia="臺灣新細明體" w:hAnsi="臺灣新細明體" w:cs="臺灣新細明體" w:hint="eastAsia"/>
          <w:sz w:val="28"/>
          <w:szCs w:val="28"/>
        </w:rPr>
        <w:t>岸問題的政策主軸。</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寬敏引述曹植的「七步詩」，強調「本是同根生，相煎何太急」，希望用「兄弟之</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」的觀念，建立正常的關係。兄弟是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等的，哥哥照顧弟</w:t>
      </w:r>
      <w:r>
        <w:rPr>
          <w:rFonts w:ascii="臺灣新細明體" w:eastAsia="臺灣新細明體" w:hAnsi="臺灣新細明體" w:cs="臺灣新細明體" w:hint="eastAsia"/>
          <w:sz w:val="28"/>
          <w:szCs w:val="28"/>
        </w:rPr>
        <w:lastRenderedPageBreak/>
        <w:t>弟，弟弟尊敬哥哥，臺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這個「弟弟」已經成家立業，「哥哥」</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該高興。</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寬敏表示，認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重蹈馬英九覆轍，她不可能接受「九二共識」，</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w:t>
      </w:r>
      <w:proofErr w:type="gramStart"/>
      <w:r>
        <w:rPr>
          <w:rFonts w:ascii="臺灣新細明體" w:eastAsia="臺灣新細明體" w:hAnsi="臺灣新細明體" w:cs="臺灣新細明體" w:hint="eastAsia"/>
          <w:sz w:val="28"/>
          <w:szCs w:val="28"/>
        </w:rPr>
        <w:t>敏因此</w:t>
      </w:r>
      <w:proofErr w:type="gramEnd"/>
      <w:r>
        <w:rPr>
          <w:rFonts w:ascii="臺灣新細明體" w:eastAsia="臺灣新細明體" w:hAnsi="臺灣新細明體" w:cs="臺灣新細明體" w:hint="eastAsia"/>
          <w:sz w:val="28"/>
          <w:szCs w:val="28"/>
        </w:rPr>
        <w:t>再度提出10年前就提出的「兄弟之</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」說。</w:t>
      </w:r>
    </w:p>
    <w:p w14:paraId="21DE99A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但是，</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寬敏所說的「</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」是什麼？他是「台獨」</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定信仰者與支持者，「</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」即「</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」，不言可喻。歷史中有「城邦政治」，</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涵與</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相同。</w:t>
      </w:r>
      <w:proofErr w:type="gramStart"/>
      <w:r>
        <w:rPr>
          <w:rFonts w:ascii="臺灣新細明體" w:eastAsia="臺灣新細明體" w:hAnsi="臺灣新細明體" w:cs="臺灣新細明體" w:hint="eastAsia"/>
          <w:sz w:val="28"/>
          <w:szCs w:val="28"/>
        </w:rPr>
        <w:t>戰國</w:t>
      </w:r>
      <w:proofErr w:type="gramEnd"/>
      <w:r>
        <w:rPr>
          <w:rFonts w:ascii="臺灣新細明體" w:eastAsia="臺灣新細明體" w:hAnsi="臺灣新細明體" w:cs="臺灣新細明體" w:hint="eastAsia"/>
          <w:sz w:val="28"/>
          <w:szCs w:val="28"/>
        </w:rPr>
        <w:t>有七雄，都稱「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」。沒有叫「中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」的這個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，而史家又稱中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有五千年</w:t>
      </w:r>
      <w:proofErr w:type="gramStart"/>
      <w:r>
        <w:rPr>
          <w:rFonts w:ascii="臺灣新細明體" w:eastAsia="臺灣新細明體" w:hAnsi="臺灣新細明體" w:cs="臺灣新細明體" w:hint="eastAsia"/>
          <w:sz w:val="28"/>
          <w:szCs w:val="28"/>
        </w:rPr>
        <w:t>曆</w:t>
      </w:r>
      <w:proofErr w:type="gramEnd"/>
      <w:r>
        <w:rPr>
          <w:rFonts w:ascii="臺灣新細明體" w:eastAsia="臺灣新細明體" w:hAnsi="臺灣新細明體" w:cs="臺灣新細明體" w:hint="eastAsia"/>
          <w:sz w:val="28"/>
          <w:szCs w:val="28"/>
        </w:rPr>
        <w:t>史，「中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」二字</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被解釋是文化的、血統的、民族的，</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能否認當然也是政治的。</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寬敏不說「</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」而說「</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」，旨在模糊時空</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歷史拉到現</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，以降低「臺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」的敏感度。他</w:t>
      </w:r>
      <w:proofErr w:type="gramStart"/>
      <w:r>
        <w:rPr>
          <w:rFonts w:ascii="臺灣新細明體" w:eastAsia="臺灣新細明體" w:hAnsi="臺灣新細明體" w:cs="臺灣新細明體" w:hint="eastAsia"/>
          <w:sz w:val="28"/>
          <w:szCs w:val="28"/>
        </w:rPr>
        <w:t>將兩</w:t>
      </w:r>
      <w:proofErr w:type="gramEnd"/>
      <w:r>
        <w:rPr>
          <w:rFonts w:ascii="臺灣新細明體" w:eastAsia="臺灣新細明體" w:hAnsi="臺灣新細明體" w:cs="臺灣新細明體" w:hint="eastAsia"/>
          <w:sz w:val="28"/>
          <w:szCs w:val="28"/>
        </w:rPr>
        <w:t>岸關係跳針式地直達「邦交」，刻意模糊不論是「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邦</w:t>
      </w:r>
      <w:proofErr w:type="gramEnd"/>
      <w:r>
        <w:rPr>
          <w:rFonts w:ascii="臺灣新細明體" w:eastAsia="臺灣新細明體" w:hAnsi="臺灣新細明體" w:cs="臺灣新細明體" w:hint="eastAsia"/>
          <w:sz w:val="28"/>
          <w:szCs w:val="28"/>
        </w:rPr>
        <w:t>」，都各自獨立，互不干涉。他向大陸表態，一旦各自</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，雙方的邦交</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像兄弟般親密，其潛臺詞是，既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親密如兄弟，那何不讓臺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「獨立」</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吧！</w:t>
      </w:r>
    </w:p>
    <w:p w14:paraId="73B98C22"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寬敏此時舊調重彈，當然與民進黨取得政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有關。蔡英文與</w:t>
      </w:r>
      <w:proofErr w:type="gramStart"/>
      <w:r>
        <w:rPr>
          <w:rFonts w:ascii="臺灣新細明體" w:eastAsia="臺灣新細明體" w:hAnsi="臺灣新細明體" w:cs="臺灣新細明體" w:hint="eastAsia"/>
          <w:sz w:val="28"/>
          <w:szCs w:val="28"/>
        </w:rPr>
        <w:t>辜寬敏都主</w:t>
      </w:r>
      <w:proofErr w:type="gramEnd"/>
      <w:r>
        <w:rPr>
          <w:rFonts w:ascii="臺灣新細明體" w:eastAsia="臺灣新細明體" w:hAnsi="臺灣新細明體" w:cs="臺灣新細明體" w:hint="eastAsia"/>
          <w:sz w:val="28"/>
          <w:szCs w:val="28"/>
        </w:rPr>
        <w:t>張「台獨」，</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寬敏的論調，大陸早已嗤之以鼻。但蔡英文卻深陷在「九二共識」的深淵中，</w:t>
      </w:r>
      <w:proofErr w:type="gramStart"/>
      <w:r>
        <w:rPr>
          <w:rFonts w:ascii="臺灣新細明體" w:eastAsia="臺灣新細明體" w:hAnsi="臺灣新細明體" w:cs="臺灣新細明體" w:hint="eastAsia"/>
          <w:sz w:val="28"/>
          <w:szCs w:val="28"/>
        </w:rPr>
        <w:t>辜寬敏欲解救</w:t>
      </w:r>
      <w:proofErr w:type="gramEnd"/>
      <w:r>
        <w:rPr>
          <w:rFonts w:ascii="臺灣新細明體" w:eastAsia="臺灣新細明體" w:hAnsi="臺灣新細明體" w:cs="臺灣新細明體" w:hint="eastAsia"/>
          <w:sz w:val="28"/>
          <w:szCs w:val="28"/>
        </w:rPr>
        <w:t>蔡英文，把</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w:t>
      </w:r>
      <w:proofErr w:type="gramStart"/>
      <w:r>
        <w:rPr>
          <w:rFonts w:ascii="臺灣新細明體" w:eastAsia="臺灣新細明體" w:hAnsi="臺灣新細明體" w:cs="臺灣新細明體" w:hint="eastAsia"/>
          <w:sz w:val="28"/>
          <w:szCs w:val="28"/>
        </w:rPr>
        <w:t>一廂</w:t>
      </w:r>
      <w:proofErr w:type="gramEnd"/>
      <w:r>
        <w:rPr>
          <w:rFonts w:ascii="臺灣新細明體" w:eastAsia="臺灣新細明體" w:hAnsi="臺灣新細明體" w:cs="臺灣新細明體" w:hint="eastAsia"/>
          <w:sz w:val="28"/>
          <w:szCs w:val="28"/>
        </w:rPr>
        <w:t>情願地喻</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兄弟關係，希望大陸重新思考他的說法。如果大陸</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了兄弟之情，那就沒有「九二共識」這個議題的需要了！</w:t>
      </w:r>
    </w:p>
    <w:p w14:paraId="3041E6D8"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inline distT="0" distB="0" distL="0" distR="0" wp14:anchorId="65839A8A" wp14:editId="04CC849E">
            <wp:extent cx="3774440" cy="2168525"/>
            <wp:effectExtent l="0" t="0" r="0" b="3175"/>
            <wp:docPr id="450" name="图片 13"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13" descr="2.jpg"/>
                    <pic:cNvPicPr>
                      <a:picLocks noChangeAspect="1"/>
                    </pic:cNvPicPr>
                  </pic:nvPicPr>
                  <pic:blipFill>
                    <a:blip r:embed="rId126" cstate="print"/>
                    <a:stretch>
                      <a:fillRect/>
                    </a:stretch>
                  </pic:blipFill>
                  <pic:spPr>
                    <a:xfrm>
                      <a:off x="0" y="0"/>
                      <a:ext cx="3776014" cy="2169954"/>
                    </a:xfrm>
                    <a:prstGeom prst="rect">
                      <a:avLst/>
                    </a:prstGeom>
                  </pic:spPr>
                </pic:pic>
              </a:graphicData>
            </a:graphic>
          </wp:inline>
        </w:drawing>
      </w:r>
    </w:p>
    <w:p w14:paraId="6B41B4EC"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「台獨」大佬</w:t>
      </w:r>
      <w:proofErr w:type="gramStart"/>
      <w:r>
        <w:rPr>
          <w:rFonts w:ascii="臺灣新細明體" w:eastAsia="臺灣新細明體" w:hAnsi="臺灣新細明體" w:cs="臺灣新細明體" w:hint="eastAsia"/>
          <w:sz w:val="24"/>
          <w:szCs w:val="24"/>
        </w:rPr>
        <w:t>辜</w:t>
      </w:r>
      <w:proofErr w:type="gramEnd"/>
      <w:r>
        <w:rPr>
          <w:rFonts w:ascii="臺灣新細明體" w:eastAsia="臺灣新細明體" w:hAnsi="臺灣新細明體" w:cs="臺灣新細明體" w:hint="eastAsia"/>
          <w:sz w:val="24"/>
          <w:szCs w:val="24"/>
        </w:rPr>
        <w:t>寬敏提「兄弟之</w:t>
      </w:r>
      <w:proofErr w:type="gramStart"/>
      <w:r>
        <w:rPr>
          <w:rFonts w:ascii="臺灣新細明體" w:eastAsia="臺灣新細明體" w:hAnsi="臺灣新細明體" w:cs="臺灣新細明體" w:hint="eastAsia"/>
          <w:sz w:val="24"/>
          <w:szCs w:val="24"/>
        </w:rPr>
        <w:t>邦</w:t>
      </w:r>
      <w:proofErr w:type="gramEnd"/>
      <w:r>
        <w:rPr>
          <w:rFonts w:ascii="臺灣新細明體" w:eastAsia="臺灣新細明體" w:hAnsi="臺灣新細明體" w:cs="臺灣新細明體" w:hint="eastAsia"/>
          <w:sz w:val="24"/>
          <w:szCs w:val="24"/>
        </w:rPr>
        <w:t>」說</w:t>
      </w:r>
    </w:p>
    <w:p w14:paraId="52C6B460"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寬敏曾多次建議甚至逼迫蔡英文特赦陳水扁。民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107年（2018年）1月他在出席新臺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和平基金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「2017臺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研究年度最佳學位論文獎」頒獎典禮時，公開希望蔡英文當局特赦陳水扁，認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陳水扁的事情愈早解決愈好，而特赦就是辦法之一。當時有媒體追問，蔡英文剩2年任期，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「特赦」陳水扁</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寬敏說，「很難講，我是希望（特赦）」，這個人（陳水扁）做過臺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總統，處理上</w:t>
      </w:r>
      <w:proofErr w:type="gramStart"/>
      <w:r>
        <w:rPr>
          <w:rFonts w:ascii="臺灣新細明體" w:eastAsia="臺灣新細明體" w:hAnsi="臺灣新細明體" w:cs="臺灣新細明體" w:hint="eastAsia"/>
          <w:sz w:val="28"/>
          <w:szCs w:val="28"/>
        </w:rPr>
        <w:t>需政治考</w:t>
      </w:r>
      <w:proofErr w:type="gramEnd"/>
      <w:r>
        <w:rPr>
          <w:rFonts w:ascii="臺灣新細明體" w:eastAsia="臺灣新細明體" w:hAnsi="臺灣新細明體" w:cs="臺灣新細明體" w:hint="eastAsia"/>
          <w:sz w:val="28"/>
          <w:szCs w:val="28"/>
        </w:rPr>
        <w:t>慮。</w:t>
      </w:r>
    </w:p>
    <w:p w14:paraId="2C029D6B" w14:textId="77777777" w:rsidR="00D03FFE" w:rsidRDefault="00000000">
      <w:pPr>
        <w:ind w:firstLineChars="200" w:firstLine="560"/>
        <w:rPr>
          <w:rFonts w:ascii="臺灣新細明體" w:eastAsia="臺灣新細明體" w:hAnsi="臺灣新細明體" w:cs="臺灣新細明體"/>
          <w:sz w:val="28"/>
          <w:szCs w:val="28"/>
        </w:rPr>
        <w:sectPr w:rsidR="00D03FFE" w:rsidSect="00254B57">
          <w:pgSz w:w="11906" w:h="16838"/>
          <w:pgMar w:top="1440" w:right="1800" w:bottom="1440" w:left="1800" w:header="851" w:footer="992" w:gutter="0"/>
          <w:cols w:space="425"/>
          <w:docGrid w:type="lines" w:linePitch="312"/>
        </w:sectPr>
      </w:pP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寬敏還自爆曾獲邀任蔡辦資政，但他當時稱特赦</w:t>
      </w:r>
      <w:proofErr w:type="gramStart"/>
      <w:r>
        <w:rPr>
          <w:rFonts w:ascii="臺灣新細明體" w:eastAsia="臺灣新細明體" w:hAnsi="臺灣新細明體" w:cs="臺灣新細明體" w:hint="eastAsia"/>
          <w:sz w:val="28"/>
          <w:szCs w:val="28"/>
        </w:rPr>
        <w:t>扁</w:t>
      </w:r>
      <w:proofErr w:type="gramEnd"/>
      <w:r>
        <w:rPr>
          <w:rFonts w:ascii="臺灣新細明體" w:eastAsia="臺灣新細明體" w:hAnsi="臺灣新細明體" w:cs="臺灣新細明體" w:hint="eastAsia"/>
          <w:sz w:val="28"/>
          <w:szCs w:val="28"/>
        </w:rPr>
        <w:t>是他接受邀請的條件。親綠媒體《自由時報》</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寬敏在凱達格蘭公義講</w:t>
      </w:r>
      <w:proofErr w:type="gramStart"/>
      <w:r>
        <w:rPr>
          <w:rFonts w:ascii="臺灣新細明體" w:eastAsia="臺灣新細明體" w:hAnsi="臺灣新細明體" w:cs="臺灣新細明體" w:hint="eastAsia"/>
          <w:sz w:val="28"/>
          <w:szCs w:val="28"/>
        </w:rPr>
        <w:t>堂邀演</w:t>
      </w:r>
      <w:proofErr w:type="gramEnd"/>
      <w:r>
        <w:rPr>
          <w:rFonts w:ascii="臺灣新細明體" w:eastAsia="臺灣新細明體" w:hAnsi="臺灣新細明體" w:cs="臺灣新細明體" w:hint="eastAsia"/>
          <w:sz w:val="28"/>
          <w:szCs w:val="28"/>
        </w:rPr>
        <w:t>講時透露，陳建仁上周與他</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面時邀他</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任「總統府資」，並稱「如果</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政府沒</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寬敏不行，也沒理由反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」，不過，</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寬敏強調，「特赦陳水扁」的事情絕不能忘，「我不好意思說阿扁特赦是我的條件，但我的意思他一定聽得懂」。</w:t>
      </w:r>
    </w:p>
    <w:p w14:paraId="7B5DE3D7"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70" w:name="_Toc154684383"/>
      <w:r>
        <w:rPr>
          <w:rFonts w:ascii="臺灣新細明體" w:eastAsia="臺灣新細明體" w:hAnsi="臺灣新細明體" w:cs="臺灣新細明體" w:hint="eastAsia"/>
          <w:sz w:val="160"/>
          <w:szCs w:val="44"/>
        </w:rPr>
        <w:lastRenderedPageBreak/>
        <w:t>T</w:t>
      </w:r>
      <w:bookmarkEnd w:id="70"/>
    </w:p>
    <w:p w14:paraId="5BFAA45E"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71" w:name="_Toc154684384"/>
      <w:r>
        <w:rPr>
          <w:rFonts w:ascii="臺灣新細明體" w:eastAsia="臺灣新細明體" w:hAnsi="臺灣新細明體" w:cs="臺灣新細明體" w:hint="eastAsia"/>
          <w:sz w:val="44"/>
        </w:rPr>
        <w:t>黑道魔女出，寶島政治闇</w:t>
      </w:r>
      <w:bookmarkEnd w:id="71"/>
    </w:p>
    <w:p w14:paraId="39808E54"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黑道介入政治之深之廣，放在全球</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說都</w:t>
      </w:r>
      <w:proofErr w:type="gramStart"/>
      <w:r>
        <w:rPr>
          <w:rFonts w:ascii="臺灣新細明體" w:eastAsia="臺灣新細明體" w:hAnsi="臺灣新細明體" w:cs="臺灣新細明體" w:hint="eastAsia"/>
          <w:color w:val="000000" w:themeColor="text1"/>
          <w:sz w:val="28"/>
          <w:szCs w:val="28"/>
          <w:shd w:val="clear" w:color="auto" w:fill="FFFFFF"/>
        </w:rPr>
        <w:t>屬</w:t>
      </w:r>
      <w:proofErr w:type="gramEnd"/>
      <w:r>
        <w:rPr>
          <w:rFonts w:ascii="臺灣新細明體" w:eastAsia="臺灣新細明體" w:hAnsi="臺灣新細明體" w:cs="臺灣新細明體" w:hint="eastAsia"/>
          <w:color w:val="000000" w:themeColor="text1"/>
          <w:sz w:val="28"/>
          <w:szCs w:val="28"/>
          <w:shd w:val="clear" w:color="auto" w:fill="FFFFFF"/>
        </w:rPr>
        <w:t>罕見。不少政客黑白通吃、黑白不分，也算是臺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政治的一大特色。無論民進黨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政還是</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政時期，大都如此。</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政府官員到「立委」、議員、村鄰長，有「黑底」並不希奇，因</w:t>
      </w:r>
      <w:proofErr w:type="gramStart"/>
      <w:r>
        <w:rPr>
          <w:rFonts w:ascii="臺灣新細明體" w:eastAsia="臺灣新細明體" w:hAnsi="臺灣新細明體" w:cs="臺灣新細明體" w:hint="eastAsia"/>
          <w:color w:val="000000" w:themeColor="text1"/>
          <w:sz w:val="28"/>
          <w:szCs w:val="28"/>
          <w:shd w:val="clear" w:color="auto" w:fill="FFFFFF"/>
        </w:rPr>
        <w:t>為幾</w:t>
      </w:r>
      <w:proofErr w:type="gramEnd"/>
      <w:r>
        <w:rPr>
          <w:rFonts w:ascii="臺灣新細明體" w:eastAsia="臺灣新細明體" w:hAnsi="臺灣新細明體" w:cs="臺灣新細明體" w:hint="eastAsia"/>
          <w:color w:val="000000" w:themeColor="text1"/>
          <w:sz w:val="28"/>
          <w:szCs w:val="28"/>
          <w:shd w:val="clear" w:color="auto" w:fill="FFFFFF"/>
        </w:rPr>
        <w:t>十年下</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，黑道鏈條在臺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政治圈由下自上、貫穿融匯、共生共榮。</w:t>
      </w:r>
    </w:p>
    <w:p w14:paraId="13E100B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任民進黨主席</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，以「英系」代表性的</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員大</w:t>
      </w:r>
      <w:proofErr w:type="gramStart"/>
      <w:r>
        <w:rPr>
          <w:rFonts w:ascii="臺灣新細明體" w:eastAsia="臺灣新細明體" w:hAnsi="臺灣新細明體" w:cs="臺灣新細明體" w:hint="eastAsia"/>
          <w:color w:val="000000" w:themeColor="text1"/>
          <w:sz w:val="28"/>
          <w:szCs w:val="28"/>
          <w:shd w:val="clear" w:color="auto" w:fill="FFFFFF"/>
        </w:rPr>
        <w:t>將為</w:t>
      </w:r>
      <w:proofErr w:type="gramEnd"/>
      <w:r>
        <w:rPr>
          <w:rFonts w:ascii="臺灣新細明體" w:eastAsia="臺灣新細明體" w:hAnsi="臺灣新細明體" w:cs="臺灣新細明體" w:hint="eastAsia"/>
          <w:color w:val="000000" w:themeColor="text1"/>
          <w:sz w:val="28"/>
          <w:szCs w:val="28"/>
          <w:shd w:val="clear" w:color="auto" w:fill="FFFFFF"/>
        </w:rPr>
        <w:t>例，</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乎都與黑道特別有緣。陳明文在「立委」選舉期間，在高鐵列車上遺失裝有300萬元（新台</w:t>
      </w:r>
      <w:proofErr w:type="gramStart"/>
      <w:r>
        <w:rPr>
          <w:rFonts w:ascii="臺灣新細明體" w:eastAsia="臺灣新細明體" w:hAnsi="臺灣新細明體" w:cs="臺灣新細明體" w:hint="eastAsia"/>
          <w:color w:val="000000" w:themeColor="text1"/>
          <w:sz w:val="28"/>
          <w:szCs w:val="28"/>
          <w:shd w:val="clear" w:color="auto" w:fill="FFFFFF"/>
        </w:rPr>
        <w:t>幣</w:t>
      </w:r>
      <w:proofErr w:type="gramEnd"/>
      <w:r>
        <w:rPr>
          <w:rFonts w:ascii="臺灣新細明體" w:eastAsia="臺灣新細明體" w:hAnsi="臺灣新細明體" w:cs="臺灣新細明體" w:hint="eastAsia"/>
          <w:color w:val="000000" w:themeColor="text1"/>
          <w:sz w:val="28"/>
          <w:szCs w:val="28"/>
          <w:shd w:val="clear" w:color="auto" w:fill="FFFFFF"/>
        </w:rPr>
        <w:t>）的登機箱，儘管</w:t>
      </w:r>
      <w:proofErr w:type="gramStart"/>
      <w:r>
        <w:rPr>
          <w:rFonts w:ascii="臺灣新細明體" w:eastAsia="臺灣新細明體" w:hAnsi="臺灣新細明體" w:cs="臺灣新細明體" w:hint="eastAsia"/>
          <w:color w:val="000000" w:themeColor="text1"/>
          <w:sz w:val="28"/>
          <w:szCs w:val="28"/>
          <w:shd w:val="clear" w:color="auto" w:fill="FFFFFF"/>
        </w:rPr>
        <w:t>疑</w:t>
      </w:r>
      <w:proofErr w:type="gramEnd"/>
      <w:r>
        <w:rPr>
          <w:rFonts w:ascii="臺灣新細明體" w:eastAsia="臺灣新細明體" w:hAnsi="臺灣新細明體" w:cs="臺灣新細明體" w:hint="eastAsia"/>
          <w:color w:val="000000" w:themeColor="text1"/>
          <w:sz w:val="28"/>
          <w:szCs w:val="28"/>
          <w:shd w:val="clear" w:color="auto" w:fill="FFFFFF"/>
        </w:rPr>
        <w:t>點重重，最</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卻不了了之，另一邊還與黑</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糾纏不清，</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助黑</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探監。</w:t>
      </w:r>
    </w:p>
    <w:p w14:paraId="39E60C6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89年（2000年）臺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總統選舉，</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民黨「連宋分裂」，陳明文感受到</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民黨聲</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迅速下墜，地方派系人物也不再都聽命</w:t>
      </w:r>
      <w:proofErr w:type="gramStart"/>
      <w:r>
        <w:rPr>
          <w:rFonts w:ascii="臺灣新細明體" w:eastAsia="臺灣新細明體" w:hAnsi="臺灣新細明體" w:cs="臺灣新細明體" w:hint="eastAsia"/>
          <w:color w:val="000000" w:themeColor="text1"/>
          <w:sz w:val="28"/>
          <w:szCs w:val="28"/>
          <w:shd w:val="clear" w:color="auto" w:fill="FFFFFF"/>
        </w:rPr>
        <w:t>於國</w:t>
      </w:r>
      <w:proofErr w:type="gramEnd"/>
      <w:r>
        <w:rPr>
          <w:rFonts w:ascii="臺灣新細明體" w:eastAsia="臺灣新細明體" w:hAnsi="臺灣新細明體" w:cs="臺灣新細明體" w:hint="eastAsia"/>
          <w:color w:val="000000" w:themeColor="text1"/>
          <w:sz w:val="28"/>
          <w:szCs w:val="28"/>
          <w:shd w:val="clear" w:color="auto" w:fill="FFFFFF"/>
        </w:rPr>
        <w:t>民黨中央。而當年，陳明文在</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的主要競爭</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手，是</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w:t>
      </w:r>
      <w:proofErr w:type="gramStart"/>
      <w:r>
        <w:rPr>
          <w:rFonts w:ascii="臺灣新細明體" w:eastAsia="臺灣新細明體" w:hAnsi="臺灣新細明體" w:cs="臺灣新細明體" w:hint="eastAsia"/>
          <w:color w:val="000000" w:themeColor="text1"/>
          <w:sz w:val="28"/>
          <w:szCs w:val="28"/>
          <w:shd w:val="clear" w:color="auto" w:fill="FFFFFF"/>
        </w:rPr>
        <w:t>黃派少主</w:t>
      </w:r>
      <w:proofErr w:type="gramEnd"/>
      <w:r>
        <w:rPr>
          <w:rFonts w:ascii="臺灣新細明體" w:eastAsia="臺灣新細明體" w:hAnsi="臺灣新細明體" w:cs="臺灣新細明體" w:hint="eastAsia"/>
          <w:color w:val="000000" w:themeColor="text1"/>
          <w:sz w:val="28"/>
          <w:szCs w:val="28"/>
          <w:shd w:val="clear" w:color="auto" w:fill="FFFFFF"/>
        </w:rPr>
        <w:t>」翁重鈞。如果陳明文繼續留在</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，或許永無出頭的機</w:t>
      </w:r>
      <w:proofErr w:type="gramStart"/>
      <w:r>
        <w:rPr>
          <w:rFonts w:ascii="臺灣新細明體" w:eastAsia="臺灣新細明體" w:hAnsi="臺灣新細明體" w:cs="臺灣新細明體" w:hint="eastAsia"/>
          <w:color w:val="000000" w:themeColor="text1"/>
          <w:sz w:val="28"/>
          <w:szCs w:val="28"/>
          <w:shd w:val="clear" w:color="auto" w:fill="FFFFFF"/>
        </w:rPr>
        <w:lastRenderedPageBreak/>
        <w:t>會</w:t>
      </w:r>
      <w:proofErr w:type="gramEnd"/>
      <w:r>
        <w:rPr>
          <w:rFonts w:ascii="臺灣新細明體" w:eastAsia="臺灣新細明體" w:hAnsi="臺灣新細明體" w:cs="臺灣新細明體" w:hint="eastAsia"/>
          <w:color w:val="000000" w:themeColor="text1"/>
          <w:sz w:val="28"/>
          <w:szCs w:val="28"/>
          <w:shd w:val="clear" w:color="auto" w:fill="FFFFFF"/>
        </w:rPr>
        <w:t>。彼時，風頭正</w:t>
      </w:r>
      <w:proofErr w:type="gramStart"/>
      <w:r>
        <w:rPr>
          <w:rFonts w:ascii="臺灣新細明體" w:eastAsia="臺灣新細明體" w:hAnsi="臺灣新細明體" w:cs="臺灣新細明體" w:hint="eastAsia"/>
          <w:color w:val="000000" w:themeColor="text1"/>
          <w:sz w:val="28"/>
          <w:szCs w:val="28"/>
          <w:shd w:val="clear" w:color="auto" w:fill="FFFFFF"/>
        </w:rPr>
        <w:t>勁</w:t>
      </w:r>
      <w:proofErr w:type="gramEnd"/>
      <w:r>
        <w:rPr>
          <w:rFonts w:ascii="臺灣新細明體" w:eastAsia="臺灣新細明體" w:hAnsi="臺灣新細明體" w:cs="臺灣新細明體" w:hint="eastAsia"/>
          <w:color w:val="000000" w:themeColor="text1"/>
          <w:sz w:val="28"/>
          <w:szCs w:val="28"/>
          <w:shd w:val="clear" w:color="auto" w:fill="FFFFFF"/>
        </w:rPr>
        <w:t>的陳水扁看上了陳明文，陳明文也迅速轉投了民進黨，更代表民進黨</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與2000年的嘉義縣長選舉。</w:t>
      </w:r>
    </w:p>
    <w:p w14:paraId="4977B386"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陳明文與蔡英文的交情始</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97年（2008年）。當時民進黨籠罩在陳水扁的貪腐陰影中，風雨飄搖，蔡英文出馬接任黨主席。她上任</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的第一次下基</w:t>
      </w:r>
      <w:proofErr w:type="gramStart"/>
      <w:r>
        <w:rPr>
          <w:rFonts w:ascii="臺灣新細明體" w:eastAsia="臺灣新細明體" w:hAnsi="臺灣新細明體" w:cs="臺灣新細明體" w:hint="eastAsia"/>
          <w:color w:val="000000" w:themeColor="text1"/>
          <w:sz w:val="28"/>
          <w:szCs w:val="28"/>
          <w:shd w:val="clear" w:color="auto" w:fill="FFFFFF"/>
        </w:rPr>
        <w:t>層</w:t>
      </w:r>
      <w:proofErr w:type="gramEnd"/>
      <w:r>
        <w:rPr>
          <w:rFonts w:ascii="臺灣新細明體" w:eastAsia="臺灣新細明體" w:hAnsi="臺灣新細明體" w:cs="臺灣新細明體" w:hint="eastAsia"/>
          <w:color w:val="000000" w:themeColor="text1"/>
          <w:sz w:val="28"/>
          <w:szCs w:val="28"/>
          <w:shd w:val="clear" w:color="auto" w:fill="FFFFFF"/>
        </w:rPr>
        <w:t>就是去嘉義縣。陳明文與當時的嘉義縣觀光旅遊局長洪</w:t>
      </w:r>
      <w:proofErr w:type="gramStart"/>
      <w:r>
        <w:rPr>
          <w:rFonts w:ascii="臺灣新細明體" w:eastAsia="臺灣新細明體" w:hAnsi="臺灣新細明體" w:cs="臺灣新細明體" w:hint="eastAsia"/>
          <w:color w:val="000000" w:themeColor="text1"/>
          <w:sz w:val="28"/>
          <w:szCs w:val="28"/>
          <w:shd w:val="clear" w:color="auto" w:fill="FFFFFF"/>
        </w:rPr>
        <w:t>耀福一路</w:t>
      </w:r>
      <w:proofErr w:type="gramEnd"/>
      <w:r>
        <w:rPr>
          <w:rFonts w:ascii="臺灣新細明體" w:eastAsia="臺灣新細明體" w:hAnsi="臺灣新細明體" w:cs="臺灣新細明體" w:hint="eastAsia"/>
          <w:color w:val="000000" w:themeColor="text1"/>
          <w:sz w:val="28"/>
          <w:szCs w:val="28"/>
          <w:shd w:val="clear" w:color="auto" w:fill="FFFFFF"/>
        </w:rPr>
        <w:t>陪伴蔡英文跑行程。那時陳明文</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蔡英文說：「你在黨部如果覺得人手不</w:t>
      </w:r>
      <w:proofErr w:type="gramStart"/>
      <w:r>
        <w:rPr>
          <w:rFonts w:ascii="臺灣新細明體" w:eastAsia="臺灣新細明體" w:hAnsi="臺灣新細明體" w:cs="臺灣新細明體" w:hint="eastAsia"/>
          <w:color w:val="000000" w:themeColor="text1"/>
          <w:sz w:val="28"/>
          <w:szCs w:val="28"/>
          <w:shd w:val="clear" w:color="auto" w:fill="FFFFFF"/>
        </w:rPr>
        <w:t>夠</w:t>
      </w:r>
      <w:proofErr w:type="gramEnd"/>
      <w:r>
        <w:rPr>
          <w:rFonts w:ascii="臺灣新細明體" w:eastAsia="臺灣新細明體" w:hAnsi="臺灣新細明體" w:cs="臺灣新細明體" w:hint="eastAsia"/>
          <w:color w:val="000000" w:themeColor="text1"/>
          <w:sz w:val="28"/>
          <w:szCs w:val="28"/>
          <w:shd w:val="clear" w:color="auto" w:fill="FFFFFF"/>
        </w:rPr>
        <w:t>，我在嘉義的人馬以</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就算是你的人，你要</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員多少個，儘管開口，嘉義就是你的基地。」由此獲得蔡英文重用。</w:t>
      </w:r>
    </w:p>
    <w:p w14:paraId="102EF42C"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32"/>
          <w:szCs w:val="32"/>
          <w:shd w:val="clear" w:color="auto" w:fill="FFFFFF"/>
        </w:rPr>
      </w:pPr>
      <w:r>
        <w:rPr>
          <w:rFonts w:ascii="臺灣新細明體" w:eastAsia="臺灣新細明體" w:hAnsi="臺灣新細明體" w:cs="臺灣新細明體" w:hint="eastAsia"/>
          <w:noProof/>
          <w:color w:val="000000" w:themeColor="text1"/>
          <w:sz w:val="32"/>
          <w:szCs w:val="32"/>
          <w:shd w:val="clear" w:color="auto" w:fill="FFFFFF"/>
        </w:rPr>
        <w:drawing>
          <wp:inline distT="0" distB="0" distL="114300" distR="114300" wp14:anchorId="350844C4" wp14:editId="1942E2DB">
            <wp:extent cx="5271770" cy="3486150"/>
            <wp:effectExtent l="0" t="0" r="5080" b="0"/>
            <wp:docPr id="496" name="图片 496" descr="5fc58967bad646d7af70709f3669ab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496" descr="5fc58967bad646d7af70709f3669ab80"/>
                    <pic:cNvPicPr>
                      <a:picLocks noChangeAspect="1"/>
                    </pic:cNvPicPr>
                  </pic:nvPicPr>
                  <pic:blipFill>
                    <a:blip r:embed="rId127" cstate="print"/>
                    <a:stretch>
                      <a:fillRect/>
                    </a:stretch>
                  </pic:blipFill>
                  <pic:spPr>
                    <a:xfrm>
                      <a:off x="0" y="0"/>
                      <a:ext cx="5271770" cy="3486150"/>
                    </a:xfrm>
                    <a:prstGeom prst="rect">
                      <a:avLst/>
                    </a:prstGeom>
                  </pic:spPr>
                </pic:pic>
              </a:graphicData>
            </a:graphic>
          </wp:inline>
        </w:drawing>
      </w:r>
    </w:p>
    <w:p w14:paraId="745A0350"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「英系」人馬陳明文（右）</w:t>
      </w:r>
    </w:p>
    <w:p w14:paraId="3C3E1145"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109年（2020年）竹聯</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寶和</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涉及網紅「館長」槍</w:t>
      </w:r>
      <w:proofErr w:type="gramStart"/>
      <w:r>
        <w:rPr>
          <w:rFonts w:ascii="臺灣新細明體" w:eastAsia="臺灣新細明體" w:hAnsi="臺灣新細明體" w:cs="臺灣新細明體" w:hint="eastAsia"/>
          <w:color w:val="000000" w:themeColor="text1"/>
          <w:sz w:val="28"/>
          <w:szCs w:val="28"/>
          <w:shd w:val="clear" w:color="auto" w:fill="FFFFFF"/>
        </w:rPr>
        <w:t>擊</w:t>
      </w:r>
      <w:proofErr w:type="gramEnd"/>
      <w:r>
        <w:rPr>
          <w:rFonts w:ascii="臺灣新細明體" w:eastAsia="臺灣新細明體" w:hAnsi="臺灣新細明體" w:cs="臺灣新細明體" w:hint="eastAsia"/>
          <w:color w:val="000000" w:themeColor="text1"/>
          <w:sz w:val="28"/>
          <w:szCs w:val="28"/>
          <w:shd w:val="clear" w:color="auto" w:fill="FFFFFF"/>
        </w:rPr>
        <w:t>案，「館長」的委任律師、前「立委」黃</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昌開庭揭露，竹聯</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寶和</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受託</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行「買</w:t>
      </w:r>
      <w:proofErr w:type="gramStart"/>
      <w:r>
        <w:rPr>
          <w:rFonts w:ascii="臺灣新細明體" w:eastAsia="臺灣新細明體" w:hAnsi="臺灣新細明體" w:cs="臺灣新細明體" w:hint="eastAsia"/>
          <w:color w:val="000000" w:themeColor="text1"/>
          <w:sz w:val="28"/>
          <w:szCs w:val="28"/>
          <w:shd w:val="clear" w:color="auto" w:fill="FFFFFF"/>
        </w:rPr>
        <w:t>兇殺</w:t>
      </w:r>
      <w:proofErr w:type="gramEnd"/>
      <w:r>
        <w:rPr>
          <w:rFonts w:ascii="臺灣新細明體" w:eastAsia="臺灣新細明體" w:hAnsi="臺灣新細明體" w:cs="臺灣新細明體" w:hint="eastAsia"/>
          <w:color w:val="000000" w:themeColor="text1"/>
          <w:sz w:val="28"/>
          <w:szCs w:val="28"/>
          <w:shd w:val="clear" w:color="auto" w:fill="FFFFFF"/>
        </w:rPr>
        <w:t>人」，槍手入監服刑</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，竟透過英系人馬、民進黨「立</w:t>
      </w:r>
      <w:r>
        <w:rPr>
          <w:rFonts w:ascii="臺灣新細明體" w:eastAsia="臺灣新細明體" w:hAnsi="臺灣新細明體" w:cs="臺灣新細明體" w:hint="eastAsia"/>
          <w:color w:val="000000" w:themeColor="text1"/>
          <w:sz w:val="28"/>
          <w:szCs w:val="28"/>
          <w:shd w:val="clear" w:color="auto" w:fill="FFFFFF"/>
        </w:rPr>
        <w:lastRenderedPageBreak/>
        <w:t>委」陳明文協助，讓</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派成員至臺北監獄接見槍手。跟黑道交代不清。</w:t>
      </w:r>
    </w:p>
    <w:p w14:paraId="34294BA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「館長」透過臉</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表示，「2020年8月28號，我被寶和</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槍手連開三槍，身上七八個彈孔、差點丟掉性命」，黃</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昌不收酬</w:t>
      </w:r>
      <w:proofErr w:type="gramStart"/>
      <w:r>
        <w:rPr>
          <w:rFonts w:ascii="臺灣新細明體" w:eastAsia="臺灣新細明體" w:hAnsi="臺灣新細明體" w:cs="臺灣新細明體" w:hint="eastAsia"/>
          <w:color w:val="000000" w:themeColor="text1"/>
          <w:sz w:val="28"/>
          <w:szCs w:val="28"/>
          <w:shd w:val="clear" w:color="auto" w:fill="FFFFFF"/>
        </w:rPr>
        <w:t>勞幫</w:t>
      </w:r>
      <w:proofErr w:type="gramEnd"/>
      <w:r>
        <w:rPr>
          <w:rFonts w:ascii="臺灣新細明體" w:eastAsia="臺灣新細明體" w:hAnsi="臺灣新細明體" w:cs="臺灣新細明體" w:hint="eastAsia"/>
          <w:color w:val="000000" w:themeColor="text1"/>
          <w:sz w:val="28"/>
          <w:szCs w:val="28"/>
          <w:shd w:val="clear" w:color="auto" w:fill="FFFFFF"/>
        </w:rPr>
        <w:t>他開庭、收集資料找出相關人士；這期間還發現寶和</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多位槍手、</w:t>
      </w:r>
      <w:proofErr w:type="gramStart"/>
      <w:r>
        <w:rPr>
          <w:rFonts w:ascii="臺灣新細明體" w:eastAsia="臺灣新細明體" w:hAnsi="臺灣新細明體" w:cs="臺灣新細明體" w:hint="eastAsia"/>
          <w:color w:val="000000" w:themeColor="text1"/>
          <w:sz w:val="28"/>
          <w:szCs w:val="28"/>
          <w:shd w:val="clear" w:color="auto" w:fill="FFFFFF"/>
        </w:rPr>
        <w:t>幫會</w:t>
      </w:r>
      <w:proofErr w:type="gramEnd"/>
      <w:r>
        <w:rPr>
          <w:rFonts w:ascii="臺灣新細明體" w:eastAsia="臺灣新細明體" w:hAnsi="臺灣新細明體" w:cs="臺灣新細明體" w:hint="eastAsia"/>
          <w:color w:val="000000" w:themeColor="text1"/>
          <w:sz w:val="28"/>
          <w:szCs w:val="28"/>
          <w:shd w:val="clear" w:color="auto" w:fill="FFFFFF"/>
        </w:rPr>
        <w:t>人員，通過陳明文在監獄辦理「特見」，享受特殊待遇。</w:t>
      </w:r>
    </w:p>
    <w:p w14:paraId="2F46FE8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民進黨「立院」黨團總召柯建銘是「黑道</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政」的典型。民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81年（1992年）11月，柯建銘首次在家鄉新竹市</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選「立委」，疑似因講稿沒背熟，竟缺席選前一周「超級週末」造</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晚</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，時任民進黨主席許信良到新竹助講，居然與候選人未碰面，主持人蔡仁</w:t>
      </w:r>
      <w:proofErr w:type="gramStart"/>
      <w:r>
        <w:rPr>
          <w:rFonts w:ascii="臺灣新細明體" w:eastAsia="臺灣新細明體" w:hAnsi="臺灣新細明體" w:cs="臺灣新細明體" w:hint="eastAsia"/>
          <w:color w:val="000000" w:themeColor="text1"/>
          <w:sz w:val="28"/>
          <w:szCs w:val="28"/>
          <w:shd w:val="clear" w:color="auto" w:fill="FFFFFF"/>
        </w:rPr>
        <w:t>堅</w:t>
      </w:r>
      <w:proofErr w:type="gramEnd"/>
      <w:r>
        <w:rPr>
          <w:rFonts w:ascii="臺灣新細明體" w:eastAsia="臺灣新細明體" w:hAnsi="臺灣新細明體" w:cs="臺灣新細明體" w:hint="eastAsia"/>
          <w:color w:val="000000" w:themeColor="text1"/>
          <w:sz w:val="28"/>
          <w:szCs w:val="28"/>
          <w:shd w:val="clear" w:color="auto" w:fill="FFFFFF"/>
        </w:rPr>
        <w:t>獨</w:t>
      </w:r>
      <w:proofErr w:type="gramStart"/>
      <w:r>
        <w:rPr>
          <w:rFonts w:ascii="臺灣新細明體" w:eastAsia="臺灣新細明體" w:hAnsi="臺灣新細明體" w:cs="臺灣新細明體" w:hint="eastAsia"/>
          <w:color w:val="000000" w:themeColor="text1"/>
          <w:sz w:val="28"/>
          <w:szCs w:val="28"/>
          <w:shd w:val="clear" w:color="auto" w:fill="FFFFFF"/>
        </w:rPr>
        <w:t>撐後</w:t>
      </w:r>
      <w:proofErr w:type="gramEnd"/>
      <w:r>
        <w:rPr>
          <w:rFonts w:ascii="臺灣新細明體" w:eastAsia="臺灣新細明體" w:hAnsi="臺灣新細明體" w:cs="臺灣新細明體" w:hint="eastAsia"/>
          <w:color w:val="000000" w:themeColor="text1"/>
          <w:sz w:val="28"/>
          <w:szCs w:val="28"/>
          <w:shd w:val="clear" w:color="auto" w:fill="FFFFFF"/>
        </w:rPr>
        <w:t>半</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。隔天一大早，柯建銘竟然召開記者</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，謊稱自己「遭黑</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綁架」，震驚全臺。</w:t>
      </w:r>
    </w:p>
    <w:p w14:paraId="519EA2B5"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3605A242" wp14:editId="112E8862">
            <wp:extent cx="3823335" cy="2898775"/>
            <wp:effectExtent l="0" t="0" r="5715" b="15875"/>
            <wp:docPr id="497" name="图片 497" descr="7dd98d1001e93901444a88f673f68bed37d19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497" descr="7dd98d1001e93901444a88f673f68bed37d19656"/>
                    <pic:cNvPicPr>
                      <a:picLocks noChangeAspect="1"/>
                    </pic:cNvPicPr>
                  </pic:nvPicPr>
                  <pic:blipFill>
                    <a:blip r:embed="rId128" cstate="print"/>
                    <a:stretch>
                      <a:fillRect/>
                    </a:stretch>
                  </pic:blipFill>
                  <pic:spPr>
                    <a:xfrm>
                      <a:off x="0" y="0"/>
                      <a:ext cx="3823335" cy="2898775"/>
                    </a:xfrm>
                    <a:prstGeom prst="rect">
                      <a:avLst/>
                    </a:prstGeom>
                  </pic:spPr>
                </pic:pic>
              </a:graphicData>
            </a:graphic>
          </wp:inline>
        </w:drawing>
      </w:r>
    </w:p>
    <w:p w14:paraId="4DD4DFA8"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柯建銘</w:t>
      </w:r>
    </w:p>
    <w:p w14:paraId="7A950B1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「黑白通吃」的柯建銘，在臺北政</w:t>
      </w:r>
      <w:proofErr w:type="gramStart"/>
      <w:r>
        <w:rPr>
          <w:rFonts w:ascii="臺灣新細明體" w:eastAsia="臺灣新細明體" w:hAnsi="臺灣新細明體" w:cs="臺灣新細明體" w:hint="eastAsia"/>
          <w:color w:val="000000" w:themeColor="text1"/>
          <w:sz w:val="28"/>
          <w:szCs w:val="28"/>
          <w:shd w:val="clear" w:color="auto" w:fill="FFFFFF"/>
        </w:rPr>
        <w:t>壇帶</w:t>
      </w:r>
      <w:proofErr w:type="gramEnd"/>
      <w:r>
        <w:rPr>
          <w:rFonts w:ascii="臺灣新細明體" w:eastAsia="臺灣新細明體" w:hAnsi="臺灣新細明體" w:cs="臺灣新細明體" w:hint="eastAsia"/>
          <w:color w:val="000000" w:themeColor="text1"/>
          <w:sz w:val="28"/>
          <w:szCs w:val="28"/>
          <w:shd w:val="clear" w:color="auto" w:fill="FFFFFF"/>
        </w:rPr>
        <w:t>有「</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奇」色彩。</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lastRenderedPageBreak/>
        <w:t>81年（1992年）首次當選第二</w:t>
      </w:r>
      <w:proofErr w:type="gramStart"/>
      <w:r>
        <w:rPr>
          <w:rFonts w:ascii="臺灣新細明體" w:eastAsia="臺灣新細明體" w:hAnsi="臺灣新細明體" w:cs="臺灣新細明體" w:hint="eastAsia"/>
          <w:color w:val="000000" w:themeColor="text1"/>
          <w:sz w:val="28"/>
          <w:szCs w:val="28"/>
          <w:shd w:val="clear" w:color="auto" w:fill="FFFFFF"/>
        </w:rPr>
        <w:t>屆</w:t>
      </w:r>
      <w:proofErr w:type="gramEnd"/>
      <w:r>
        <w:rPr>
          <w:rFonts w:ascii="臺灣新細明體" w:eastAsia="臺灣新細明體" w:hAnsi="臺灣新細明體" w:cs="臺灣新細明體" w:hint="eastAsia"/>
          <w:color w:val="000000" w:themeColor="text1"/>
          <w:sz w:val="28"/>
          <w:szCs w:val="28"/>
          <w:shd w:val="clear" w:color="auto" w:fill="FFFFFF"/>
        </w:rPr>
        <w:t>「立委」，至今連任9</w:t>
      </w:r>
      <w:proofErr w:type="gramStart"/>
      <w:r>
        <w:rPr>
          <w:rFonts w:ascii="臺灣新細明體" w:eastAsia="臺灣新細明體" w:hAnsi="臺灣新細明體" w:cs="臺灣新細明體" w:hint="eastAsia"/>
          <w:color w:val="000000" w:themeColor="text1"/>
          <w:sz w:val="28"/>
          <w:szCs w:val="28"/>
          <w:shd w:val="clear" w:color="auto" w:fill="FFFFFF"/>
        </w:rPr>
        <w:t>屆</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未間</w:t>
      </w:r>
      <w:proofErr w:type="gramStart"/>
      <w:r>
        <w:rPr>
          <w:rFonts w:ascii="臺灣新細明體" w:eastAsia="臺灣新細明體" w:hAnsi="臺灣新細明體" w:cs="臺灣新細明體" w:hint="eastAsia"/>
          <w:color w:val="000000" w:themeColor="text1"/>
          <w:sz w:val="28"/>
          <w:szCs w:val="28"/>
          <w:shd w:val="clear" w:color="auto" w:fill="FFFFFF"/>
        </w:rPr>
        <w:t>斷</w:t>
      </w:r>
      <w:proofErr w:type="gramEnd"/>
      <w:r>
        <w:rPr>
          <w:rFonts w:ascii="臺灣新細明體" w:eastAsia="臺灣新細明體" w:hAnsi="臺灣新細明體" w:cs="臺灣新細明體" w:hint="eastAsia"/>
          <w:color w:val="000000" w:themeColor="text1"/>
          <w:sz w:val="28"/>
          <w:szCs w:val="28"/>
          <w:shd w:val="clear" w:color="auto" w:fill="FFFFFF"/>
        </w:rPr>
        <w:t>過，本</w:t>
      </w:r>
      <w:proofErr w:type="gramStart"/>
      <w:r>
        <w:rPr>
          <w:rFonts w:ascii="臺灣新細明體" w:eastAsia="臺灣新細明體" w:hAnsi="臺灣新細明體" w:cs="臺灣新細明體" w:hint="eastAsia"/>
          <w:color w:val="000000" w:themeColor="text1"/>
          <w:sz w:val="28"/>
          <w:szCs w:val="28"/>
          <w:shd w:val="clear" w:color="auto" w:fill="FFFFFF"/>
        </w:rPr>
        <w:t>屆</w:t>
      </w:r>
      <w:proofErr w:type="gramEnd"/>
      <w:r>
        <w:rPr>
          <w:rFonts w:ascii="臺灣新細明體" w:eastAsia="臺灣新細明體" w:hAnsi="臺灣新細明體" w:cs="臺灣新細明體" w:hint="eastAsia"/>
          <w:color w:val="000000" w:themeColor="text1"/>
          <w:sz w:val="28"/>
          <w:szCs w:val="28"/>
          <w:shd w:val="clear" w:color="auto" w:fill="FFFFFF"/>
        </w:rPr>
        <w:t>「立委」職</w:t>
      </w:r>
      <w:proofErr w:type="gramStart"/>
      <w:r>
        <w:rPr>
          <w:rFonts w:ascii="臺灣新細明體" w:eastAsia="臺灣新細明體" w:hAnsi="臺灣新細明體" w:cs="臺灣新細明體" w:hint="eastAsia"/>
          <w:color w:val="000000" w:themeColor="text1"/>
          <w:sz w:val="28"/>
          <w:szCs w:val="28"/>
          <w:shd w:val="clear" w:color="auto" w:fill="FFFFFF"/>
        </w:rPr>
        <w:t>務</w:t>
      </w:r>
      <w:proofErr w:type="gramEnd"/>
      <w:r>
        <w:rPr>
          <w:rFonts w:ascii="臺灣新細明體" w:eastAsia="臺灣新細明體" w:hAnsi="臺灣新細明體" w:cs="臺灣新細明體" w:hint="eastAsia"/>
          <w:color w:val="000000" w:themeColor="text1"/>
          <w:sz w:val="28"/>
          <w:szCs w:val="28"/>
          <w:shd w:val="clear" w:color="auto" w:fill="FFFFFF"/>
        </w:rPr>
        <w:t>還可</w:t>
      </w:r>
      <w:proofErr w:type="gramStart"/>
      <w:r>
        <w:rPr>
          <w:rFonts w:ascii="臺灣新細明體" w:eastAsia="臺灣新細明體" w:hAnsi="臺灣新細明體" w:cs="臺灣新細明體" w:hint="eastAsia"/>
          <w:color w:val="000000" w:themeColor="text1"/>
          <w:sz w:val="28"/>
          <w:szCs w:val="28"/>
          <w:shd w:val="clear" w:color="auto" w:fill="FFFFFF"/>
        </w:rPr>
        <w:t>幹</w:t>
      </w:r>
      <w:proofErr w:type="gramEnd"/>
      <w:r>
        <w:rPr>
          <w:rFonts w:ascii="臺灣新細明體" w:eastAsia="臺灣新細明體" w:hAnsi="臺灣新細明體" w:cs="臺灣新細明體" w:hint="eastAsia"/>
          <w:color w:val="000000" w:themeColor="text1"/>
          <w:sz w:val="28"/>
          <w:szCs w:val="28"/>
          <w:shd w:val="clear" w:color="auto" w:fill="FFFFFF"/>
        </w:rPr>
        <w:t>到民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113年（2024年）。換句話說，這個民進黨「鼇拜」，一朝進入「立法院」，</w:t>
      </w:r>
      <w:proofErr w:type="gramStart"/>
      <w:r>
        <w:rPr>
          <w:rFonts w:ascii="臺灣新細明體" w:eastAsia="臺灣新細明體" w:hAnsi="臺灣新細明體" w:cs="臺灣新細明體" w:hint="eastAsia"/>
          <w:color w:val="000000" w:themeColor="text1"/>
          <w:sz w:val="28"/>
          <w:szCs w:val="28"/>
          <w:shd w:val="clear" w:color="auto" w:fill="FFFFFF"/>
        </w:rPr>
        <w:t>一幹</w:t>
      </w:r>
      <w:proofErr w:type="gramEnd"/>
      <w:r>
        <w:rPr>
          <w:rFonts w:ascii="臺灣新細明體" w:eastAsia="臺灣新細明體" w:hAnsi="臺灣新細明體" w:cs="臺灣新細明體" w:hint="eastAsia"/>
          <w:color w:val="000000" w:themeColor="text1"/>
          <w:sz w:val="28"/>
          <w:szCs w:val="28"/>
          <w:shd w:val="clear" w:color="auto" w:fill="FFFFFF"/>
        </w:rPr>
        <w:t>就是32年。</w:t>
      </w:r>
    </w:p>
    <w:p w14:paraId="42D67F9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無論民進黨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政還是在野，無論是在陳水扁時期還是在蔡英文任</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，柯建銘長期</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任「黨團總召」，早早擠身民進黨</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力核心。作</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大黨鞭，柯建銘是民進黨政策的最主要主</w:t>
      </w:r>
      <w:proofErr w:type="gramStart"/>
      <w:r>
        <w:rPr>
          <w:rFonts w:ascii="臺灣新細明體" w:eastAsia="臺灣新細明體" w:hAnsi="臺灣新細明體" w:cs="臺灣新細明體" w:hint="eastAsia"/>
          <w:color w:val="000000" w:themeColor="text1"/>
          <w:sz w:val="28"/>
          <w:szCs w:val="28"/>
          <w:shd w:val="clear" w:color="auto" w:fill="FFFFFF"/>
        </w:rPr>
        <w:t>導</w:t>
      </w:r>
      <w:proofErr w:type="gramEnd"/>
      <w:r>
        <w:rPr>
          <w:rFonts w:ascii="臺灣新細明體" w:eastAsia="臺灣新細明體" w:hAnsi="臺灣新細明體" w:cs="臺灣新細明體" w:hint="eastAsia"/>
          <w:color w:val="000000" w:themeColor="text1"/>
          <w:sz w:val="28"/>
          <w:szCs w:val="28"/>
          <w:shd w:val="clear" w:color="auto" w:fill="FFFFFF"/>
        </w:rPr>
        <w:t>者之一，也是扁、</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的重要幕僚。</w:t>
      </w:r>
    </w:p>
    <w:p w14:paraId="39EA8E5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早已投入到「反獨促統」事業中的民進黨嘉義縣黨部創黨元老張孟崇，曾是一名「街頭</w:t>
      </w:r>
      <w:proofErr w:type="gramStart"/>
      <w:r>
        <w:rPr>
          <w:rFonts w:ascii="臺灣新細明體" w:eastAsia="臺灣新細明體" w:hAnsi="臺灣新細明體" w:cs="臺灣新細明體" w:hint="eastAsia"/>
          <w:color w:val="000000" w:themeColor="text1"/>
          <w:sz w:val="28"/>
          <w:szCs w:val="28"/>
          <w:shd w:val="clear" w:color="auto" w:fill="FFFFFF"/>
        </w:rPr>
        <w:t>悍將</w:t>
      </w:r>
      <w:proofErr w:type="gramEnd"/>
      <w:r>
        <w:rPr>
          <w:rFonts w:ascii="臺灣新細明體" w:eastAsia="臺灣新細明體" w:hAnsi="臺灣新細明體" w:cs="臺灣新細明體" w:hint="eastAsia"/>
          <w:color w:val="000000" w:themeColor="text1"/>
          <w:sz w:val="28"/>
          <w:szCs w:val="28"/>
          <w:shd w:val="clear" w:color="auto" w:fill="FFFFFF"/>
        </w:rPr>
        <w:t>」。他曾向媒體</w:t>
      </w:r>
      <w:proofErr w:type="gramStart"/>
      <w:r>
        <w:rPr>
          <w:rFonts w:ascii="臺灣新細明體" w:eastAsia="臺灣新細明體" w:hAnsi="臺灣新細明體" w:cs="臺灣新細明體" w:hint="eastAsia"/>
          <w:color w:val="000000" w:themeColor="text1"/>
          <w:sz w:val="28"/>
          <w:szCs w:val="28"/>
          <w:shd w:val="clear" w:color="auto" w:fill="FFFFFF"/>
        </w:rPr>
        <w:t>介</w:t>
      </w:r>
      <w:proofErr w:type="gramEnd"/>
      <w:r>
        <w:rPr>
          <w:rFonts w:ascii="臺灣新細明體" w:eastAsia="臺灣新細明體" w:hAnsi="臺灣新細明體" w:cs="臺灣新細明體" w:hint="eastAsia"/>
          <w:color w:val="000000" w:themeColor="text1"/>
          <w:sz w:val="28"/>
          <w:szCs w:val="28"/>
          <w:shd w:val="clear" w:color="auto" w:fill="FFFFFF"/>
        </w:rPr>
        <w:t>紹，柯建銘因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有「道上兄弟」協助，所以成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新竹「區域立委」霸主。臺北政</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盛</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，柯建銘是島</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極少</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能同時叫得</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「天道盟」「竹聯</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」和「四海</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」的政治人物。甚至連「竹聯</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」元老、外號「白狼」的張安</w:t>
      </w:r>
      <w:proofErr w:type="gramStart"/>
      <w:r>
        <w:rPr>
          <w:rFonts w:ascii="臺灣新細明體" w:eastAsia="臺灣新細明體" w:hAnsi="臺灣新細明體" w:cs="臺灣新細明體" w:hint="eastAsia"/>
          <w:color w:val="000000" w:themeColor="text1"/>
          <w:sz w:val="28"/>
          <w:szCs w:val="28"/>
          <w:shd w:val="clear" w:color="auto" w:fill="FFFFFF"/>
        </w:rPr>
        <w:t>樂</w:t>
      </w:r>
      <w:proofErr w:type="gramEnd"/>
      <w:r>
        <w:rPr>
          <w:rFonts w:ascii="臺灣新細明體" w:eastAsia="臺灣新細明體" w:hAnsi="臺灣新細明體" w:cs="臺灣新細明體" w:hint="eastAsia"/>
          <w:color w:val="000000" w:themeColor="text1"/>
          <w:sz w:val="28"/>
          <w:szCs w:val="28"/>
          <w:shd w:val="clear" w:color="auto" w:fill="FFFFFF"/>
        </w:rPr>
        <w:t>都證實，「柯建銘才是黑道教父！」。</w:t>
      </w:r>
    </w:p>
    <w:p w14:paraId="766467F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柯建銘之外，民進黨中常委黃承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是蔡英文身邊有黑道背景的另一紅人。早年著名的「流氓立委」羅福助，是臺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黑道「天道盟」的組建者。跟著羅福助混跡期間的「小弟」黃承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耳濡目染，在黑白之間逐漸摸出門道，並</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任過「天道盟文山</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」的第二任</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主，</w:t>
      </w:r>
      <w:proofErr w:type="gramStart"/>
      <w:r>
        <w:rPr>
          <w:rFonts w:ascii="臺灣新細明體" w:eastAsia="臺灣新細明體" w:hAnsi="臺灣新細明體" w:cs="臺灣新細明體" w:hint="eastAsia"/>
          <w:color w:val="000000" w:themeColor="text1"/>
          <w:sz w:val="28"/>
          <w:szCs w:val="28"/>
          <w:shd w:val="clear" w:color="auto" w:fill="FFFFFF"/>
        </w:rPr>
        <w:t>後來</w:t>
      </w:r>
      <w:proofErr w:type="gramEnd"/>
      <w:r>
        <w:rPr>
          <w:rFonts w:ascii="臺灣新細明體" w:eastAsia="臺灣新細明體" w:hAnsi="臺灣新細明體" w:cs="臺灣新細明體" w:hint="eastAsia"/>
          <w:color w:val="000000" w:themeColor="text1"/>
          <w:sz w:val="28"/>
          <w:szCs w:val="28"/>
          <w:shd w:val="clear" w:color="auto" w:fill="FFFFFF"/>
        </w:rPr>
        <w:t>由羅福助</w:t>
      </w:r>
      <w:proofErr w:type="gramStart"/>
      <w:r>
        <w:rPr>
          <w:rFonts w:ascii="臺灣新細明體" w:eastAsia="臺灣新細明體" w:hAnsi="臺灣新細明體" w:cs="臺灣新細明體" w:hint="eastAsia"/>
          <w:color w:val="000000" w:themeColor="text1"/>
          <w:sz w:val="28"/>
          <w:szCs w:val="28"/>
          <w:shd w:val="clear" w:color="auto" w:fill="FFFFFF"/>
        </w:rPr>
        <w:t>帶</w:t>
      </w:r>
      <w:proofErr w:type="gramEnd"/>
      <w:r>
        <w:rPr>
          <w:rFonts w:ascii="臺灣新細明體" w:eastAsia="臺灣新細明體" w:hAnsi="臺灣新細明體" w:cs="臺灣新細明體" w:hint="eastAsia"/>
          <w:color w:val="000000" w:themeColor="text1"/>
          <w:sz w:val="28"/>
          <w:szCs w:val="28"/>
          <w:shd w:val="clear" w:color="auto" w:fill="FFFFFF"/>
        </w:rPr>
        <w:t>入政</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04F46072"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103年（2014年）5月25日，蔡英文當選</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民進黨主席的同一天，民進黨臺北市黨部舉行主委選舉，黃承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也</w:t>
      </w:r>
      <w:proofErr w:type="gramStart"/>
      <w:r>
        <w:rPr>
          <w:rFonts w:ascii="臺灣新細明體" w:eastAsia="臺灣新細明體" w:hAnsi="臺灣新細明體" w:cs="臺灣新細明體" w:hint="eastAsia"/>
          <w:color w:val="000000" w:themeColor="text1"/>
          <w:sz w:val="28"/>
          <w:szCs w:val="28"/>
          <w:shd w:val="clear" w:color="auto" w:fill="FFFFFF"/>
        </w:rPr>
        <w:t>擊</w:t>
      </w:r>
      <w:proofErr w:type="gramEnd"/>
      <w:r>
        <w:rPr>
          <w:rFonts w:ascii="臺灣新細明體" w:eastAsia="臺灣新細明體" w:hAnsi="臺灣新細明體" w:cs="臺灣新細明體" w:hint="eastAsia"/>
          <w:color w:val="000000" w:themeColor="text1"/>
          <w:sz w:val="28"/>
          <w:szCs w:val="28"/>
          <w:shd w:val="clear" w:color="auto" w:fill="FFFFFF"/>
        </w:rPr>
        <w:t>敗紀文清，成功當選並晉升</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民進黨臺北市黨部主委。這次選舉黃承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稱得上狂</w:t>
      </w:r>
      <w:proofErr w:type="gramStart"/>
      <w:r>
        <w:rPr>
          <w:rFonts w:ascii="臺灣新細明體" w:eastAsia="臺灣新細明體" w:hAnsi="臺灣新細明體" w:cs="臺灣新細明體" w:hint="eastAsia"/>
          <w:color w:val="000000" w:themeColor="text1"/>
          <w:sz w:val="28"/>
          <w:szCs w:val="28"/>
          <w:shd w:val="clear" w:color="auto" w:fill="FFFFFF"/>
        </w:rPr>
        <w:t>勝</w:t>
      </w:r>
      <w:proofErr w:type="gramEnd"/>
      <w:r>
        <w:rPr>
          <w:rFonts w:ascii="臺灣新細明體" w:eastAsia="臺灣新細明體" w:hAnsi="臺灣新細明體" w:cs="臺灣新細明體" w:hint="eastAsia"/>
          <w:color w:val="000000" w:themeColor="text1"/>
          <w:sz w:val="28"/>
          <w:szCs w:val="28"/>
          <w:shd w:val="clear" w:color="auto" w:fill="FFFFFF"/>
        </w:rPr>
        <w:t>，他獲8116票，</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手僅有1483票。在蔡英文的</w:t>
      </w:r>
      <w:proofErr w:type="gramStart"/>
      <w:r>
        <w:rPr>
          <w:rFonts w:ascii="臺灣新細明體" w:eastAsia="臺灣新細明體" w:hAnsi="臺灣新細明體" w:cs="臺灣新細明體" w:hint="eastAsia"/>
          <w:color w:val="000000" w:themeColor="text1"/>
          <w:sz w:val="28"/>
          <w:szCs w:val="28"/>
          <w:shd w:val="clear" w:color="auto" w:fill="FFFFFF"/>
        </w:rPr>
        <w:t>庇</w:t>
      </w:r>
      <w:proofErr w:type="gramEnd"/>
      <w:r>
        <w:rPr>
          <w:rFonts w:ascii="臺灣新細明體" w:eastAsia="臺灣新細明體" w:hAnsi="臺灣新細明體" w:cs="臺灣新細明體" w:hint="eastAsia"/>
          <w:color w:val="000000" w:themeColor="text1"/>
          <w:sz w:val="28"/>
          <w:szCs w:val="28"/>
          <w:shd w:val="clear" w:color="auto" w:fill="FFFFFF"/>
        </w:rPr>
        <w:t>護下，黃承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不僅牢</w:t>
      </w:r>
      <w:r>
        <w:rPr>
          <w:rFonts w:ascii="臺灣新細明體" w:eastAsia="臺灣新細明體" w:hAnsi="臺灣新細明體" w:cs="臺灣新細明體" w:hint="eastAsia"/>
          <w:color w:val="000000" w:themeColor="text1"/>
          <w:sz w:val="28"/>
          <w:szCs w:val="28"/>
          <w:shd w:val="clear" w:color="auto" w:fill="FFFFFF"/>
        </w:rPr>
        <w:lastRenderedPageBreak/>
        <w:t>牢掌</w:t>
      </w:r>
      <w:proofErr w:type="gramStart"/>
      <w:r>
        <w:rPr>
          <w:rFonts w:ascii="臺灣新細明體" w:eastAsia="臺灣新細明體" w:hAnsi="臺灣新細明體" w:cs="臺灣新細明體" w:hint="eastAsia"/>
          <w:color w:val="000000" w:themeColor="text1"/>
          <w:sz w:val="28"/>
          <w:szCs w:val="28"/>
          <w:shd w:val="clear" w:color="auto" w:fill="FFFFFF"/>
        </w:rPr>
        <w:t>控著民</w:t>
      </w:r>
      <w:proofErr w:type="gramEnd"/>
      <w:r>
        <w:rPr>
          <w:rFonts w:ascii="臺灣新細明體" w:eastAsia="臺灣新細明體" w:hAnsi="臺灣新細明體" w:cs="臺灣新細明體" w:hint="eastAsia"/>
          <w:color w:val="000000" w:themeColor="text1"/>
          <w:sz w:val="28"/>
          <w:szCs w:val="28"/>
          <w:shd w:val="clear" w:color="auto" w:fill="FFFFFF"/>
        </w:rPr>
        <w:t>進黨臺北市黨部，還憑藉「人頭黨員」的力量，成功當選民進黨中常委，躋身綠營</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力決策核心，</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個黑老大能</w:t>
      </w:r>
      <w:proofErr w:type="gramStart"/>
      <w:r>
        <w:rPr>
          <w:rFonts w:ascii="臺灣新細明體" w:eastAsia="臺灣新細明體" w:hAnsi="臺灣新細明體" w:cs="臺灣新細明體" w:hint="eastAsia"/>
          <w:color w:val="000000" w:themeColor="text1"/>
          <w:sz w:val="28"/>
          <w:szCs w:val="28"/>
          <w:shd w:val="clear" w:color="auto" w:fill="FFFFFF"/>
        </w:rPr>
        <w:t>夠</w:t>
      </w:r>
      <w:proofErr w:type="gramEnd"/>
      <w:r>
        <w:rPr>
          <w:rFonts w:ascii="臺灣新細明體" w:eastAsia="臺灣新細明體" w:hAnsi="臺灣新細明體" w:cs="臺灣新細明體" w:hint="eastAsia"/>
          <w:color w:val="000000" w:themeColor="text1"/>
          <w:sz w:val="28"/>
          <w:szCs w:val="28"/>
          <w:shd w:val="clear" w:color="auto" w:fill="FFFFFF"/>
        </w:rPr>
        <w:t>走到這一步，也算登峰造極了。</w:t>
      </w:r>
    </w:p>
    <w:p w14:paraId="2E24AB7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此，黃承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更加飛黃騰達，成了蔡英文核心幕僚之一與重要</w:t>
      </w:r>
      <w:proofErr w:type="gramStart"/>
      <w:r>
        <w:rPr>
          <w:rFonts w:ascii="臺灣新細明體" w:eastAsia="臺灣新細明體" w:hAnsi="臺灣新細明體" w:cs="臺灣新細明體" w:hint="eastAsia"/>
          <w:color w:val="000000" w:themeColor="text1"/>
          <w:sz w:val="28"/>
          <w:szCs w:val="28"/>
          <w:shd w:val="clear" w:color="auto" w:fill="FFFFFF"/>
        </w:rPr>
        <w:t>樁</w:t>
      </w:r>
      <w:proofErr w:type="gramEnd"/>
      <w:r>
        <w:rPr>
          <w:rFonts w:ascii="臺灣新細明體" w:eastAsia="臺灣新細明體" w:hAnsi="臺灣新細明體" w:cs="臺灣新細明體" w:hint="eastAsia"/>
          <w:color w:val="000000" w:themeColor="text1"/>
          <w:sz w:val="28"/>
          <w:szCs w:val="28"/>
          <w:shd w:val="clear" w:color="auto" w:fill="FFFFFF"/>
        </w:rPr>
        <w:t>腳，他不僅</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蔡英文牢牢控制民進黨在臺北市的地盤，還是蔡英文</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員全臺宗教系統選票的最大依賴。卸任臺北市黨部主委之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旋即被蔡英文聘</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策顧問」，仍實質掌控著臺北市黨部，並與洪耀福、陳明文一起組成「英系三人組」，出謀劃策，輔佐蔡英文掌</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。雖然民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110年（2021年）一度受趙</w:t>
      </w:r>
      <w:proofErr w:type="gramStart"/>
      <w:r>
        <w:rPr>
          <w:rFonts w:ascii="臺灣新細明體" w:eastAsia="臺灣新細明體" w:hAnsi="臺灣新細明體" w:cs="臺灣新細明體" w:hint="eastAsia"/>
          <w:color w:val="000000" w:themeColor="text1"/>
          <w:sz w:val="28"/>
          <w:szCs w:val="28"/>
          <w:shd w:val="clear" w:color="auto" w:fill="FFFFFF"/>
        </w:rPr>
        <w:t>介</w:t>
      </w:r>
      <w:proofErr w:type="gramEnd"/>
      <w:r>
        <w:rPr>
          <w:rFonts w:ascii="臺灣新細明體" w:eastAsia="臺灣新細明體" w:hAnsi="臺灣新細明體" w:cs="臺灣新細明體" w:hint="eastAsia"/>
          <w:color w:val="000000" w:themeColor="text1"/>
          <w:sz w:val="28"/>
          <w:szCs w:val="28"/>
          <w:shd w:val="clear" w:color="auto" w:fill="FFFFFF"/>
        </w:rPr>
        <w:t>佑「黑道風暴」</w:t>
      </w:r>
      <w:proofErr w:type="gramStart"/>
      <w:r>
        <w:rPr>
          <w:rFonts w:ascii="臺灣新細明體" w:eastAsia="臺灣新細明體" w:hAnsi="臺灣新細明體" w:cs="臺灣新細明體" w:hint="eastAsia"/>
          <w:color w:val="000000" w:themeColor="text1"/>
          <w:sz w:val="28"/>
          <w:szCs w:val="28"/>
          <w:shd w:val="clear" w:color="auto" w:fill="FFFFFF"/>
        </w:rPr>
        <w:t>牽</w:t>
      </w:r>
      <w:proofErr w:type="gramEnd"/>
      <w:r>
        <w:rPr>
          <w:rFonts w:ascii="臺灣新細明體" w:eastAsia="臺灣新細明體" w:hAnsi="臺灣新細明體" w:cs="臺灣新細明體" w:hint="eastAsia"/>
          <w:color w:val="000000" w:themeColor="text1"/>
          <w:sz w:val="28"/>
          <w:szCs w:val="28"/>
          <w:shd w:val="clear" w:color="auto" w:fill="FFFFFF"/>
        </w:rPr>
        <w:t>連辭去</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辦「顧問」職</w:t>
      </w:r>
      <w:proofErr w:type="gramStart"/>
      <w:r>
        <w:rPr>
          <w:rFonts w:ascii="臺灣新細明體" w:eastAsia="臺灣新細明體" w:hAnsi="臺灣新細明體" w:cs="臺灣新細明體" w:hint="eastAsia"/>
          <w:color w:val="000000" w:themeColor="text1"/>
          <w:sz w:val="28"/>
          <w:szCs w:val="28"/>
          <w:shd w:val="clear" w:color="auto" w:fill="FFFFFF"/>
        </w:rPr>
        <w:t>務</w:t>
      </w:r>
      <w:proofErr w:type="gramEnd"/>
      <w:r>
        <w:rPr>
          <w:rFonts w:ascii="臺灣新細明體" w:eastAsia="臺灣新細明體" w:hAnsi="臺灣新細明體" w:cs="臺灣新細明體" w:hint="eastAsia"/>
          <w:color w:val="000000" w:themeColor="text1"/>
          <w:sz w:val="28"/>
          <w:szCs w:val="28"/>
          <w:shd w:val="clear" w:color="auto" w:fill="FFFFFF"/>
        </w:rPr>
        <w:t>，但黃承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在今年7月民進黨</w:t>
      </w:r>
      <w:proofErr w:type="gramStart"/>
      <w:r>
        <w:rPr>
          <w:rFonts w:ascii="臺灣新細明體" w:eastAsia="臺灣新細明體" w:hAnsi="臺灣新細明體" w:cs="臺灣新細明體" w:hint="eastAsia"/>
          <w:color w:val="000000" w:themeColor="text1"/>
          <w:sz w:val="28"/>
          <w:szCs w:val="28"/>
          <w:shd w:val="clear" w:color="auto" w:fill="FFFFFF"/>
        </w:rPr>
        <w:t>黨</w:t>
      </w:r>
      <w:proofErr w:type="gramEnd"/>
      <w:r>
        <w:rPr>
          <w:rFonts w:ascii="臺灣新細明體" w:eastAsia="臺灣新細明體" w:hAnsi="臺灣新細明體" w:cs="臺灣新細明體" w:hint="eastAsia"/>
          <w:color w:val="000000" w:themeColor="text1"/>
          <w:sz w:val="28"/>
          <w:szCs w:val="28"/>
          <w:shd w:val="clear" w:color="auto" w:fill="FFFFFF"/>
        </w:rPr>
        <w:t>職選舉中，依然連任中常委，繼續留在最高</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力核心。</w:t>
      </w:r>
    </w:p>
    <w:p w14:paraId="4FD1C01A"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4132D93D" wp14:editId="56C4D77E">
            <wp:extent cx="4952365" cy="3301365"/>
            <wp:effectExtent l="0" t="0" r="635" b="13335"/>
            <wp:docPr id="34" name="图片 34" descr="黄成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黄成国"/>
                    <pic:cNvPicPr>
                      <a:picLocks noChangeAspect="1"/>
                    </pic:cNvPicPr>
                  </pic:nvPicPr>
                  <pic:blipFill>
                    <a:blip r:embed="rId129" cstate="print"/>
                    <a:stretch>
                      <a:fillRect/>
                    </a:stretch>
                  </pic:blipFill>
                  <pic:spPr>
                    <a:xfrm>
                      <a:off x="0" y="0"/>
                      <a:ext cx="4952365" cy="3301365"/>
                    </a:xfrm>
                    <a:prstGeom prst="rect">
                      <a:avLst/>
                    </a:prstGeom>
                  </pic:spPr>
                </pic:pic>
              </a:graphicData>
            </a:graphic>
          </wp:inline>
        </w:drawing>
      </w:r>
    </w:p>
    <w:p w14:paraId="3CC38C2C"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黃承</w:t>
      </w:r>
      <w:proofErr w:type="gramStart"/>
      <w:r>
        <w:rPr>
          <w:rFonts w:ascii="臺灣新細明體" w:eastAsia="臺灣新細明體" w:hAnsi="臺灣新細明體" w:cs="臺灣新細明體" w:hint="eastAsia"/>
          <w:sz w:val="24"/>
          <w:szCs w:val="24"/>
        </w:rPr>
        <w:t>國</w:t>
      </w:r>
      <w:proofErr w:type="gramEnd"/>
    </w:p>
    <w:p w14:paraId="34E54EF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lastRenderedPageBreak/>
        <w:t>「英系」中常委黃承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，本身就是「天道盟」文山</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老大，「黑金」醜聞不</w:t>
      </w:r>
      <w:proofErr w:type="gramStart"/>
      <w:r>
        <w:rPr>
          <w:rFonts w:ascii="臺灣新細明體" w:eastAsia="臺灣新細明體" w:hAnsi="臺灣新細明體" w:cs="臺灣新細明體" w:hint="eastAsia"/>
          <w:color w:val="000000" w:themeColor="text1"/>
          <w:sz w:val="28"/>
          <w:szCs w:val="28"/>
          <w:shd w:val="clear" w:color="auto" w:fill="FFFFFF"/>
        </w:rPr>
        <w:t>斷</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105年（2016年）7月，他</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父親舉辦</w:t>
      </w:r>
      <w:proofErr w:type="gramStart"/>
      <w:r>
        <w:rPr>
          <w:rFonts w:ascii="臺灣新細明體" w:eastAsia="臺灣新細明體" w:hAnsi="臺灣新細明體" w:cs="臺灣新細明體" w:hint="eastAsia"/>
          <w:color w:val="000000" w:themeColor="text1"/>
          <w:sz w:val="28"/>
          <w:szCs w:val="28"/>
          <w:shd w:val="clear" w:color="auto" w:fill="FFFFFF"/>
        </w:rPr>
        <w:t>壽</w:t>
      </w:r>
      <w:proofErr w:type="gramEnd"/>
      <w:r>
        <w:rPr>
          <w:rFonts w:ascii="臺灣新細明體" w:eastAsia="臺灣新細明體" w:hAnsi="臺灣新細明體" w:cs="臺灣新細明體" w:hint="eastAsia"/>
          <w:color w:val="000000" w:themeColor="text1"/>
          <w:sz w:val="28"/>
          <w:szCs w:val="28"/>
          <w:shd w:val="clear" w:color="auto" w:fill="FFFFFF"/>
        </w:rPr>
        <w:t>宴，赴臺東</w:t>
      </w:r>
      <w:proofErr w:type="gramStart"/>
      <w:r>
        <w:rPr>
          <w:rFonts w:ascii="臺灣新細明體" w:eastAsia="臺灣新細明體" w:hAnsi="臺灣新細明體" w:cs="臺灣新細明體" w:hint="eastAsia"/>
          <w:color w:val="000000" w:themeColor="text1"/>
          <w:sz w:val="28"/>
          <w:szCs w:val="28"/>
          <w:shd w:val="clear" w:color="auto" w:fill="FFFFFF"/>
        </w:rPr>
        <w:t>勘災</w:t>
      </w:r>
      <w:proofErr w:type="gramEnd"/>
      <w:r>
        <w:rPr>
          <w:rFonts w:ascii="臺灣新細明體" w:eastAsia="臺灣新細明體" w:hAnsi="臺灣新細明體" w:cs="臺灣新細明體" w:hint="eastAsia"/>
          <w:color w:val="000000" w:themeColor="text1"/>
          <w:sz w:val="28"/>
          <w:szCs w:val="28"/>
          <w:shd w:val="clear" w:color="auto" w:fill="FFFFFF"/>
        </w:rPr>
        <w:t>的蔡英文匆匆趕回</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政</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的一段奇聞。</w:t>
      </w:r>
    </w:p>
    <w:p w14:paraId="5C128762"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588BF0E9" wp14:editId="0BA60951">
            <wp:extent cx="4064000" cy="3041015"/>
            <wp:effectExtent l="0" t="0" r="12700" b="6985"/>
            <wp:docPr id="49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1" descr="IMG_256"/>
                    <pic:cNvPicPr>
                      <a:picLocks noChangeAspect="1"/>
                    </pic:cNvPicPr>
                  </pic:nvPicPr>
                  <pic:blipFill>
                    <a:blip r:embed="rId130" cstate="print"/>
                    <a:stretch>
                      <a:fillRect/>
                    </a:stretch>
                  </pic:blipFill>
                  <pic:spPr>
                    <a:xfrm>
                      <a:off x="0" y="0"/>
                      <a:ext cx="4064000" cy="3041015"/>
                    </a:xfrm>
                    <a:prstGeom prst="rect">
                      <a:avLst/>
                    </a:prstGeom>
                    <a:noFill/>
                    <a:ln w="9525">
                      <a:noFill/>
                    </a:ln>
                  </pic:spPr>
                </pic:pic>
              </a:graphicData>
            </a:graphic>
          </wp:inline>
        </w:drawing>
      </w:r>
    </w:p>
    <w:p w14:paraId="4DE0A2E7"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蔡英文出席黃承</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父親</w:t>
      </w:r>
      <w:proofErr w:type="gramStart"/>
      <w:r>
        <w:rPr>
          <w:rFonts w:ascii="臺灣新細明體" w:eastAsia="臺灣新細明體" w:hAnsi="臺灣新細明體" w:cs="臺灣新細明體" w:hint="eastAsia"/>
          <w:sz w:val="24"/>
          <w:szCs w:val="24"/>
        </w:rPr>
        <w:t>壽</w:t>
      </w:r>
      <w:proofErr w:type="gramEnd"/>
      <w:r>
        <w:rPr>
          <w:rFonts w:ascii="臺灣新細明體" w:eastAsia="臺灣新細明體" w:hAnsi="臺灣新細明體" w:cs="臺灣新細明體" w:hint="eastAsia"/>
          <w:sz w:val="24"/>
          <w:szCs w:val="24"/>
        </w:rPr>
        <w:t>宴</w:t>
      </w:r>
    </w:p>
    <w:p w14:paraId="3DD64BC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有人說，在利用「黑道輔政」方面，蔡英文相較李登輝與陳水扁，有過之而無不及，更明目張膽。在臺北江湖人稱「小段」的民進黨最大派系「新潮流系」前總召段宜康，是</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蔡英文扶上黨主席及臺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總統大位的最重要幕</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功臣之一，因此他也被稱</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蔡英文「背</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的最重要男人」。去年，他曾在臉</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上發文表達</w:t>
      </w:r>
      <w:proofErr w:type="gramStart"/>
      <w:r>
        <w:rPr>
          <w:rFonts w:ascii="臺灣新細明體" w:eastAsia="臺灣新細明體" w:hAnsi="臺灣新細明體" w:cs="臺灣新細明體" w:hint="eastAsia"/>
          <w:color w:val="000000" w:themeColor="text1"/>
          <w:sz w:val="28"/>
          <w:szCs w:val="28"/>
          <w:shd w:val="clear" w:color="auto" w:fill="FFFFFF"/>
        </w:rPr>
        <w:t>對蔡</w:t>
      </w:r>
      <w:proofErr w:type="gramEnd"/>
      <w:r>
        <w:rPr>
          <w:rFonts w:ascii="臺灣新細明體" w:eastAsia="臺灣新細明體" w:hAnsi="臺灣新細明體" w:cs="臺灣新細明體" w:hint="eastAsia"/>
          <w:color w:val="000000" w:themeColor="text1"/>
          <w:sz w:val="28"/>
          <w:szCs w:val="28"/>
          <w:shd w:val="clear" w:color="auto" w:fill="FFFFFF"/>
        </w:rPr>
        <w:t>「以黑輔政」的不滿。綠營大佬、民進黨前副秘</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長</w:t>
      </w:r>
      <w:proofErr w:type="gramStart"/>
      <w:r>
        <w:rPr>
          <w:rFonts w:ascii="臺灣新細明體" w:eastAsia="臺灣新細明體" w:hAnsi="臺灣新細明體" w:cs="臺灣新細明體" w:hint="eastAsia"/>
          <w:color w:val="000000" w:themeColor="text1"/>
          <w:sz w:val="28"/>
          <w:szCs w:val="28"/>
          <w:shd w:val="clear" w:color="auto" w:fill="FFFFFF"/>
        </w:rPr>
        <w:t>遊盈隆也</w:t>
      </w:r>
      <w:proofErr w:type="gramEnd"/>
      <w:r>
        <w:rPr>
          <w:rFonts w:ascii="臺灣新細明體" w:eastAsia="臺灣新細明體" w:hAnsi="臺灣新細明體" w:cs="臺灣新細明體" w:hint="eastAsia"/>
          <w:color w:val="000000" w:themeColor="text1"/>
          <w:sz w:val="28"/>
          <w:szCs w:val="28"/>
          <w:shd w:val="clear" w:color="auto" w:fill="FFFFFF"/>
        </w:rPr>
        <w:t>表示，蔡英文</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任黨主席長達近10年，所謂「黑道入黨」問題大約就是她</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任黨主席時候最</w:t>
      </w:r>
      <w:proofErr w:type="gramStart"/>
      <w:r>
        <w:rPr>
          <w:rFonts w:ascii="臺灣新細明體" w:eastAsia="臺灣新細明體" w:hAnsi="臺灣新細明體" w:cs="臺灣新細明體" w:hint="eastAsia"/>
          <w:color w:val="000000" w:themeColor="text1"/>
          <w:sz w:val="28"/>
          <w:szCs w:val="28"/>
          <w:shd w:val="clear" w:color="auto" w:fill="FFFFFF"/>
        </w:rPr>
        <w:t>嚴</w:t>
      </w:r>
      <w:proofErr w:type="gramEnd"/>
      <w:r>
        <w:rPr>
          <w:rFonts w:ascii="臺灣新細明體" w:eastAsia="臺灣新細明體" w:hAnsi="臺灣新細明體" w:cs="臺灣新細明體" w:hint="eastAsia"/>
          <w:color w:val="000000" w:themeColor="text1"/>
          <w:sz w:val="28"/>
          <w:szCs w:val="28"/>
          <w:shd w:val="clear" w:color="auto" w:fill="FFFFFF"/>
        </w:rPr>
        <w:t>重，她卻視而不見、養虎</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患。</w:t>
      </w:r>
    </w:p>
    <w:p w14:paraId="61255B7E" w14:textId="77777777" w:rsidR="00D03FFE" w:rsidRDefault="00D03FFE">
      <w:pPr>
        <w:spacing w:beforeLines="200" w:before="624" w:afterLines="100" w:after="312"/>
        <w:rPr>
          <w:rFonts w:ascii="臺灣新細明體" w:eastAsia="臺灣新細明體" w:hAnsi="臺灣新細明體" w:cs="臺灣新細明體"/>
          <w:b/>
          <w:bCs/>
          <w:color w:val="000000" w:themeColor="text1"/>
          <w:sz w:val="28"/>
          <w:szCs w:val="28"/>
          <w:shd w:val="clear" w:color="auto" w:fill="FFFFFF"/>
        </w:rPr>
      </w:pPr>
    </w:p>
    <w:p w14:paraId="7133E0F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所謂的「黑道之亂」，在民進黨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一路向上延</w:t>
      </w:r>
      <w:proofErr w:type="gramStart"/>
      <w:r>
        <w:rPr>
          <w:rFonts w:ascii="臺灣新細明體" w:eastAsia="臺灣新細明體" w:hAnsi="臺灣新細明體" w:cs="臺灣新細明體" w:hint="eastAsia"/>
          <w:color w:val="000000" w:themeColor="text1"/>
          <w:sz w:val="28"/>
          <w:szCs w:val="28"/>
          <w:shd w:val="clear" w:color="auto" w:fill="FFFFFF"/>
        </w:rPr>
        <w:t>燒</w:t>
      </w:r>
      <w:proofErr w:type="gramEnd"/>
      <w:r>
        <w:rPr>
          <w:rFonts w:ascii="臺灣新細明體" w:eastAsia="臺灣新細明體" w:hAnsi="臺灣新細明體" w:cs="臺灣新細明體" w:hint="eastAsia"/>
          <w:color w:val="000000" w:themeColor="text1"/>
          <w:sz w:val="28"/>
          <w:szCs w:val="28"/>
          <w:shd w:val="clear" w:color="auto" w:fill="FFFFFF"/>
        </w:rPr>
        <w:t>，終</w:t>
      </w:r>
      <w:proofErr w:type="gramStart"/>
      <w:r>
        <w:rPr>
          <w:rFonts w:ascii="臺灣新細明體" w:eastAsia="臺灣新細明體" w:hAnsi="臺灣新細明體" w:cs="臺灣新細明體" w:hint="eastAsia"/>
          <w:color w:val="000000" w:themeColor="text1"/>
          <w:sz w:val="28"/>
          <w:szCs w:val="28"/>
          <w:shd w:val="clear" w:color="auto" w:fill="FFFFFF"/>
        </w:rPr>
        <w:t>於燒</w:t>
      </w:r>
      <w:proofErr w:type="gramEnd"/>
      <w:r>
        <w:rPr>
          <w:rFonts w:ascii="臺灣新細明體" w:eastAsia="臺灣新細明體" w:hAnsi="臺灣新細明體" w:cs="臺灣新細明體" w:hint="eastAsia"/>
          <w:color w:val="000000" w:themeColor="text1"/>
          <w:sz w:val="28"/>
          <w:szCs w:val="28"/>
          <w:shd w:val="clear" w:color="auto" w:fill="FFFFFF"/>
        </w:rPr>
        <w:t>到了中常委黃承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對於</w:t>
      </w:r>
      <w:proofErr w:type="gramEnd"/>
      <w:r>
        <w:rPr>
          <w:rFonts w:ascii="臺灣新細明體" w:eastAsia="臺灣新細明體" w:hAnsi="臺灣新細明體" w:cs="臺灣新細明體" w:hint="eastAsia"/>
          <w:color w:val="000000" w:themeColor="text1"/>
          <w:sz w:val="28"/>
          <w:szCs w:val="28"/>
          <w:shd w:val="clear" w:color="auto" w:fill="FFFFFF"/>
        </w:rPr>
        <w:t>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其人，很多臺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政治圈人士都諱莫如深、不願多談，因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此人是黑道出身，「天道盟文山</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」的實質領袖，儘</w:t>
      </w:r>
      <w:proofErr w:type="gramStart"/>
      <w:r>
        <w:rPr>
          <w:rFonts w:ascii="臺灣新細明體" w:eastAsia="臺灣新細明體" w:hAnsi="臺灣新細明體" w:cs="臺灣新細明體" w:hint="eastAsia"/>
          <w:color w:val="000000" w:themeColor="text1"/>
          <w:sz w:val="28"/>
          <w:szCs w:val="28"/>
          <w:shd w:val="clear" w:color="auto" w:fill="FFFFFF"/>
        </w:rPr>
        <w:t>管早已褪去幫</w:t>
      </w:r>
      <w:proofErr w:type="gramEnd"/>
      <w:r>
        <w:rPr>
          <w:rFonts w:ascii="臺灣新細明體" w:eastAsia="臺灣新細明體" w:hAnsi="臺灣新細明體" w:cs="臺灣新細明體" w:hint="eastAsia"/>
          <w:color w:val="000000" w:themeColor="text1"/>
          <w:sz w:val="28"/>
          <w:szCs w:val="28"/>
          <w:shd w:val="clear" w:color="auto" w:fill="FFFFFF"/>
        </w:rPr>
        <w:t>派色彩，但長期以</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利用黑白</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道的</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力，牢牢掌</w:t>
      </w:r>
      <w:proofErr w:type="gramStart"/>
      <w:r>
        <w:rPr>
          <w:rFonts w:ascii="臺灣新細明體" w:eastAsia="臺灣新細明體" w:hAnsi="臺灣新細明體" w:cs="臺灣新細明體" w:hint="eastAsia"/>
          <w:color w:val="000000" w:themeColor="text1"/>
          <w:sz w:val="28"/>
          <w:szCs w:val="28"/>
          <w:shd w:val="clear" w:color="auto" w:fill="FFFFFF"/>
        </w:rPr>
        <w:t>控著民</w:t>
      </w:r>
      <w:proofErr w:type="gramEnd"/>
      <w:r>
        <w:rPr>
          <w:rFonts w:ascii="臺灣新細明體" w:eastAsia="臺灣新細明體" w:hAnsi="臺灣新細明體" w:cs="臺灣新細明體" w:hint="eastAsia"/>
          <w:color w:val="000000" w:themeColor="text1"/>
          <w:sz w:val="28"/>
          <w:szCs w:val="28"/>
          <w:shd w:val="clear" w:color="auto" w:fill="FFFFFF"/>
        </w:rPr>
        <w:t>進黨臺北市黨部。</w:t>
      </w:r>
    </w:p>
    <w:p w14:paraId="6E49542A"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7BC026C3" wp14:editId="159C0BD7">
            <wp:extent cx="3888105" cy="2613660"/>
            <wp:effectExtent l="0" t="0" r="17145" b="15240"/>
            <wp:docPr id="50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3" descr="IMG_256"/>
                    <pic:cNvPicPr>
                      <a:picLocks noChangeAspect="1"/>
                    </pic:cNvPicPr>
                  </pic:nvPicPr>
                  <pic:blipFill>
                    <a:blip r:embed="rId131" cstate="print"/>
                    <a:stretch>
                      <a:fillRect/>
                    </a:stretch>
                  </pic:blipFill>
                  <pic:spPr>
                    <a:xfrm>
                      <a:off x="0" y="0"/>
                      <a:ext cx="3888105" cy="2613660"/>
                    </a:xfrm>
                    <a:prstGeom prst="rect">
                      <a:avLst/>
                    </a:prstGeom>
                    <a:noFill/>
                    <a:ln w="9525">
                      <a:noFill/>
                    </a:ln>
                  </pic:spPr>
                </pic:pic>
              </a:graphicData>
            </a:graphic>
          </wp:inline>
        </w:drawing>
      </w:r>
    </w:p>
    <w:p w14:paraId="0E2ECE90"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黑</w:t>
      </w:r>
      <w:proofErr w:type="gramStart"/>
      <w:r>
        <w:rPr>
          <w:rFonts w:ascii="臺灣新細明體" w:eastAsia="臺灣新細明體" w:hAnsi="臺灣新細明體" w:cs="臺灣新細明體" w:hint="eastAsia"/>
          <w:sz w:val="24"/>
          <w:szCs w:val="24"/>
        </w:rPr>
        <w:t>幫</w:t>
      </w:r>
      <w:proofErr w:type="gramEnd"/>
      <w:r>
        <w:rPr>
          <w:rFonts w:ascii="臺灣新細明體" w:eastAsia="臺灣新細明體" w:hAnsi="臺灣新細明體" w:cs="臺灣新細明體" w:hint="eastAsia"/>
          <w:sz w:val="24"/>
          <w:szCs w:val="24"/>
        </w:rPr>
        <w:t>民</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99年（2010年）</w:t>
      </w:r>
      <w:proofErr w:type="gramStart"/>
      <w:r>
        <w:rPr>
          <w:rFonts w:ascii="臺灣新細明體" w:eastAsia="臺灣新細明體" w:hAnsi="臺灣新細明體" w:cs="臺灣新細明體" w:hint="eastAsia"/>
          <w:sz w:val="24"/>
          <w:szCs w:val="24"/>
        </w:rPr>
        <w:t>參</w:t>
      </w:r>
      <w:proofErr w:type="gramEnd"/>
      <w:r>
        <w:rPr>
          <w:rFonts w:ascii="臺灣新細明體" w:eastAsia="臺灣新細明體" w:hAnsi="臺灣新細明體" w:cs="臺灣新細明體" w:hint="eastAsia"/>
          <w:sz w:val="24"/>
          <w:szCs w:val="24"/>
        </w:rPr>
        <w:t>加道上名人告別式</w:t>
      </w:r>
    </w:p>
    <w:p w14:paraId="34B7352B"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身負黑道背景，黃承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卻堂而皇之地進軍政</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，甚至成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了民進黨當局的「</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策顧問」和</w:t>
      </w:r>
      <w:proofErr w:type="gramStart"/>
      <w:r>
        <w:rPr>
          <w:rFonts w:ascii="臺灣新細明體" w:eastAsia="臺灣新細明體" w:hAnsi="臺灣新細明體" w:cs="臺灣新細明體" w:hint="eastAsia"/>
          <w:color w:val="000000" w:themeColor="text1"/>
          <w:sz w:val="28"/>
          <w:szCs w:val="28"/>
          <w:shd w:val="clear" w:color="auto" w:fill="FFFFFF"/>
        </w:rPr>
        <w:t>民進</w:t>
      </w:r>
      <w:proofErr w:type="gramEnd"/>
      <w:r>
        <w:rPr>
          <w:rFonts w:ascii="臺灣新細明體" w:eastAsia="臺灣新細明體" w:hAnsi="臺灣新細明體" w:cs="臺灣新細明體" w:hint="eastAsia"/>
          <w:color w:val="000000" w:themeColor="text1"/>
          <w:sz w:val="28"/>
          <w:szCs w:val="28"/>
          <w:shd w:val="clear" w:color="auto" w:fill="FFFFFF"/>
        </w:rPr>
        <w:t>黨</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力核心「中常</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」的</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員，這聽起</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也許讓人匪夷所思，但如果你瞭解民進黨的政治生態，就</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感慨一句「原</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如此」。</w:t>
      </w:r>
    </w:p>
    <w:p w14:paraId="737F77B4"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美麗島電子</w:t>
      </w:r>
      <w:proofErr w:type="gramStart"/>
      <w:r>
        <w:rPr>
          <w:rFonts w:ascii="臺灣新細明體" w:eastAsia="臺灣新細明體" w:hAnsi="臺灣新細明體" w:cs="臺灣新細明體" w:hint="eastAsia"/>
          <w:color w:val="000000" w:themeColor="text1"/>
          <w:sz w:val="28"/>
          <w:szCs w:val="28"/>
          <w:shd w:val="clear" w:color="auto" w:fill="FFFFFF"/>
        </w:rPr>
        <w:t>報</w:t>
      </w:r>
      <w:proofErr w:type="gramEnd"/>
      <w:r>
        <w:rPr>
          <w:rFonts w:ascii="臺灣新細明體" w:eastAsia="臺灣新細明體" w:hAnsi="臺灣新細明體" w:cs="臺灣新細明體" w:hint="eastAsia"/>
          <w:color w:val="000000" w:themeColor="text1"/>
          <w:sz w:val="28"/>
          <w:szCs w:val="28"/>
          <w:shd w:val="clear" w:color="auto" w:fill="FFFFFF"/>
        </w:rPr>
        <w:t>董事長</w:t>
      </w:r>
      <w:proofErr w:type="gramStart"/>
      <w:r>
        <w:rPr>
          <w:rFonts w:ascii="臺灣新細明體" w:eastAsia="臺灣新細明體" w:hAnsi="臺灣新細明體" w:cs="臺灣新細明體" w:hint="eastAsia"/>
          <w:color w:val="000000" w:themeColor="text1"/>
          <w:sz w:val="28"/>
          <w:szCs w:val="28"/>
          <w:shd w:val="clear" w:color="auto" w:fill="FFFFFF"/>
        </w:rPr>
        <w:t>吳子嘉接受海峽導報</w:t>
      </w:r>
      <w:proofErr w:type="gramEnd"/>
      <w:r>
        <w:rPr>
          <w:rFonts w:ascii="臺灣新細明體" w:eastAsia="臺灣新細明體" w:hAnsi="臺灣新細明體" w:cs="臺灣新細明體" w:hint="eastAsia"/>
          <w:color w:val="000000" w:themeColor="text1"/>
          <w:sz w:val="28"/>
          <w:szCs w:val="28"/>
          <w:shd w:val="clear" w:color="auto" w:fill="FFFFFF"/>
        </w:rPr>
        <w:t>記者</w:t>
      </w:r>
      <w:proofErr w:type="gramStart"/>
      <w:r>
        <w:rPr>
          <w:rFonts w:ascii="臺灣新細明體" w:eastAsia="臺灣新細明體" w:hAnsi="臺灣新細明體" w:cs="臺灣新細明體" w:hint="eastAsia"/>
          <w:color w:val="000000" w:themeColor="text1"/>
          <w:sz w:val="28"/>
          <w:szCs w:val="28"/>
          <w:shd w:val="clear" w:color="auto" w:fill="FFFFFF"/>
        </w:rPr>
        <w:t>採</w:t>
      </w:r>
      <w:proofErr w:type="gramEnd"/>
      <w:r>
        <w:rPr>
          <w:rFonts w:ascii="臺灣新細明體" w:eastAsia="臺灣新細明體" w:hAnsi="臺灣新細明體" w:cs="臺灣新細明體" w:hint="eastAsia"/>
          <w:color w:val="000000" w:themeColor="text1"/>
          <w:sz w:val="28"/>
          <w:szCs w:val="28"/>
          <w:shd w:val="clear" w:color="auto" w:fill="FFFFFF"/>
        </w:rPr>
        <w:t>訪時表示，民進黨領</w:t>
      </w:r>
      <w:proofErr w:type="gramStart"/>
      <w:r>
        <w:rPr>
          <w:rFonts w:ascii="臺灣新細明體" w:eastAsia="臺灣新細明體" w:hAnsi="臺灣新細明體" w:cs="臺灣新細明體" w:hint="eastAsia"/>
          <w:color w:val="000000" w:themeColor="text1"/>
          <w:sz w:val="28"/>
          <w:szCs w:val="28"/>
          <w:shd w:val="clear" w:color="auto" w:fill="FFFFFF"/>
        </w:rPr>
        <w:t>導層</w:t>
      </w:r>
      <w:proofErr w:type="gramEnd"/>
      <w:r>
        <w:rPr>
          <w:rFonts w:ascii="臺灣新細明體" w:eastAsia="臺灣新細明體" w:hAnsi="臺灣新細明體" w:cs="臺灣新細明體" w:hint="eastAsia"/>
          <w:color w:val="000000" w:themeColor="text1"/>
          <w:sz w:val="28"/>
          <w:szCs w:val="28"/>
          <w:shd w:val="clear" w:color="auto" w:fill="FFFFFF"/>
        </w:rPr>
        <w:t>的</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源是建立在黨員的投票上，所以人頭黨員一直</w:t>
      </w:r>
      <w:r>
        <w:rPr>
          <w:rFonts w:ascii="臺灣新細明體" w:eastAsia="臺灣新細明體" w:hAnsi="臺灣新細明體" w:cs="臺灣新細明體" w:hint="eastAsia"/>
          <w:color w:val="000000" w:themeColor="text1"/>
          <w:sz w:val="28"/>
          <w:szCs w:val="28"/>
          <w:shd w:val="clear" w:color="auto" w:fill="FFFFFF"/>
        </w:rPr>
        <w:lastRenderedPageBreak/>
        <w:t>是民進黨的大問題，而在招募人頭黨員的時候，就</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招募到有黑道背景的成員，或是跟</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派合作。</w:t>
      </w:r>
    </w:p>
    <w:p w14:paraId="7C20205C"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102年（2013年），</w:t>
      </w:r>
      <w:proofErr w:type="gramStart"/>
      <w:r>
        <w:rPr>
          <w:rFonts w:ascii="臺灣新細明體" w:eastAsia="臺灣新細明體" w:hAnsi="臺灣新細明體" w:cs="臺灣新細明體" w:hint="eastAsia"/>
          <w:color w:val="000000" w:themeColor="text1"/>
          <w:sz w:val="28"/>
          <w:szCs w:val="28"/>
          <w:shd w:val="clear" w:color="auto" w:fill="FFFFFF"/>
        </w:rPr>
        <w:t>為佈</w:t>
      </w:r>
      <w:proofErr w:type="gramEnd"/>
      <w:r>
        <w:rPr>
          <w:rFonts w:ascii="臺灣新細明體" w:eastAsia="臺灣新細明體" w:hAnsi="臺灣新細明體" w:cs="臺灣新細明體" w:hint="eastAsia"/>
          <w:color w:val="000000" w:themeColor="text1"/>
          <w:sz w:val="28"/>
          <w:szCs w:val="28"/>
          <w:shd w:val="clear" w:color="auto" w:fill="FFFFFF"/>
        </w:rPr>
        <w:t>局民進黨主席選舉，「柯建銘</w:t>
      </w:r>
      <w:proofErr w:type="gramStart"/>
      <w:r>
        <w:rPr>
          <w:rFonts w:ascii="臺灣新細明體" w:eastAsia="臺灣新細明體" w:hAnsi="臺灣新細明體" w:cs="臺灣新細明體" w:hint="eastAsia"/>
          <w:color w:val="000000" w:themeColor="text1"/>
          <w:sz w:val="28"/>
          <w:szCs w:val="28"/>
          <w:shd w:val="clear" w:color="auto" w:fill="FFFFFF"/>
        </w:rPr>
        <w:t>掛</w:t>
      </w:r>
      <w:proofErr w:type="gramEnd"/>
      <w:r>
        <w:rPr>
          <w:rFonts w:ascii="臺灣新細明體" w:eastAsia="臺灣新細明體" w:hAnsi="臺灣新細明體" w:cs="臺灣新細明體" w:hint="eastAsia"/>
          <w:color w:val="000000" w:themeColor="text1"/>
          <w:sz w:val="28"/>
          <w:szCs w:val="28"/>
          <w:shd w:val="clear" w:color="auto" w:fill="FFFFFF"/>
        </w:rPr>
        <w:t>名推薦天道盟太陽</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成員入黨」「謝長</w:t>
      </w:r>
      <w:proofErr w:type="gramStart"/>
      <w:r>
        <w:rPr>
          <w:rFonts w:ascii="臺灣新細明體" w:eastAsia="臺灣新細明體" w:hAnsi="臺灣新細明體" w:cs="臺灣新細明體" w:hint="eastAsia"/>
          <w:color w:val="000000" w:themeColor="text1"/>
          <w:sz w:val="28"/>
          <w:szCs w:val="28"/>
          <w:shd w:val="clear" w:color="auto" w:fill="FFFFFF"/>
        </w:rPr>
        <w:t>廷</w:t>
      </w:r>
      <w:proofErr w:type="gramEnd"/>
      <w:r>
        <w:rPr>
          <w:rFonts w:ascii="臺灣新細明體" w:eastAsia="臺灣新細明體" w:hAnsi="臺灣新細明體" w:cs="臺灣新細明體" w:hint="eastAsia"/>
          <w:color w:val="000000" w:themeColor="text1"/>
          <w:sz w:val="28"/>
          <w:szCs w:val="28"/>
          <w:shd w:val="clear" w:color="auto" w:fill="FFFFFF"/>
        </w:rPr>
        <w:t>幕僚向四海</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召募3萬名黨員」。四海</w:t>
      </w:r>
      <w:proofErr w:type="gramStart"/>
      <w:r>
        <w:rPr>
          <w:rFonts w:ascii="臺灣新細明體" w:eastAsia="臺灣新細明體" w:hAnsi="臺灣新細明體" w:cs="臺灣新細明體" w:hint="eastAsia"/>
          <w:color w:val="000000" w:themeColor="text1"/>
          <w:sz w:val="28"/>
          <w:szCs w:val="28"/>
          <w:shd w:val="clear" w:color="auto" w:fill="FFFFFF"/>
        </w:rPr>
        <w:t>幫幫</w:t>
      </w:r>
      <w:proofErr w:type="gramEnd"/>
      <w:r>
        <w:rPr>
          <w:rFonts w:ascii="臺灣新細明體" w:eastAsia="臺灣新細明體" w:hAnsi="臺灣新細明體" w:cs="臺灣新細明體" w:hint="eastAsia"/>
          <w:color w:val="000000" w:themeColor="text1"/>
          <w:sz w:val="28"/>
          <w:szCs w:val="28"/>
          <w:shd w:val="clear" w:color="auto" w:fill="FFFFFF"/>
        </w:rPr>
        <w:t>主</w:t>
      </w:r>
      <w:proofErr w:type="gramStart"/>
      <w:r>
        <w:rPr>
          <w:rFonts w:ascii="臺灣新細明體" w:eastAsia="臺灣新細明體" w:hAnsi="臺灣新細明體" w:cs="臺灣新細明體" w:hint="eastAsia"/>
          <w:color w:val="000000" w:themeColor="text1"/>
          <w:sz w:val="28"/>
          <w:szCs w:val="28"/>
          <w:shd w:val="clear" w:color="auto" w:fill="FFFFFF"/>
        </w:rPr>
        <w:t>楊</w:t>
      </w:r>
      <w:proofErr w:type="gramEnd"/>
      <w:r>
        <w:rPr>
          <w:rFonts w:ascii="臺灣新細明體" w:eastAsia="臺灣新細明體" w:hAnsi="臺灣新細明體" w:cs="臺灣新細明體" w:hint="eastAsia"/>
          <w:color w:val="000000" w:themeColor="text1"/>
          <w:sz w:val="28"/>
          <w:szCs w:val="28"/>
          <w:shd w:val="clear" w:color="auto" w:fill="FFFFFF"/>
        </w:rPr>
        <w:t>德盷則</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媒體坦承，「臺中、桃園、新竹、苗栗和臺北的</w:t>
      </w:r>
      <w:proofErr w:type="gramStart"/>
      <w:r>
        <w:rPr>
          <w:rFonts w:ascii="臺灣新細明體" w:eastAsia="臺灣新細明體" w:hAnsi="臺灣新細明體" w:cs="臺灣新細明體" w:hint="eastAsia"/>
          <w:color w:val="000000" w:themeColor="text1"/>
          <w:sz w:val="28"/>
          <w:szCs w:val="28"/>
          <w:shd w:val="clear" w:color="auto" w:fill="FFFFFF"/>
        </w:rPr>
        <w:t>幫內</w:t>
      </w:r>
      <w:proofErr w:type="gramEnd"/>
      <w:r>
        <w:rPr>
          <w:rFonts w:ascii="臺灣新細明體" w:eastAsia="臺灣新細明體" w:hAnsi="臺灣新細明體" w:cs="臺灣新細明體" w:hint="eastAsia"/>
          <w:color w:val="000000" w:themeColor="text1"/>
          <w:sz w:val="28"/>
          <w:szCs w:val="28"/>
          <w:shd w:val="clear" w:color="auto" w:fill="FFFFFF"/>
        </w:rPr>
        <w:t>大哥，紛</w:t>
      </w:r>
      <w:proofErr w:type="gramStart"/>
      <w:r>
        <w:rPr>
          <w:rFonts w:ascii="臺灣新細明體" w:eastAsia="臺灣新細明體" w:hAnsi="臺灣新細明體" w:cs="臺灣新細明體" w:hint="eastAsia"/>
          <w:color w:val="000000" w:themeColor="text1"/>
          <w:sz w:val="28"/>
          <w:szCs w:val="28"/>
          <w:shd w:val="clear" w:color="auto" w:fill="FFFFFF"/>
        </w:rPr>
        <w:t>紛</w:t>
      </w:r>
      <w:proofErr w:type="gramEnd"/>
      <w:r>
        <w:rPr>
          <w:rFonts w:ascii="臺灣新細明體" w:eastAsia="臺灣新細明體" w:hAnsi="臺灣新細明體" w:cs="臺灣新細明體" w:hint="eastAsia"/>
          <w:color w:val="000000" w:themeColor="text1"/>
          <w:sz w:val="28"/>
          <w:szCs w:val="28"/>
          <w:shd w:val="clear" w:color="auto" w:fill="FFFFFF"/>
        </w:rPr>
        <w:t>表示受到當地民進黨工或黨籍民代請托</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忙」。可見，</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求人頭黨員而與</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派合作，這在民進黨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是公開的秘密。</w:t>
      </w:r>
    </w:p>
    <w:p w14:paraId="77865FE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黑道掌握「人頭黨員」有先天的便利，可以通過</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派組織發</w:t>
      </w:r>
      <w:proofErr w:type="gramStart"/>
      <w:r>
        <w:rPr>
          <w:rFonts w:ascii="臺灣新細明體" w:eastAsia="臺灣新細明體" w:hAnsi="臺灣新細明體" w:cs="臺灣新細明體" w:hint="eastAsia"/>
          <w:color w:val="000000" w:themeColor="text1"/>
          <w:sz w:val="28"/>
          <w:szCs w:val="28"/>
          <w:shd w:val="clear" w:color="auto" w:fill="FFFFFF"/>
        </w:rPr>
        <w:t>動樁</w:t>
      </w:r>
      <w:proofErr w:type="gramEnd"/>
      <w:r>
        <w:rPr>
          <w:rFonts w:ascii="臺灣新細明體" w:eastAsia="臺灣新細明體" w:hAnsi="臺灣新細明體" w:cs="臺灣新細明體" w:hint="eastAsia"/>
          <w:color w:val="000000" w:themeColor="text1"/>
          <w:sz w:val="28"/>
          <w:szCs w:val="28"/>
          <w:shd w:val="clear" w:color="auto" w:fill="FFFFFF"/>
        </w:rPr>
        <w:t>腳找人頭、找小弟，然</w:t>
      </w:r>
      <w:proofErr w:type="gramStart"/>
      <w:r>
        <w:rPr>
          <w:rFonts w:ascii="臺灣新細明體" w:eastAsia="臺灣新細明體" w:hAnsi="臺灣新細明體" w:cs="臺灣新細明體" w:hint="eastAsia"/>
          <w:color w:val="000000" w:themeColor="text1"/>
          <w:sz w:val="28"/>
          <w:szCs w:val="28"/>
          <w:shd w:val="clear" w:color="auto" w:fill="FFFFFF"/>
        </w:rPr>
        <w:t>後成批成批</w:t>
      </w:r>
      <w:proofErr w:type="gramEnd"/>
      <w:r>
        <w:rPr>
          <w:rFonts w:ascii="臺灣新細明體" w:eastAsia="臺灣新細明體" w:hAnsi="臺灣新細明體" w:cs="臺灣新細明體" w:hint="eastAsia"/>
          <w:color w:val="000000" w:themeColor="text1"/>
          <w:sz w:val="28"/>
          <w:szCs w:val="28"/>
          <w:shd w:val="clear" w:color="auto" w:fill="FFFFFF"/>
        </w:rPr>
        <w:t>的入黨。所以每次民進黨出現「入黨潮」，背</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都是「黑影幢幢」。民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102年（2013年），民進黨爆發「入黨潮」，當年1-4月就有31000多人申請入黨，甚至演變成「四海</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」「天道盟」</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大</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派政治角力，</w:t>
      </w:r>
      <w:proofErr w:type="gramStart"/>
      <w:r>
        <w:rPr>
          <w:rFonts w:ascii="臺灣新細明體" w:eastAsia="臺灣新細明體" w:hAnsi="臺灣新細明體" w:cs="臺灣新細明體" w:hint="eastAsia"/>
          <w:color w:val="000000" w:themeColor="text1"/>
          <w:sz w:val="28"/>
          <w:szCs w:val="28"/>
          <w:shd w:val="clear" w:color="auto" w:fill="FFFFFF"/>
        </w:rPr>
        <w:t>據</w:t>
      </w:r>
      <w:proofErr w:type="gramEnd"/>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警方的情資顯示，綠營</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部有人透過</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派找人頭，</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入黨到拿到黨證，</w:t>
      </w:r>
      <w:proofErr w:type="gramStart"/>
      <w:r>
        <w:rPr>
          <w:rFonts w:ascii="臺灣新細明體" w:eastAsia="臺灣新細明體" w:hAnsi="臺灣新細明體" w:cs="臺灣新細明體" w:hint="eastAsia"/>
          <w:color w:val="000000" w:themeColor="text1"/>
          <w:sz w:val="28"/>
          <w:szCs w:val="28"/>
          <w:shd w:val="clear" w:color="auto" w:fill="FFFFFF"/>
        </w:rPr>
        <w:t>據傳一</w:t>
      </w:r>
      <w:proofErr w:type="gramEnd"/>
      <w:r>
        <w:rPr>
          <w:rFonts w:ascii="臺灣新細明體" w:eastAsia="臺灣新細明體" w:hAnsi="臺灣新細明體" w:cs="臺灣新細明體" w:hint="eastAsia"/>
          <w:color w:val="000000" w:themeColor="text1"/>
          <w:sz w:val="28"/>
          <w:szCs w:val="28"/>
          <w:shd w:val="clear" w:color="auto" w:fill="FFFFFF"/>
        </w:rPr>
        <w:t>個人頭3000元。</w:t>
      </w:r>
    </w:p>
    <w:p w14:paraId="791941A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買人頭，要花錢；養人頭，也要花錢。民進黨規定，申請入黨必須繳黨費300元，每年續繳一次。要保證一席中常委的黨員票，包括基本黨費，以及雜七雜八的費用合計下</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，每年至少要花1200萬元。</w:t>
      </w:r>
    </w:p>
    <w:p w14:paraId="58F9B5A8"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anchor distT="0" distB="0" distL="114300" distR="114300" simplePos="0" relativeHeight="251654656" behindDoc="1" locked="0" layoutInCell="1" allowOverlap="1" wp14:anchorId="1E7EFA78" wp14:editId="085B8C63">
            <wp:simplePos x="0" y="0"/>
            <wp:positionH relativeFrom="column">
              <wp:posOffset>177165</wp:posOffset>
            </wp:positionH>
            <wp:positionV relativeFrom="paragraph">
              <wp:posOffset>208915</wp:posOffset>
            </wp:positionV>
            <wp:extent cx="3084195" cy="2119630"/>
            <wp:effectExtent l="0" t="0" r="1905" b="13970"/>
            <wp:wrapTight wrapText="bothSides">
              <wp:wrapPolygon edited="0">
                <wp:start x="0" y="0"/>
                <wp:lineTo x="0" y="21354"/>
                <wp:lineTo x="21480" y="21354"/>
                <wp:lineTo x="21480" y="0"/>
                <wp:lineTo x="0" y="0"/>
              </wp:wrapPolygon>
            </wp:wrapTight>
            <wp:docPr id="501" name="图片 501"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501" descr="图片4"/>
                    <pic:cNvPicPr>
                      <a:picLocks noChangeAspect="1"/>
                    </pic:cNvPicPr>
                  </pic:nvPicPr>
                  <pic:blipFill>
                    <a:blip r:embed="rId132" cstate="print"/>
                    <a:stretch>
                      <a:fillRect/>
                    </a:stretch>
                  </pic:blipFill>
                  <pic:spPr>
                    <a:xfrm>
                      <a:off x="0" y="0"/>
                      <a:ext cx="3084195" cy="2119630"/>
                    </a:xfrm>
                    <a:prstGeom prst="rect">
                      <a:avLst/>
                    </a:prstGeom>
                  </pic:spPr>
                </pic:pic>
              </a:graphicData>
            </a:graphic>
          </wp:anchor>
        </w:drawing>
      </w:r>
    </w:p>
    <w:p w14:paraId="7EBADB3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56704" behindDoc="0" locked="0" layoutInCell="1" allowOverlap="1" wp14:anchorId="3B256DAF" wp14:editId="25EDA380">
                <wp:simplePos x="0" y="0"/>
                <wp:positionH relativeFrom="column">
                  <wp:posOffset>60960</wp:posOffset>
                </wp:positionH>
                <wp:positionV relativeFrom="paragraph">
                  <wp:posOffset>217170</wp:posOffset>
                </wp:positionV>
                <wp:extent cx="1831340" cy="815340"/>
                <wp:effectExtent l="0" t="0" r="16510" b="3810"/>
                <wp:wrapNone/>
                <wp:docPr id="502" name="文本框 502"/>
                <wp:cNvGraphicFramePr/>
                <a:graphic xmlns:a="http://schemas.openxmlformats.org/drawingml/2006/main">
                  <a:graphicData uri="http://schemas.microsoft.com/office/word/2010/wordprocessingShape">
                    <wps:wsp>
                      <wps:cNvSpPr txBox="1"/>
                      <wps:spPr>
                        <a:xfrm>
                          <a:off x="4544060" y="7900670"/>
                          <a:ext cx="1831340" cy="815340"/>
                        </a:xfrm>
                        <a:prstGeom prst="rect">
                          <a:avLst/>
                        </a:prstGeom>
                        <a:solidFill>
                          <a:srgbClr val="FFFFFF"/>
                        </a:solidFill>
                        <a:ln w="6350">
                          <a:noFill/>
                        </a:ln>
                        <a:effectLst/>
                      </wps:spPr>
                      <wps:txbx>
                        <w:txbxContent>
                          <w:p w14:paraId="501978ED"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2015</w:t>
                            </w:r>
                            <w:r>
                              <w:rPr>
                                <w:rFonts w:ascii="仿宋" w:eastAsia="宋体" w:hAnsi="仿宋" w:cs="仿宋" w:hint="eastAsia"/>
                                <w:sz w:val="24"/>
                                <w:szCs w:val="24"/>
                              </w:rPr>
                              <w:t>年黃承</w:t>
                            </w:r>
                            <w:proofErr w:type="gramStart"/>
                            <w:r>
                              <w:rPr>
                                <w:rFonts w:ascii="仿宋" w:eastAsia="宋体" w:hAnsi="仿宋" w:cs="仿宋" w:hint="eastAsia"/>
                                <w:sz w:val="24"/>
                                <w:szCs w:val="24"/>
                              </w:rPr>
                              <w:t>國</w:t>
                            </w:r>
                            <w:proofErr w:type="gramEnd"/>
                            <w:r>
                              <w:rPr>
                                <w:rFonts w:ascii="仿宋" w:eastAsia="宋体" w:hAnsi="仿宋" w:cs="仿宋" w:hint="eastAsia"/>
                                <w:sz w:val="24"/>
                                <w:szCs w:val="24"/>
                              </w:rPr>
                              <w:t>（右）與蔡英文至福德宮</w:t>
                            </w:r>
                            <w:proofErr w:type="gramStart"/>
                            <w:r>
                              <w:rPr>
                                <w:rFonts w:ascii="仿宋" w:eastAsia="宋体" w:hAnsi="仿宋" w:cs="仿宋" w:hint="eastAsia"/>
                                <w:sz w:val="24"/>
                                <w:szCs w:val="24"/>
                              </w:rPr>
                              <w:t>參</w:t>
                            </w:r>
                            <w:proofErr w:type="gramEnd"/>
                            <w:r>
                              <w:rPr>
                                <w:rFonts w:ascii="仿宋" w:eastAsia="宋体" w:hAnsi="仿宋" w:cs="仿宋" w:hint="eastAsia"/>
                                <w:sz w:val="24"/>
                                <w:szCs w:val="24"/>
                              </w:rPr>
                              <w:t>拜</w:t>
                            </w:r>
                          </w:p>
                          <w:p w14:paraId="7C410F09"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B256DAF" id="文本框 502" o:spid="_x0000_s1045" type="#_x0000_t202" style="position:absolute;left:0;text-align:left;margin-left:4.8pt;margin-top:17.1pt;width:144.2pt;height:64.2pt;z-index:2516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" stroked="f" strokeweight=".5pt">
                <v:textbox>
                  <w:txbxContent>
                    <w:p w14:paraId="501978ED"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2015</w:t>
                      </w:r>
                      <w:r>
                        <w:rPr>
                          <w:rFonts w:ascii="仿宋" w:eastAsia="宋体" w:hAnsi="仿宋" w:cs="仿宋" w:hint="eastAsia"/>
                          <w:sz w:val="24"/>
                          <w:szCs w:val="24"/>
                        </w:rPr>
                        <w:t>年黃承</w:t>
                      </w:r>
                      <w:proofErr w:type="gramStart"/>
                      <w:r>
                        <w:rPr>
                          <w:rFonts w:ascii="仿宋" w:eastAsia="宋体" w:hAnsi="仿宋" w:cs="仿宋" w:hint="eastAsia"/>
                          <w:sz w:val="24"/>
                          <w:szCs w:val="24"/>
                        </w:rPr>
                        <w:t>國</w:t>
                      </w:r>
                      <w:proofErr w:type="gramEnd"/>
                      <w:r>
                        <w:rPr>
                          <w:rFonts w:ascii="仿宋" w:eastAsia="宋体" w:hAnsi="仿宋" w:cs="仿宋" w:hint="eastAsia"/>
                          <w:sz w:val="24"/>
                          <w:szCs w:val="24"/>
                        </w:rPr>
                        <w:t>（右）與蔡英文至福德宮</w:t>
                      </w:r>
                      <w:proofErr w:type="gramStart"/>
                      <w:r>
                        <w:rPr>
                          <w:rFonts w:ascii="仿宋" w:eastAsia="宋体" w:hAnsi="仿宋" w:cs="仿宋" w:hint="eastAsia"/>
                          <w:sz w:val="24"/>
                          <w:szCs w:val="24"/>
                        </w:rPr>
                        <w:t>參</w:t>
                      </w:r>
                      <w:proofErr w:type="gramEnd"/>
                      <w:r>
                        <w:rPr>
                          <w:rFonts w:ascii="仿宋" w:eastAsia="宋体" w:hAnsi="仿宋" w:cs="仿宋" w:hint="eastAsia"/>
                          <w:sz w:val="24"/>
                          <w:szCs w:val="24"/>
                        </w:rPr>
                        <w:t>拜</w:t>
                      </w:r>
                    </w:p>
                    <w:p w14:paraId="7C410F09" w14:textId="77777777" w:rsidR="00D03FFE" w:rsidRDefault="00D03FFE"/>
                  </w:txbxContent>
                </v:textbox>
              </v:shape>
            </w:pict>
          </mc:Fallback>
        </mc:AlternateContent>
      </w:r>
    </w:p>
    <w:p w14:paraId="61782651"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5962D5C1"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3FAF2F45"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3EB541F5"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4AB03051"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「黑」與「金」在民進黨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是如何結合的，黃承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就是</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個「完美結合」的典範。他</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黑道大哥一路「奮鬥」，懂得抓人，</w:t>
      </w:r>
      <w:proofErr w:type="gramStart"/>
      <w:r>
        <w:rPr>
          <w:rFonts w:ascii="臺灣新細明體" w:eastAsia="臺灣新細明體" w:hAnsi="臺灣新細明體" w:cs="臺灣新細明體" w:hint="eastAsia"/>
          <w:color w:val="000000" w:themeColor="text1"/>
          <w:sz w:val="28"/>
          <w:szCs w:val="28"/>
          <w:shd w:val="clear" w:color="auto" w:fill="FFFFFF"/>
        </w:rPr>
        <w:t>捨</w:t>
      </w:r>
      <w:proofErr w:type="gramEnd"/>
      <w:r>
        <w:rPr>
          <w:rFonts w:ascii="臺灣新細明體" w:eastAsia="臺灣新細明體" w:hAnsi="臺灣新細明體" w:cs="臺灣新細明體" w:hint="eastAsia"/>
          <w:color w:val="000000" w:themeColor="text1"/>
          <w:sz w:val="28"/>
          <w:szCs w:val="28"/>
          <w:shd w:val="clear" w:color="auto" w:fill="FFFFFF"/>
        </w:rPr>
        <w:t>得撒錢，更善</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在民進黨的各大派系之間穿梭遊走、左右逢源。</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謝系，到海派，再到英系。</w:t>
      </w:r>
    </w:p>
    <w:p w14:paraId="643A64DF" w14:textId="77777777" w:rsidR="00D03FFE" w:rsidRDefault="00000000">
      <w:pPr>
        <w:ind w:firstLineChars="200" w:firstLine="560"/>
        <w:rPr>
          <w:rFonts w:ascii="臺灣新細明體" w:eastAsia="臺灣新細明體" w:hAnsi="臺灣新細明體" w:cs="臺灣新細明體"/>
          <w:b/>
          <w:bCs/>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民進黨的「排黑條款」行之有年，早在民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102年（2013年）就已經在「黨員入黨辦法」中明確規定，「凡是涉及組織犯罪、毒品危害、槍炮彈藥刀械管制條例等犯罪者，都不准申請入黨」。民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102年（2013年）蘇貞昌當黨主席時</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疑似「黑道集體入黨」曾表示</w:t>
      </w:r>
      <w:proofErr w:type="gramStart"/>
      <w:r>
        <w:rPr>
          <w:rFonts w:ascii="臺灣新細明體" w:eastAsia="臺灣新細明體" w:hAnsi="臺灣新細明體" w:cs="臺灣新細明體" w:hint="eastAsia"/>
          <w:color w:val="000000" w:themeColor="text1"/>
          <w:sz w:val="28"/>
          <w:szCs w:val="28"/>
          <w:shd w:val="clear" w:color="auto" w:fill="FFFFFF"/>
        </w:rPr>
        <w:t>從嚴</w:t>
      </w:r>
      <w:proofErr w:type="gramEnd"/>
      <w:r>
        <w:rPr>
          <w:rFonts w:ascii="臺灣新細明體" w:eastAsia="臺灣新細明體" w:hAnsi="臺灣新細明體" w:cs="臺灣新細明體" w:hint="eastAsia"/>
          <w:color w:val="000000" w:themeColor="text1"/>
          <w:sz w:val="28"/>
          <w:szCs w:val="28"/>
          <w:shd w:val="clear" w:color="auto" w:fill="FFFFFF"/>
        </w:rPr>
        <w:t>修黨規，但諷刺的是2016年蔡英文</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政的第一年，當時入黨3年的趙</w:t>
      </w:r>
      <w:proofErr w:type="gramStart"/>
      <w:r>
        <w:rPr>
          <w:rFonts w:ascii="臺灣新細明體" w:eastAsia="臺灣新細明體" w:hAnsi="臺灣新細明體" w:cs="臺灣新細明體" w:hint="eastAsia"/>
          <w:color w:val="000000" w:themeColor="text1"/>
          <w:sz w:val="28"/>
          <w:szCs w:val="28"/>
          <w:shd w:val="clear" w:color="auto" w:fill="FFFFFF"/>
        </w:rPr>
        <w:t>介</w:t>
      </w:r>
      <w:proofErr w:type="gramEnd"/>
      <w:r>
        <w:rPr>
          <w:rFonts w:ascii="臺灣新細明體" w:eastAsia="臺灣新細明體" w:hAnsi="臺灣新細明體" w:cs="臺灣新細明體" w:hint="eastAsia"/>
          <w:color w:val="000000" w:themeColor="text1"/>
          <w:sz w:val="28"/>
          <w:szCs w:val="28"/>
          <w:shd w:val="clear" w:color="auto" w:fill="FFFFFF"/>
        </w:rPr>
        <w:t>佑已是黨代表，家族</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力在黨</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不小。但多年</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，民進黨仍不</w:t>
      </w:r>
      <w:proofErr w:type="gramStart"/>
      <w:r>
        <w:rPr>
          <w:rFonts w:ascii="臺灣新細明體" w:eastAsia="臺灣新細明體" w:hAnsi="臺灣新細明體" w:cs="臺灣新細明體" w:hint="eastAsia"/>
          <w:color w:val="000000" w:themeColor="text1"/>
          <w:sz w:val="28"/>
          <w:szCs w:val="28"/>
          <w:shd w:val="clear" w:color="auto" w:fill="FFFFFF"/>
        </w:rPr>
        <w:t>斷</w:t>
      </w:r>
      <w:proofErr w:type="gramEnd"/>
      <w:r>
        <w:rPr>
          <w:rFonts w:ascii="臺灣新細明體" w:eastAsia="臺灣新細明體" w:hAnsi="臺灣新細明體" w:cs="臺灣新細明體" w:hint="eastAsia"/>
          <w:color w:val="000000" w:themeColor="text1"/>
          <w:sz w:val="28"/>
          <w:szCs w:val="28"/>
          <w:shd w:val="clear" w:color="auto" w:fill="FFFFFF"/>
        </w:rPr>
        <w:t>爆出「黑道入黨」的醜聞。</w:t>
      </w:r>
    </w:p>
    <w:p w14:paraId="2F3CA9DC" w14:textId="77777777" w:rsidR="00D03FFE" w:rsidRDefault="00000000">
      <w:pPr>
        <w:ind w:firstLineChars="200" w:firstLine="48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noProof/>
          <w:sz w:val="24"/>
          <w:szCs w:val="24"/>
        </w:rPr>
        <w:drawing>
          <wp:anchor distT="0" distB="0" distL="114300" distR="114300" simplePos="0" relativeHeight="251652608" behindDoc="1" locked="0" layoutInCell="1" allowOverlap="1" wp14:anchorId="28A61F92" wp14:editId="0815F51D">
            <wp:simplePos x="0" y="0"/>
            <wp:positionH relativeFrom="column">
              <wp:posOffset>2202180</wp:posOffset>
            </wp:positionH>
            <wp:positionV relativeFrom="paragraph">
              <wp:posOffset>1708785</wp:posOffset>
            </wp:positionV>
            <wp:extent cx="2860040" cy="2145665"/>
            <wp:effectExtent l="0" t="0" r="16510" b="6985"/>
            <wp:wrapTight wrapText="bothSides">
              <wp:wrapPolygon edited="0">
                <wp:start x="0" y="0"/>
                <wp:lineTo x="0" y="21479"/>
                <wp:lineTo x="21437" y="21479"/>
                <wp:lineTo x="21437" y="0"/>
                <wp:lineTo x="0" y="0"/>
              </wp:wrapPolygon>
            </wp:wrapTight>
            <wp:docPr id="50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 descr="IMG_256"/>
                    <pic:cNvPicPr>
                      <a:picLocks noChangeAspect="1"/>
                    </pic:cNvPicPr>
                  </pic:nvPicPr>
                  <pic:blipFill>
                    <a:blip r:embed="rId133" cstate="print"/>
                    <a:stretch>
                      <a:fillRect/>
                    </a:stretch>
                  </pic:blipFill>
                  <pic:spPr>
                    <a:xfrm>
                      <a:off x="0" y="0"/>
                      <a:ext cx="2860040" cy="2145665"/>
                    </a:xfrm>
                    <a:prstGeom prst="rect">
                      <a:avLst/>
                    </a:prstGeom>
                    <a:noFill/>
                    <a:ln w="9525">
                      <a:noFill/>
                    </a:ln>
                  </pic:spPr>
                </pic:pic>
              </a:graphicData>
            </a:graphic>
          </wp:anchor>
        </w:drawing>
      </w: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110年（2021年），《中國時報》爆料，民進黨臺北市黨部評委召集人趙映光</w:t>
      </w:r>
      <w:proofErr w:type="gramStart"/>
      <w:r>
        <w:rPr>
          <w:rFonts w:ascii="臺灣新細明體" w:eastAsia="臺灣新細明體" w:hAnsi="臺灣新細明體" w:cs="臺灣新細明體" w:hint="eastAsia"/>
          <w:color w:val="000000" w:themeColor="text1"/>
          <w:sz w:val="28"/>
          <w:szCs w:val="28"/>
          <w:shd w:val="clear" w:color="auto" w:fill="FFFFFF"/>
        </w:rPr>
        <w:t>兒</w:t>
      </w:r>
      <w:proofErr w:type="gramEnd"/>
      <w:r>
        <w:rPr>
          <w:rFonts w:ascii="臺灣新細明體" w:eastAsia="臺灣新細明體" w:hAnsi="臺灣新細明體" w:cs="臺灣新細明體" w:hint="eastAsia"/>
          <w:color w:val="000000" w:themeColor="text1"/>
          <w:sz w:val="28"/>
          <w:szCs w:val="28"/>
          <w:shd w:val="clear" w:color="auto" w:fill="FFFFFF"/>
        </w:rPr>
        <w:t>子、黑</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組織「北聯</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」成員趙</w:t>
      </w:r>
      <w:proofErr w:type="gramStart"/>
      <w:r>
        <w:rPr>
          <w:rFonts w:ascii="臺灣新細明體" w:eastAsia="臺灣新細明體" w:hAnsi="臺灣新細明體" w:cs="臺灣新細明體" w:hint="eastAsia"/>
          <w:color w:val="000000" w:themeColor="text1"/>
          <w:sz w:val="28"/>
          <w:szCs w:val="28"/>
          <w:shd w:val="clear" w:color="auto" w:fill="FFFFFF"/>
        </w:rPr>
        <w:t>介</w:t>
      </w:r>
      <w:proofErr w:type="gramEnd"/>
      <w:r>
        <w:rPr>
          <w:rFonts w:ascii="臺灣新細明體" w:eastAsia="臺灣新細明體" w:hAnsi="臺灣新細明體" w:cs="臺灣新細明體" w:hint="eastAsia"/>
          <w:color w:val="000000" w:themeColor="text1"/>
          <w:sz w:val="28"/>
          <w:szCs w:val="28"/>
          <w:shd w:val="clear" w:color="auto" w:fill="FFFFFF"/>
        </w:rPr>
        <w:t>佑，</w:t>
      </w:r>
      <w:proofErr w:type="gramStart"/>
      <w:r>
        <w:rPr>
          <w:rFonts w:ascii="臺灣新細明體" w:eastAsia="臺灣新細明體" w:hAnsi="臺灣新細明體" w:cs="臺灣新細明體" w:hint="eastAsia"/>
          <w:color w:val="000000" w:themeColor="text1"/>
          <w:sz w:val="28"/>
          <w:szCs w:val="28"/>
          <w:shd w:val="clear" w:color="auto" w:fill="FFFFFF"/>
        </w:rPr>
        <w:t>疑</w:t>
      </w:r>
      <w:proofErr w:type="gramEnd"/>
      <w:r>
        <w:rPr>
          <w:rFonts w:ascii="臺灣新細明體" w:eastAsia="臺灣新細明體" w:hAnsi="臺灣新細明體" w:cs="臺灣新細明體" w:hint="eastAsia"/>
          <w:color w:val="000000" w:themeColor="text1"/>
          <w:sz w:val="28"/>
          <w:szCs w:val="28"/>
          <w:shd w:val="clear" w:color="auto" w:fill="FFFFFF"/>
        </w:rPr>
        <w:t>因惹怒</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中成員，4月10日被</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方開3槍示威。涉事人員4月29日投案指稱，趙</w:t>
      </w:r>
      <w:proofErr w:type="gramStart"/>
      <w:r>
        <w:rPr>
          <w:rFonts w:ascii="臺灣新細明體" w:eastAsia="臺灣新細明體" w:hAnsi="臺灣新細明體" w:cs="臺灣新細明體" w:hint="eastAsia"/>
          <w:color w:val="000000" w:themeColor="text1"/>
          <w:sz w:val="28"/>
          <w:szCs w:val="28"/>
          <w:shd w:val="clear" w:color="auto" w:fill="FFFFFF"/>
        </w:rPr>
        <w:t>介佑黑</w:t>
      </w:r>
      <w:proofErr w:type="gramEnd"/>
      <w:r>
        <w:rPr>
          <w:rFonts w:ascii="臺灣新細明體" w:eastAsia="臺灣新細明體" w:hAnsi="臺灣新細明體" w:cs="臺灣新細明體" w:hint="eastAsia"/>
          <w:color w:val="000000" w:themeColor="text1"/>
          <w:sz w:val="28"/>
          <w:szCs w:val="28"/>
          <w:shd w:val="clear" w:color="auto" w:fill="FFFFFF"/>
        </w:rPr>
        <w:t>吃黑販毒又害死手下，且憑藉父親人脈有恃無恐，根本是地方毒瘤，才</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憤而開槍。</w:t>
      </w:r>
    </w:p>
    <w:p w14:paraId="454D3783" w14:textId="77777777" w:rsidR="00D03FFE" w:rsidRDefault="00000000">
      <w:pPr>
        <w:spacing w:beforeLines="100" w:before="312" w:afterLines="100" w:after="312"/>
        <w:ind w:firstLineChars="800" w:firstLine="1920"/>
        <w:jc w:val="left"/>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sz w:val="24"/>
        </w:rPr>
        <mc:AlternateContent>
          <mc:Choice Requires="wps">
            <w:drawing>
              <wp:anchor distT="0" distB="0" distL="114300" distR="114300" simplePos="0" relativeHeight="251650560" behindDoc="0" locked="0" layoutInCell="1" allowOverlap="1" wp14:anchorId="4D69218A" wp14:editId="55389A53">
                <wp:simplePos x="0" y="0"/>
                <wp:positionH relativeFrom="column">
                  <wp:posOffset>429260</wp:posOffset>
                </wp:positionH>
                <wp:positionV relativeFrom="paragraph">
                  <wp:posOffset>353695</wp:posOffset>
                </wp:positionV>
                <wp:extent cx="1645285" cy="1027430"/>
                <wp:effectExtent l="0" t="0" r="12065" b="1270"/>
                <wp:wrapNone/>
                <wp:docPr id="504" name="文本框 504"/>
                <wp:cNvGraphicFramePr/>
                <a:graphic xmlns:a="http://schemas.openxmlformats.org/drawingml/2006/main">
                  <a:graphicData uri="http://schemas.microsoft.com/office/word/2010/wordprocessingShape">
                    <wps:wsp>
                      <wps:cNvSpPr txBox="1"/>
                      <wps:spPr>
                        <a:xfrm>
                          <a:off x="4216400" y="8162925"/>
                          <a:ext cx="1645285" cy="1027430"/>
                        </a:xfrm>
                        <a:prstGeom prst="rect">
                          <a:avLst/>
                        </a:prstGeom>
                        <a:solidFill>
                          <a:srgbClr val="FFFFFF"/>
                        </a:solidFill>
                        <a:ln w="6350">
                          <a:noFill/>
                        </a:ln>
                        <a:effectLst/>
                      </wps:spPr>
                      <wps:txbx>
                        <w:txbxContent>
                          <w:p w14:paraId="569C67C2"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民進黨臺北市黨部評委召集人趙映光</w:t>
                            </w:r>
                            <w:proofErr w:type="gramStart"/>
                            <w:r>
                              <w:rPr>
                                <w:rFonts w:ascii="仿宋" w:eastAsia="宋体" w:hAnsi="仿宋" w:cs="仿宋" w:hint="eastAsia"/>
                                <w:sz w:val="24"/>
                                <w:szCs w:val="24"/>
                              </w:rPr>
                              <w:t>兒</w:t>
                            </w:r>
                            <w:proofErr w:type="gramEnd"/>
                            <w:r>
                              <w:rPr>
                                <w:rFonts w:ascii="仿宋" w:eastAsia="宋体" w:hAnsi="仿宋" w:cs="仿宋" w:hint="eastAsia"/>
                                <w:sz w:val="24"/>
                                <w:szCs w:val="24"/>
                              </w:rPr>
                              <w:t>子趙</w:t>
                            </w:r>
                            <w:proofErr w:type="gramStart"/>
                            <w:r>
                              <w:rPr>
                                <w:rFonts w:ascii="仿宋" w:eastAsia="宋体" w:hAnsi="仿宋" w:cs="仿宋" w:hint="eastAsia"/>
                                <w:sz w:val="24"/>
                                <w:szCs w:val="24"/>
                              </w:rPr>
                              <w:t>介</w:t>
                            </w:r>
                            <w:proofErr w:type="gramEnd"/>
                            <w:r>
                              <w:rPr>
                                <w:rFonts w:ascii="仿宋" w:eastAsia="宋体" w:hAnsi="仿宋" w:cs="仿宋" w:hint="eastAsia"/>
                                <w:sz w:val="24"/>
                                <w:szCs w:val="24"/>
                              </w:rPr>
                              <w:t>佑</w:t>
                            </w:r>
                          </w:p>
                          <w:p w14:paraId="49455D16"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D69218A" id="文本框 504" o:spid="_x0000_s1046" type="#_x0000_t202" style="position:absolute;left:0;text-align:left;margin-left:33.8pt;margin-top:27.85pt;width:129.55pt;height:80.9pt;z-index:25165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" stroked="f" strokeweight=".5pt">
                <v:textbox>
                  <w:txbxContent>
                    <w:p w14:paraId="569C67C2"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民進黨臺北市黨部評委召集人趙映光</w:t>
                      </w:r>
                      <w:proofErr w:type="gramStart"/>
                      <w:r>
                        <w:rPr>
                          <w:rFonts w:ascii="仿宋" w:eastAsia="宋体" w:hAnsi="仿宋" w:cs="仿宋" w:hint="eastAsia"/>
                          <w:sz w:val="24"/>
                          <w:szCs w:val="24"/>
                        </w:rPr>
                        <w:t>兒</w:t>
                      </w:r>
                      <w:proofErr w:type="gramEnd"/>
                      <w:r>
                        <w:rPr>
                          <w:rFonts w:ascii="仿宋" w:eastAsia="宋体" w:hAnsi="仿宋" w:cs="仿宋" w:hint="eastAsia"/>
                          <w:sz w:val="24"/>
                          <w:szCs w:val="24"/>
                        </w:rPr>
                        <w:t>子趙</w:t>
                      </w:r>
                      <w:proofErr w:type="gramStart"/>
                      <w:r>
                        <w:rPr>
                          <w:rFonts w:ascii="仿宋" w:eastAsia="宋体" w:hAnsi="仿宋" w:cs="仿宋" w:hint="eastAsia"/>
                          <w:sz w:val="24"/>
                          <w:szCs w:val="24"/>
                        </w:rPr>
                        <w:t>介</w:t>
                      </w:r>
                      <w:proofErr w:type="gramEnd"/>
                      <w:r>
                        <w:rPr>
                          <w:rFonts w:ascii="仿宋" w:eastAsia="宋体" w:hAnsi="仿宋" w:cs="仿宋" w:hint="eastAsia"/>
                          <w:sz w:val="24"/>
                          <w:szCs w:val="24"/>
                        </w:rPr>
                        <w:t>佑</w:t>
                      </w:r>
                    </w:p>
                    <w:p w14:paraId="49455D16" w14:textId="77777777" w:rsidR="00D03FFE" w:rsidRDefault="00D03FFE"/>
                  </w:txbxContent>
                </v:textbox>
              </v:shape>
            </w:pict>
          </mc:Fallback>
        </mc:AlternateContent>
      </w:r>
    </w:p>
    <w:p w14:paraId="3E576738"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3A1FA5E3"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6B2BC76F"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098EE297"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趙</w:t>
      </w:r>
      <w:proofErr w:type="gramStart"/>
      <w:r>
        <w:rPr>
          <w:rFonts w:ascii="臺灣新細明體" w:eastAsia="臺灣新細明體" w:hAnsi="臺灣新細明體" w:cs="臺灣新細明體" w:hint="eastAsia"/>
          <w:color w:val="000000" w:themeColor="text1"/>
          <w:sz w:val="28"/>
          <w:szCs w:val="28"/>
          <w:shd w:val="clear" w:color="auto" w:fill="FFFFFF"/>
        </w:rPr>
        <w:t>介</w:t>
      </w:r>
      <w:proofErr w:type="gramEnd"/>
      <w:r>
        <w:rPr>
          <w:rFonts w:ascii="臺灣新細明體" w:eastAsia="臺灣新細明體" w:hAnsi="臺灣新細明體" w:cs="臺灣新細明體" w:hint="eastAsia"/>
          <w:color w:val="000000" w:themeColor="text1"/>
          <w:sz w:val="28"/>
          <w:szCs w:val="28"/>
          <w:shd w:val="clear" w:color="auto" w:fill="FFFFFF"/>
        </w:rPr>
        <w:t>佑父親趙映光曾是黑道「北聯</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」的要角，染毒出獄</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加入民進黨「漂白」，成了掌管民進黨臺北市黨部紀律的評委召集人，還兼著臺北警局的顧問團</w:t>
      </w:r>
      <w:proofErr w:type="gramStart"/>
      <w:r>
        <w:rPr>
          <w:rFonts w:ascii="臺灣新細明體" w:eastAsia="臺灣新細明體" w:hAnsi="臺灣新細明體" w:cs="臺灣新細明體" w:hint="eastAsia"/>
          <w:color w:val="000000" w:themeColor="text1"/>
          <w:sz w:val="28"/>
          <w:szCs w:val="28"/>
          <w:shd w:val="clear" w:color="auto" w:fill="FFFFFF"/>
        </w:rPr>
        <w:t>團</w:t>
      </w:r>
      <w:proofErr w:type="gramEnd"/>
      <w:r>
        <w:rPr>
          <w:rFonts w:ascii="臺灣新細明體" w:eastAsia="臺灣新細明體" w:hAnsi="臺灣新細明體" w:cs="臺灣新細明體" w:hint="eastAsia"/>
          <w:color w:val="000000" w:themeColor="text1"/>
          <w:sz w:val="28"/>
          <w:szCs w:val="28"/>
          <w:shd w:val="clear" w:color="auto" w:fill="FFFFFF"/>
        </w:rPr>
        <w:t>長，姑姑趙心瑜則是民進黨臺北市黨部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行長。</w:t>
      </w:r>
    </w:p>
    <w:p w14:paraId="499778AC"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77855145" wp14:editId="508BAC37">
            <wp:extent cx="4356100" cy="4929505"/>
            <wp:effectExtent l="0" t="0" r="6350" b="4445"/>
            <wp:docPr id="505" name="图片 505" descr="2010年民进党举行党主席等选举时，蔡英文与赵映光同框的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505" descr="2010年民进党举行党主席等选举时，蔡英文与赵映光同框的照片"/>
                    <pic:cNvPicPr>
                      <a:picLocks noChangeAspect="1"/>
                    </pic:cNvPicPr>
                  </pic:nvPicPr>
                  <pic:blipFill>
                    <a:blip r:embed="rId134" cstate="print"/>
                    <a:stretch>
                      <a:fillRect/>
                    </a:stretch>
                  </pic:blipFill>
                  <pic:spPr>
                    <a:xfrm>
                      <a:off x="0" y="0"/>
                      <a:ext cx="4356100" cy="4929505"/>
                    </a:xfrm>
                    <a:prstGeom prst="rect">
                      <a:avLst/>
                    </a:prstGeom>
                  </pic:spPr>
                </pic:pic>
              </a:graphicData>
            </a:graphic>
          </wp:inline>
        </w:drawing>
      </w:r>
    </w:p>
    <w:p w14:paraId="52FD32B4"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2010年民進黨舉行黨主席等選舉時，蔡英文與趙映光同框</w:t>
      </w:r>
    </w:p>
    <w:p w14:paraId="568F0386"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102年（2013年），趙</w:t>
      </w:r>
      <w:proofErr w:type="gramStart"/>
      <w:r>
        <w:rPr>
          <w:rFonts w:ascii="臺灣新細明體" w:eastAsia="臺灣新細明體" w:hAnsi="臺灣新細明體" w:cs="臺灣新細明體" w:hint="eastAsia"/>
          <w:color w:val="000000" w:themeColor="text1"/>
          <w:sz w:val="28"/>
          <w:szCs w:val="28"/>
          <w:shd w:val="clear" w:color="auto" w:fill="FFFFFF"/>
        </w:rPr>
        <w:t>介</w:t>
      </w:r>
      <w:proofErr w:type="gramEnd"/>
      <w:r>
        <w:rPr>
          <w:rFonts w:ascii="臺灣新細明體" w:eastAsia="臺灣新細明體" w:hAnsi="臺灣新細明體" w:cs="臺灣新細明體" w:hint="eastAsia"/>
          <w:color w:val="000000" w:themeColor="text1"/>
          <w:sz w:val="28"/>
          <w:szCs w:val="28"/>
          <w:shd w:val="clear" w:color="auto" w:fill="FFFFFF"/>
        </w:rPr>
        <w:t>佑在黃承</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任</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加入民進黨，3年</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就「脫穎而出」成了黨代表，同年</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加「大選」的蔡英文把24歲</w:t>
      </w:r>
      <w:r>
        <w:rPr>
          <w:rFonts w:ascii="臺灣新細明體" w:eastAsia="臺灣新細明體" w:hAnsi="臺灣新細明體" w:cs="臺灣新細明體" w:hint="eastAsia"/>
          <w:color w:val="000000" w:themeColor="text1"/>
          <w:sz w:val="28"/>
          <w:szCs w:val="28"/>
          <w:shd w:val="clear" w:color="auto" w:fill="FFFFFF"/>
        </w:rPr>
        <w:lastRenderedPageBreak/>
        <w:t>的他聘</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臺北市競選總部顧問。</w:t>
      </w:r>
    </w:p>
    <w:p w14:paraId="4787073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自民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93年（2004年）臺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所謂「政治獻金法」施行以</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當局監察機構可查資料看，蔡英文在三次「大選」中收受「政治獻金」最多，總額逾20億元。</w:t>
      </w:r>
    </w:p>
    <w:p w14:paraId="222DAE04"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32"/>
          <w:szCs w:val="32"/>
          <w:shd w:val="clear" w:color="auto" w:fill="FFFFFF"/>
        </w:rPr>
      </w:pPr>
      <w:r>
        <w:rPr>
          <w:rFonts w:ascii="臺灣新細明體" w:eastAsia="臺灣新細明體" w:hAnsi="臺灣新細明體" w:cs="臺灣新細明體" w:hint="eastAsia"/>
          <w:noProof/>
          <w:color w:val="000000" w:themeColor="text1"/>
          <w:sz w:val="32"/>
          <w:szCs w:val="32"/>
          <w:shd w:val="clear" w:color="auto" w:fill="FFFFFF"/>
        </w:rPr>
        <w:drawing>
          <wp:inline distT="0" distB="0" distL="114300" distR="114300" wp14:anchorId="195AA668" wp14:editId="45AE90E3">
            <wp:extent cx="3992880" cy="2807970"/>
            <wp:effectExtent l="0" t="0" r="7620" b="11430"/>
            <wp:docPr id="506" name="图片 506" descr="t010b8a2d959195655f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506" descr="t010b8a2d959195655f_副本"/>
                    <pic:cNvPicPr>
                      <a:picLocks noChangeAspect="1"/>
                    </pic:cNvPicPr>
                  </pic:nvPicPr>
                  <pic:blipFill>
                    <a:blip r:embed="rId135" cstate="print"/>
                    <a:stretch>
                      <a:fillRect/>
                    </a:stretch>
                  </pic:blipFill>
                  <pic:spPr>
                    <a:xfrm>
                      <a:off x="0" y="0"/>
                      <a:ext cx="3992880" cy="2807970"/>
                    </a:xfrm>
                    <a:prstGeom prst="rect">
                      <a:avLst/>
                    </a:prstGeom>
                  </pic:spPr>
                </pic:pic>
              </a:graphicData>
            </a:graphic>
          </wp:inline>
        </w:drawing>
      </w:r>
    </w:p>
    <w:p w14:paraId="4D7996C9"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「政治獻金王」蔡英文</w:t>
      </w:r>
    </w:p>
    <w:p w14:paraId="4C9A73DC" w14:textId="77777777" w:rsidR="00D03FFE" w:rsidRDefault="00000000">
      <w:pPr>
        <w:spacing w:beforeLines="100" w:before="312" w:afterLines="100" w:after="312"/>
        <w:ind w:firstLineChars="200" w:firstLine="440"/>
        <w:jc w:val="left"/>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anchor distT="0" distB="0" distL="114300" distR="114300" simplePos="0" relativeHeight="251658752" behindDoc="1" locked="0" layoutInCell="1" allowOverlap="1" wp14:anchorId="54F93BA4" wp14:editId="7871E0FC">
            <wp:simplePos x="0" y="0"/>
            <wp:positionH relativeFrom="column">
              <wp:posOffset>1397635</wp:posOffset>
            </wp:positionH>
            <wp:positionV relativeFrom="paragraph">
              <wp:posOffset>762000</wp:posOffset>
            </wp:positionV>
            <wp:extent cx="3932555" cy="2126615"/>
            <wp:effectExtent l="0" t="0" r="10795" b="6985"/>
            <wp:wrapTight wrapText="bothSides">
              <wp:wrapPolygon edited="0">
                <wp:start x="0" y="0"/>
                <wp:lineTo x="0" y="21477"/>
                <wp:lineTo x="21450" y="21477"/>
                <wp:lineTo x="21450" y="0"/>
                <wp:lineTo x="0" y="0"/>
              </wp:wrapPolygon>
            </wp:wrapTight>
            <wp:docPr id="50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4" descr="IMG_256"/>
                    <pic:cNvPicPr>
                      <a:picLocks noChangeAspect="1"/>
                    </pic:cNvPicPr>
                  </pic:nvPicPr>
                  <pic:blipFill>
                    <a:blip r:embed="rId136" cstate="print"/>
                    <a:srcRect r="639" b="4438"/>
                    <a:stretch>
                      <a:fillRect/>
                    </a:stretch>
                  </pic:blipFill>
                  <pic:spPr>
                    <a:xfrm>
                      <a:off x="0" y="0"/>
                      <a:ext cx="3932555" cy="2126615"/>
                    </a:xfrm>
                    <a:prstGeom prst="rect">
                      <a:avLst/>
                    </a:prstGeom>
                    <a:noFill/>
                    <a:ln w="9525">
                      <a:noFill/>
                    </a:ln>
                  </pic:spPr>
                </pic:pic>
              </a:graphicData>
            </a:graphic>
          </wp:anchor>
        </w:drawing>
      </w: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60800" behindDoc="0" locked="0" layoutInCell="1" allowOverlap="1" wp14:anchorId="43D11EA7" wp14:editId="4891D74A">
                <wp:simplePos x="0" y="0"/>
                <wp:positionH relativeFrom="column">
                  <wp:posOffset>131445</wp:posOffset>
                </wp:positionH>
                <wp:positionV relativeFrom="paragraph">
                  <wp:posOffset>1137920</wp:posOffset>
                </wp:positionV>
                <wp:extent cx="1057275" cy="1797050"/>
                <wp:effectExtent l="0" t="0" r="9525" b="12700"/>
                <wp:wrapNone/>
                <wp:docPr id="508" name="文本框 508"/>
                <wp:cNvGraphicFramePr/>
                <a:graphic xmlns:a="http://schemas.openxmlformats.org/drawingml/2006/main">
                  <a:graphicData uri="http://schemas.microsoft.com/office/word/2010/wordprocessingShape">
                    <wps:wsp>
                      <wps:cNvSpPr txBox="1"/>
                      <wps:spPr>
                        <a:xfrm>
                          <a:off x="1143635" y="8055610"/>
                          <a:ext cx="1057275" cy="1797050"/>
                        </a:xfrm>
                        <a:prstGeom prst="rect">
                          <a:avLst/>
                        </a:prstGeom>
                        <a:solidFill>
                          <a:srgbClr val="FFFFFF"/>
                        </a:solidFill>
                        <a:ln w="6350">
                          <a:noFill/>
                        </a:ln>
                        <a:effectLst/>
                      </wps:spPr>
                      <wps:txbx>
                        <w:txbxContent>
                          <w:p w14:paraId="7459C20D" w14:textId="77777777" w:rsidR="00D03FFE" w:rsidRDefault="00000000">
                            <w:pPr>
                              <w:spacing w:beforeLines="100" w:before="312" w:afterLines="200" w:after="624"/>
                              <w:rPr>
                                <w:rFonts w:ascii="宋体" w:eastAsia="宋体" w:hAnsi="宋体" w:cs="宋体"/>
                                <w:color w:val="000000" w:themeColor="text1"/>
                                <w:sz w:val="28"/>
                                <w:szCs w:val="28"/>
                                <w:shd w:val="clear" w:color="auto" w:fill="FFFFFF"/>
                              </w:rPr>
                            </w:pPr>
                            <w:r>
                              <w:rPr>
                                <w:rFonts w:ascii="宋体" w:eastAsia="宋体" w:hAnsi="宋体" w:cs="宋体" w:hint="eastAsia"/>
                                <w:sz w:val="24"/>
                              </w:rPr>
                              <w:t xml:space="preserve">◎ </w:t>
                            </w:r>
                            <w:proofErr w:type="gramStart"/>
                            <w:r>
                              <w:rPr>
                                <w:rFonts w:ascii="仿宋" w:eastAsia="宋体" w:hAnsi="仿宋" w:cs="仿宋"/>
                                <w:sz w:val="24"/>
                                <w:szCs w:val="24"/>
                              </w:rPr>
                              <w:t>國</w:t>
                            </w:r>
                            <w:proofErr w:type="gramEnd"/>
                            <w:r>
                              <w:rPr>
                                <w:rFonts w:ascii="仿宋" w:eastAsia="宋体" w:hAnsi="仿宋" w:cs="仿宋"/>
                                <w:sz w:val="24"/>
                                <w:szCs w:val="24"/>
                              </w:rPr>
                              <w:t>民黨立委召開記者</w:t>
                            </w:r>
                            <w:proofErr w:type="gramStart"/>
                            <w:r>
                              <w:rPr>
                                <w:rFonts w:ascii="仿宋" w:eastAsia="宋体" w:hAnsi="仿宋" w:cs="仿宋"/>
                                <w:sz w:val="24"/>
                                <w:szCs w:val="24"/>
                              </w:rPr>
                              <w:t>會</w:t>
                            </w:r>
                            <w:proofErr w:type="gramEnd"/>
                            <w:r>
                              <w:rPr>
                                <w:rFonts w:ascii="仿宋" w:eastAsia="宋体" w:hAnsi="仿宋" w:cs="仿宋"/>
                                <w:sz w:val="24"/>
                                <w:szCs w:val="24"/>
                              </w:rPr>
                              <w:t>質</w:t>
                            </w:r>
                            <w:proofErr w:type="gramStart"/>
                            <w:r>
                              <w:rPr>
                                <w:rFonts w:ascii="仿宋" w:eastAsia="宋体" w:hAnsi="仿宋" w:cs="仿宋"/>
                                <w:sz w:val="24"/>
                                <w:szCs w:val="24"/>
                              </w:rPr>
                              <w:t>疑</w:t>
                            </w:r>
                            <w:proofErr w:type="gramEnd"/>
                            <w:r>
                              <w:rPr>
                                <w:rFonts w:ascii="仿宋" w:eastAsia="宋体" w:hAnsi="仿宋" w:cs="仿宋"/>
                                <w:sz w:val="24"/>
                                <w:szCs w:val="24"/>
                              </w:rPr>
                              <w:t>蔡英文收受陳水扁的不法政治獻金</w:t>
                            </w:r>
                          </w:p>
                          <w:p w14:paraId="327657CC" w14:textId="77777777" w:rsidR="00D03FFE" w:rsidRDefault="00D03FF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3D11EA7" id="文本框 508" o:spid="_x0000_s1047" type="#_x0000_t202" style="position:absolute;left:0;text-align:left;margin-left:10.35pt;margin-top:89.6pt;width:83.25pt;height:14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" stroked="f" strokeweight=".5pt">
                <v:textbox>
                  <w:txbxContent>
                    <w:p w14:paraId="7459C20D" w14:textId="77777777" w:rsidR="00D03FFE" w:rsidRDefault="00000000">
                      <w:pPr>
                        <w:spacing w:beforeLines="100" w:before="312" w:afterLines="200" w:after="624"/>
                        <w:rPr>
                          <w:rFonts w:ascii="宋体" w:eastAsia="宋体" w:hAnsi="宋体" w:cs="宋体"/>
                          <w:color w:val="000000" w:themeColor="text1"/>
                          <w:sz w:val="28"/>
                          <w:szCs w:val="28"/>
                          <w:shd w:val="clear" w:color="auto" w:fill="FFFFFF"/>
                        </w:rPr>
                      </w:pPr>
                      <w:r>
                        <w:rPr>
                          <w:rFonts w:ascii="宋体" w:eastAsia="宋体" w:hAnsi="宋体" w:cs="宋体" w:hint="eastAsia"/>
                          <w:sz w:val="24"/>
                        </w:rPr>
                        <w:t xml:space="preserve">◎ </w:t>
                      </w:r>
                      <w:proofErr w:type="gramStart"/>
                      <w:r>
                        <w:rPr>
                          <w:rFonts w:ascii="仿宋" w:eastAsia="宋体" w:hAnsi="仿宋" w:cs="仿宋"/>
                          <w:sz w:val="24"/>
                          <w:szCs w:val="24"/>
                        </w:rPr>
                        <w:t>國</w:t>
                      </w:r>
                      <w:proofErr w:type="gramEnd"/>
                      <w:r>
                        <w:rPr>
                          <w:rFonts w:ascii="仿宋" w:eastAsia="宋体" w:hAnsi="仿宋" w:cs="仿宋"/>
                          <w:sz w:val="24"/>
                          <w:szCs w:val="24"/>
                        </w:rPr>
                        <w:t>民黨立委召開記者</w:t>
                      </w:r>
                      <w:proofErr w:type="gramStart"/>
                      <w:r>
                        <w:rPr>
                          <w:rFonts w:ascii="仿宋" w:eastAsia="宋体" w:hAnsi="仿宋" w:cs="仿宋"/>
                          <w:sz w:val="24"/>
                          <w:szCs w:val="24"/>
                        </w:rPr>
                        <w:t>會</w:t>
                      </w:r>
                      <w:proofErr w:type="gramEnd"/>
                      <w:r>
                        <w:rPr>
                          <w:rFonts w:ascii="仿宋" w:eastAsia="宋体" w:hAnsi="仿宋" w:cs="仿宋"/>
                          <w:sz w:val="24"/>
                          <w:szCs w:val="24"/>
                        </w:rPr>
                        <w:t>質</w:t>
                      </w:r>
                      <w:proofErr w:type="gramStart"/>
                      <w:r>
                        <w:rPr>
                          <w:rFonts w:ascii="仿宋" w:eastAsia="宋体" w:hAnsi="仿宋" w:cs="仿宋"/>
                          <w:sz w:val="24"/>
                          <w:szCs w:val="24"/>
                        </w:rPr>
                        <w:t>疑</w:t>
                      </w:r>
                      <w:proofErr w:type="gramEnd"/>
                      <w:r>
                        <w:rPr>
                          <w:rFonts w:ascii="仿宋" w:eastAsia="宋体" w:hAnsi="仿宋" w:cs="仿宋"/>
                          <w:sz w:val="24"/>
                          <w:szCs w:val="24"/>
                        </w:rPr>
                        <w:t>蔡英文收受陳水扁的不法政治獻金</w:t>
                      </w:r>
                    </w:p>
                    <w:p w14:paraId="327657CC" w14:textId="77777777" w:rsidR="00D03FFE" w:rsidRDefault="00D03FFE"/>
                  </w:txbxContent>
                </v:textbox>
              </v:shape>
            </w:pict>
          </mc:Fallback>
        </mc:AlternateContent>
      </w:r>
      <w:r>
        <w:rPr>
          <w:rFonts w:ascii="臺灣新細明體" w:eastAsia="臺灣新細明體" w:hAnsi="臺灣新細明體" w:cs="臺灣新細明體" w:hint="eastAsia"/>
          <w:color w:val="000000" w:themeColor="text1"/>
          <w:sz w:val="28"/>
          <w:szCs w:val="28"/>
          <w:shd w:val="clear" w:color="auto" w:fill="FFFFFF"/>
        </w:rPr>
        <w:t>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前「立委」邱毅與「藍委」</w:t>
      </w:r>
      <w:proofErr w:type="gramStart"/>
      <w:r>
        <w:rPr>
          <w:rFonts w:ascii="臺灣新細明體" w:eastAsia="臺灣新細明體" w:hAnsi="臺灣新細明體" w:cs="臺灣新細明體" w:hint="eastAsia"/>
          <w:color w:val="000000" w:themeColor="text1"/>
          <w:sz w:val="28"/>
          <w:szCs w:val="28"/>
          <w:shd w:val="clear" w:color="auto" w:fill="FFFFFF"/>
        </w:rPr>
        <w:t>蔡正元曾爆料</w:t>
      </w:r>
      <w:proofErr w:type="gramEnd"/>
      <w:r>
        <w:rPr>
          <w:rFonts w:ascii="臺灣新細明體" w:eastAsia="臺灣新細明體" w:hAnsi="臺灣新細明體" w:cs="臺灣新細明體" w:hint="eastAsia"/>
          <w:color w:val="000000" w:themeColor="text1"/>
          <w:sz w:val="28"/>
          <w:szCs w:val="28"/>
          <w:shd w:val="clear" w:color="auto" w:fill="FFFFFF"/>
        </w:rPr>
        <w:t>，指有位林秀娟小姐向特</w:t>
      </w:r>
      <w:proofErr w:type="gramStart"/>
      <w:r>
        <w:rPr>
          <w:rFonts w:ascii="臺灣新細明體" w:eastAsia="臺灣新細明體" w:hAnsi="臺灣新細明體" w:cs="臺灣新細明體" w:hint="eastAsia"/>
          <w:color w:val="000000" w:themeColor="text1"/>
          <w:sz w:val="28"/>
          <w:szCs w:val="28"/>
          <w:shd w:val="clear" w:color="auto" w:fill="FFFFFF"/>
        </w:rPr>
        <w:t>偵</w:t>
      </w:r>
      <w:proofErr w:type="gramEnd"/>
      <w:r>
        <w:rPr>
          <w:rFonts w:ascii="臺灣新細明體" w:eastAsia="臺灣新細明體" w:hAnsi="臺灣新細明體" w:cs="臺灣新細明體" w:hint="eastAsia"/>
          <w:color w:val="000000" w:themeColor="text1"/>
          <w:sz w:val="28"/>
          <w:szCs w:val="28"/>
          <w:shd w:val="clear" w:color="auto" w:fill="FFFFFF"/>
        </w:rPr>
        <w:t>組檢舉，新光醫院前副院長黃芳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交付4.5億政治獻金給蔡英文。</w:t>
      </w:r>
    </w:p>
    <w:p w14:paraId="5C5BACC4"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43FFBFFB"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4574E5C9"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30A0358C"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0D331A6C"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lastRenderedPageBreak/>
        <w:t>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是誰？很多朋友或許已經忘了。黃芳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就是當年陳水扁貪污洗錢的大掌櫃，是扁妻</w:t>
      </w:r>
      <w:proofErr w:type="gramStart"/>
      <w:r>
        <w:rPr>
          <w:rFonts w:ascii="臺灣新細明體" w:eastAsia="臺灣新細明體" w:hAnsi="臺灣新細明體" w:cs="臺灣新細明體" w:hint="eastAsia"/>
          <w:color w:val="000000" w:themeColor="text1"/>
          <w:sz w:val="28"/>
          <w:szCs w:val="28"/>
          <w:shd w:val="clear" w:color="auto" w:fill="FFFFFF"/>
        </w:rPr>
        <w:t>吳</w:t>
      </w:r>
      <w:proofErr w:type="gramEnd"/>
      <w:r>
        <w:rPr>
          <w:rFonts w:ascii="臺灣新細明體" w:eastAsia="臺灣新細明體" w:hAnsi="臺灣新細明體" w:cs="臺灣新細明體" w:hint="eastAsia"/>
          <w:color w:val="000000" w:themeColor="text1"/>
          <w:sz w:val="28"/>
          <w:szCs w:val="28"/>
          <w:shd w:val="clear" w:color="auto" w:fill="FFFFFF"/>
        </w:rPr>
        <w:t>淑珍的御醫，也是陳幸</w:t>
      </w:r>
      <w:proofErr w:type="gramStart"/>
      <w:r>
        <w:rPr>
          <w:rFonts w:ascii="臺灣新細明體" w:eastAsia="臺灣新細明體" w:hAnsi="臺灣新細明體" w:cs="臺灣新細明體" w:hint="eastAsia"/>
          <w:color w:val="000000" w:themeColor="text1"/>
          <w:sz w:val="28"/>
          <w:szCs w:val="28"/>
          <w:shd w:val="clear" w:color="auto" w:fill="FFFFFF"/>
        </w:rPr>
        <w:t>妤</w:t>
      </w:r>
      <w:proofErr w:type="gramEnd"/>
      <w:r>
        <w:rPr>
          <w:rFonts w:ascii="臺灣新細明體" w:eastAsia="臺灣新細明體" w:hAnsi="臺灣新細明體" w:cs="臺灣新細明體" w:hint="eastAsia"/>
          <w:color w:val="000000" w:themeColor="text1"/>
          <w:sz w:val="28"/>
          <w:szCs w:val="28"/>
          <w:shd w:val="clear" w:color="auto" w:fill="FFFFFF"/>
        </w:rPr>
        <w:t>和陳致中的</w:t>
      </w:r>
      <w:proofErr w:type="gramStart"/>
      <w:r>
        <w:rPr>
          <w:rFonts w:ascii="臺灣新細明體" w:eastAsia="臺灣新細明體" w:hAnsi="臺灣新細明體" w:cs="臺灣新細明體" w:hint="eastAsia"/>
          <w:color w:val="000000" w:themeColor="text1"/>
          <w:sz w:val="28"/>
          <w:szCs w:val="28"/>
          <w:shd w:val="clear" w:color="auto" w:fill="FFFFFF"/>
        </w:rPr>
        <w:t>幹</w:t>
      </w:r>
      <w:proofErr w:type="gramEnd"/>
      <w:r>
        <w:rPr>
          <w:rFonts w:ascii="臺灣新細明體" w:eastAsia="臺灣新細明體" w:hAnsi="臺灣新細明體" w:cs="臺灣新細明體" w:hint="eastAsia"/>
          <w:color w:val="000000" w:themeColor="text1"/>
          <w:sz w:val="28"/>
          <w:szCs w:val="28"/>
          <w:shd w:val="clear" w:color="auto" w:fill="FFFFFF"/>
        </w:rPr>
        <w:t>爹。扁案東窗事發，黃芳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在當時檢察總長陳聰明刻意包庇下逃亡美</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，特</w:t>
      </w:r>
      <w:proofErr w:type="gramStart"/>
      <w:r>
        <w:rPr>
          <w:rFonts w:ascii="臺灣新細明體" w:eastAsia="臺灣新細明體" w:hAnsi="臺灣新細明體" w:cs="臺灣新細明體" w:hint="eastAsia"/>
          <w:color w:val="000000" w:themeColor="text1"/>
          <w:sz w:val="28"/>
          <w:szCs w:val="28"/>
          <w:shd w:val="clear" w:color="auto" w:fill="FFFFFF"/>
        </w:rPr>
        <w:t>偵</w:t>
      </w:r>
      <w:proofErr w:type="gramEnd"/>
      <w:r>
        <w:rPr>
          <w:rFonts w:ascii="臺灣新細明體" w:eastAsia="臺灣新細明體" w:hAnsi="臺灣新細明體" w:cs="臺灣新細明體" w:hint="eastAsia"/>
          <w:color w:val="000000" w:themeColor="text1"/>
          <w:sz w:val="28"/>
          <w:szCs w:val="28"/>
          <w:shd w:val="clear" w:color="auto" w:fill="FFFFFF"/>
        </w:rPr>
        <w:t>組隨即發</w:t>
      </w:r>
      <w:proofErr w:type="gramStart"/>
      <w:r>
        <w:rPr>
          <w:rFonts w:ascii="臺灣新細明體" w:eastAsia="臺灣新細明體" w:hAnsi="臺灣新細明體" w:cs="臺灣新細明體" w:hint="eastAsia"/>
          <w:color w:val="000000" w:themeColor="text1"/>
          <w:sz w:val="28"/>
          <w:szCs w:val="28"/>
          <w:shd w:val="clear" w:color="auto" w:fill="FFFFFF"/>
        </w:rPr>
        <w:t>佈</w:t>
      </w:r>
      <w:proofErr w:type="gramEnd"/>
      <w:r>
        <w:rPr>
          <w:rFonts w:ascii="臺灣新細明體" w:eastAsia="臺灣新細明體" w:hAnsi="臺灣新細明體" w:cs="臺灣新細明體" w:hint="eastAsia"/>
          <w:color w:val="000000" w:themeColor="text1"/>
          <w:sz w:val="28"/>
          <w:szCs w:val="28"/>
          <w:shd w:val="clear" w:color="auto" w:fill="FFFFFF"/>
        </w:rPr>
        <w:t>通緝令。</w:t>
      </w:r>
    </w:p>
    <w:p w14:paraId="7C895D8C"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1DFD1DEF" wp14:editId="12720A75">
            <wp:extent cx="5245100" cy="3496945"/>
            <wp:effectExtent l="0" t="0" r="12700" b="8255"/>
            <wp:docPr id="50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 descr="IMG_256"/>
                    <pic:cNvPicPr>
                      <a:picLocks noChangeAspect="1"/>
                    </pic:cNvPicPr>
                  </pic:nvPicPr>
                  <pic:blipFill>
                    <a:blip r:embed="rId137" cstate="print"/>
                    <a:stretch>
                      <a:fillRect/>
                    </a:stretch>
                  </pic:blipFill>
                  <pic:spPr>
                    <a:xfrm>
                      <a:off x="0" y="0"/>
                      <a:ext cx="5245100" cy="3496945"/>
                    </a:xfrm>
                    <a:prstGeom prst="rect">
                      <a:avLst/>
                    </a:prstGeom>
                    <a:noFill/>
                    <a:ln w="9525">
                      <a:noFill/>
                    </a:ln>
                  </pic:spPr>
                </pic:pic>
              </a:graphicData>
            </a:graphic>
          </wp:inline>
        </w:drawing>
      </w:r>
    </w:p>
    <w:p w14:paraId="3CD6CC87"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黃芳</w:t>
      </w:r>
      <w:proofErr w:type="gramStart"/>
      <w:r>
        <w:rPr>
          <w:rFonts w:ascii="臺灣新細明體" w:eastAsia="臺灣新細明體" w:hAnsi="臺灣新細明體" w:cs="臺灣新細明體" w:hint="eastAsia"/>
          <w:sz w:val="24"/>
          <w:szCs w:val="24"/>
        </w:rPr>
        <w:t>彥</w:t>
      </w:r>
      <w:proofErr w:type="gramEnd"/>
    </w:p>
    <w:p w14:paraId="17713CE0"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寄居在美</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爾</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，過著富裕多金、美人香車的</w:t>
      </w:r>
      <w:proofErr w:type="gramStart"/>
      <w:r>
        <w:rPr>
          <w:rFonts w:ascii="臺灣新細明體" w:eastAsia="臺灣新細明體" w:hAnsi="臺灣新細明體" w:cs="臺灣新細明體" w:hint="eastAsia"/>
          <w:color w:val="000000" w:themeColor="text1"/>
          <w:sz w:val="28"/>
          <w:szCs w:val="28"/>
          <w:shd w:val="clear" w:color="auto" w:fill="FFFFFF"/>
        </w:rPr>
        <w:t>逍</w:t>
      </w:r>
      <w:proofErr w:type="gramEnd"/>
      <w:r>
        <w:rPr>
          <w:rFonts w:ascii="臺灣新細明體" w:eastAsia="臺灣新細明體" w:hAnsi="臺灣新細明體" w:cs="臺灣新細明體" w:hint="eastAsia"/>
          <w:color w:val="000000" w:themeColor="text1"/>
          <w:sz w:val="28"/>
          <w:szCs w:val="28"/>
          <w:shd w:val="clear" w:color="auto" w:fill="FFFFFF"/>
        </w:rPr>
        <w:t>遙生活，其管理</w:t>
      </w:r>
      <w:proofErr w:type="gramStart"/>
      <w:r>
        <w:rPr>
          <w:rFonts w:ascii="臺灣新細明體" w:eastAsia="臺灣新細明體" w:hAnsi="臺灣新細明體" w:cs="臺灣新細明體" w:hint="eastAsia"/>
          <w:color w:val="000000" w:themeColor="text1"/>
          <w:sz w:val="28"/>
          <w:szCs w:val="28"/>
          <w:shd w:val="clear" w:color="auto" w:fill="FFFFFF"/>
        </w:rPr>
        <w:t>著扁珍藏匿</w:t>
      </w:r>
      <w:proofErr w:type="gramEnd"/>
      <w:r>
        <w:rPr>
          <w:rFonts w:ascii="臺灣新細明體" w:eastAsia="臺灣新細明體" w:hAnsi="臺灣新細明體" w:cs="臺灣新細明體" w:hint="eastAsia"/>
          <w:color w:val="000000" w:themeColor="text1"/>
          <w:sz w:val="28"/>
          <w:szCs w:val="28"/>
          <w:shd w:val="clear" w:color="auto" w:fill="FFFFFF"/>
        </w:rPr>
        <w:t>在美</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的</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十億元貪污贓款，包含現金存款、裸鑽和不</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產等。但黃芳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年紀大了，想落葉歸根回臺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，而他的主子陳水扁也想平反貪污弊案，所以他們都把希望寄託在蔡英文身上，如果蔡英文能在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掌大</w:t>
      </w:r>
      <w:proofErr w:type="gramStart"/>
      <w:r>
        <w:rPr>
          <w:rFonts w:ascii="臺灣新細明體" w:eastAsia="臺灣新細明體" w:hAnsi="臺灣新細明體" w:cs="臺灣新細明體" w:hint="eastAsia"/>
          <w:color w:val="000000" w:themeColor="text1"/>
          <w:sz w:val="28"/>
          <w:szCs w:val="28"/>
          <w:shd w:val="clear" w:color="auto" w:fill="FFFFFF"/>
        </w:rPr>
        <w:t>權後</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陳水扁平反貪汙罪，黃芳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自然可大搖大擺的回轉臺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6E390B14"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inline distT="0" distB="0" distL="114300" distR="114300" wp14:anchorId="3C07D98F" wp14:editId="14321F7D">
            <wp:extent cx="5072380" cy="3319145"/>
            <wp:effectExtent l="0" t="0" r="13970" b="14605"/>
            <wp:docPr id="51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6" descr="IMG_256"/>
                    <pic:cNvPicPr>
                      <a:picLocks noChangeAspect="1"/>
                    </pic:cNvPicPr>
                  </pic:nvPicPr>
                  <pic:blipFill>
                    <a:blip r:embed="rId138" cstate="print"/>
                    <a:stretch>
                      <a:fillRect/>
                    </a:stretch>
                  </pic:blipFill>
                  <pic:spPr>
                    <a:xfrm>
                      <a:off x="0" y="0"/>
                      <a:ext cx="5072380" cy="3319145"/>
                    </a:xfrm>
                    <a:prstGeom prst="rect">
                      <a:avLst/>
                    </a:prstGeom>
                    <a:noFill/>
                    <a:ln w="9525">
                      <a:noFill/>
                    </a:ln>
                  </pic:spPr>
                </pic:pic>
              </a:graphicData>
            </a:graphic>
          </wp:inline>
        </w:drawing>
      </w:r>
    </w:p>
    <w:p w14:paraId="1D6AF6D4"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黃芳</w:t>
      </w:r>
      <w:proofErr w:type="gramStart"/>
      <w:r>
        <w:rPr>
          <w:rFonts w:ascii="臺灣新細明體" w:eastAsia="臺灣新細明體" w:hAnsi="臺灣新細明體" w:cs="臺灣新細明體" w:hint="eastAsia"/>
          <w:sz w:val="24"/>
          <w:szCs w:val="24"/>
        </w:rPr>
        <w:t>彥</w:t>
      </w:r>
      <w:proofErr w:type="gramEnd"/>
      <w:r>
        <w:rPr>
          <w:rFonts w:ascii="臺灣新細明體" w:eastAsia="臺灣新細明體" w:hAnsi="臺灣新細明體" w:cs="臺灣新細明體" w:hint="eastAsia"/>
          <w:sz w:val="24"/>
          <w:szCs w:val="24"/>
        </w:rPr>
        <w:t>在南加州與女球友合影</w:t>
      </w:r>
    </w:p>
    <w:p w14:paraId="2B8BE089"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陳水扁和黃芳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怎能說</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蔡英文呢？最有效的方法便是「送錢」。所謂「財能通神」，如果能用大筆獻金換</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陳水扁平反與黃芳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回臺，絕</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「物超所值」。</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是黃芳</w:t>
      </w:r>
      <w:proofErr w:type="gramStart"/>
      <w:r>
        <w:rPr>
          <w:rFonts w:ascii="臺灣新細明體" w:eastAsia="臺灣新細明體" w:hAnsi="臺灣新細明體" w:cs="臺灣新細明體" w:hint="eastAsia"/>
          <w:color w:val="000000" w:themeColor="text1"/>
          <w:sz w:val="28"/>
          <w:szCs w:val="28"/>
          <w:shd w:val="clear" w:color="auto" w:fill="FFFFFF"/>
        </w:rPr>
        <w:t>彥從</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99年（2010年）起就</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蔡英文進行三次政治獻金，第一次是民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99年（2010年）蔡英文選新北市長時，黃芳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給了5千萬元。第二次是民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103年（2014年）九合一選</w:t>
      </w:r>
      <w:proofErr w:type="gramStart"/>
      <w:r>
        <w:rPr>
          <w:rFonts w:ascii="臺灣新細明體" w:eastAsia="臺灣新細明體" w:hAnsi="臺灣新細明體" w:cs="臺灣新細明體" w:hint="eastAsia"/>
          <w:color w:val="000000" w:themeColor="text1"/>
          <w:sz w:val="28"/>
          <w:szCs w:val="28"/>
          <w:shd w:val="clear" w:color="auto" w:fill="FFFFFF"/>
        </w:rPr>
        <w:t>戰</w:t>
      </w:r>
      <w:proofErr w:type="gramEnd"/>
      <w:r>
        <w:rPr>
          <w:rFonts w:ascii="臺灣新細明體" w:eastAsia="臺灣新細明體" w:hAnsi="臺灣新細明體" w:cs="臺灣新細明體" w:hint="eastAsia"/>
          <w:color w:val="000000" w:themeColor="text1"/>
          <w:sz w:val="28"/>
          <w:szCs w:val="28"/>
          <w:shd w:val="clear" w:color="auto" w:fill="FFFFFF"/>
        </w:rPr>
        <w:t>時，黃芳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又給了2億元。第三次是民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104年（2015年），給</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與大選的蔡英文2億，合計是4億5千萬。</w:t>
      </w:r>
    </w:p>
    <w:p w14:paraId="3031A01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是通緝在逃的經</w:t>
      </w:r>
      <w:proofErr w:type="gramStart"/>
      <w:r>
        <w:rPr>
          <w:rFonts w:ascii="臺灣新細明體" w:eastAsia="臺灣新細明體" w:hAnsi="臺灣新細明體" w:cs="臺灣新細明體" w:hint="eastAsia"/>
          <w:color w:val="000000" w:themeColor="text1"/>
          <w:sz w:val="28"/>
          <w:szCs w:val="28"/>
          <w:shd w:val="clear" w:color="auto" w:fill="FFFFFF"/>
        </w:rPr>
        <w:t>濟</w:t>
      </w:r>
      <w:proofErr w:type="gramEnd"/>
      <w:r>
        <w:rPr>
          <w:rFonts w:ascii="臺灣新細明體" w:eastAsia="臺灣新細明體" w:hAnsi="臺灣新細明體" w:cs="臺灣新細明體" w:hint="eastAsia"/>
          <w:color w:val="000000" w:themeColor="text1"/>
          <w:sz w:val="28"/>
          <w:szCs w:val="28"/>
          <w:shd w:val="clear" w:color="auto" w:fill="FFFFFF"/>
        </w:rPr>
        <w:t>罪犯，他的獻金是不能收的。黃芳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的獻金</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自陳水扁貪污的犯罪所得，收了獻金當然違法。黃芳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以虛設人頭，化整</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零</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獻金送交蔡英文，也犯了洗錢罪。所以蔡英文</w:t>
      </w:r>
      <w:proofErr w:type="gramStart"/>
      <w:r>
        <w:rPr>
          <w:rFonts w:ascii="臺灣新細明體" w:eastAsia="臺灣新細明體" w:hAnsi="臺灣新細明體" w:cs="臺灣新細明體" w:hint="eastAsia"/>
          <w:color w:val="000000" w:themeColor="text1"/>
          <w:sz w:val="28"/>
          <w:szCs w:val="28"/>
          <w:shd w:val="clear" w:color="auto" w:fill="FFFFFF"/>
        </w:rPr>
        <w:t>若真收了</w:t>
      </w:r>
      <w:proofErr w:type="gramEnd"/>
      <w:r>
        <w:rPr>
          <w:rFonts w:ascii="臺灣新細明體" w:eastAsia="臺灣新細明體" w:hAnsi="臺灣新細明體" w:cs="臺灣新細明體" w:hint="eastAsia"/>
          <w:color w:val="000000" w:themeColor="text1"/>
          <w:sz w:val="28"/>
          <w:szCs w:val="28"/>
          <w:shd w:val="clear" w:color="auto" w:fill="FFFFFF"/>
        </w:rPr>
        <w:t>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的不法獻金，不管金額有多少，她就</w:t>
      </w:r>
      <w:proofErr w:type="gramStart"/>
      <w:r>
        <w:rPr>
          <w:rFonts w:ascii="臺灣新細明體" w:eastAsia="臺灣新細明體" w:hAnsi="臺灣新細明體" w:cs="臺灣新細明體" w:hint="eastAsia"/>
          <w:color w:val="000000" w:themeColor="text1"/>
          <w:sz w:val="28"/>
          <w:szCs w:val="28"/>
          <w:shd w:val="clear" w:color="auto" w:fill="FFFFFF"/>
        </w:rPr>
        <w:t>徹</w:t>
      </w:r>
      <w:proofErr w:type="gramEnd"/>
      <w:r>
        <w:rPr>
          <w:rFonts w:ascii="臺灣新細明體" w:eastAsia="臺灣新細明體" w:hAnsi="臺灣新細明體" w:cs="臺灣新細明體" w:hint="eastAsia"/>
          <w:color w:val="000000" w:themeColor="text1"/>
          <w:sz w:val="28"/>
          <w:szCs w:val="28"/>
          <w:shd w:val="clear" w:color="auto" w:fill="FFFFFF"/>
        </w:rPr>
        <w:t>底完了。</w:t>
      </w:r>
    </w:p>
    <w:p w14:paraId="7AD86926"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lastRenderedPageBreak/>
        <w:t>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、陳水扁與蔡英文原以</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這是密不透風的金錢交易，沒想到黃芳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性好漁色，紅粉知己很多，他與</w:t>
      </w:r>
      <w:proofErr w:type="gramStart"/>
      <w:r>
        <w:rPr>
          <w:rFonts w:ascii="臺灣新細明體" w:eastAsia="臺灣新細明體" w:hAnsi="臺灣新細明體" w:cs="臺灣新細明體" w:hint="eastAsia"/>
          <w:color w:val="000000" w:themeColor="text1"/>
          <w:sz w:val="28"/>
          <w:szCs w:val="28"/>
          <w:shd w:val="clear" w:color="auto" w:fill="FFFFFF"/>
        </w:rPr>
        <w:t>吳</w:t>
      </w:r>
      <w:proofErr w:type="gramEnd"/>
      <w:r>
        <w:rPr>
          <w:rFonts w:ascii="臺灣新細明體" w:eastAsia="臺灣新細明體" w:hAnsi="臺灣新細明體" w:cs="臺灣新細明體" w:hint="eastAsia"/>
          <w:color w:val="000000" w:themeColor="text1"/>
          <w:sz w:val="28"/>
          <w:szCs w:val="28"/>
          <w:shd w:val="clear" w:color="auto" w:fill="FFFFFF"/>
        </w:rPr>
        <w:t>淑珍身邊的貴婦團又很熟，尤其逃到美</w:t>
      </w:r>
      <w:proofErr w:type="gramStart"/>
      <w:r>
        <w:rPr>
          <w:rFonts w:ascii="臺灣新細明體" w:eastAsia="臺灣新細明體" w:hAnsi="臺灣新細明體" w:cs="臺灣新細明體" w:hint="eastAsia"/>
          <w:color w:val="000000" w:themeColor="text1"/>
          <w:sz w:val="28"/>
          <w:szCs w:val="28"/>
          <w:shd w:val="clear" w:color="auto" w:fill="FFFFFF"/>
        </w:rPr>
        <w:t>國後</w:t>
      </w:r>
      <w:proofErr w:type="gramEnd"/>
      <w:r>
        <w:rPr>
          <w:rFonts w:ascii="臺灣新細明體" w:eastAsia="臺灣新細明體" w:hAnsi="臺灣新細明體" w:cs="臺灣新細明體" w:hint="eastAsia"/>
          <w:color w:val="000000" w:themeColor="text1"/>
          <w:sz w:val="28"/>
          <w:szCs w:val="28"/>
          <w:shd w:val="clear" w:color="auto" w:fill="FFFFFF"/>
        </w:rPr>
        <w:t>，他與美麗高貴的林秀娟互</w:t>
      </w:r>
      <w:proofErr w:type="gramStart"/>
      <w:r>
        <w:rPr>
          <w:rFonts w:ascii="臺灣新細明體" w:eastAsia="臺灣新細明體" w:hAnsi="臺灣新細明體" w:cs="臺灣新細明體" w:hint="eastAsia"/>
          <w:color w:val="000000" w:themeColor="text1"/>
          <w:sz w:val="28"/>
          <w:szCs w:val="28"/>
          <w:shd w:val="clear" w:color="auto" w:fill="FFFFFF"/>
        </w:rPr>
        <w:t>動熱</w:t>
      </w:r>
      <w:proofErr w:type="gramEnd"/>
      <w:r>
        <w:rPr>
          <w:rFonts w:ascii="臺灣新細明體" w:eastAsia="臺灣新細明體" w:hAnsi="臺灣新細明體" w:cs="臺灣新細明體" w:hint="eastAsia"/>
          <w:color w:val="000000" w:themeColor="text1"/>
          <w:sz w:val="28"/>
          <w:szCs w:val="28"/>
          <w:shd w:val="clear" w:color="auto" w:fill="FFFFFF"/>
        </w:rPr>
        <w:t>絡，也在互</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中林秀</w:t>
      </w:r>
      <w:proofErr w:type="gramStart"/>
      <w:r>
        <w:rPr>
          <w:rFonts w:ascii="臺灣新細明體" w:eastAsia="臺灣新細明體" w:hAnsi="臺灣新細明體" w:cs="臺灣新細明體" w:hint="eastAsia"/>
          <w:color w:val="000000" w:themeColor="text1"/>
          <w:sz w:val="28"/>
          <w:szCs w:val="28"/>
          <w:shd w:val="clear" w:color="auto" w:fill="FFFFFF"/>
        </w:rPr>
        <w:t>娟</w:t>
      </w:r>
      <w:proofErr w:type="gramEnd"/>
      <w:r>
        <w:rPr>
          <w:rFonts w:ascii="臺灣新細明體" w:eastAsia="臺灣新細明體" w:hAnsi="臺灣新細明體" w:cs="臺灣新細明體" w:hint="eastAsia"/>
          <w:color w:val="000000" w:themeColor="text1"/>
          <w:sz w:val="28"/>
          <w:szCs w:val="28"/>
          <w:shd w:val="clear" w:color="auto" w:fill="FFFFFF"/>
        </w:rPr>
        <w:t>知道了黃芳</w:t>
      </w:r>
      <w:proofErr w:type="gramStart"/>
      <w:r>
        <w:rPr>
          <w:rFonts w:ascii="臺灣新細明體" w:eastAsia="臺灣新細明體" w:hAnsi="臺灣新細明體" w:cs="臺灣新細明體" w:hint="eastAsia"/>
          <w:color w:val="000000" w:themeColor="text1"/>
          <w:sz w:val="28"/>
          <w:szCs w:val="28"/>
          <w:shd w:val="clear" w:color="auto" w:fill="FFFFFF"/>
        </w:rPr>
        <w:t>彥對</w:t>
      </w:r>
      <w:proofErr w:type="gramEnd"/>
      <w:r>
        <w:rPr>
          <w:rFonts w:ascii="臺灣新細明體" w:eastAsia="臺灣新細明體" w:hAnsi="臺灣新細明體" w:cs="臺灣新細明體" w:hint="eastAsia"/>
          <w:color w:val="000000" w:themeColor="text1"/>
          <w:sz w:val="28"/>
          <w:szCs w:val="28"/>
          <w:shd w:val="clear" w:color="auto" w:fill="FFFFFF"/>
        </w:rPr>
        <w:t>蔡英文不法獻金的</w:t>
      </w:r>
      <w:proofErr w:type="gramStart"/>
      <w:r>
        <w:rPr>
          <w:rFonts w:ascii="臺灣新細明體" w:eastAsia="臺灣新細明體" w:hAnsi="臺灣新細明體" w:cs="臺灣新細明體" w:hint="eastAsia"/>
          <w:color w:val="000000" w:themeColor="text1"/>
          <w:sz w:val="28"/>
          <w:szCs w:val="28"/>
          <w:shd w:val="clear" w:color="auto" w:fill="FFFFFF"/>
        </w:rPr>
        <w:t>惡</w:t>
      </w:r>
      <w:proofErr w:type="gramEnd"/>
      <w:r>
        <w:rPr>
          <w:rFonts w:ascii="臺灣新細明體" w:eastAsia="臺灣新細明體" w:hAnsi="臺灣新細明體" w:cs="臺灣新細明體" w:hint="eastAsia"/>
          <w:color w:val="000000" w:themeColor="text1"/>
          <w:sz w:val="28"/>
          <w:szCs w:val="28"/>
          <w:shd w:val="clear" w:color="auto" w:fill="FFFFFF"/>
        </w:rPr>
        <w:t>劣行</w:t>
      </w:r>
      <w:proofErr w:type="gramStart"/>
      <w:r>
        <w:rPr>
          <w:rFonts w:ascii="臺灣新細明體" w:eastAsia="臺灣新細明體" w:hAnsi="臺灣新細明體" w:cs="臺灣新細明體" w:hint="eastAsia"/>
          <w:color w:val="000000" w:themeColor="text1"/>
          <w:sz w:val="28"/>
          <w:szCs w:val="28"/>
          <w:shd w:val="clear" w:color="auto" w:fill="FFFFFF"/>
        </w:rPr>
        <w:t>徑</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5B46D73B"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61EEBE66" wp14:editId="1F0B2D8B">
            <wp:extent cx="5194935" cy="2934970"/>
            <wp:effectExtent l="0" t="0" r="5715" b="17780"/>
            <wp:docPr id="511" name="图片 511" descr="Img434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511" descr="Img434675099"/>
                    <pic:cNvPicPr>
                      <a:picLocks noChangeAspect="1"/>
                    </pic:cNvPicPr>
                  </pic:nvPicPr>
                  <pic:blipFill>
                    <a:blip r:embed="rId139" cstate="print"/>
                    <a:srcRect r="414" b="9141"/>
                    <a:stretch>
                      <a:fillRect/>
                    </a:stretch>
                  </pic:blipFill>
                  <pic:spPr>
                    <a:xfrm>
                      <a:off x="0" y="0"/>
                      <a:ext cx="5194935" cy="2934970"/>
                    </a:xfrm>
                    <a:prstGeom prst="rect">
                      <a:avLst/>
                    </a:prstGeom>
                  </pic:spPr>
                </pic:pic>
              </a:graphicData>
            </a:graphic>
          </wp:inline>
        </w:drawing>
      </w:r>
    </w:p>
    <w:p w14:paraId="47BBD929"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邱毅、林秀娟說明控告緣由</w:t>
      </w:r>
    </w:p>
    <w:p w14:paraId="0C86D4DC"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然而奇怪的事發生了。林秀娟發現作證</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，包含黃芳</w:t>
      </w:r>
      <w:proofErr w:type="gramStart"/>
      <w:r>
        <w:rPr>
          <w:rFonts w:ascii="臺灣新細明體" w:eastAsia="臺灣新細明體" w:hAnsi="臺灣新細明體" w:cs="臺灣新細明體" w:hint="eastAsia"/>
          <w:color w:val="000000" w:themeColor="text1"/>
          <w:sz w:val="28"/>
          <w:szCs w:val="28"/>
          <w:shd w:val="clear" w:color="auto" w:fill="FFFFFF"/>
        </w:rPr>
        <w:t>彥</w:t>
      </w:r>
      <w:proofErr w:type="gramEnd"/>
      <w:r>
        <w:rPr>
          <w:rFonts w:ascii="臺灣新細明體" w:eastAsia="臺灣新細明體" w:hAnsi="臺灣新細明體" w:cs="臺灣新細明體" w:hint="eastAsia"/>
          <w:color w:val="000000" w:themeColor="text1"/>
          <w:sz w:val="28"/>
          <w:szCs w:val="28"/>
          <w:shd w:val="clear" w:color="auto" w:fill="FFFFFF"/>
        </w:rPr>
        <w:t>及蔡英文身邊的人紛</w:t>
      </w:r>
      <w:proofErr w:type="gramStart"/>
      <w:r>
        <w:rPr>
          <w:rFonts w:ascii="臺灣新細明體" w:eastAsia="臺灣新細明體" w:hAnsi="臺灣新細明體" w:cs="臺灣新細明體" w:hint="eastAsia"/>
          <w:color w:val="000000" w:themeColor="text1"/>
          <w:sz w:val="28"/>
          <w:szCs w:val="28"/>
          <w:shd w:val="clear" w:color="auto" w:fill="FFFFFF"/>
        </w:rPr>
        <w:t>紛</w:t>
      </w:r>
      <w:proofErr w:type="gramEnd"/>
      <w:r>
        <w:rPr>
          <w:rFonts w:ascii="臺灣新細明體" w:eastAsia="臺灣新細明體" w:hAnsi="臺灣新細明體" w:cs="臺灣新細明體" w:hint="eastAsia"/>
          <w:color w:val="000000" w:themeColor="text1"/>
          <w:sz w:val="28"/>
          <w:szCs w:val="28"/>
          <w:shd w:val="clear" w:color="auto" w:fill="FFFFFF"/>
        </w:rPr>
        <w:t>知情並向她施</w:t>
      </w:r>
      <w:proofErr w:type="gramStart"/>
      <w:r>
        <w:rPr>
          <w:rFonts w:ascii="臺灣新細明體" w:eastAsia="臺灣新細明體" w:hAnsi="臺灣新細明體" w:cs="臺灣新細明體" w:hint="eastAsia"/>
          <w:color w:val="000000" w:themeColor="text1"/>
          <w:sz w:val="28"/>
          <w:szCs w:val="28"/>
          <w:shd w:val="clear" w:color="auto" w:fill="FFFFFF"/>
        </w:rPr>
        <w:t>壓</w:t>
      </w:r>
      <w:proofErr w:type="gramEnd"/>
      <w:r>
        <w:rPr>
          <w:rFonts w:ascii="臺灣新細明體" w:eastAsia="臺灣新細明體" w:hAnsi="臺灣新細明體" w:cs="臺灣新細明體" w:hint="eastAsia"/>
          <w:color w:val="000000" w:themeColor="text1"/>
          <w:sz w:val="28"/>
          <w:szCs w:val="28"/>
          <w:shd w:val="clear" w:color="auto" w:fill="FFFFFF"/>
        </w:rPr>
        <w:t>，強迫她閉口</w:t>
      </w:r>
      <w:proofErr w:type="gramStart"/>
      <w:r>
        <w:rPr>
          <w:rFonts w:ascii="臺灣新細明體" w:eastAsia="臺灣新細明體" w:hAnsi="臺灣新細明體" w:cs="臺灣新細明體" w:hint="eastAsia"/>
          <w:color w:val="000000" w:themeColor="text1"/>
          <w:sz w:val="28"/>
          <w:szCs w:val="28"/>
          <w:shd w:val="clear" w:color="auto" w:fill="FFFFFF"/>
        </w:rPr>
        <w:t>噤</w:t>
      </w:r>
      <w:proofErr w:type="gramEnd"/>
      <w:r>
        <w:rPr>
          <w:rFonts w:ascii="臺灣新細明體" w:eastAsia="臺灣新細明體" w:hAnsi="臺灣新細明體" w:cs="臺灣新細明體" w:hint="eastAsia"/>
          <w:color w:val="000000" w:themeColor="text1"/>
          <w:sz w:val="28"/>
          <w:szCs w:val="28"/>
          <w:shd w:val="clear" w:color="auto" w:fill="FFFFFF"/>
        </w:rPr>
        <w:t>聲，很明顯特</w:t>
      </w:r>
      <w:proofErr w:type="gramStart"/>
      <w:r>
        <w:rPr>
          <w:rFonts w:ascii="臺灣新細明體" w:eastAsia="臺灣新細明體" w:hAnsi="臺灣新細明體" w:cs="臺灣新細明體" w:hint="eastAsia"/>
          <w:color w:val="000000" w:themeColor="text1"/>
          <w:sz w:val="28"/>
          <w:szCs w:val="28"/>
          <w:shd w:val="clear" w:color="auto" w:fill="FFFFFF"/>
        </w:rPr>
        <w:t>偵</w:t>
      </w:r>
      <w:proofErr w:type="gramEnd"/>
      <w:r>
        <w:rPr>
          <w:rFonts w:ascii="臺灣新細明體" w:eastAsia="臺灣新細明體" w:hAnsi="臺灣新細明體" w:cs="臺灣新細明體" w:hint="eastAsia"/>
          <w:color w:val="000000" w:themeColor="text1"/>
          <w:sz w:val="28"/>
          <w:szCs w:val="28"/>
          <w:shd w:val="clear" w:color="auto" w:fill="FFFFFF"/>
        </w:rPr>
        <w:t>組裏面有人通風</w:t>
      </w:r>
      <w:proofErr w:type="gramStart"/>
      <w:r>
        <w:rPr>
          <w:rFonts w:ascii="臺灣新細明體" w:eastAsia="臺灣新細明體" w:hAnsi="臺灣新細明體" w:cs="臺灣新細明體" w:hint="eastAsia"/>
          <w:color w:val="000000" w:themeColor="text1"/>
          <w:sz w:val="28"/>
          <w:szCs w:val="28"/>
          <w:shd w:val="clear" w:color="auto" w:fill="FFFFFF"/>
        </w:rPr>
        <w:t>報</w:t>
      </w:r>
      <w:proofErr w:type="gramEnd"/>
      <w:r>
        <w:rPr>
          <w:rFonts w:ascii="臺灣新細明體" w:eastAsia="臺灣新細明體" w:hAnsi="臺灣新細明體" w:cs="臺灣新細明體" w:hint="eastAsia"/>
          <w:color w:val="000000" w:themeColor="text1"/>
          <w:sz w:val="28"/>
          <w:szCs w:val="28"/>
          <w:shd w:val="clear" w:color="auto" w:fill="FFFFFF"/>
        </w:rPr>
        <w:t>信、</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神通外鬼。</w:t>
      </w:r>
    </w:p>
    <w:p w14:paraId="2BA0C30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據</w:t>
      </w:r>
      <w:proofErr w:type="gramEnd"/>
      <w:r>
        <w:rPr>
          <w:rFonts w:ascii="臺灣新細明體" w:eastAsia="臺灣新細明體" w:hAnsi="臺灣新細明體" w:cs="臺灣新細明體" w:hint="eastAsia"/>
          <w:color w:val="000000" w:themeColor="text1"/>
          <w:sz w:val="28"/>
          <w:szCs w:val="28"/>
          <w:shd w:val="clear" w:color="auto" w:fill="FFFFFF"/>
        </w:rPr>
        <w:t>「監察院」民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109年（2020年）公</w:t>
      </w:r>
      <w:proofErr w:type="gramStart"/>
      <w:r>
        <w:rPr>
          <w:rFonts w:ascii="臺灣新細明體" w:eastAsia="臺灣新細明體" w:hAnsi="臺灣新細明體" w:cs="臺灣新細明體" w:hint="eastAsia"/>
          <w:color w:val="000000" w:themeColor="text1"/>
          <w:sz w:val="28"/>
          <w:szCs w:val="28"/>
          <w:shd w:val="clear" w:color="auto" w:fill="FFFFFF"/>
        </w:rPr>
        <w:t>佈</w:t>
      </w:r>
      <w:proofErr w:type="gramEnd"/>
      <w:r>
        <w:rPr>
          <w:rFonts w:ascii="臺灣新細明體" w:eastAsia="臺灣新細明體" w:hAnsi="臺灣新細明體" w:cs="臺灣新細明體" w:hint="eastAsia"/>
          <w:color w:val="000000" w:themeColor="text1"/>
          <w:sz w:val="28"/>
          <w:szCs w:val="28"/>
          <w:shd w:val="clear" w:color="auto" w:fill="FFFFFF"/>
        </w:rPr>
        <w:t>的</w:t>
      </w:r>
      <w:proofErr w:type="gramStart"/>
      <w:r>
        <w:rPr>
          <w:rFonts w:ascii="臺灣新細明體" w:eastAsia="臺灣新細明體" w:hAnsi="臺灣新細明體" w:cs="臺灣新細明體" w:hint="eastAsia"/>
          <w:color w:val="000000" w:themeColor="text1"/>
          <w:sz w:val="28"/>
          <w:szCs w:val="28"/>
          <w:shd w:val="clear" w:color="auto" w:fill="FFFFFF"/>
        </w:rPr>
        <w:t>報</w:t>
      </w:r>
      <w:proofErr w:type="gramEnd"/>
      <w:r>
        <w:rPr>
          <w:rFonts w:ascii="臺灣新細明體" w:eastAsia="臺灣新細明體" w:hAnsi="臺灣新細明體" w:cs="臺灣新細明體" w:hint="eastAsia"/>
          <w:color w:val="000000" w:themeColor="text1"/>
          <w:sz w:val="28"/>
          <w:szCs w:val="28"/>
          <w:shd w:val="clear" w:color="auto" w:fill="FFFFFF"/>
        </w:rPr>
        <w:t>告，蔡英文的政治獻金支出，公關公司排行前三名分別是</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推、投石，以及</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間「凡工」有限公司，而這</w:t>
      </w:r>
      <w:proofErr w:type="gramStart"/>
      <w:r>
        <w:rPr>
          <w:rFonts w:ascii="臺灣新細明體" w:eastAsia="臺灣新細明體" w:hAnsi="臺灣新細明體" w:cs="臺灣新細明體" w:hint="eastAsia"/>
          <w:color w:val="000000" w:themeColor="text1"/>
          <w:sz w:val="28"/>
          <w:szCs w:val="28"/>
          <w:shd w:val="clear" w:color="auto" w:fill="FFFFFF"/>
        </w:rPr>
        <w:t>幾</w:t>
      </w:r>
      <w:proofErr w:type="gramEnd"/>
      <w:r>
        <w:rPr>
          <w:rFonts w:ascii="臺灣新細明體" w:eastAsia="臺灣新細明體" w:hAnsi="臺灣新細明體" w:cs="臺灣新細明體" w:hint="eastAsia"/>
          <w:color w:val="000000" w:themeColor="text1"/>
          <w:sz w:val="28"/>
          <w:szCs w:val="28"/>
          <w:shd w:val="clear" w:color="auto" w:fill="FFFFFF"/>
        </w:rPr>
        <w:t>家分別被臺媒曝光了綠營背景。</w:t>
      </w:r>
    </w:p>
    <w:p w14:paraId="5166CBD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推」與「投石」</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間公司曾在2012臺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大選期間，承接59件蔡英文選舉宣</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案，總金額高達2935萬7971元。同時更被</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w:t>
      </w:r>
      <w:r>
        <w:rPr>
          <w:rFonts w:ascii="臺灣新細明體" w:eastAsia="臺灣新細明體" w:hAnsi="臺灣新細明體" w:cs="臺灣新細明體" w:hint="eastAsia"/>
          <w:color w:val="000000" w:themeColor="text1"/>
          <w:sz w:val="28"/>
          <w:szCs w:val="28"/>
          <w:shd w:val="clear" w:color="auto" w:fill="FFFFFF"/>
        </w:rPr>
        <w:lastRenderedPageBreak/>
        <w:t>爆出，在蔡英文民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105-109年（2016年至2020年）</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政期間，這</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間公司拿到當局價值8000多萬的</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案，包括蔡英文就職典禮等</w:t>
      </w:r>
      <w:proofErr w:type="gramStart"/>
      <w:r>
        <w:rPr>
          <w:rFonts w:ascii="臺灣新細明體" w:eastAsia="臺灣新細明體" w:hAnsi="臺灣新細明體" w:cs="臺灣新細明體" w:hint="eastAsia"/>
          <w:color w:val="000000" w:themeColor="text1"/>
          <w:sz w:val="28"/>
          <w:szCs w:val="28"/>
          <w:shd w:val="clear" w:color="auto" w:fill="FFFFFF"/>
        </w:rPr>
        <w:t>專</w:t>
      </w:r>
      <w:proofErr w:type="gramEnd"/>
      <w:r>
        <w:rPr>
          <w:rFonts w:ascii="臺灣新細明體" w:eastAsia="臺灣新細明體" w:hAnsi="臺灣新細明體" w:cs="臺灣新細明體" w:hint="eastAsia"/>
          <w:color w:val="000000" w:themeColor="text1"/>
          <w:sz w:val="28"/>
          <w:szCs w:val="28"/>
          <w:shd w:val="clear" w:color="auto" w:fill="FFFFFF"/>
        </w:rPr>
        <w:t>案。而這些</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案都是「限制性招</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6FA6F150"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0ADEE2D9" wp14:editId="23B15EE6">
            <wp:extent cx="3627120" cy="5441950"/>
            <wp:effectExtent l="0" t="0" r="11430" b="6350"/>
            <wp:docPr id="512" name="图片 512" descr="“帮推”与“投石”办公室所在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512" descr="“帮推”与“投石”办公室所在地"/>
                    <pic:cNvPicPr>
                      <a:picLocks noChangeAspect="1"/>
                    </pic:cNvPicPr>
                  </pic:nvPicPr>
                  <pic:blipFill>
                    <a:blip r:embed="rId140" cstate="print"/>
                    <a:stretch>
                      <a:fillRect/>
                    </a:stretch>
                  </pic:blipFill>
                  <pic:spPr>
                    <a:xfrm>
                      <a:off x="0" y="0"/>
                      <a:ext cx="3627120" cy="5441950"/>
                    </a:xfrm>
                    <a:prstGeom prst="rect">
                      <a:avLst/>
                    </a:prstGeom>
                  </pic:spPr>
                </pic:pic>
              </a:graphicData>
            </a:graphic>
          </wp:inline>
        </w:drawing>
      </w:r>
    </w:p>
    <w:p w14:paraId="72846DB7"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w:t>
      </w:r>
      <w:proofErr w:type="gramStart"/>
      <w:r>
        <w:rPr>
          <w:rFonts w:ascii="臺灣新細明體" w:eastAsia="臺灣新細明體" w:hAnsi="臺灣新細明體" w:cs="臺灣新細明體" w:hint="eastAsia"/>
          <w:sz w:val="24"/>
          <w:szCs w:val="24"/>
        </w:rPr>
        <w:t>幫</w:t>
      </w:r>
      <w:proofErr w:type="gramEnd"/>
      <w:r>
        <w:rPr>
          <w:rFonts w:ascii="臺灣新細明體" w:eastAsia="臺灣新細明體" w:hAnsi="臺灣新細明體" w:cs="臺灣新細明體" w:hint="eastAsia"/>
          <w:sz w:val="24"/>
          <w:szCs w:val="24"/>
        </w:rPr>
        <w:t>推」與「投石」辦公室所在地</w:t>
      </w:r>
    </w:p>
    <w:p w14:paraId="5D71F5CC"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此外，</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家公司位</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同一辦公室，註</w:t>
      </w:r>
      <w:proofErr w:type="gramStart"/>
      <w:r>
        <w:rPr>
          <w:rFonts w:ascii="臺灣新細明體" w:eastAsia="臺灣新細明體" w:hAnsi="臺灣新細明體" w:cs="臺灣新細明體" w:hint="eastAsia"/>
          <w:color w:val="000000" w:themeColor="text1"/>
          <w:sz w:val="28"/>
          <w:szCs w:val="28"/>
          <w:shd w:val="clear" w:color="auto" w:fill="FFFFFF"/>
        </w:rPr>
        <w:t>冊</w:t>
      </w:r>
      <w:proofErr w:type="gramEnd"/>
      <w:r>
        <w:rPr>
          <w:rFonts w:ascii="臺灣新細明體" w:eastAsia="臺灣新細明體" w:hAnsi="臺灣新細明體" w:cs="臺灣新細明體" w:hint="eastAsia"/>
          <w:color w:val="000000" w:themeColor="text1"/>
          <w:sz w:val="28"/>
          <w:szCs w:val="28"/>
          <w:shd w:val="clear" w:color="auto" w:fill="FFFFFF"/>
        </w:rPr>
        <w:t>地址緊挨在一起，同時都</w:t>
      </w:r>
      <w:proofErr w:type="gramStart"/>
      <w:r>
        <w:rPr>
          <w:rFonts w:ascii="臺灣新細明體" w:eastAsia="臺灣新細明體" w:hAnsi="臺灣新細明體" w:cs="臺灣新細明體" w:hint="eastAsia"/>
          <w:color w:val="000000" w:themeColor="text1"/>
          <w:sz w:val="28"/>
          <w:szCs w:val="28"/>
          <w:shd w:val="clear" w:color="auto" w:fill="FFFFFF"/>
        </w:rPr>
        <w:t>掛</w:t>
      </w:r>
      <w:proofErr w:type="gramEnd"/>
      <w:r>
        <w:rPr>
          <w:rFonts w:ascii="臺灣新細明體" w:eastAsia="臺灣新細明體" w:hAnsi="臺灣新細明體" w:cs="臺灣新細明體" w:hint="eastAsia"/>
          <w:color w:val="000000" w:themeColor="text1"/>
          <w:sz w:val="28"/>
          <w:szCs w:val="28"/>
          <w:shd w:val="clear" w:color="auto" w:fill="FFFFFF"/>
        </w:rPr>
        <w:t>著「臺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在地希望文化協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」的牌子，幕</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藏鏡人</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曾任前臺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總</w:t>
      </w:r>
      <w:r>
        <w:rPr>
          <w:rFonts w:ascii="臺灣新細明體" w:eastAsia="臺灣新細明體" w:hAnsi="臺灣新細明體" w:cs="臺灣新細明體" w:hint="eastAsia"/>
          <w:color w:val="000000" w:themeColor="text1"/>
          <w:sz w:val="28"/>
          <w:szCs w:val="28"/>
          <w:shd w:val="clear" w:color="auto" w:fill="FFFFFF"/>
        </w:rPr>
        <w:lastRenderedPageBreak/>
        <w:t>統陳水扁、蔡英文</w:t>
      </w:r>
      <w:proofErr w:type="gramStart"/>
      <w:r>
        <w:rPr>
          <w:rFonts w:ascii="臺灣新細明體" w:eastAsia="臺灣新細明體" w:hAnsi="臺灣新細明體" w:cs="臺灣新細明體" w:hint="eastAsia"/>
          <w:color w:val="000000" w:themeColor="text1"/>
          <w:sz w:val="28"/>
          <w:szCs w:val="28"/>
          <w:shd w:val="clear" w:color="auto" w:fill="FFFFFF"/>
        </w:rPr>
        <w:t>文</w:t>
      </w:r>
      <w:proofErr w:type="gramEnd"/>
      <w:r>
        <w:rPr>
          <w:rFonts w:ascii="臺灣新細明體" w:eastAsia="臺灣新細明體" w:hAnsi="臺灣新細明體" w:cs="臺灣新細明體" w:hint="eastAsia"/>
          <w:color w:val="000000" w:themeColor="text1"/>
          <w:sz w:val="28"/>
          <w:szCs w:val="28"/>
          <w:shd w:val="clear" w:color="auto" w:fill="FFFFFF"/>
        </w:rPr>
        <w:t>膽的現任文化總</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秘</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長林錦昌及副秘</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長李厚慶。在林李</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人的影響力下，近4年</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共拿下34件政府</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案，加上2018年地方選舉</w:t>
      </w:r>
      <w:proofErr w:type="gramStart"/>
      <w:r>
        <w:rPr>
          <w:rFonts w:ascii="臺灣新細明體" w:eastAsia="臺灣新細明體" w:hAnsi="臺灣新細明體" w:cs="臺灣新細明體" w:hint="eastAsia"/>
          <w:color w:val="000000" w:themeColor="text1"/>
          <w:sz w:val="28"/>
          <w:szCs w:val="28"/>
          <w:shd w:val="clear" w:color="auto" w:fill="FFFFFF"/>
        </w:rPr>
        <w:t>幫</w:t>
      </w:r>
      <w:proofErr w:type="gramEnd"/>
      <w:r>
        <w:rPr>
          <w:rFonts w:ascii="臺灣新細明體" w:eastAsia="臺灣新細明體" w:hAnsi="臺灣新細明體" w:cs="臺灣新細明體" w:hint="eastAsia"/>
          <w:color w:val="000000" w:themeColor="text1"/>
          <w:sz w:val="28"/>
          <w:szCs w:val="28"/>
          <w:shd w:val="clear" w:color="auto" w:fill="FFFFFF"/>
        </w:rPr>
        <w:t>民進黨候選人</w:t>
      </w:r>
      <w:proofErr w:type="gramStart"/>
      <w:r>
        <w:rPr>
          <w:rFonts w:ascii="臺灣新細明體" w:eastAsia="臺灣新細明體" w:hAnsi="臺灣新細明體" w:cs="臺灣新細明體" w:hint="eastAsia"/>
          <w:color w:val="000000" w:themeColor="text1"/>
          <w:sz w:val="28"/>
          <w:szCs w:val="28"/>
          <w:shd w:val="clear" w:color="auto" w:fill="FFFFFF"/>
        </w:rPr>
        <w:t>操刀文</w:t>
      </w:r>
      <w:proofErr w:type="gramEnd"/>
      <w:r>
        <w:rPr>
          <w:rFonts w:ascii="臺灣新細明體" w:eastAsia="臺灣新細明體" w:hAnsi="臺灣新細明體" w:cs="臺灣新細明體" w:hint="eastAsia"/>
          <w:color w:val="000000" w:themeColor="text1"/>
          <w:sz w:val="28"/>
          <w:szCs w:val="28"/>
          <w:shd w:val="clear" w:color="auto" w:fill="FFFFFF"/>
        </w:rPr>
        <w:t>宣，累積總業績近億元。</w:t>
      </w:r>
    </w:p>
    <w:p w14:paraId="77EF77BC"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媒體稱，這</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間公司和過去「春露」、「</w:t>
      </w:r>
      <w:proofErr w:type="gramStart"/>
      <w:r>
        <w:rPr>
          <w:rFonts w:ascii="臺灣新細明體" w:eastAsia="臺灣新細明體" w:hAnsi="臺灣新細明體" w:cs="臺灣新細明體" w:hint="eastAsia"/>
          <w:color w:val="000000" w:themeColor="text1"/>
          <w:sz w:val="28"/>
          <w:szCs w:val="28"/>
          <w:shd w:val="clear" w:color="auto" w:fill="FFFFFF"/>
        </w:rPr>
        <w:t>樂</w:t>
      </w:r>
      <w:proofErr w:type="gramEnd"/>
      <w:r>
        <w:rPr>
          <w:rFonts w:ascii="臺灣新細明體" w:eastAsia="臺灣新細明體" w:hAnsi="臺灣新細明體" w:cs="臺灣新細明體" w:hint="eastAsia"/>
          <w:color w:val="000000" w:themeColor="text1"/>
          <w:sz w:val="28"/>
          <w:szCs w:val="28"/>
          <w:shd w:val="clear" w:color="auto" w:fill="FFFFFF"/>
        </w:rPr>
        <w:t>齊」等公司承攬臺「農委</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」的</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案</w:t>
      </w:r>
      <w:proofErr w:type="gramStart"/>
      <w:r>
        <w:rPr>
          <w:rFonts w:ascii="臺灣新細明體" w:eastAsia="臺灣新細明體" w:hAnsi="臺灣新細明體" w:cs="臺灣新細明體" w:hint="eastAsia"/>
          <w:color w:val="000000" w:themeColor="text1"/>
          <w:sz w:val="28"/>
          <w:szCs w:val="28"/>
          <w:shd w:val="clear" w:color="auto" w:fill="FFFFFF"/>
        </w:rPr>
        <w:t>一樣</w:t>
      </w:r>
      <w:proofErr w:type="gramEnd"/>
      <w:r>
        <w:rPr>
          <w:rFonts w:ascii="臺灣新細明體" w:eastAsia="臺灣新細明體" w:hAnsi="臺灣新細明體" w:cs="臺灣新細明體" w:hint="eastAsia"/>
          <w:color w:val="000000" w:themeColor="text1"/>
          <w:sz w:val="28"/>
          <w:szCs w:val="28"/>
          <w:shd w:val="clear" w:color="auto" w:fill="FFFFFF"/>
        </w:rPr>
        <w:t>，都</w:t>
      </w:r>
      <w:proofErr w:type="gramStart"/>
      <w:r>
        <w:rPr>
          <w:rFonts w:ascii="臺灣新細明體" w:eastAsia="臺灣新細明體" w:hAnsi="臺灣新細明體" w:cs="臺灣新細明體" w:hint="eastAsia"/>
          <w:color w:val="000000" w:themeColor="text1"/>
          <w:sz w:val="28"/>
          <w:szCs w:val="28"/>
          <w:shd w:val="clear" w:color="auto" w:fill="FFFFFF"/>
        </w:rPr>
        <w:t>屬於</w:t>
      </w:r>
      <w:proofErr w:type="gramEnd"/>
      <w:r>
        <w:rPr>
          <w:rFonts w:ascii="臺灣新細明體" w:eastAsia="臺灣新細明體" w:hAnsi="臺灣新細明體" w:cs="臺灣新細明體" w:hint="eastAsia"/>
          <w:color w:val="000000" w:themeColor="text1"/>
          <w:sz w:val="28"/>
          <w:szCs w:val="28"/>
          <w:shd w:val="clear" w:color="auto" w:fill="FFFFFF"/>
        </w:rPr>
        <w:t>「綠色裙</w:t>
      </w:r>
      <w:proofErr w:type="gramStart"/>
      <w:r>
        <w:rPr>
          <w:rFonts w:ascii="臺灣新細明體" w:eastAsia="臺灣新細明體" w:hAnsi="臺灣新細明體" w:cs="臺灣新細明體" w:hint="eastAsia"/>
          <w:color w:val="000000" w:themeColor="text1"/>
          <w:sz w:val="28"/>
          <w:szCs w:val="28"/>
          <w:shd w:val="clear" w:color="auto" w:fill="FFFFFF"/>
        </w:rPr>
        <w:t>帶</w:t>
      </w:r>
      <w:proofErr w:type="gramEnd"/>
      <w:r>
        <w:rPr>
          <w:rFonts w:ascii="臺灣新細明體" w:eastAsia="臺灣新細明體" w:hAnsi="臺灣新細明體" w:cs="臺灣新細明體" w:hint="eastAsia"/>
          <w:color w:val="000000" w:themeColor="text1"/>
          <w:sz w:val="28"/>
          <w:szCs w:val="28"/>
          <w:shd w:val="clear" w:color="auto" w:fill="FFFFFF"/>
        </w:rPr>
        <w:t>產業」，是民進黨的附隨組織。</w:t>
      </w:r>
    </w:p>
    <w:p w14:paraId="38D16554"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港媒《鏡週刊》</w:t>
      </w:r>
      <w:proofErr w:type="gramEnd"/>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106年（2017年）</w:t>
      </w:r>
      <w:proofErr w:type="gramStart"/>
      <w:r>
        <w:rPr>
          <w:rFonts w:ascii="臺灣新細明體" w:eastAsia="臺灣新細明體" w:hAnsi="臺灣新細明體" w:cs="臺灣新細明體" w:hint="eastAsia"/>
          <w:color w:val="000000" w:themeColor="text1"/>
          <w:sz w:val="28"/>
          <w:szCs w:val="28"/>
          <w:shd w:val="clear" w:color="auto" w:fill="FFFFFF"/>
        </w:rPr>
        <w:t>曾爆料</w:t>
      </w:r>
      <w:proofErr w:type="gramEnd"/>
      <w:r>
        <w:rPr>
          <w:rFonts w:ascii="臺灣新細明體" w:eastAsia="臺灣新細明體" w:hAnsi="臺灣新細明體" w:cs="臺灣新細明體" w:hint="eastAsia"/>
          <w:color w:val="000000" w:themeColor="text1"/>
          <w:sz w:val="28"/>
          <w:szCs w:val="28"/>
          <w:shd w:val="clear" w:color="auto" w:fill="FFFFFF"/>
        </w:rPr>
        <w:t>，在查閱蔡英文二度</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選的政治獻金資料</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發現，蔡英文曾在民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104年（2015年）11月6日，收過陳慶男的3萬元捐款。不過，民進黨秘</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長洪</w:t>
      </w:r>
      <w:proofErr w:type="gramStart"/>
      <w:r>
        <w:rPr>
          <w:rFonts w:ascii="臺灣新細明體" w:eastAsia="臺灣新細明體" w:hAnsi="臺灣新細明體" w:cs="臺灣新細明體" w:hint="eastAsia"/>
          <w:color w:val="000000" w:themeColor="text1"/>
          <w:sz w:val="28"/>
          <w:szCs w:val="28"/>
          <w:shd w:val="clear" w:color="auto" w:fill="FFFFFF"/>
        </w:rPr>
        <w:t>耀福日前曾對</w:t>
      </w:r>
      <w:proofErr w:type="gramEnd"/>
      <w:r>
        <w:rPr>
          <w:rFonts w:ascii="臺灣新細明體" w:eastAsia="臺灣新細明體" w:hAnsi="臺灣新細明體" w:cs="臺灣新細明體" w:hint="eastAsia"/>
          <w:color w:val="000000" w:themeColor="text1"/>
          <w:sz w:val="28"/>
          <w:szCs w:val="28"/>
          <w:shd w:val="clear" w:color="auto" w:fill="FFFFFF"/>
        </w:rPr>
        <w:t>外宣稱，民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97年（2008年）蔡英文</w:t>
      </w:r>
      <w:proofErr w:type="gramStart"/>
      <w:r>
        <w:rPr>
          <w:rFonts w:ascii="臺灣新細明體" w:eastAsia="臺灣新細明體" w:hAnsi="臺灣新細明體" w:cs="臺灣新細明體" w:hint="eastAsia"/>
          <w:color w:val="000000" w:themeColor="text1"/>
          <w:sz w:val="28"/>
          <w:szCs w:val="28"/>
          <w:shd w:val="clear" w:color="auto" w:fill="FFFFFF"/>
        </w:rPr>
        <w:t>擔</w:t>
      </w:r>
      <w:proofErr w:type="gramEnd"/>
      <w:r>
        <w:rPr>
          <w:rFonts w:ascii="臺灣新細明體" w:eastAsia="臺灣新細明體" w:hAnsi="臺灣新細明體" w:cs="臺灣新細明體" w:hint="eastAsia"/>
          <w:color w:val="000000" w:themeColor="text1"/>
          <w:sz w:val="28"/>
          <w:szCs w:val="28"/>
          <w:shd w:val="clear" w:color="auto" w:fill="FFFFFF"/>
        </w:rPr>
        <w:t>任民進黨主席</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，民進黨以及蔡英文三度</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「大選」期間，都沒有收過慶富集團、陳慶男父子的捐款。</w:t>
      </w:r>
    </w:p>
    <w:p w14:paraId="54290F12"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此，民進黨發言人王閔生稱，民進黨第一次查核政治獻金資料時，由</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小額捐款筆</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過</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龐大，達9萬1千多筆，查核上存在疏失。事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再次查證發現，「2015年11月6日，確實有收過</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筆陳慶男先生以個人名義捐出的3萬元」。</w:t>
      </w:r>
      <w:proofErr w:type="gramStart"/>
      <w:r>
        <w:rPr>
          <w:rFonts w:ascii="臺灣新細明體" w:eastAsia="臺灣新細明體" w:hAnsi="臺灣新細明體" w:cs="臺灣新細明體" w:hint="eastAsia"/>
          <w:color w:val="000000" w:themeColor="text1"/>
          <w:sz w:val="28"/>
          <w:szCs w:val="28"/>
          <w:shd w:val="clear" w:color="auto" w:fill="FFFFFF"/>
        </w:rPr>
        <w:t>對於</w:t>
      </w:r>
      <w:proofErr w:type="gramEnd"/>
      <w:r>
        <w:rPr>
          <w:rFonts w:ascii="臺灣新細明體" w:eastAsia="臺灣新細明體" w:hAnsi="臺灣新細明體" w:cs="臺灣新細明體" w:hint="eastAsia"/>
          <w:color w:val="000000" w:themeColor="text1"/>
          <w:sz w:val="28"/>
          <w:szCs w:val="28"/>
          <w:shd w:val="clear" w:color="auto" w:fill="FFFFFF"/>
        </w:rPr>
        <w:t>沒有在第一時間查出陳慶男的捐款，</w:t>
      </w:r>
      <w:proofErr w:type="gramStart"/>
      <w:r>
        <w:rPr>
          <w:rFonts w:ascii="臺灣新細明體" w:eastAsia="臺灣新細明體" w:hAnsi="臺灣新細明體" w:cs="臺灣新細明體" w:hint="eastAsia"/>
          <w:color w:val="000000" w:themeColor="text1"/>
          <w:sz w:val="28"/>
          <w:szCs w:val="28"/>
          <w:shd w:val="clear" w:color="auto" w:fill="FFFFFF"/>
        </w:rPr>
        <w:t>洪耀福表示</w:t>
      </w:r>
      <w:proofErr w:type="gramEnd"/>
      <w:r>
        <w:rPr>
          <w:rFonts w:ascii="臺灣新細明體" w:eastAsia="臺灣新細明體" w:hAnsi="臺灣新細明體" w:cs="臺灣新細明體" w:hint="eastAsia"/>
          <w:color w:val="000000" w:themeColor="text1"/>
          <w:sz w:val="28"/>
          <w:szCs w:val="28"/>
          <w:shd w:val="clear" w:color="auto" w:fill="FFFFFF"/>
        </w:rPr>
        <w:t>最深的歉意。</w:t>
      </w:r>
    </w:p>
    <w:p w14:paraId="46341149"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蔡英文</w:t>
      </w:r>
      <w:proofErr w:type="gramStart"/>
      <w:r>
        <w:rPr>
          <w:rFonts w:ascii="臺灣新細明體" w:eastAsia="臺灣新細明體" w:hAnsi="臺灣新細明體" w:cs="臺灣新細明體" w:hint="eastAsia"/>
          <w:color w:val="000000" w:themeColor="text1"/>
          <w:sz w:val="28"/>
          <w:szCs w:val="28"/>
          <w:shd w:val="clear" w:color="auto" w:fill="FFFFFF"/>
        </w:rPr>
        <w:t>捲</w:t>
      </w:r>
      <w:proofErr w:type="gramEnd"/>
      <w:r>
        <w:rPr>
          <w:rFonts w:ascii="臺灣新細明體" w:eastAsia="臺灣新細明體" w:hAnsi="臺灣新細明體" w:cs="臺灣新細明體" w:hint="eastAsia"/>
          <w:color w:val="000000" w:themeColor="text1"/>
          <w:sz w:val="28"/>
          <w:szCs w:val="28"/>
          <w:shd w:val="clear" w:color="auto" w:fill="FFFFFF"/>
        </w:rPr>
        <w:t>入這</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世</w:t>
      </w:r>
      <w:proofErr w:type="gramEnd"/>
      <w:r>
        <w:rPr>
          <w:rFonts w:ascii="臺灣新細明體" w:eastAsia="臺灣新細明體" w:hAnsi="臺灣新細明體" w:cs="臺灣新細明體" w:hint="eastAsia"/>
          <w:color w:val="000000" w:themeColor="text1"/>
          <w:sz w:val="28"/>
          <w:szCs w:val="28"/>
          <w:shd w:val="clear" w:color="auto" w:fill="FFFFFF"/>
        </w:rPr>
        <w:t>紀大案」的是更早些時候曝光的一段錄音。民進黨本想</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慶富的鍋甩給</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民黨，但這段2016年左右的錄音記錄了慶富公司副董事長、陳慶男之子陳</w:t>
      </w:r>
      <w:proofErr w:type="gramStart"/>
      <w:r>
        <w:rPr>
          <w:rFonts w:ascii="臺灣新細明體" w:eastAsia="臺灣新細明體" w:hAnsi="臺灣新細明體" w:cs="臺灣新細明體" w:hint="eastAsia"/>
          <w:color w:val="000000" w:themeColor="text1"/>
          <w:sz w:val="28"/>
          <w:szCs w:val="28"/>
          <w:shd w:val="clear" w:color="auto" w:fill="FFFFFF"/>
        </w:rPr>
        <w:t>偉</w:t>
      </w:r>
      <w:proofErr w:type="gramEnd"/>
      <w:r>
        <w:rPr>
          <w:rFonts w:ascii="臺灣新細明體" w:eastAsia="臺灣新細明體" w:hAnsi="臺灣新細明體" w:cs="臺灣新細明體" w:hint="eastAsia"/>
          <w:color w:val="000000" w:themeColor="text1"/>
          <w:sz w:val="28"/>
          <w:szCs w:val="28"/>
          <w:shd w:val="clear" w:color="auto" w:fill="FFFFFF"/>
        </w:rPr>
        <w:t>志說自己有「直通」</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辦的管道，錄音</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容直指</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辦給</w:t>
      </w:r>
      <w:proofErr w:type="gramStart"/>
      <w:r>
        <w:rPr>
          <w:rFonts w:ascii="臺灣新細明體" w:eastAsia="臺灣新細明體" w:hAnsi="臺灣新細明體" w:cs="臺灣新細明體" w:hint="eastAsia"/>
          <w:color w:val="000000" w:themeColor="text1"/>
          <w:sz w:val="28"/>
          <w:szCs w:val="28"/>
          <w:shd w:val="clear" w:color="auto" w:fill="FFFFFF"/>
        </w:rPr>
        <w:t>慶富批了</w:t>
      </w:r>
      <w:proofErr w:type="gramEnd"/>
      <w:r>
        <w:rPr>
          <w:rFonts w:ascii="臺灣新細明體" w:eastAsia="臺灣新細明體" w:hAnsi="臺灣新細明體" w:cs="臺灣新細明體" w:hint="eastAsia"/>
          <w:color w:val="000000" w:themeColor="text1"/>
          <w:sz w:val="28"/>
          <w:szCs w:val="28"/>
          <w:shd w:val="clear" w:color="auto" w:fill="FFFFFF"/>
        </w:rPr>
        <w:t>24億元，一把火</w:t>
      </w:r>
      <w:proofErr w:type="gramStart"/>
      <w:r>
        <w:rPr>
          <w:rFonts w:ascii="臺灣新細明體" w:eastAsia="臺灣新細明體" w:hAnsi="臺灣新細明體" w:cs="臺灣新細明體" w:hint="eastAsia"/>
          <w:color w:val="000000" w:themeColor="text1"/>
          <w:sz w:val="28"/>
          <w:szCs w:val="28"/>
          <w:shd w:val="clear" w:color="auto" w:fill="FFFFFF"/>
        </w:rPr>
        <w:t>燒</w:t>
      </w:r>
      <w:proofErr w:type="gramEnd"/>
      <w:r>
        <w:rPr>
          <w:rFonts w:ascii="臺灣新細明體" w:eastAsia="臺灣新細明體" w:hAnsi="臺灣新細明體" w:cs="臺灣新細明體" w:hint="eastAsia"/>
          <w:color w:val="000000" w:themeColor="text1"/>
          <w:sz w:val="28"/>
          <w:szCs w:val="28"/>
          <w:shd w:val="clear" w:color="auto" w:fill="FFFFFF"/>
        </w:rPr>
        <w:t>回到了民進黨。</w:t>
      </w:r>
    </w:p>
    <w:p w14:paraId="5687FF00"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hint="eastAsia"/>
          <w:noProof/>
        </w:rPr>
        <w:lastRenderedPageBreak/>
        <w:drawing>
          <wp:inline distT="0" distB="0" distL="114300" distR="114300" wp14:anchorId="66925CA4" wp14:editId="17F8FD89">
            <wp:extent cx="4005580" cy="6099810"/>
            <wp:effectExtent l="0" t="0" r="13970" b="15240"/>
            <wp:docPr id="513" name="图片 51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513" descr="4"/>
                    <pic:cNvPicPr>
                      <a:picLocks noChangeAspect="1"/>
                    </pic:cNvPicPr>
                  </pic:nvPicPr>
                  <pic:blipFill>
                    <a:blip r:embed="rId141" cstate="print"/>
                    <a:stretch>
                      <a:fillRect/>
                    </a:stretch>
                  </pic:blipFill>
                  <pic:spPr>
                    <a:xfrm>
                      <a:off x="0" y="0"/>
                      <a:ext cx="4005580" cy="6099810"/>
                    </a:xfrm>
                    <a:prstGeom prst="rect">
                      <a:avLst/>
                    </a:prstGeom>
                  </pic:spPr>
                </pic:pic>
              </a:graphicData>
            </a:graphic>
          </wp:inline>
        </w:drawing>
      </w:r>
    </w:p>
    <w:p w14:paraId="3A4E88E7"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有關「</w:t>
      </w:r>
      <w:proofErr w:type="gramStart"/>
      <w:r>
        <w:rPr>
          <w:rFonts w:ascii="臺灣新細明體" w:eastAsia="臺灣新細明體" w:hAnsi="臺灣新細明體" w:cs="臺灣新細明體" w:hint="eastAsia"/>
          <w:sz w:val="24"/>
          <w:szCs w:val="24"/>
        </w:rPr>
        <w:t>世</w:t>
      </w:r>
      <w:proofErr w:type="gramEnd"/>
      <w:r>
        <w:rPr>
          <w:rFonts w:ascii="臺灣新細明體" w:eastAsia="臺灣新細明體" w:hAnsi="臺灣新細明體" w:cs="臺灣新細明體" w:hint="eastAsia"/>
          <w:sz w:val="24"/>
          <w:szCs w:val="24"/>
        </w:rPr>
        <w:t>紀大案」</w:t>
      </w:r>
      <w:proofErr w:type="gramStart"/>
      <w:r>
        <w:rPr>
          <w:rFonts w:ascii="臺灣新細明體" w:eastAsia="臺灣新細明體" w:hAnsi="臺灣新細明體" w:cs="臺灣新細明體" w:hint="eastAsia"/>
          <w:sz w:val="24"/>
          <w:szCs w:val="24"/>
        </w:rPr>
        <w:t>慶富案的</w:t>
      </w:r>
      <w:proofErr w:type="gramEnd"/>
      <w:r>
        <w:rPr>
          <w:rFonts w:ascii="臺灣新細明體" w:eastAsia="臺灣新細明體" w:hAnsi="臺灣新細明體" w:cs="臺灣新細明體" w:hint="eastAsia"/>
          <w:sz w:val="24"/>
          <w:szCs w:val="24"/>
        </w:rPr>
        <w:t>錄音文檔</w:t>
      </w:r>
    </w:p>
    <w:p w14:paraId="71E6E0F4"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陳</w:t>
      </w:r>
      <w:proofErr w:type="gramStart"/>
      <w:r>
        <w:rPr>
          <w:rFonts w:ascii="臺灣新細明體" w:eastAsia="臺灣新細明體" w:hAnsi="臺灣新細明體" w:cs="臺灣新細明體" w:hint="eastAsia"/>
          <w:color w:val="000000" w:themeColor="text1"/>
          <w:sz w:val="28"/>
          <w:szCs w:val="28"/>
          <w:shd w:val="clear" w:color="auto" w:fill="FFFFFF"/>
        </w:rPr>
        <w:t>偉</w:t>
      </w:r>
      <w:proofErr w:type="gramEnd"/>
      <w:r>
        <w:rPr>
          <w:rFonts w:ascii="臺灣新細明體" w:eastAsia="臺灣新細明體" w:hAnsi="臺灣新細明體" w:cs="臺灣新細明體" w:hint="eastAsia"/>
          <w:color w:val="000000" w:themeColor="text1"/>
          <w:sz w:val="28"/>
          <w:szCs w:val="28"/>
          <w:shd w:val="clear" w:color="auto" w:fill="FFFFFF"/>
        </w:rPr>
        <w:t>志民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105年（2016年）10月與高雄市海洋局長王端仁和漁業署官員洽談協調興達港土地取得問題時的一段錄音顯示，慶富急需第三期履約款24億，但是海軍2016年並未編列該款項。</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是陳</w:t>
      </w:r>
      <w:proofErr w:type="gramStart"/>
      <w:r>
        <w:rPr>
          <w:rFonts w:ascii="臺灣新細明體" w:eastAsia="臺灣新細明體" w:hAnsi="臺灣新細明體" w:cs="臺灣新細明體" w:hint="eastAsia"/>
          <w:color w:val="000000" w:themeColor="text1"/>
          <w:sz w:val="28"/>
          <w:szCs w:val="28"/>
          <w:shd w:val="clear" w:color="auto" w:fill="FFFFFF"/>
        </w:rPr>
        <w:t>偉志直接找到蔡</w:t>
      </w:r>
      <w:proofErr w:type="gramEnd"/>
      <w:r>
        <w:rPr>
          <w:rFonts w:ascii="臺灣新細明體" w:eastAsia="臺灣新細明體" w:hAnsi="臺灣新細明體" w:cs="臺灣新細明體" w:hint="eastAsia"/>
          <w:color w:val="000000" w:themeColor="text1"/>
          <w:sz w:val="28"/>
          <w:szCs w:val="28"/>
          <w:shd w:val="clear" w:color="auto" w:fill="FFFFFF"/>
        </w:rPr>
        <w:t>辦「</w:t>
      </w:r>
      <w:proofErr w:type="gramStart"/>
      <w:r>
        <w:rPr>
          <w:rFonts w:ascii="臺灣新細明體" w:eastAsia="臺灣新細明體" w:hAnsi="臺灣新細明體" w:cs="臺灣新細明體" w:hint="eastAsia"/>
          <w:color w:val="000000" w:themeColor="text1"/>
          <w:sz w:val="28"/>
          <w:szCs w:val="28"/>
          <w:shd w:val="clear" w:color="auto" w:fill="FFFFFF"/>
        </w:rPr>
        <w:t>溝</w:t>
      </w:r>
      <w:proofErr w:type="gramEnd"/>
      <w:r>
        <w:rPr>
          <w:rFonts w:ascii="臺灣新細明體" w:eastAsia="臺灣新細明體" w:hAnsi="臺灣新細明體" w:cs="臺灣新細明體" w:hint="eastAsia"/>
          <w:color w:val="000000" w:themeColor="text1"/>
          <w:sz w:val="28"/>
          <w:szCs w:val="28"/>
          <w:shd w:val="clear" w:color="auto" w:fill="FFFFFF"/>
        </w:rPr>
        <w:t>通」。隨</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，海軍讓這筆錢在民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105年（2016</w:t>
      </w:r>
      <w:r>
        <w:rPr>
          <w:rFonts w:ascii="臺灣新細明體" w:eastAsia="臺灣新細明體" w:hAnsi="臺灣新細明體" w:cs="臺灣新細明體" w:hint="eastAsia"/>
          <w:color w:val="000000" w:themeColor="text1"/>
          <w:sz w:val="28"/>
          <w:szCs w:val="28"/>
          <w:shd w:val="clear" w:color="auto" w:fill="FFFFFF"/>
        </w:rPr>
        <w:lastRenderedPageBreak/>
        <w:t>年）12月16日提早進入了慶富的</w:t>
      </w:r>
      <w:proofErr w:type="gramStart"/>
      <w:r>
        <w:rPr>
          <w:rFonts w:ascii="臺灣新細明體" w:eastAsia="臺灣新細明體" w:hAnsi="臺灣新細明體" w:cs="臺灣新細明體" w:hint="eastAsia"/>
          <w:color w:val="000000" w:themeColor="text1"/>
          <w:sz w:val="28"/>
          <w:szCs w:val="28"/>
          <w:shd w:val="clear" w:color="auto" w:fill="FFFFFF"/>
        </w:rPr>
        <w:t>帳戶</w:t>
      </w:r>
      <w:proofErr w:type="gramEnd"/>
      <w:r>
        <w:rPr>
          <w:rFonts w:ascii="臺灣新細明體" w:eastAsia="臺灣新細明體" w:hAnsi="臺灣新細明體" w:cs="臺灣新細明體" w:hint="eastAsia"/>
          <w:color w:val="000000" w:themeColor="text1"/>
          <w:sz w:val="28"/>
          <w:szCs w:val="28"/>
          <w:shd w:val="clear" w:color="auto" w:fill="FFFFFF"/>
        </w:rPr>
        <w:t>。因此，</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防部只得讓其「先上車</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補票」，在當年編列預算補齊24億款項。</w:t>
      </w:r>
    </w:p>
    <w:p w14:paraId="4150E514"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雖然蔡英文方面</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此予以否認，但止不住</w:t>
      </w:r>
      <w:proofErr w:type="gramStart"/>
      <w:r>
        <w:rPr>
          <w:rFonts w:ascii="臺灣新細明體" w:eastAsia="臺灣新細明體" w:hAnsi="臺灣新細明體" w:cs="臺灣新細明體" w:hint="eastAsia"/>
          <w:color w:val="000000" w:themeColor="text1"/>
          <w:sz w:val="28"/>
          <w:szCs w:val="28"/>
          <w:shd w:val="clear" w:color="auto" w:fill="FFFFFF"/>
        </w:rPr>
        <w:t>慶富案愈演愈烈</w:t>
      </w:r>
      <w:proofErr w:type="gramEnd"/>
      <w:r>
        <w:rPr>
          <w:rFonts w:ascii="臺灣新細明體" w:eastAsia="臺灣新細明體" w:hAnsi="臺灣新細明體" w:cs="臺灣新細明體" w:hint="eastAsia"/>
          <w:color w:val="000000" w:themeColor="text1"/>
          <w:sz w:val="28"/>
          <w:szCs w:val="28"/>
          <w:shd w:val="clear" w:color="auto" w:fill="FFFFFF"/>
        </w:rPr>
        <w:t>。在慶富無法付齊款項，惹怒了美</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軍火商洛馬</w:t>
      </w:r>
      <w:proofErr w:type="gramStart"/>
      <w:r>
        <w:rPr>
          <w:rFonts w:ascii="臺灣新細明體" w:eastAsia="臺灣新細明體" w:hAnsi="臺灣新細明體" w:cs="臺灣新細明體" w:hint="eastAsia"/>
          <w:color w:val="000000" w:themeColor="text1"/>
          <w:sz w:val="28"/>
          <w:szCs w:val="28"/>
          <w:shd w:val="clear" w:color="auto" w:fill="FFFFFF"/>
        </w:rPr>
        <w:t>導</w:t>
      </w:r>
      <w:proofErr w:type="gramEnd"/>
      <w:r>
        <w:rPr>
          <w:rFonts w:ascii="臺灣新細明體" w:eastAsia="臺灣新細明體" w:hAnsi="臺灣新細明體" w:cs="臺灣新細明體" w:hint="eastAsia"/>
          <w:color w:val="000000" w:themeColor="text1"/>
          <w:sz w:val="28"/>
          <w:szCs w:val="28"/>
          <w:shd w:val="clear" w:color="auto" w:fill="FFFFFF"/>
        </w:rPr>
        <w:t>致停工</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，蔡英文終</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不得不在臉</w:t>
      </w:r>
      <w:proofErr w:type="gramStart"/>
      <w:r>
        <w:rPr>
          <w:rFonts w:ascii="臺灣新細明體" w:eastAsia="臺灣新細明體" w:hAnsi="臺灣新細明體" w:cs="臺灣新細明體" w:hint="eastAsia"/>
          <w:color w:val="000000" w:themeColor="text1"/>
          <w:sz w:val="28"/>
          <w:szCs w:val="28"/>
          <w:shd w:val="clear" w:color="auto" w:fill="FFFFFF"/>
        </w:rPr>
        <w:t>書</w:t>
      </w:r>
      <w:proofErr w:type="gramEnd"/>
      <w:r>
        <w:rPr>
          <w:rFonts w:ascii="臺灣新細明體" w:eastAsia="臺灣新細明體" w:hAnsi="臺灣新細明體" w:cs="臺灣新細明體" w:hint="eastAsia"/>
          <w:color w:val="000000" w:themeColor="text1"/>
          <w:sz w:val="28"/>
          <w:szCs w:val="28"/>
          <w:shd w:val="clear" w:color="auto" w:fill="FFFFFF"/>
        </w:rPr>
        <w:t>首度表態，上</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視頻稱</w:t>
      </w:r>
      <w:proofErr w:type="gramStart"/>
      <w:r>
        <w:rPr>
          <w:rFonts w:ascii="臺灣新細明體" w:eastAsia="臺灣新細明體" w:hAnsi="臺灣新細明體" w:cs="臺灣新細明體" w:hint="eastAsia"/>
          <w:color w:val="000000" w:themeColor="text1"/>
          <w:sz w:val="28"/>
          <w:szCs w:val="28"/>
          <w:shd w:val="clear" w:color="auto" w:fill="FFFFFF"/>
        </w:rPr>
        <w:t>將嚴</w:t>
      </w:r>
      <w:proofErr w:type="gramEnd"/>
      <w:r>
        <w:rPr>
          <w:rFonts w:ascii="臺灣新細明體" w:eastAsia="臺灣新細明體" w:hAnsi="臺灣新細明體" w:cs="臺灣新細明體" w:hint="eastAsia"/>
          <w:color w:val="000000" w:themeColor="text1"/>
          <w:sz w:val="28"/>
          <w:szCs w:val="28"/>
          <w:shd w:val="clear" w:color="auto" w:fill="FFFFFF"/>
        </w:rPr>
        <w:t>格究辦。</w:t>
      </w:r>
    </w:p>
    <w:p w14:paraId="57711498"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282FED60"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72" w:name="_Toc154684385"/>
      <w:r>
        <w:rPr>
          <w:rFonts w:ascii="臺灣新細明體" w:eastAsia="臺灣新細明體" w:hAnsi="臺灣新細明體" w:cs="臺灣新細明體" w:hint="eastAsia"/>
          <w:sz w:val="160"/>
          <w:szCs w:val="44"/>
        </w:rPr>
        <w:lastRenderedPageBreak/>
        <w:t>U</w:t>
      </w:r>
      <w:bookmarkEnd w:id="72"/>
    </w:p>
    <w:p w14:paraId="51B253C4"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73" w:name="_Toc154684386"/>
      <w:r>
        <w:rPr>
          <w:rFonts w:ascii="臺灣新細明體" w:eastAsia="臺灣新細明體" w:hAnsi="臺灣新細明體" w:cs="臺灣新細明體" w:hint="eastAsia"/>
          <w:sz w:val="44"/>
        </w:rPr>
        <w:t>「太陽花」很花，搞學運竊運</w:t>
      </w:r>
      <w:bookmarkEnd w:id="73"/>
    </w:p>
    <w:p w14:paraId="41446284" w14:textId="77777777" w:rsidR="00D03FFE" w:rsidRDefault="00D03FFE">
      <w:pPr>
        <w:rPr>
          <w:rFonts w:ascii="臺灣新細明體" w:eastAsia="臺灣新細明體" w:hAnsi="臺灣新細明體" w:cs="臺灣新細明體"/>
        </w:rPr>
      </w:pPr>
    </w:p>
    <w:p w14:paraId="77843366"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103年（2014年）蔡英文正式宣</w:t>
      </w:r>
      <w:proofErr w:type="gramStart"/>
      <w:r>
        <w:rPr>
          <w:rFonts w:ascii="臺灣新細明體" w:eastAsia="臺灣新細明體" w:hAnsi="臺灣新細明體" w:cs="臺灣新細明體" w:hint="eastAsia"/>
          <w:color w:val="000000" w:themeColor="text1"/>
          <w:sz w:val="28"/>
          <w:szCs w:val="28"/>
          <w:shd w:val="clear" w:color="auto" w:fill="FFFFFF"/>
        </w:rPr>
        <w:t>佈參</w:t>
      </w:r>
      <w:proofErr w:type="gramEnd"/>
      <w:r>
        <w:rPr>
          <w:rFonts w:ascii="臺灣新細明體" w:eastAsia="臺灣新細明體" w:hAnsi="臺灣新細明體" w:cs="臺灣新細明體" w:hint="eastAsia"/>
          <w:color w:val="000000" w:themeColor="text1"/>
          <w:sz w:val="28"/>
          <w:szCs w:val="28"/>
          <w:shd w:val="clear" w:color="auto" w:fill="FFFFFF"/>
        </w:rPr>
        <w:t>選民進黨主席</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，民進黨主席選舉確定</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現任黨主席蘇貞昌與</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位前主席蔡英文及謝長</w:t>
      </w:r>
      <w:proofErr w:type="gramStart"/>
      <w:r>
        <w:rPr>
          <w:rFonts w:ascii="臺灣新細明體" w:eastAsia="臺灣新細明體" w:hAnsi="臺灣新細明體" w:cs="臺灣新細明體" w:hint="eastAsia"/>
          <w:color w:val="000000" w:themeColor="text1"/>
          <w:sz w:val="28"/>
          <w:szCs w:val="28"/>
          <w:shd w:val="clear" w:color="auto" w:fill="FFFFFF"/>
        </w:rPr>
        <w:t>廷</w:t>
      </w:r>
      <w:proofErr w:type="gramEnd"/>
      <w:r>
        <w:rPr>
          <w:rFonts w:ascii="臺灣新細明體" w:eastAsia="臺灣新細明體" w:hAnsi="臺灣新細明體" w:cs="臺灣新細明體" w:hint="eastAsia"/>
          <w:color w:val="000000" w:themeColor="text1"/>
          <w:sz w:val="28"/>
          <w:szCs w:val="28"/>
          <w:shd w:val="clear" w:color="auto" w:fill="FFFFFF"/>
        </w:rPr>
        <w:t>之爭，形成「三</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演義」。民進黨「</w:t>
      </w:r>
      <w:proofErr w:type="gramStart"/>
      <w:r>
        <w:rPr>
          <w:rFonts w:ascii="臺灣新細明體" w:eastAsia="臺灣新細明體" w:hAnsi="臺灣新細明體" w:cs="臺灣新細明體" w:hint="eastAsia"/>
          <w:color w:val="000000" w:themeColor="text1"/>
          <w:sz w:val="28"/>
          <w:szCs w:val="28"/>
          <w:shd w:val="clear" w:color="auto" w:fill="FFFFFF"/>
        </w:rPr>
        <w:t>兩</w:t>
      </w:r>
      <w:proofErr w:type="gramEnd"/>
      <w:r>
        <w:rPr>
          <w:rFonts w:ascii="臺灣新細明體" w:eastAsia="臺灣新細明體" w:hAnsi="臺灣新細明體" w:cs="臺灣新細明體" w:hint="eastAsia"/>
          <w:color w:val="000000" w:themeColor="text1"/>
          <w:sz w:val="28"/>
          <w:szCs w:val="28"/>
          <w:shd w:val="clear" w:color="auto" w:fill="FFFFFF"/>
        </w:rPr>
        <w:t>個太陽」同時加入民進黨主席改選</w:t>
      </w:r>
      <w:proofErr w:type="gramStart"/>
      <w:r>
        <w:rPr>
          <w:rFonts w:ascii="臺灣新細明體" w:eastAsia="臺灣新細明體" w:hAnsi="臺灣新細明體" w:cs="臺灣新細明體" w:hint="eastAsia"/>
          <w:color w:val="000000" w:themeColor="text1"/>
          <w:sz w:val="28"/>
          <w:szCs w:val="28"/>
          <w:shd w:val="clear" w:color="auto" w:fill="FFFFFF"/>
        </w:rPr>
        <w:t>戰</w:t>
      </w:r>
      <w:proofErr w:type="gramEnd"/>
      <w:r>
        <w:rPr>
          <w:rFonts w:ascii="臺灣新細明體" w:eastAsia="臺灣新細明體" w:hAnsi="臺灣新細明體" w:cs="臺灣新細明體" w:hint="eastAsia"/>
          <w:color w:val="000000" w:themeColor="text1"/>
          <w:sz w:val="28"/>
          <w:szCs w:val="28"/>
          <w:shd w:val="clear" w:color="auto" w:fill="FFFFFF"/>
        </w:rPr>
        <w:t>役，使得黨魁爭霸賽變成2016民進黨「總統」大位入</w:t>
      </w:r>
      <w:proofErr w:type="gramStart"/>
      <w:r>
        <w:rPr>
          <w:rFonts w:ascii="臺灣新細明體" w:eastAsia="臺灣新細明體" w:hAnsi="臺灣新細明體" w:cs="臺灣新細明體" w:hint="eastAsia"/>
          <w:color w:val="000000" w:themeColor="text1"/>
          <w:sz w:val="28"/>
          <w:szCs w:val="28"/>
          <w:shd w:val="clear" w:color="auto" w:fill="FFFFFF"/>
        </w:rPr>
        <w:t>場券</w:t>
      </w:r>
      <w:proofErr w:type="gramEnd"/>
      <w:r>
        <w:rPr>
          <w:rFonts w:ascii="臺灣新細明體" w:eastAsia="臺灣新細明體" w:hAnsi="臺灣新細明體" w:cs="臺灣新細明體" w:hint="eastAsia"/>
          <w:color w:val="000000" w:themeColor="text1"/>
          <w:sz w:val="28"/>
          <w:szCs w:val="28"/>
          <w:shd w:val="clear" w:color="auto" w:fill="FFFFFF"/>
        </w:rPr>
        <w:t>之爭。蘇貞昌、蔡英文及謝長</w:t>
      </w:r>
      <w:proofErr w:type="gramStart"/>
      <w:r>
        <w:rPr>
          <w:rFonts w:ascii="臺灣新細明體" w:eastAsia="臺灣新細明體" w:hAnsi="臺灣新細明體" w:cs="臺灣新細明體" w:hint="eastAsia"/>
          <w:color w:val="000000" w:themeColor="text1"/>
          <w:sz w:val="28"/>
          <w:szCs w:val="28"/>
          <w:shd w:val="clear" w:color="auto" w:fill="FFFFFF"/>
        </w:rPr>
        <w:t>廷</w:t>
      </w:r>
      <w:proofErr w:type="gramEnd"/>
      <w:r>
        <w:rPr>
          <w:rFonts w:ascii="臺灣新細明體" w:eastAsia="臺灣新細明體" w:hAnsi="臺灣新細明體" w:cs="臺灣新細明體" w:hint="eastAsia"/>
          <w:color w:val="000000" w:themeColor="text1"/>
          <w:sz w:val="28"/>
          <w:szCs w:val="28"/>
          <w:shd w:val="clear" w:color="auto" w:fill="FFFFFF"/>
        </w:rPr>
        <w:t>三人的博弈，不</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蔡英文的公開宣示而止息，只有可能進入更加激烈的爭鬥，也因此</w:t>
      </w:r>
      <w:proofErr w:type="gramStart"/>
      <w:r>
        <w:rPr>
          <w:rFonts w:ascii="臺灣新細明體" w:eastAsia="臺灣新細明體" w:hAnsi="臺灣新細明體" w:cs="臺灣新細明體" w:hint="eastAsia"/>
          <w:color w:val="000000" w:themeColor="text1"/>
          <w:sz w:val="28"/>
          <w:szCs w:val="28"/>
          <w:shd w:val="clear" w:color="auto" w:fill="FFFFFF"/>
        </w:rPr>
        <w:t>帶動</w:t>
      </w:r>
      <w:proofErr w:type="gramEnd"/>
      <w:r>
        <w:rPr>
          <w:rFonts w:ascii="臺灣新細明體" w:eastAsia="臺灣新細明體" w:hAnsi="臺灣新細明體" w:cs="臺灣新細明體" w:hint="eastAsia"/>
          <w:color w:val="000000" w:themeColor="text1"/>
          <w:sz w:val="28"/>
          <w:szCs w:val="28"/>
          <w:shd w:val="clear" w:color="auto" w:fill="FFFFFF"/>
        </w:rPr>
        <w:t>民進黨的激烈</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鬥。</w:t>
      </w:r>
    </w:p>
    <w:p w14:paraId="25B4BAE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蔡英文在早前便察覺到了公民力量的發展的趨</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是在民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103年（2014年）初宣</w:t>
      </w:r>
      <w:proofErr w:type="gramStart"/>
      <w:r>
        <w:rPr>
          <w:rFonts w:ascii="臺灣新細明體" w:eastAsia="臺灣新細明體" w:hAnsi="臺灣新細明體" w:cs="臺灣新細明體" w:hint="eastAsia"/>
          <w:color w:val="000000" w:themeColor="text1"/>
          <w:sz w:val="28"/>
          <w:szCs w:val="28"/>
          <w:shd w:val="clear" w:color="auto" w:fill="FFFFFF"/>
        </w:rPr>
        <w:t>佈參</w:t>
      </w:r>
      <w:proofErr w:type="gramEnd"/>
      <w:r>
        <w:rPr>
          <w:rFonts w:ascii="臺灣新細明體" w:eastAsia="臺灣新細明體" w:hAnsi="臺灣新細明體" w:cs="臺灣新細明體" w:hint="eastAsia"/>
          <w:color w:val="000000" w:themeColor="text1"/>
          <w:sz w:val="28"/>
          <w:szCs w:val="28"/>
          <w:shd w:val="clear" w:color="auto" w:fill="FFFFFF"/>
        </w:rPr>
        <w:t>選黨主席時，她就強調未</w:t>
      </w:r>
      <w:proofErr w:type="gramStart"/>
      <w:r>
        <w:rPr>
          <w:rFonts w:ascii="臺灣新細明體" w:eastAsia="臺灣新細明體" w:hAnsi="臺灣新細明體" w:cs="臺灣新細明體" w:hint="eastAsia"/>
          <w:color w:val="000000" w:themeColor="text1"/>
          <w:sz w:val="28"/>
          <w:szCs w:val="28"/>
          <w:shd w:val="clear" w:color="auto" w:fill="FFFFFF"/>
        </w:rPr>
        <w:t>來將</w:t>
      </w:r>
      <w:proofErr w:type="gramEnd"/>
      <w:r>
        <w:rPr>
          <w:rFonts w:ascii="臺灣新細明體" w:eastAsia="臺灣新細明體" w:hAnsi="臺灣新細明體" w:cs="臺灣新細明體" w:hint="eastAsia"/>
          <w:color w:val="000000" w:themeColor="text1"/>
          <w:sz w:val="28"/>
          <w:szCs w:val="28"/>
          <w:shd w:val="clear" w:color="auto" w:fill="FFFFFF"/>
        </w:rPr>
        <w:t>結合社</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公民力量。</w:t>
      </w:r>
    </w:p>
    <w:p w14:paraId="21730AA9"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inline distT="0" distB="0" distL="114300" distR="114300" wp14:anchorId="46233135" wp14:editId="4F23A02F">
            <wp:extent cx="5151120" cy="2780665"/>
            <wp:effectExtent l="0" t="0" r="11430" b="635"/>
            <wp:docPr id="514"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7" descr="IMG_256"/>
                    <pic:cNvPicPr>
                      <a:picLocks noChangeAspect="1"/>
                    </pic:cNvPicPr>
                  </pic:nvPicPr>
                  <pic:blipFill>
                    <a:blip r:embed="rId142" cstate="print"/>
                    <a:srcRect r="637" b="4639"/>
                    <a:stretch>
                      <a:fillRect/>
                    </a:stretch>
                  </pic:blipFill>
                  <pic:spPr>
                    <a:xfrm>
                      <a:off x="0" y="0"/>
                      <a:ext cx="5151120" cy="2780665"/>
                    </a:xfrm>
                    <a:prstGeom prst="rect">
                      <a:avLst/>
                    </a:prstGeom>
                    <a:noFill/>
                    <a:ln w="9525">
                      <a:noFill/>
                    </a:ln>
                  </pic:spPr>
                </pic:pic>
              </a:graphicData>
            </a:graphic>
          </wp:inline>
        </w:drawing>
      </w:r>
    </w:p>
    <w:p w14:paraId="556CA798" w14:textId="77777777" w:rsidR="00D03FFE" w:rsidRDefault="00000000">
      <w:pPr>
        <w:spacing w:beforeLines="100" w:before="312" w:afterLines="200" w:after="624"/>
        <w:jc w:val="center"/>
        <w:rPr>
          <w:rFonts w:ascii="臺灣新細明體" w:eastAsia="臺灣新細明體" w:hAnsi="臺灣新細明體" w:cs="臺灣新細明體"/>
          <w:b/>
          <w:bCs/>
          <w:color w:val="000000" w:themeColor="text1"/>
          <w:sz w:val="28"/>
          <w:szCs w:val="28"/>
          <w:shd w:val="clear" w:color="auto" w:fill="FFFFFF"/>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民進黨前主席蔡英文宣</w:t>
      </w:r>
      <w:proofErr w:type="gramStart"/>
      <w:r>
        <w:rPr>
          <w:rFonts w:ascii="臺灣新細明體" w:eastAsia="臺灣新細明體" w:hAnsi="臺灣新細明體" w:cs="臺灣新細明體" w:hint="eastAsia"/>
          <w:sz w:val="24"/>
          <w:szCs w:val="24"/>
        </w:rPr>
        <w:t>佈將</w:t>
      </w:r>
      <w:proofErr w:type="gramEnd"/>
      <w:r>
        <w:rPr>
          <w:rFonts w:ascii="臺灣新細明體" w:eastAsia="臺灣新細明體" w:hAnsi="臺灣新細明體" w:cs="臺灣新細明體" w:hint="eastAsia"/>
          <w:sz w:val="24"/>
          <w:szCs w:val="24"/>
        </w:rPr>
        <w:t>再度競選該黨主席</w:t>
      </w:r>
    </w:p>
    <w:p w14:paraId="446666E2"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103年（2014年）3月18日爆發了震</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全島的「太陽花學運」。那是一</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以反</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馬英九政府與大陸簽訂《海峽兩岸服務貿易協議》</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訴求的</w:t>
      </w:r>
      <w:proofErr w:type="gramStart"/>
      <w:r>
        <w:rPr>
          <w:rFonts w:ascii="臺灣新細明體" w:eastAsia="臺灣新細明體" w:hAnsi="臺灣新細明體" w:cs="臺灣新細明體" w:hint="eastAsia"/>
          <w:color w:val="000000" w:themeColor="text1"/>
          <w:sz w:val="28"/>
          <w:szCs w:val="28"/>
          <w:shd w:val="clear" w:color="auto" w:fill="FFFFFF"/>
        </w:rPr>
        <w:t>佔</w:t>
      </w:r>
      <w:proofErr w:type="gramEnd"/>
      <w:r>
        <w:rPr>
          <w:rFonts w:ascii="臺灣新細明體" w:eastAsia="臺灣新細明體" w:hAnsi="臺灣新細明體" w:cs="臺灣新細明體" w:hint="eastAsia"/>
          <w:color w:val="000000" w:themeColor="text1"/>
          <w:sz w:val="28"/>
          <w:szCs w:val="28"/>
          <w:shd w:val="clear" w:color="auto" w:fill="FFFFFF"/>
        </w:rPr>
        <w:t>領運</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，學生與民眾翻牆破門沖進</w:t>
      </w:r>
      <w:proofErr w:type="gramStart"/>
      <w:r>
        <w:rPr>
          <w:rFonts w:ascii="臺灣新細明體" w:eastAsia="臺灣新細明體" w:hAnsi="臺灣新細明體" w:cs="臺灣新細明體" w:hint="eastAsia"/>
          <w:color w:val="000000" w:themeColor="text1"/>
          <w:sz w:val="28"/>
          <w:szCs w:val="28"/>
          <w:shd w:val="clear" w:color="auto" w:fill="FFFFFF"/>
        </w:rPr>
        <w:t>國會</w:t>
      </w:r>
      <w:proofErr w:type="gramEnd"/>
      <w:r>
        <w:rPr>
          <w:rFonts w:ascii="臺灣新細明體" w:eastAsia="臺灣新細明體" w:hAnsi="臺灣新細明體" w:cs="臺灣新細明體" w:hint="eastAsia"/>
          <w:color w:val="000000" w:themeColor="text1"/>
          <w:sz w:val="28"/>
          <w:szCs w:val="28"/>
          <w:shd w:val="clear" w:color="auto" w:fill="FFFFFF"/>
        </w:rPr>
        <w:t>，一共</w:t>
      </w:r>
      <w:proofErr w:type="gramStart"/>
      <w:r>
        <w:rPr>
          <w:rFonts w:ascii="臺灣新細明體" w:eastAsia="臺灣新細明體" w:hAnsi="臺灣新細明體" w:cs="臺灣新細明體" w:hint="eastAsia"/>
          <w:color w:val="000000" w:themeColor="text1"/>
          <w:sz w:val="28"/>
          <w:szCs w:val="28"/>
          <w:shd w:val="clear" w:color="auto" w:fill="FFFFFF"/>
        </w:rPr>
        <w:t>佔</w:t>
      </w:r>
      <w:proofErr w:type="gramEnd"/>
      <w:r>
        <w:rPr>
          <w:rFonts w:ascii="臺灣新細明體" w:eastAsia="臺灣新細明體" w:hAnsi="臺灣新細明體" w:cs="臺灣新細明體" w:hint="eastAsia"/>
          <w:color w:val="000000" w:themeColor="text1"/>
          <w:sz w:val="28"/>
          <w:szCs w:val="28"/>
          <w:shd w:val="clear" w:color="auto" w:fill="FFFFFF"/>
        </w:rPr>
        <w:t>領立法院議</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五百八十五個小時，癱瘓了立法院運作，行政機構也遭到突襲，當時</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政的馬英</w:t>
      </w:r>
      <w:proofErr w:type="gramStart"/>
      <w:r>
        <w:rPr>
          <w:rFonts w:ascii="臺灣新細明體" w:eastAsia="臺灣新細明體" w:hAnsi="臺灣新細明體" w:cs="臺灣新細明體" w:hint="eastAsia"/>
          <w:color w:val="000000" w:themeColor="text1"/>
          <w:sz w:val="28"/>
          <w:szCs w:val="28"/>
          <w:shd w:val="clear" w:color="auto" w:fill="FFFFFF"/>
        </w:rPr>
        <w:t>九政府</w:t>
      </w:r>
      <w:proofErr w:type="gramEnd"/>
      <w:r>
        <w:rPr>
          <w:rFonts w:ascii="臺灣新細明體" w:eastAsia="臺灣新細明體" w:hAnsi="臺灣新細明體" w:cs="臺灣新細明體" w:hint="eastAsia"/>
          <w:color w:val="000000" w:themeColor="text1"/>
          <w:sz w:val="28"/>
          <w:szCs w:val="28"/>
          <w:shd w:val="clear" w:color="auto" w:fill="FFFFFF"/>
        </w:rPr>
        <w:t>束手無策，時任立法院長王金平拒絕行使員警</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，民進黨立委亦輪流把守各個議</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入口，阻止警力介入，</w:t>
      </w:r>
      <w:proofErr w:type="gramStart"/>
      <w:r>
        <w:rPr>
          <w:rFonts w:ascii="臺灣新細明體" w:eastAsia="臺灣新細明體" w:hAnsi="臺灣新細明體" w:cs="臺灣新細明體" w:hint="eastAsia"/>
          <w:color w:val="000000" w:themeColor="text1"/>
          <w:sz w:val="28"/>
          <w:szCs w:val="28"/>
          <w:shd w:val="clear" w:color="auto" w:fill="FFFFFF"/>
        </w:rPr>
        <w:t>佔</w:t>
      </w:r>
      <w:proofErr w:type="gramEnd"/>
      <w:r>
        <w:rPr>
          <w:rFonts w:ascii="臺灣新細明體" w:eastAsia="臺灣新細明體" w:hAnsi="臺灣新細明體" w:cs="臺灣新細明體" w:hint="eastAsia"/>
          <w:color w:val="000000" w:themeColor="text1"/>
          <w:sz w:val="28"/>
          <w:szCs w:val="28"/>
          <w:shd w:val="clear" w:color="auto" w:fill="FFFFFF"/>
        </w:rPr>
        <w:t>領</w:t>
      </w:r>
      <w:proofErr w:type="gramStart"/>
      <w:r>
        <w:rPr>
          <w:rFonts w:ascii="臺灣新細明體" w:eastAsia="臺灣新細明體" w:hAnsi="臺灣新細明體" w:cs="臺灣新細明體" w:hint="eastAsia"/>
          <w:color w:val="000000" w:themeColor="text1"/>
          <w:sz w:val="28"/>
          <w:szCs w:val="28"/>
          <w:shd w:val="clear" w:color="auto" w:fill="FFFFFF"/>
        </w:rPr>
        <w:t>國會</w:t>
      </w:r>
      <w:proofErr w:type="gramEnd"/>
      <w:r>
        <w:rPr>
          <w:rFonts w:ascii="臺灣新細明體" w:eastAsia="臺灣新細明體" w:hAnsi="臺灣新細明體" w:cs="臺灣新細明體" w:hint="eastAsia"/>
          <w:color w:val="000000" w:themeColor="text1"/>
          <w:sz w:val="28"/>
          <w:szCs w:val="28"/>
          <w:shd w:val="clear" w:color="auto" w:fill="FFFFFF"/>
        </w:rPr>
        <w:t>議</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者似有豁免</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，多</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媒體沒有發聲譴責，學生退守議</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，被當成步出凱旋門的英雄。最</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「太陽花學運」宣稱取得</w:t>
      </w:r>
      <w:proofErr w:type="gramStart"/>
      <w:r>
        <w:rPr>
          <w:rFonts w:ascii="臺灣新細明體" w:eastAsia="臺灣新細明體" w:hAnsi="臺灣新細明體" w:cs="臺灣新細明體" w:hint="eastAsia"/>
          <w:color w:val="000000" w:themeColor="text1"/>
          <w:sz w:val="28"/>
          <w:szCs w:val="28"/>
          <w:shd w:val="clear" w:color="auto" w:fill="FFFFFF"/>
        </w:rPr>
        <w:t>階段性成果</w:t>
      </w:r>
      <w:proofErr w:type="gramEnd"/>
      <w:r>
        <w:rPr>
          <w:rFonts w:ascii="臺灣新細明體" w:eastAsia="臺灣新細明體" w:hAnsi="臺灣新細明體" w:cs="臺灣新細明體" w:hint="eastAsia"/>
          <w:color w:val="000000" w:themeColor="text1"/>
          <w:sz w:val="28"/>
          <w:szCs w:val="28"/>
          <w:shd w:val="clear" w:color="auto" w:fill="FFFFFF"/>
        </w:rPr>
        <w:t>，和平收</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，完全翻轉了臺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的政治與社</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地景。</w:t>
      </w:r>
    </w:p>
    <w:p w14:paraId="2785BED3"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inline distT="0" distB="0" distL="114300" distR="114300" wp14:anchorId="24C5146D" wp14:editId="37AD5BE9">
            <wp:extent cx="3822700" cy="2574925"/>
            <wp:effectExtent l="0" t="0" r="6350" b="15875"/>
            <wp:docPr id="51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1" descr="IMG_256"/>
                    <pic:cNvPicPr>
                      <a:picLocks noChangeAspect="1"/>
                    </pic:cNvPicPr>
                  </pic:nvPicPr>
                  <pic:blipFill>
                    <a:blip r:embed="rId143" cstate="print"/>
                    <a:stretch>
                      <a:fillRect/>
                    </a:stretch>
                  </pic:blipFill>
                  <pic:spPr>
                    <a:xfrm>
                      <a:off x="0" y="0"/>
                      <a:ext cx="3822700" cy="2574925"/>
                    </a:xfrm>
                    <a:prstGeom prst="rect">
                      <a:avLst/>
                    </a:prstGeom>
                    <a:noFill/>
                    <a:ln w="9525">
                      <a:noFill/>
                    </a:ln>
                  </pic:spPr>
                </pic:pic>
              </a:graphicData>
            </a:graphic>
          </wp:inline>
        </w:drawing>
      </w:r>
    </w:p>
    <w:p w14:paraId="50F66C82"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太陽花學運：</w:t>
      </w:r>
      <w:proofErr w:type="gramStart"/>
      <w:r>
        <w:rPr>
          <w:rFonts w:ascii="臺灣新細明體" w:eastAsia="臺灣新細明體" w:hAnsi="臺灣新細明體" w:cs="臺灣新細明體" w:hint="eastAsia"/>
          <w:sz w:val="24"/>
          <w:szCs w:val="24"/>
        </w:rPr>
        <w:t>佔據</w:t>
      </w:r>
      <w:proofErr w:type="gramEnd"/>
      <w:r>
        <w:rPr>
          <w:rFonts w:ascii="臺灣新細明體" w:eastAsia="臺灣新細明體" w:hAnsi="臺灣新細明體" w:cs="臺灣新細明體" w:hint="eastAsia"/>
          <w:sz w:val="24"/>
          <w:szCs w:val="24"/>
        </w:rPr>
        <w:t>立法院議</w:t>
      </w:r>
      <w:proofErr w:type="gramStart"/>
      <w:r>
        <w:rPr>
          <w:rFonts w:ascii="臺灣新細明體" w:eastAsia="臺灣新細明體" w:hAnsi="臺灣新細明體" w:cs="臺灣新細明體" w:hint="eastAsia"/>
          <w:sz w:val="24"/>
          <w:szCs w:val="24"/>
        </w:rPr>
        <w:t>場</w:t>
      </w:r>
      <w:proofErr w:type="gramEnd"/>
    </w:p>
    <w:p w14:paraId="18AD987C"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蔡英文當時雖</w:t>
      </w:r>
      <w:proofErr w:type="gramStart"/>
      <w:r>
        <w:rPr>
          <w:rFonts w:ascii="臺灣新細明體" w:eastAsia="臺灣新細明體" w:hAnsi="臺灣新細明體" w:cs="臺灣新細明體" w:hint="eastAsia"/>
          <w:color w:val="000000" w:themeColor="text1"/>
          <w:sz w:val="28"/>
          <w:szCs w:val="28"/>
          <w:shd w:val="clear" w:color="auto" w:fill="FFFFFF"/>
        </w:rPr>
        <w:t>然不是</w:t>
      </w:r>
      <w:proofErr w:type="gramEnd"/>
      <w:r>
        <w:rPr>
          <w:rFonts w:ascii="臺灣新細明體" w:eastAsia="臺灣新細明體" w:hAnsi="臺灣新細明體" w:cs="臺灣新細明體" w:hint="eastAsia"/>
          <w:color w:val="000000" w:themeColor="text1"/>
          <w:sz w:val="28"/>
          <w:szCs w:val="28"/>
          <w:shd w:val="clear" w:color="auto" w:fill="FFFFFF"/>
        </w:rPr>
        <w:t>民進黨主席，但是在3月18日晚上，她與其他民進黨高</w:t>
      </w:r>
      <w:proofErr w:type="gramStart"/>
      <w:r>
        <w:rPr>
          <w:rFonts w:ascii="臺灣新細明體" w:eastAsia="臺灣新細明體" w:hAnsi="臺灣新細明體" w:cs="臺灣新細明體" w:hint="eastAsia"/>
          <w:color w:val="000000" w:themeColor="text1"/>
          <w:sz w:val="28"/>
          <w:szCs w:val="28"/>
          <w:shd w:val="clear" w:color="auto" w:fill="FFFFFF"/>
        </w:rPr>
        <w:t>層</w:t>
      </w:r>
      <w:proofErr w:type="gramEnd"/>
      <w:r>
        <w:rPr>
          <w:rFonts w:ascii="臺灣新細明體" w:eastAsia="臺灣新細明體" w:hAnsi="臺灣新細明體" w:cs="臺灣新細明體" w:hint="eastAsia"/>
          <w:color w:val="000000" w:themeColor="text1"/>
          <w:sz w:val="28"/>
          <w:szCs w:val="28"/>
          <w:shd w:val="clear" w:color="auto" w:fill="FFFFFF"/>
        </w:rPr>
        <w:t>在立法院議</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門口的階梯上靜坐，他們想要表達支持學生的立</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，但是又不想成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事件的主角。因此，民進黨最終選</w:t>
      </w:r>
      <w:proofErr w:type="gramStart"/>
      <w:r>
        <w:rPr>
          <w:rFonts w:ascii="臺灣新細明體" w:eastAsia="臺灣新細明體" w:hAnsi="臺灣新細明體" w:cs="臺灣新細明體" w:hint="eastAsia"/>
          <w:color w:val="000000" w:themeColor="text1"/>
          <w:sz w:val="28"/>
          <w:szCs w:val="28"/>
          <w:shd w:val="clear" w:color="auto" w:fill="FFFFFF"/>
        </w:rPr>
        <w:t>擇</w:t>
      </w:r>
      <w:proofErr w:type="gramEnd"/>
      <w:r>
        <w:rPr>
          <w:rFonts w:ascii="臺灣新細明體" w:eastAsia="臺灣新細明體" w:hAnsi="臺灣新細明體" w:cs="臺灣新細明體" w:hint="eastAsia"/>
          <w:color w:val="000000" w:themeColor="text1"/>
          <w:sz w:val="28"/>
          <w:szCs w:val="28"/>
          <w:shd w:val="clear" w:color="auto" w:fill="FFFFFF"/>
        </w:rPr>
        <w:t>了</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條政治上最安全的作法，他們全力支持運</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但是不介入運</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的決策。</w:t>
      </w:r>
    </w:p>
    <w:p w14:paraId="56BF9E0B"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sz w:val="24"/>
          <w:szCs w:val="24"/>
        </w:rPr>
        <w:drawing>
          <wp:inline distT="0" distB="0" distL="114300" distR="114300" wp14:anchorId="10ABC9F9" wp14:editId="296FFE25">
            <wp:extent cx="3764915" cy="2239645"/>
            <wp:effectExtent l="0" t="0" r="6985" b="8255"/>
            <wp:docPr id="516"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12" descr="IMG_256"/>
                    <pic:cNvPicPr>
                      <a:picLocks noChangeAspect="1"/>
                    </pic:cNvPicPr>
                  </pic:nvPicPr>
                  <pic:blipFill>
                    <a:blip r:embed="rId144" cstate="print"/>
                    <a:srcRect r="1689" b="7667"/>
                    <a:stretch>
                      <a:fillRect/>
                    </a:stretch>
                  </pic:blipFill>
                  <pic:spPr>
                    <a:xfrm>
                      <a:off x="0" y="0"/>
                      <a:ext cx="3764915" cy="2239645"/>
                    </a:xfrm>
                    <a:prstGeom prst="rect">
                      <a:avLst/>
                    </a:prstGeom>
                    <a:noFill/>
                    <a:ln w="9525">
                      <a:noFill/>
                    </a:ln>
                  </pic:spPr>
                </pic:pic>
              </a:graphicData>
            </a:graphic>
          </wp:inline>
        </w:drawing>
      </w:r>
    </w:p>
    <w:p w14:paraId="101EF366"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反服貿抗議民眾發起</w:t>
      </w:r>
      <w:proofErr w:type="gramStart"/>
      <w:r>
        <w:rPr>
          <w:rFonts w:ascii="臺灣新細明體" w:eastAsia="臺灣新細明體" w:hAnsi="臺灣新細明體" w:cs="臺灣新細明體" w:hint="eastAsia"/>
          <w:sz w:val="24"/>
          <w:szCs w:val="24"/>
        </w:rPr>
        <w:t>佔據</w:t>
      </w:r>
      <w:proofErr w:type="gramEnd"/>
      <w:r>
        <w:rPr>
          <w:rFonts w:ascii="臺灣新細明體" w:eastAsia="臺灣新細明體" w:hAnsi="臺灣新細明體" w:cs="臺灣新細明體" w:hint="eastAsia"/>
          <w:sz w:val="24"/>
          <w:szCs w:val="24"/>
        </w:rPr>
        <w:t>行政院行</w:t>
      </w:r>
      <w:proofErr w:type="gramStart"/>
      <w:r>
        <w:rPr>
          <w:rFonts w:ascii="臺灣新細明體" w:eastAsia="臺灣新細明體" w:hAnsi="臺灣新細明體" w:cs="臺灣新細明體" w:hint="eastAsia"/>
          <w:sz w:val="24"/>
          <w:szCs w:val="24"/>
        </w:rPr>
        <w:t>動</w:t>
      </w:r>
      <w:proofErr w:type="gramEnd"/>
      <w:r>
        <w:rPr>
          <w:rFonts w:ascii="臺灣新細明體" w:eastAsia="臺灣新細明體" w:hAnsi="臺灣新細明體" w:cs="臺灣新細明體" w:hint="eastAsia"/>
          <w:sz w:val="24"/>
          <w:szCs w:val="24"/>
        </w:rPr>
        <w:t>，民進黨主席蔡英文（左起），以及前行政院長遊錫</w:t>
      </w:r>
      <w:proofErr w:type="gramStart"/>
      <w:r>
        <w:rPr>
          <w:rFonts w:ascii="臺灣新細明體" w:eastAsia="臺灣新細明體" w:hAnsi="臺灣新細明體" w:cs="臺灣新細明體" w:hint="eastAsia"/>
          <w:sz w:val="24"/>
          <w:szCs w:val="24"/>
        </w:rPr>
        <w:t>堃</w:t>
      </w:r>
      <w:proofErr w:type="gramEnd"/>
      <w:r>
        <w:rPr>
          <w:rFonts w:ascii="臺灣新細明體" w:eastAsia="臺灣新細明體" w:hAnsi="臺灣新細明體" w:cs="臺灣新細明體" w:hint="eastAsia"/>
          <w:sz w:val="24"/>
          <w:szCs w:val="24"/>
        </w:rPr>
        <w:t>、蘇貞昌、謝長</w:t>
      </w:r>
      <w:proofErr w:type="gramStart"/>
      <w:r>
        <w:rPr>
          <w:rFonts w:ascii="臺灣新細明體" w:eastAsia="臺灣新細明體" w:hAnsi="臺灣新細明體" w:cs="臺灣新細明體" w:hint="eastAsia"/>
          <w:sz w:val="24"/>
          <w:szCs w:val="24"/>
        </w:rPr>
        <w:t>廷</w:t>
      </w:r>
      <w:proofErr w:type="gramEnd"/>
      <w:r>
        <w:rPr>
          <w:rFonts w:ascii="臺灣新細明體" w:eastAsia="臺灣新細明體" w:hAnsi="臺灣新細明體" w:cs="臺灣新細明體" w:hint="eastAsia"/>
          <w:sz w:val="24"/>
          <w:szCs w:val="24"/>
        </w:rPr>
        <w:t>，還有臺聯黨主席黃昆輝也曾到</w:t>
      </w:r>
      <w:proofErr w:type="gramStart"/>
      <w:r>
        <w:rPr>
          <w:rFonts w:ascii="臺灣新細明體" w:eastAsia="臺灣新細明體" w:hAnsi="臺灣新細明體" w:cs="臺灣新細明體" w:hint="eastAsia"/>
          <w:sz w:val="24"/>
          <w:szCs w:val="24"/>
        </w:rPr>
        <w:t>場</w:t>
      </w:r>
      <w:proofErr w:type="gramEnd"/>
      <w:r>
        <w:rPr>
          <w:rFonts w:ascii="臺灣新細明體" w:eastAsia="臺灣新細明體" w:hAnsi="臺灣新細明體" w:cs="臺灣新細明體" w:hint="eastAsia"/>
          <w:sz w:val="24"/>
          <w:szCs w:val="24"/>
        </w:rPr>
        <w:t>加入靜坐行列</w:t>
      </w:r>
    </w:p>
    <w:p w14:paraId="0E6C5D02" w14:textId="77777777" w:rsidR="00D03FFE" w:rsidRDefault="00000000">
      <w:pPr>
        <w:ind w:firstLineChars="200" w:firstLine="44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noProof/>
          <w:color w:val="000000" w:themeColor="text1"/>
          <w:sz w:val="22"/>
          <w:shd w:val="clear" w:color="auto" w:fill="FFFFFF"/>
        </w:rPr>
        <w:lastRenderedPageBreak/>
        <w:drawing>
          <wp:anchor distT="0" distB="0" distL="114300" distR="114300" simplePos="0" relativeHeight="251662848" behindDoc="0" locked="0" layoutInCell="1" allowOverlap="1" wp14:anchorId="48759D1E" wp14:editId="63197345">
            <wp:simplePos x="0" y="0"/>
            <wp:positionH relativeFrom="column">
              <wp:posOffset>1344930</wp:posOffset>
            </wp:positionH>
            <wp:positionV relativeFrom="paragraph">
              <wp:posOffset>1705610</wp:posOffset>
            </wp:positionV>
            <wp:extent cx="3869055" cy="2654300"/>
            <wp:effectExtent l="0" t="0" r="17145" b="12700"/>
            <wp:wrapSquare wrapText="bothSides"/>
            <wp:docPr id="51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1" descr="IMG_256"/>
                    <pic:cNvPicPr>
                      <a:picLocks noChangeAspect="1"/>
                    </pic:cNvPicPr>
                  </pic:nvPicPr>
                  <pic:blipFill>
                    <a:blip r:embed="rId145" cstate="print"/>
                    <a:srcRect r="1144" b="9623"/>
                    <a:stretch>
                      <a:fillRect/>
                    </a:stretch>
                  </pic:blipFill>
                  <pic:spPr>
                    <a:xfrm>
                      <a:off x="0" y="0"/>
                      <a:ext cx="3869055" cy="2654300"/>
                    </a:xfrm>
                    <a:prstGeom prst="rect">
                      <a:avLst/>
                    </a:prstGeom>
                    <a:noFill/>
                    <a:ln w="9525">
                      <a:noFill/>
                    </a:ln>
                  </pic:spPr>
                </pic:pic>
              </a:graphicData>
            </a:graphic>
          </wp:anchor>
        </w:drawing>
      </w:r>
      <w:r>
        <w:rPr>
          <w:rFonts w:ascii="臺灣新細明體" w:eastAsia="臺灣新細明體" w:hAnsi="臺灣新細明體" w:cs="臺灣新細明體" w:hint="eastAsia"/>
          <w:color w:val="000000" w:themeColor="text1"/>
          <w:sz w:val="28"/>
          <w:szCs w:val="28"/>
          <w:shd w:val="clear" w:color="auto" w:fill="FFFFFF"/>
        </w:rPr>
        <w:t>在現</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蔡英文保持低調，卻也顯露高人</w:t>
      </w:r>
      <w:proofErr w:type="gramStart"/>
      <w:r>
        <w:rPr>
          <w:rFonts w:ascii="臺灣新細明體" w:eastAsia="臺灣新細明體" w:hAnsi="臺灣新細明體" w:cs="臺灣新細明體" w:hint="eastAsia"/>
          <w:color w:val="000000" w:themeColor="text1"/>
          <w:sz w:val="28"/>
          <w:szCs w:val="28"/>
          <w:shd w:val="clear" w:color="auto" w:fill="FFFFFF"/>
        </w:rPr>
        <w:t>氣</w:t>
      </w:r>
      <w:proofErr w:type="gramEnd"/>
      <w:r>
        <w:rPr>
          <w:rFonts w:ascii="臺灣新細明體" w:eastAsia="臺灣新細明體" w:hAnsi="臺灣新細明體" w:cs="臺灣新細明體" w:hint="eastAsia"/>
          <w:color w:val="000000" w:themeColor="text1"/>
          <w:sz w:val="28"/>
          <w:szCs w:val="28"/>
          <w:shd w:val="clear" w:color="auto" w:fill="FFFFFF"/>
        </w:rPr>
        <w:t>，一現身就有學生歡呼，聲</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持續升</w:t>
      </w:r>
      <w:proofErr w:type="gramStart"/>
      <w:r>
        <w:rPr>
          <w:rFonts w:ascii="臺灣新細明體" w:eastAsia="臺灣新細明體" w:hAnsi="臺灣新細明體" w:cs="臺灣新細明體" w:hint="eastAsia"/>
          <w:color w:val="000000" w:themeColor="text1"/>
          <w:sz w:val="28"/>
          <w:szCs w:val="28"/>
          <w:shd w:val="clear" w:color="auto" w:fill="FFFFFF"/>
        </w:rPr>
        <w:t>溫</w:t>
      </w:r>
      <w:proofErr w:type="gramEnd"/>
      <w:r>
        <w:rPr>
          <w:rFonts w:ascii="臺灣新細明體" w:eastAsia="臺灣新細明體" w:hAnsi="臺灣新細明體" w:cs="臺灣新細明體" w:hint="eastAsia"/>
          <w:color w:val="000000" w:themeColor="text1"/>
          <w:sz w:val="28"/>
          <w:szCs w:val="28"/>
          <w:shd w:val="clear" w:color="auto" w:fill="FFFFFF"/>
        </w:rPr>
        <w:t>，而在學運領袖被檢察院起訴</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，蔡英文還予以聲援。民進黨支持「太陽花」青年，當</w:t>
      </w:r>
      <w:proofErr w:type="gramStart"/>
      <w:r>
        <w:rPr>
          <w:rFonts w:ascii="臺灣新細明體" w:eastAsia="臺灣新細明體" w:hAnsi="臺灣新細明體" w:cs="臺灣新細明體" w:hint="eastAsia"/>
          <w:color w:val="000000" w:themeColor="text1"/>
          <w:sz w:val="28"/>
          <w:szCs w:val="28"/>
          <w:shd w:val="clear" w:color="auto" w:fill="FFFFFF"/>
        </w:rPr>
        <w:t>然不是</w:t>
      </w:r>
      <w:proofErr w:type="gramEnd"/>
      <w:r>
        <w:rPr>
          <w:rFonts w:ascii="臺灣新細明體" w:eastAsia="臺灣新細明體" w:hAnsi="臺灣新細明體" w:cs="臺灣新細明體" w:hint="eastAsia"/>
          <w:color w:val="000000" w:themeColor="text1"/>
          <w:sz w:val="28"/>
          <w:szCs w:val="28"/>
          <w:shd w:val="clear" w:color="auto" w:fill="FFFFFF"/>
        </w:rPr>
        <w:t>支持他們所謂的「公民不服</w:t>
      </w:r>
      <w:proofErr w:type="gramStart"/>
      <w:r>
        <w:rPr>
          <w:rFonts w:ascii="臺灣新細明體" w:eastAsia="臺灣新細明體" w:hAnsi="臺灣新細明體" w:cs="臺灣新細明體" w:hint="eastAsia"/>
          <w:color w:val="000000" w:themeColor="text1"/>
          <w:sz w:val="28"/>
          <w:szCs w:val="28"/>
          <w:shd w:val="clear" w:color="auto" w:fill="FFFFFF"/>
        </w:rPr>
        <w:t>從</w:t>
      </w:r>
      <w:proofErr w:type="gramEnd"/>
      <w:r>
        <w:rPr>
          <w:rFonts w:ascii="臺灣新細明體" w:eastAsia="臺灣新細明體" w:hAnsi="臺灣新細明體" w:cs="臺灣新細明體" w:hint="eastAsia"/>
          <w:color w:val="000000" w:themeColor="text1"/>
          <w:sz w:val="28"/>
          <w:szCs w:val="28"/>
          <w:shd w:val="clear" w:color="auto" w:fill="FFFFFF"/>
        </w:rPr>
        <w:t>」，更不是所謂「民主」。蔡英文等人有著更現實的算計，這是幼稚的「太陽花」青年無</w:t>
      </w:r>
      <w:proofErr w:type="gramStart"/>
      <w:r>
        <w:rPr>
          <w:rFonts w:ascii="臺灣新細明體" w:eastAsia="臺灣新細明體" w:hAnsi="臺灣新細明體" w:cs="臺灣新細明體" w:hint="eastAsia"/>
          <w:color w:val="000000" w:themeColor="text1"/>
          <w:sz w:val="28"/>
          <w:szCs w:val="28"/>
          <w:shd w:val="clear" w:color="auto" w:fill="FFFFFF"/>
        </w:rPr>
        <w:t>法理解</w:t>
      </w:r>
      <w:proofErr w:type="gramEnd"/>
      <w:r>
        <w:rPr>
          <w:rFonts w:ascii="臺灣新細明體" w:eastAsia="臺灣新細明體" w:hAnsi="臺灣新細明體" w:cs="臺灣新細明體" w:hint="eastAsia"/>
          <w:color w:val="000000" w:themeColor="text1"/>
          <w:sz w:val="28"/>
          <w:szCs w:val="28"/>
          <w:shd w:val="clear" w:color="auto" w:fill="FFFFFF"/>
        </w:rPr>
        <w:t>的。</w:t>
      </w:r>
    </w:p>
    <w:p w14:paraId="6E38DE1B"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sz w:val="22"/>
        </w:rPr>
        <mc:AlternateContent>
          <mc:Choice Requires="wps">
            <w:drawing>
              <wp:anchor distT="0" distB="0" distL="114300" distR="114300" simplePos="0" relativeHeight="251664896" behindDoc="0" locked="0" layoutInCell="1" allowOverlap="1" wp14:anchorId="62680311" wp14:editId="4B4A9DAF">
                <wp:simplePos x="0" y="0"/>
                <wp:positionH relativeFrom="column">
                  <wp:posOffset>53340</wp:posOffset>
                </wp:positionH>
                <wp:positionV relativeFrom="paragraph">
                  <wp:posOffset>447675</wp:posOffset>
                </wp:positionV>
                <wp:extent cx="1111250" cy="1174750"/>
                <wp:effectExtent l="0" t="0" r="0" b="0"/>
                <wp:wrapNone/>
                <wp:docPr id="75" name="文本框 17"/>
                <wp:cNvGraphicFramePr/>
                <a:graphic xmlns:a="http://schemas.openxmlformats.org/drawingml/2006/main">
                  <a:graphicData uri="http://schemas.microsoft.com/office/word/2010/wordprocessingShape">
                    <wps:wsp>
                      <wps:cNvSpPr txBox="1"/>
                      <wps:spPr>
                        <a:xfrm>
                          <a:off x="0" y="0"/>
                          <a:ext cx="1111250" cy="1174750"/>
                        </a:xfrm>
                        <a:prstGeom prst="rect">
                          <a:avLst/>
                        </a:prstGeom>
                        <a:noFill/>
                        <a:ln w="6350">
                          <a:noFill/>
                        </a:ln>
                      </wps:spPr>
                      <wps:txbx>
                        <w:txbxContent>
                          <w:p w14:paraId="4F8046A9"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蔡英文街頭抗議</w:t>
                            </w:r>
                          </w:p>
                          <w:p w14:paraId="072394F2" w14:textId="77777777" w:rsidR="00D03FFE" w:rsidRDefault="00D03FFE"/>
                        </w:txbxContent>
                      </wps:txbx>
                      <wps:bodyPr vert="horz" anchor="t" anchorCtr="0" upright="1"/>
                    </wps:wsp>
                  </a:graphicData>
                </a:graphic>
              </wp:anchor>
            </w:drawing>
          </mc:Choice>
          <mc:Fallback>
            <w:pict>
              <v:shape w14:anchorId="62680311" id="文本框 17" o:spid="_x0000_s1048" type="#_x0000_t202" style="position:absolute;left:0;text-align:left;margin-left:4.2pt;margin-top:35.25pt;width:87.5pt;height:92.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" filled="f" stroked="f" strokeweight=".5pt">
                <v:textbox>
                  <w:txbxContent>
                    <w:p w14:paraId="4F8046A9" w14:textId="77777777" w:rsidR="00D03FFE" w:rsidRDefault="00000000">
                      <w:pPr>
                        <w:spacing w:beforeLines="100" w:before="312" w:afterLines="200" w:after="624"/>
                        <w:rPr>
                          <w:rFonts w:ascii="仿宋" w:eastAsia="仿宋" w:hAnsi="仿宋" w:cs="仿宋"/>
                          <w:sz w:val="24"/>
                          <w:szCs w:val="24"/>
                        </w:rPr>
                      </w:pPr>
                      <w:r>
                        <w:rPr>
                          <w:rFonts w:ascii="宋体" w:eastAsia="宋体" w:hAnsi="宋体" w:cs="宋体" w:hint="eastAsia"/>
                          <w:sz w:val="24"/>
                        </w:rPr>
                        <w:t xml:space="preserve">◎ </w:t>
                      </w:r>
                      <w:r>
                        <w:rPr>
                          <w:rFonts w:ascii="仿宋" w:eastAsia="宋体" w:hAnsi="仿宋" w:cs="仿宋" w:hint="eastAsia"/>
                          <w:sz w:val="24"/>
                          <w:szCs w:val="24"/>
                        </w:rPr>
                        <w:t>蔡英文街頭抗議</w:t>
                      </w:r>
                    </w:p>
                    <w:p w14:paraId="072394F2" w14:textId="77777777" w:rsidR="00D03FFE" w:rsidRDefault="00D03FFE"/>
                  </w:txbxContent>
                </v:textbox>
              </v:shape>
            </w:pict>
          </mc:Fallback>
        </mc:AlternateContent>
      </w:r>
    </w:p>
    <w:p w14:paraId="16AD9D7C"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1D7F5246"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3884120F"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3DB59FFE" w14:textId="77777777" w:rsidR="00D03FFE" w:rsidRDefault="00D03FFE">
      <w:pPr>
        <w:ind w:firstLineChars="200" w:firstLine="560"/>
        <w:rPr>
          <w:rFonts w:ascii="臺灣新細明體" w:eastAsia="臺灣新細明體" w:hAnsi="臺灣新細明體" w:cs="臺灣新細明體"/>
          <w:color w:val="000000" w:themeColor="text1"/>
          <w:sz w:val="28"/>
          <w:szCs w:val="28"/>
          <w:shd w:val="clear" w:color="auto" w:fill="FFFFFF"/>
        </w:rPr>
      </w:pPr>
    </w:p>
    <w:p w14:paraId="7BC7A53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當時有意</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選民進黨</w:t>
      </w:r>
      <w:proofErr w:type="gramStart"/>
      <w:r>
        <w:rPr>
          <w:rFonts w:ascii="臺灣新細明體" w:eastAsia="臺灣新細明體" w:hAnsi="臺灣新細明體" w:cs="臺灣新細明體" w:hint="eastAsia"/>
          <w:color w:val="000000" w:themeColor="text1"/>
          <w:sz w:val="28"/>
          <w:szCs w:val="28"/>
          <w:shd w:val="clear" w:color="auto" w:fill="FFFFFF"/>
        </w:rPr>
        <w:t>黨</w:t>
      </w:r>
      <w:proofErr w:type="gramEnd"/>
      <w:r>
        <w:rPr>
          <w:rFonts w:ascii="臺灣新細明體" w:eastAsia="臺灣新細明體" w:hAnsi="臺灣新細明體" w:cs="臺灣新細明體" w:hint="eastAsia"/>
          <w:color w:val="000000" w:themeColor="text1"/>
          <w:sz w:val="28"/>
          <w:szCs w:val="28"/>
          <w:shd w:val="clear" w:color="auto" w:fill="FFFFFF"/>
        </w:rPr>
        <w:t>主席的蔡英文，</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「太陽花學運」月臺並聲援稱，「如果追求民主是一種罪，我們通通都有罪。」民進黨</w:t>
      </w:r>
      <w:proofErr w:type="gramStart"/>
      <w:r>
        <w:rPr>
          <w:rFonts w:ascii="臺灣新細明體" w:eastAsia="臺灣新細明體" w:hAnsi="臺灣新細明體" w:cs="臺灣新細明體" w:hint="eastAsia"/>
          <w:color w:val="000000" w:themeColor="text1"/>
          <w:sz w:val="28"/>
          <w:szCs w:val="28"/>
          <w:shd w:val="clear" w:color="auto" w:fill="FFFFFF"/>
        </w:rPr>
        <w:t>堅</w:t>
      </w:r>
      <w:proofErr w:type="gramEnd"/>
      <w:r>
        <w:rPr>
          <w:rFonts w:ascii="臺灣新細明體" w:eastAsia="臺灣新細明體" w:hAnsi="臺灣新細明體" w:cs="臺灣新細明體" w:hint="eastAsia"/>
          <w:color w:val="000000" w:themeColor="text1"/>
          <w:sz w:val="28"/>
          <w:szCs w:val="28"/>
          <w:shd w:val="clear" w:color="auto" w:fill="FFFFFF"/>
        </w:rPr>
        <w:t>稱「太陽花學運」是政治事件而非法律事件，在司法</w:t>
      </w:r>
      <w:proofErr w:type="gramStart"/>
      <w:r>
        <w:rPr>
          <w:rFonts w:ascii="臺灣新細明體" w:eastAsia="臺灣新細明體" w:hAnsi="臺灣新細明體" w:cs="臺灣新細明體" w:hint="eastAsia"/>
          <w:color w:val="000000" w:themeColor="text1"/>
          <w:sz w:val="28"/>
          <w:szCs w:val="28"/>
          <w:shd w:val="clear" w:color="auto" w:fill="FFFFFF"/>
        </w:rPr>
        <w:t>層</w:t>
      </w:r>
      <w:proofErr w:type="gramEnd"/>
      <w:r>
        <w:rPr>
          <w:rFonts w:ascii="臺灣新細明體" w:eastAsia="臺灣新細明體" w:hAnsi="臺灣新細明體" w:cs="臺灣新細明體" w:hint="eastAsia"/>
          <w:color w:val="000000" w:themeColor="text1"/>
          <w:sz w:val="28"/>
          <w:szCs w:val="28"/>
          <w:shd w:val="clear" w:color="auto" w:fill="FFFFFF"/>
        </w:rPr>
        <w:t>面上下其手，上臺</w:t>
      </w:r>
      <w:proofErr w:type="gramStart"/>
      <w:r>
        <w:rPr>
          <w:rFonts w:ascii="臺灣新細明體" w:eastAsia="臺灣新細明體" w:hAnsi="臺灣新細明體" w:cs="臺灣新細明體" w:hint="eastAsia"/>
          <w:color w:val="000000" w:themeColor="text1"/>
          <w:sz w:val="28"/>
          <w:szCs w:val="28"/>
          <w:shd w:val="clear" w:color="auto" w:fill="FFFFFF"/>
        </w:rPr>
        <w:t>後對</w:t>
      </w:r>
      <w:proofErr w:type="gramEnd"/>
      <w:r>
        <w:rPr>
          <w:rFonts w:ascii="臺灣新細明體" w:eastAsia="臺灣新細明體" w:hAnsi="臺灣新細明體" w:cs="臺灣新細明體" w:hint="eastAsia"/>
          <w:color w:val="000000" w:themeColor="text1"/>
          <w:sz w:val="28"/>
          <w:szCs w:val="28"/>
          <w:shd w:val="clear" w:color="auto" w:fill="FFFFFF"/>
        </w:rPr>
        <w:t>當年相關涉案者主</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撤告，反倒讓</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法者官司纏身。民進黨人士通過發</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或暗中支持民眾上街，並代之以「人民的名義」向</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政者表達不滿，趁機騙取選票或信任。</w:t>
      </w:r>
    </w:p>
    <w:p w14:paraId="351B30CA"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「太陽花學運」造成</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政者的元</w:t>
      </w:r>
      <w:proofErr w:type="gramStart"/>
      <w:r>
        <w:rPr>
          <w:rFonts w:ascii="臺灣新細明體" w:eastAsia="臺灣新細明體" w:hAnsi="臺灣新細明體" w:cs="臺灣新細明體" w:hint="eastAsia"/>
          <w:color w:val="000000" w:themeColor="text1"/>
          <w:sz w:val="28"/>
          <w:szCs w:val="28"/>
          <w:shd w:val="clear" w:color="auto" w:fill="FFFFFF"/>
        </w:rPr>
        <w:t>氣</w:t>
      </w:r>
      <w:proofErr w:type="gramEnd"/>
      <w:r>
        <w:rPr>
          <w:rFonts w:ascii="臺灣新細明體" w:eastAsia="臺灣新細明體" w:hAnsi="臺灣新細明體" w:cs="臺灣新細明體" w:hint="eastAsia"/>
          <w:color w:val="000000" w:themeColor="text1"/>
          <w:sz w:val="28"/>
          <w:szCs w:val="28"/>
          <w:shd w:val="clear" w:color="auto" w:fill="FFFFFF"/>
        </w:rPr>
        <w:t>大</w:t>
      </w:r>
      <w:proofErr w:type="gramStart"/>
      <w:r>
        <w:rPr>
          <w:rFonts w:ascii="臺灣新細明體" w:eastAsia="臺灣新細明體" w:hAnsi="臺灣新細明體" w:cs="臺灣新細明體" w:hint="eastAsia"/>
          <w:color w:val="000000" w:themeColor="text1"/>
          <w:sz w:val="28"/>
          <w:szCs w:val="28"/>
          <w:shd w:val="clear" w:color="auto" w:fill="FFFFFF"/>
        </w:rPr>
        <w:t>傷</w:t>
      </w:r>
      <w:proofErr w:type="gramEnd"/>
      <w:r>
        <w:rPr>
          <w:rFonts w:ascii="臺灣新細明體" w:eastAsia="臺灣新細明體" w:hAnsi="臺灣新細明體" w:cs="臺灣新細明體" w:hint="eastAsia"/>
          <w:color w:val="000000" w:themeColor="text1"/>
          <w:sz w:val="28"/>
          <w:szCs w:val="28"/>
          <w:shd w:val="clear" w:color="auto" w:fill="FFFFFF"/>
        </w:rPr>
        <w:t>，島</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持續盛</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民黨不倒，臺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不</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好」、「支持</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變香港」的口號，大多新興社</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政治</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力如基進</w:t>
      </w:r>
      <w:proofErr w:type="gramStart"/>
      <w:r>
        <w:rPr>
          <w:rFonts w:ascii="臺灣新細明體" w:eastAsia="臺灣新細明體" w:hAnsi="臺灣新細明體" w:cs="臺灣新細明體" w:hint="eastAsia"/>
          <w:color w:val="000000" w:themeColor="text1"/>
          <w:sz w:val="28"/>
          <w:szCs w:val="28"/>
          <w:shd w:val="clear" w:color="auto" w:fill="FFFFFF"/>
        </w:rPr>
        <w:t>側</w:t>
      </w:r>
      <w:proofErr w:type="gramEnd"/>
      <w:r>
        <w:rPr>
          <w:rFonts w:ascii="臺灣新細明體" w:eastAsia="臺灣新細明體" w:hAnsi="臺灣新細明體" w:cs="臺灣新細明體" w:hint="eastAsia"/>
          <w:color w:val="000000" w:themeColor="text1"/>
          <w:sz w:val="28"/>
          <w:szCs w:val="28"/>
          <w:shd w:val="clear" w:color="auto" w:fill="FFFFFF"/>
        </w:rPr>
        <w:t>翼、「時代力量」、社</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民主黨以及「臺聯黨」等，主要扮演民進黨的「</w:t>
      </w:r>
      <w:proofErr w:type="gramStart"/>
      <w:r>
        <w:rPr>
          <w:rFonts w:ascii="臺灣新細明體" w:eastAsia="臺灣新細明體" w:hAnsi="臺灣新細明體" w:cs="臺灣新細明體" w:hint="eastAsia"/>
          <w:color w:val="000000" w:themeColor="text1"/>
          <w:sz w:val="28"/>
          <w:szCs w:val="28"/>
          <w:shd w:val="clear" w:color="auto" w:fill="FFFFFF"/>
        </w:rPr>
        <w:t>側</w:t>
      </w:r>
      <w:proofErr w:type="gramEnd"/>
      <w:r>
        <w:rPr>
          <w:rFonts w:ascii="臺灣新細明體" w:eastAsia="臺灣新細明體" w:hAnsi="臺灣新細明體" w:cs="臺灣新細明體" w:hint="eastAsia"/>
          <w:color w:val="000000" w:themeColor="text1"/>
          <w:sz w:val="28"/>
          <w:szCs w:val="28"/>
          <w:shd w:val="clear" w:color="auto" w:fill="FFFFFF"/>
        </w:rPr>
        <w:t>翼」角色，主要目</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是全力攻</w:t>
      </w:r>
      <w:proofErr w:type="gramStart"/>
      <w:r>
        <w:rPr>
          <w:rFonts w:ascii="臺灣新細明體" w:eastAsia="臺灣新細明體" w:hAnsi="臺灣新細明體" w:cs="臺灣新細明體" w:hint="eastAsia"/>
          <w:color w:val="000000" w:themeColor="text1"/>
          <w:sz w:val="28"/>
          <w:szCs w:val="28"/>
          <w:shd w:val="clear" w:color="auto" w:fill="FFFFFF"/>
        </w:rPr>
        <w:t>擊國</w:t>
      </w:r>
      <w:proofErr w:type="gramEnd"/>
      <w:r>
        <w:rPr>
          <w:rFonts w:ascii="臺灣新細明體" w:eastAsia="臺灣新細明體" w:hAnsi="臺灣新細明體" w:cs="臺灣新細明體" w:hint="eastAsia"/>
          <w:color w:val="000000" w:themeColor="text1"/>
          <w:sz w:val="28"/>
          <w:szCs w:val="28"/>
          <w:shd w:val="clear" w:color="auto" w:fill="FFFFFF"/>
        </w:rPr>
        <w:t>民黨，推翻</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民黨政</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。這股強烈的「倒</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w:t>
      </w:r>
      <w:proofErr w:type="gramStart"/>
      <w:r>
        <w:rPr>
          <w:rFonts w:ascii="臺灣新細明體" w:eastAsia="臺灣新細明體" w:hAnsi="臺灣新細明體" w:cs="臺灣新細明體" w:hint="eastAsia"/>
          <w:color w:val="000000" w:themeColor="text1"/>
          <w:sz w:val="28"/>
          <w:szCs w:val="28"/>
          <w:shd w:val="clear" w:color="auto" w:fill="FFFFFF"/>
        </w:rPr>
        <w:t>氣氛對國</w:t>
      </w:r>
      <w:proofErr w:type="gramEnd"/>
      <w:r>
        <w:rPr>
          <w:rFonts w:ascii="臺灣新細明體" w:eastAsia="臺灣新細明體" w:hAnsi="臺灣新細明體" w:cs="臺灣新細明體" w:hint="eastAsia"/>
          <w:color w:val="000000" w:themeColor="text1"/>
          <w:sz w:val="28"/>
          <w:szCs w:val="28"/>
          <w:shd w:val="clear" w:color="auto" w:fill="FFFFFF"/>
        </w:rPr>
        <w:t>民黨的選</w:t>
      </w:r>
      <w:r>
        <w:rPr>
          <w:rFonts w:ascii="臺灣新細明體" w:eastAsia="臺灣新細明體" w:hAnsi="臺灣新細明體" w:cs="臺灣新細明體" w:hint="eastAsia"/>
          <w:color w:val="000000" w:themeColor="text1"/>
          <w:sz w:val="28"/>
          <w:szCs w:val="28"/>
          <w:shd w:val="clear" w:color="auto" w:fill="FFFFFF"/>
        </w:rPr>
        <w:lastRenderedPageBreak/>
        <w:t>情影響很大，最</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也完全實現了它們的</w:t>
      </w:r>
      <w:proofErr w:type="gramStart"/>
      <w:r>
        <w:rPr>
          <w:rFonts w:ascii="臺灣新細明體" w:eastAsia="臺灣新細明體" w:hAnsi="臺灣新細明體" w:cs="臺灣新細明體" w:hint="eastAsia"/>
          <w:color w:val="000000" w:themeColor="text1"/>
          <w:sz w:val="28"/>
          <w:szCs w:val="28"/>
          <w:shd w:val="clear" w:color="auto" w:fill="FFFFFF"/>
        </w:rPr>
        <w:t>戰</w:t>
      </w:r>
      <w:proofErr w:type="gramEnd"/>
      <w:r>
        <w:rPr>
          <w:rFonts w:ascii="臺灣新細明體" w:eastAsia="臺灣新細明體" w:hAnsi="臺灣新細明體" w:cs="臺灣新細明體" w:hint="eastAsia"/>
          <w:color w:val="000000" w:themeColor="text1"/>
          <w:sz w:val="28"/>
          <w:szCs w:val="28"/>
          <w:shd w:val="clear" w:color="auto" w:fill="FFFFFF"/>
        </w:rPr>
        <w:t>略目</w:t>
      </w:r>
      <w:proofErr w:type="gramStart"/>
      <w:r>
        <w:rPr>
          <w:rFonts w:ascii="臺灣新細明體" w:eastAsia="臺灣新細明體" w:hAnsi="臺灣新細明體" w:cs="臺灣新細明體" w:hint="eastAsia"/>
          <w:color w:val="000000" w:themeColor="text1"/>
          <w:sz w:val="28"/>
          <w:szCs w:val="28"/>
          <w:shd w:val="clear" w:color="auto" w:fill="FFFFFF"/>
        </w:rPr>
        <w:t>標</w:t>
      </w:r>
      <w:proofErr w:type="gramEnd"/>
      <w:r>
        <w:rPr>
          <w:rFonts w:ascii="臺灣新細明體" w:eastAsia="臺灣新細明體" w:hAnsi="臺灣新細明體" w:cs="臺灣新細明體" w:hint="eastAsia"/>
          <w:color w:val="000000" w:themeColor="text1"/>
          <w:sz w:val="28"/>
          <w:szCs w:val="28"/>
          <w:shd w:val="clear" w:color="auto" w:fill="FFFFFF"/>
        </w:rPr>
        <w:t>，推翻了</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民黨政</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6F2B7332"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民進黨可謂是太陽花學運的最大贏家。民進黨不僅用友軍的概念，吸收新一波</w:t>
      </w:r>
      <w:proofErr w:type="gramStart"/>
      <w:r>
        <w:rPr>
          <w:rFonts w:ascii="臺灣新細明體" w:eastAsia="臺灣新細明體" w:hAnsi="臺灣新細明體" w:cs="臺灣新細明體" w:hint="eastAsia"/>
          <w:color w:val="000000" w:themeColor="text1"/>
          <w:sz w:val="28"/>
          <w:szCs w:val="28"/>
          <w:shd w:val="clear" w:color="auto" w:fill="FFFFFF"/>
        </w:rPr>
        <w:t>熱</w:t>
      </w:r>
      <w:proofErr w:type="gramEnd"/>
      <w:r>
        <w:rPr>
          <w:rFonts w:ascii="臺灣新細明體" w:eastAsia="臺灣新細明體" w:hAnsi="臺灣新細明體" w:cs="臺灣新細明體" w:hint="eastAsia"/>
          <w:color w:val="000000" w:themeColor="text1"/>
          <w:sz w:val="28"/>
          <w:szCs w:val="28"/>
          <w:shd w:val="clear" w:color="auto" w:fill="FFFFFF"/>
        </w:rPr>
        <w:t>情的年輕人和政黨，用「抗中保臺」的大旗，把本土意識轉化成政治紅利，再用商業化方式收攏新媒體或輿論管道，而</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，如今各界所熟知的網軍與</w:t>
      </w:r>
      <w:proofErr w:type="gramStart"/>
      <w:r>
        <w:rPr>
          <w:rFonts w:ascii="臺灣新細明體" w:eastAsia="臺灣新細明體" w:hAnsi="臺灣新細明體" w:cs="臺灣新細明體" w:hint="eastAsia"/>
          <w:color w:val="000000" w:themeColor="text1"/>
          <w:sz w:val="28"/>
          <w:szCs w:val="28"/>
          <w:shd w:val="clear" w:color="auto" w:fill="FFFFFF"/>
        </w:rPr>
        <w:t>側</w:t>
      </w:r>
      <w:proofErr w:type="gramEnd"/>
      <w:r>
        <w:rPr>
          <w:rFonts w:ascii="臺灣新細明體" w:eastAsia="臺灣新細明體" w:hAnsi="臺灣新細明體" w:cs="臺灣新細明體" w:hint="eastAsia"/>
          <w:color w:val="000000" w:themeColor="text1"/>
          <w:sz w:val="28"/>
          <w:szCs w:val="28"/>
          <w:shd w:val="clear" w:color="auto" w:fill="FFFFFF"/>
        </w:rPr>
        <w:t>翼，便被民進黨逐漸發展起</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70EF3FB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在「</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民黨不倒，臺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不</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好」</w:t>
      </w:r>
      <w:proofErr w:type="gramStart"/>
      <w:r>
        <w:rPr>
          <w:rFonts w:ascii="臺灣新細明體" w:eastAsia="臺灣新細明體" w:hAnsi="臺灣新細明體" w:cs="臺灣新細明體" w:hint="eastAsia"/>
          <w:color w:val="000000" w:themeColor="text1"/>
          <w:sz w:val="28"/>
          <w:szCs w:val="28"/>
          <w:shd w:val="clear" w:color="auto" w:fill="FFFFFF"/>
        </w:rPr>
        <w:t>暄</w:t>
      </w:r>
      <w:proofErr w:type="gramEnd"/>
      <w:r>
        <w:rPr>
          <w:rFonts w:ascii="臺灣新細明體" w:eastAsia="臺灣新細明體" w:hAnsi="臺灣新細明體" w:cs="臺灣新細明體" w:hint="eastAsia"/>
          <w:color w:val="000000" w:themeColor="text1"/>
          <w:sz w:val="28"/>
          <w:szCs w:val="28"/>
          <w:shd w:val="clear" w:color="auto" w:fill="FFFFFF"/>
        </w:rPr>
        <w:t>天口號下，民粹之火助燃了政黨輪替，踩著「太陽花學運」的墊腳石，蔡英文和其</w:t>
      </w:r>
      <w:proofErr w:type="gramStart"/>
      <w:r>
        <w:rPr>
          <w:rFonts w:ascii="臺灣新細明體" w:eastAsia="臺灣新細明體" w:hAnsi="臺灣新細明體" w:cs="臺灣新細明體" w:hint="eastAsia"/>
          <w:color w:val="000000" w:themeColor="text1"/>
          <w:sz w:val="28"/>
          <w:szCs w:val="28"/>
          <w:shd w:val="clear" w:color="auto" w:fill="FFFFFF"/>
        </w:rPr>
        <w:t>帶</w:t>
      </w:r>
      <w:proofErr w:type="gramEnd"/>
      <w:r>
        <w:rPr>
          <w:rFonts w:ascii="臺灣新細明體" w:eastAsia="臺灣新細明體" w:hAnsi="臺灣新細明體" w:cs="臺灣新細明體" w:hint="eastAsia"/>
          <w:color w:val="000000" w:themeColor="text1"/>
          <w:sz w:val="28"/>
          <w:szCs w:val="28"/>
          <w:shd w:val="clear" w:color="auto" w:fill="FFFFFF"/>
        </w:rPr>
        <w:t>領的民進黨在民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105年（2016年）的「</w:t>
      </w:r>
      <w:r>
        <w:rPr>
          <w:rFonts w:hint="eastAsia"/>
        </w:rPr>
        <w:fldChar w:fldCharType="begin"/>
      </w:r>
      <w:r>
        <w:instrText xml:space="preserve"> HYPERLINK "https://zh.wikipedia.org/wiki/2016%E5%B9%B4%E4%B8%AD%E8%8F%AF%E6%B0%91%E5%9C%8B%E7%B8%BD%E7%B5%B1%E9%81%B8%E8%88%89" \o "2016</w:instrText>
      </w:r>
      <w:r>
        <w:instrText>年中华民国总统选举</w:instrText>
      </w:r>
      <w:r>
        <w:instrText xml:space="preserve">" </w:instrText>
      </w:r>
      <w:r>
        <w:rPr>
          <w:rFonts w:hint="eastAsia"/>
        </w:rPr>
      </w:r>
      <w:r>
        <w:rPr>
          <w:rFonts w:hint="eastAsia"/>
        </w:rPr>
        <w:fldChar w:fldCharType="separate"/>
      </w:r>
      <w:r>
        <w:rPr>
          <w:rFonts w:ascii="臺灣新細明體" w:eastAsia="臺灣新細明體" w:hAnsi="臺灣新細明體" w:cs="臺灣新細明體" w:hint="eastAsia"/>
          <w:color w:val="000000" w:themeColor="text1"/>
          <w:sz w:val="28"/>
          <w:szCs w:val="28"/>
          <w:shd w:val="clear" w:color="auto" w:fill="FFFFFF"/>
        </w:rPr>
        <w:t>總統」選舉</w:t>
      </w:r>
      <w:r>
        <w:rPr>
          <w:rFonts w:ascii="臺灣新細明體" w:eastAsia="臺灣新細明體" w:hAnsi="臺灣新細明體" w:cs="臺灣新細明體" w:hint="eastAsia"/>
          <w:color w:val="000000" w:themeColor="text1"/>
          <w:sz w:val="28"/>
          <w:szCs w:val="28"/>
          <w:shd w:val="clear" w:color="auto" w:fill="FFFFFF"/>
        </w:rPr>
        <w:fldChar w:fldCharType="end"/>
      </w:r>
      <w:r>
        <w:rPr>
          <w:rFonts w:ascii="臺灣新細明體" w:eastAsia="臺灣新細明體" w:hAnsi="臺灣新細明體" w:cs="臺灣新細明體" w:hint="eastAsia"/>
          <w:color w:val="000000" w:themeColor="text1"/>
          <w:sz w:val="28"/>
          <w:szCs w:val="28"/>
          <w:shd w:val="clear" w:color="auto" w:fill="FFFFFF"/>
        </w:rPr>
        <w:t>和</w:t>
      </w:r>
      <w:hyperlink r:id="rId146" w:tooltip="2016年中华民国立法委员选举" w:history="1">
        <w:r>
          <w:rPr>
            <w:rFonts w:ascii="臺灣新細明體" w:eastAsia="臺灣新細明體" w:hAnsi="臺灣新細明體" w:cs="臺灣新細明體" w:hint="eastAsia"/>
            <w:color w:val="000000" w:themeColor="text1"/>
            <w:sz w:val="28"/>
            <w:szCs w:val="28"/>
            <w:shd w:val="clear" w:color="auto" w:fill="FFFFFF"/>
          </w:rPr>
          <w:t>立法委員選舉</w:t>
        </w:r>
      </w:hyperlink>
      <w:r>
        <w:rPr>
          <w:rFonts w:ascii="臺灣新細明體" w:eastAsia="臺灣新細明體" w:hAnsi="臺灣新細明體" w:cs="臺灣新細明體" w:hint="eastAsia"/>
          <w:color w:val="000000" w:themeColor="text1"/>
          <w:sz w:val="28"/>
          <w:szCs w:val="28"/>
          <w:shd w:val="clear" w:color="auto" w:fill="FFFFFF"/>
        </w:rPr>
        <w:t>亦</w:t>
      </w:r>
      <w:hyperlink r:id="rId147" w:tooltip="2016年中华民国总统副总统及立法委员选举" w:history="1">
        <w:r>
          <w:rPr>
            <w:rFonts w:ascii="臺灣新細明體" w:eastAsia="臺灣新細明體" w:hAnsi="臺灣新細明體" w:cs="臺灣新細明體" w:hint="eastAsia"/>
            <w:color w:val="000000" w:themeColor="text1"/>
            <w:sz w:val="28"/>
            <w:szCs w:val="28"/>
            <w:shd w:val="clear" w:color="auto" w:fill="FFFFFF"/>
          </w:rPr>
          <w:t>獲得成功</w:t>
        </w:r>
      </w:hyperlink>
      <w:r>
        <w:rPr>
          <w:rFonts w:ascii="臺灣新細明體" w:eastAsia="臺灣新細明體" w:hAnsi="臺灣新細明體" w:cs="臺灣新細明體" w:hint="eastAsia"/>
          <w:color w:val="000000" w:themeColor="text1"/>
          <w:sz w:val="28"/>
          <w:szCs w:val="28"/>
          <w:shd w:val="clear" w:color="auto" w:fill="FFFFFF"/>
        </w:rPr>
        <w:t>，蔡英文成</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中華民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首位女性「總統」，民進黨重返</w:t>
      </w:r>
      <w:proofErr w:type="gramStart"/>
      <w:r>
        <w:rPr>
          <w:rFonts w:ascii="臺灣新細明體" w:eastAsia="臺灣新細明體" w:hAnsi="臺灣新細明體" w:cs="臺灣新細明體" w:hint="eastAsia"/>
          <w:color w:val="000000" w:themeColor="text1"/>
          <w:sz w:val="28"/>
          <w:szCs w:val="28"/>
          <w:shd w:val="clear" w:color="auto" w:fill="FFFFFF"/>
        </w:rPr>
        <w:t>執政及</w:t>
      </w:r>
      <w:proofErr w:type="gramEnd"/>
      <w:r>
        <w:rPr>
          <w:rFonts w:ascii="臺灣新細明體" w:eastAsia="臺灣新細明體" w:hAnsi="臺灣新細明體" w:cs="臺灣新細明體" w:hint="eastAsia"/>
          <w:color w:val="000000" w:themeColor="text1"/>
          <w:sz w:val="28"/>
          <w:szCs w:val="28"/>
          <w:shd w:val="clear" w:color="auto" w:fill="FFFFFF"/>
        </w:rPr>
        <w:t>首度完全</w:t>
      </w:r>
      <w:proofErr w:type="gramStart"/>
      <w:r>
        <w:rPr>
          <w:rFonts w:ascii="臺灣新細明體" w:eastAsia="臺灣新細明體" w:hAnsi="臺灣新細明體" w:cs="臺灣新細明體" w:hint="eastAsia"/>
          <w:color w:val="000000" w:themeColor="text1"/>
          <w:sz w:val="28"/>
          <w:szCs w:val="28"/>
          <w:shd w:val="clear" w:color="auto" w:fill="FFFFFF"/>
        </w:rPr>
        <w:t>執</w:t>
      </w:r>
      <w:proofErr w:type="gramEnd"/>
      <w:r>
        <w:rPr>
          <w:rFonts w:ascii="臺灣新細明體" w:eastAsia="臺灣新細明體" w:hAnsi="臺灣新細明體" w:cs="臺灣新細明體" w:hint="eastAsia"/>
          <w:color w:val="000000" w:themeColor="text1"/>
          <w:sz w:val="28"/>
          <w:szCs w:val="28"/>
          <w:shd w:val="clear" w:color="auto" w:fill="FFFFFF"/>
        </w:rPr>
        <w:t>政。</w:t>
      </w:r>
    </w:p>
    <w:p w14:paraId="256D6286"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08901BBE" wp14:editId="1B850159">
            <wp:extent cx="4819650" cy="2710815"/>
            <wp:effectExtent l="0" t="0" r="0" b="13335"/>
            <wp:docPr id="519" name="图片 8" descr="160309101030_women_favourite3_624x351_getty_nocredit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8" descr="160309101030_women_favourite3_624x351_getty_nocredit_副本"/>
                    <pic:cNvPicPr>
                      <a:picLocks noChangeAspect="1"/>
                    </pic:cNvPicPr>
                  </pic:nvPicPr>
                  <pic:blipFill>
                    <a:blip r:embed="rId148" cstate="print"/>
                    <a:stretch>
                      <a:fillRect/>
                    </a:stretch>
                  </pic:blipFill>
                  <pic:spPr>
                    <a:xfrm>
                      <a:off x="0" y="0"/>
                      <a:ext cx="4819650" cy="2710815"/>
                    </a:xfrm>
                    <a:prstGeom prst="rect">
                      <a:avLst/>
                    </a:prstGeom>
                    <a:noFill/>
                    <a:ln>
                      <a:noFill/>
                    </a:ln>
                  </pic:spPr>
                </pic:pic>
              </a:graphicData>
            </a:graphic>
          </wp:inline>
        </w:drawing>
      </w:r>
    </w:p>
    <w:p w14:paraId="706963F3"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民</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105年（2016年）</w:t>
      </w:r>
      <w:proofErr w:type="gramStart"/>
      <w:r>
        <w:rPr>
          <w:rFonts w:ascii="臺灣新細明體" w:eastAsia="臺灣新細明體" w:hAnsi="臺灣新細明體" w:cs="臺灣新細明體" w:hint="eastAsia"/>
          <w:sz w:val="24"/>
          <w:szCs w:val="24"/>
        </w:rPr>
        <w:t>15</w:t>
      </w:r>
      <w:proofErr w:type="gramEnd"/>
      <w:r>
        <w:rPr>
          <w:rFonts w:ascii="臺灣新細明體" w:eastAsia="臺灣新細明體" w:hAnsi="臺灣新細明體" w:cs="臺灣新細明體" w:hint="eastAsia"/>
          <w:sz w:val="24"/>
          <w:szCs w:val="24"/>
        </w:rPr>
        <w:t>月20日蔡英文當選臺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總統</w:t>
      </w:r>
    </w:p>
    <w:p w14:paraId="162C671A"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「太陽花學運」翻轉了臺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的政治情</w:t>
      </w:r>
      <w:proofErr w:type="gramStart"/>
      <w:r>
        <w:rPr>
          <w:rFonts w:ascii="臺灣新細明體" w:eastAsia="臺灣新細明體" w:hAnsi="臺灣新細明體" w:cs="臺灣新細明體" w:hint="eastAsia"/>
          <w:color w:val="000000" w:themeColor="text1"/>
          <w:sz w:val="28"/>
          <w:szCs w:val="28"/>
          <w:shd w:val="clear" w:color="auto" w:fill="FFFFFF"/>
        </w:rPr>
        <w:t>勢</w:t>
      </w:r>
      <w:proofErr w:type="gramEnd"/>
      <w:r>
        <w:rPr>
          <w:rFonts w:ascii="臺灣新細明體" w:eastAsia="臺灣新細明體" w:hAnsi="臺灣新細明體" w:cs="臺灣新細明體" w:hint="eastAsia"/>
          <w:color w:val="000000" w:themeColor="text1"/>
          <w:sz w:val="28"/>
          <w:szCs w:val="28"/>
          <w:shd w:val="clear" w:color="auto" w:fill="FFFFFF"/>
        </w:rPr>
        <w:t>，如今民進黨主席蔡英文能</w:t>
      </w:r>
      <w:proofErr w:type="gramStart"/>
      <w:r>
        <w:rPr>
          <w:rFonts w:ascii="臺灣新細明體" w:eastAsia="臺灣新細明體" w:hAnsi="臺灣新細明體" w:cs="臺灣新細明體" w:hint="eastAsia"/>
          <w:color w:val="000000" w:themeColor="text1"/>
          <w:sz w:val="28"/>
          <w:szCs w:val="28"/>
          <w:shd w:val="clear" w:color="auto" w:fill="FFFFFF"/>
        </w:rPr>
        <w:t>夠</w:t>
      </w:r>
      <w:proofErr w:type="gramEnd"/>
      <w:r>
        <w:rPr>
          <w:rFonts w:ascii="臺灣新細明體" w:eastAsia="臺灣新細明體" w:hAnsi="臺灣新細明體" w:cs="臺灣新細明體" w:hint="eastAsia"/>
          <w:color w:val="000000" w:themeColor="text1"/>
          <w:sz w:val="28"/>
          <w:szCs w:val="28"/>
          <w:shd w:val="clear" w:color="auto" w:fill="FFFFFF"/>
        </w:rPr>
        <w:t>入主「總統府」，立法院也首度由民進黨主</w:t>
      </w:r>
      <w:proofErr w:type="gramStart"/>
      <w:r>
        <w:rPr>
          <w:rFonts w:ascii="臺灣新細明體" w:eastAsia="臺灣新細明體" w:hAnsi="臺灣新細明體" w:cs="臺灣新細明體" w:hint="eastAsia"/>
          <w:color w:val="000000" w:themeColor="text1"/>
          <w:sz w:val="28"/>
          <w:szCs w:val="28"/>
          <w:shd w:val="clear" w:color="auto" w:fill="FFFFFF"/>
        </w:rPr>
        <w:t>導</w:t>
      </w:r>
      <w:proofErr w:type="gramEnd"/>
      <w:r>
        <w:rPr>
          <w:rFonts w:ascii="臺灣新細明體" w:eastAsia="臺灣新細明體" w:hAnsi="臺灣新細明體" w:cs="臺灣新細明體" w:hint="eastAsia"/>
          <w:color w:val="000000" w:themeColor="text1"/>
          <w:sz w:val="28"/>
          <w:szCs w:val="28"/>
          <w:shd w:val="clear" w:color="auto" w:fill="FFFFFF"/>
        </w:rPr>
        <w:t>，都得歸因</w:t>
      </w:r>
      <w:proofErr w:type="gramStart"/>
      <w:r>
        <w:rPr>
          <w:rFonts w:ascii="臺灣新細明體" w:eastAsia="臺灣新細明體" w:hAnsi="臺灣新細明體" w:cs="臺灣新細明體" w:hint="eastAsia"/>
          <w:color w:val="000000" w:themeColor="text1"/>
          <w:sz w:val="28"/>
          <w:szCs w:val="28"/>
          <w:shd w:val="clear" w:color="auto" w:fill="FFFFFF"/>
        </w:rPr>
        <w:t>於</w:t>
      </w:r>
      <w:proofErr w:type="gramEnd"/>
      <w:r>
        <w:rPr>
          <w:rFonts w:ascii="臺灣新細明體" w:eastAsia="臺灣新細明體" w:hAnsi="臺灣新細明體" w:cs="臺灣新細明體" w:hint="eastAsia"/>
          <w:color w:val="000000" w:themeColor="text1"/>
          <w:sz w:val="28"/>
          <w:szCs w:val="28"/>
          <w:shd w:val="clear" w:color="auto" w:fill="FFFFFF"/>
        </w:rPr>
        <w:t>這</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lastRenderedPageBreak/>
        <w:t>年輕世代社</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運</w:t>
      </w:r>
      <w:proofErr w:type="gramStart"/>
      <w:r>
        <w:rPr>
          <w:rFonts w:ascii="臺灣新細明體" w:eastAsia="臺灣新細明體" w:hAnsi="臺灣新細明體" w:cs="臺灣新細明體" w:hint="eastAsia"/>
          <w:color w:val="000000" w:themeColor="text1"/>
          <w:sz w:val="28"/>
          <w:szCs w:val="28"/>
          <w:shd w:val="clear" w:color="auto" w:fill="FFFFFF"/>
        </w:rPr>
        <w:t>動帶來</w:t>
      </w:r>
      <w:proofErr w:type="gramEnd"/>
      <w:r>
        <w:rPr>
          <w:rFonts w:ascii="臺灣新細明體" w:eastAsia="臺灣新細明體" w:hAnsi="臺灣新細明體" w:cs="臺灣新細明體" w:hint="eastAsia"/>
          <w:color w:val="000000" w:themeColor="text1"/>
          <w:sz w:val="28"/>
          <w:szCs w:val="28"/>
          <w:shd w:val="clear" w:color="auto" w:fill="FFFFFF"/>
        </w:rPr>
        <w:t>的影響。</w:t>
      </w:r>
    </w:p>
    <w:p w14:paraId="407C13CE"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蔡英文</w:t>
      </w:r>
      <w:proofErr w:type="gramStart"/>
      <w:r>
        <w:rPr>
          <w:rFonts w:ascii="臺灣新細明體" w:eastAsia="臺灣新細明體" w:hAnsi="臺灣新細明體" w:cs="臺灣新細明體" w:hint="eastAsia"/>
          <w:color w:val="000000" w:themeColor="text1"/>
          <w:sz w:val="28"/>
          <w:szCs w:val="28"/>
          <w:shd w:val="clear" w:color="auto" w:fill="FFFFFF"/>
        </w:rPr>
        <w:t>參</w:t>
      </w:r>
      <w:proofErr w:type="gramEnd"/>
      <w:r>
        <w:rPr>
          <w:rFonts w:ascii="臺灣新細明體" w:eastAsia="臺灣新細明體" w:hAnsi="臺灣新細明體" w:cs="臺灣新細明體" w:hint="eastAsia"/>
          <w:color w:val="000000" w:themeColor="text1"/>
          <w:sz w:val="28"/>
          <w:szCs w:val="28"/>
          <w:shd w:val="clear" w:color="auto" w:fill="FFFFFF"/>
        </w:rPr>
        <w:t>加民</w:t>
      </w:r>
      <w:proofErr w:type="gramStart"/>
      <w:r>
        <w:rPr>
          <w:rFonts w:ascii="臺灣新細明體" w:eastAsia="臺灣新細明體" w:hAnsi="臺灣新細明體" w:cs="臺灣新細明體" w:hint="eastAsia"/>
          <w:color w:val="000000" w:themeColor="text1"/>
          <w:sz w:val="28"/>
          <w:szCs w:val="28"/>
          <w:shd w:val="clear" w:color="auto" w:fill="FFFFFF"/>
        </w:rPr>
        <w:t>國</w:t>
      </w:r>
      <w:proofErr w:type="gramEnd"/>
      <w:r>
        <w:rPr>
          <w:rFonts w:ascii="臺灣新細明體" w:eastAsia="臺灣新細明體" w:hAnsi="臺灣新細明體" w:cs="臺灣新細明體" w:hint="eastAsia"/>
          <w:color w:val="000000" w:themeColor="text1"/>
          <w:sz w:val="28"/>
          <w:szCs w:val="28"/>
          <w:shd w:val="clear" w:color="auto" w:fill="FFFFFF"/>
        </w:rPr>
        <w:t>105年（2016年）青年政策論</w:t>
      </w:r>
      <w:proofErr w:type="gramStart"/>
      <w:r>
        <w:rPr>
          <w:rFonts w:ascii="臺灣新細明體" w:eastAsia="臺灣新細明體" w:hAnsi="臺灣新細明體" w:cs="臺灣新細明體" w:hint="eastAsia"/>
          <w:color w:val="000000" w:themeColor="text1"/>
          <w:sz w:val="28"/>
          <w:szCs w:val="28"/>
          <w:shd w:val="clear" w:color="auto" w:fill="FFFFFF"/>
        </w:rPr>
        <w:t>壇</w:t>
      </w:r>
      <w:proofErr w:type="gramEnd"/>
      <w:r>
        <w:rPr>
          <w:rFonts w:ascii="臺灣新細明體" w:eastAsia="臺灣新細明體" w:hAnsi="臺灣新細明體" w:cs="臺灣新細明體" w:hint="eastAsia"/>
          <w:color w:val="000000" w:themeColor="text1"/>
          <w:sz w:val="28"/>
          <w:szCs w:val="28"/>
          <w:shd w:val="clear" w:color="auto" w:fill="FFFFFF"/>
        </w:rPr>
        <w:t>入</w:t>
      </w:r>
      <w:proofErr w:type="gramStart"/>
      <w:r>
        <w:rPr>
          <w:rFonts w:ascii="臺灣新細明體" w:eastAsia="臺灣新細明體" w:hAnsi="臺灣新細明體" w:cs="臺灣新細明體" w:hint="eastAsia"/>
          <w:color w:val="000000" w:themeColor="text1"/>
          <w:sz w:val="28"/>
          <w:szCs w:val="28"/>
          <w:shd w:val="clear" w:color="auto" w:fill="FFFFFF"/>
        </w:rPr>
        <w:t>場</w:t>
      </w:r>
      <w:proofErr w:type="gramEnd"/>
      <w:r>
        <w:rPr>
          <w:rFonts w:ascii="臺灣新細明體" w:eastAsia="臺灣新細明體" w:hAnsi="臺灣新細明體" w:cs="臺灣新細明體" w:hint="eastAsia"/>
          <w:color w:val="000000" w:themeColor="text1"/>
          <w:sz w:val="28"/>
          <w:szCs w:val="28"/>
          <w:shd w:val="clear" w:color="auto" w:fill="FFFFFF"/>
        </w:rPr>
        <w:t>時，面</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媒體提問如何面</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「十月</w:t>
      </w:r>
      <w:proofErr w:type="gramStart"/>
      <w:r>
        <w:rPr>
          <w:rFonts w:ascii="臺灣新細明體" w:eastAsia="臺灣新細明體" w:hAnsi="臺灣新細明體" w:cs="臺灣新細明體" w:hint="eastAsia"/>
          <w:color w:val="000000" w:themeColor="text1"/>
          <w:sz w:val="28"/>
          <w:szCs w:val="28"/>
          <w:shd w:val="clear" w:color="auto" w:fill="FFFFFF"/>
        </w:rPr>
        <w:t>圍</w:t>
      </w:r>
      <w:proofErr w:type="gramEnd"/>
      <w:r>
        <w:rPr>
          <w:rFonts w:ascii="臺灣新細明體" w:eastAsia="臺灣新細明體" w:hAnsi="臺灣新細明體" w:cs="臺灣新細明體" w:hint="eastAsia"/>
          <w:color w:val="000000" w:themeColor="text1"/>
          <w:sz w:val="28"/>
          <w:szCs w:val="28"/>
          <w:shd w:val="clear" w:color="auto" w:fill="FFFFFF"/>
        </w:rPr>
        <w:t>城」，蔡英文快步進入</w:t>
      </w:r>
      <w:proofErr w:type="gramStart"/>
      <w:r>
        <w:rPr>
          <w:rFonts w:ascii="臺灣新細明體" w:eastAsia="臺灣新細明體" w:hAnsi="臺灣新細明體" w:cs="臺灣新細明體" w:hint="eastAsia"/>
          <w:color w:val="000000" w:themeColor="text1"/>
          <w:sz w:val="28"/>
          <w:szCs w:val="28"/>
          <w:shd w:val="clear" w:color="auto" w:fill="FFFFFF"/>
        </w:rPr>
        <w:t>會場</w:t>
      </w:r>
      <w:proofErr w:type="gramEnd"/>
      <w:r>
        <w:rPr>
          <w:rFonts w:ascii="臺灣新細明體" w:eastAsia="臺灣新細明體" w:hAnsi="臺灣新細明體" w:cs="臺灣新細明體" w:hint="eastAsia"/>
          <w:color w:val="000000" w:themeColor="text1"/>
          <w:sz w:val="28"/>
          <w:szCs w:val="28"/>
          <w:shd w:val="clear" w:color="auto" w:fill="FFFFFF"/>
        </w:rPr>
        <w:t>，一言不發。在回</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青年提問「認</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阿裏山火車</w:t>
      </w:r>
      <w:proofErr w:type="gramStart"/>
      <w:r>
        <w:rPr>
          <w:rFonts w:ascii="臺灣新細明體" w:eastAsia="臺灣新細明體" w:hAnsi="臺灣新細明體" w:cs="臺灣新細明體" w:hint="eastAsia"/>
          <w:color w:val="000000" w:themeColor="text1"/>
          <w:sz w:val="28"/>
          <w:szCs w:val="28"/>
          <w:shd w:val="clear" w:color="auto" w:fill="FFFFFF"/>
        </w:rPr>
        <w:t>應</w:t>
      </w:r>
      <w:proofErr w:type="gramEnd"/>
      <w:r>
        <w:rPr>
          <w:rFonts w:ascii="臺灣新細明體" w:eastAsia="臺灣新細明體" w:hAnsi="臺灣新細明體" w:cs="臺灣新細明體" w:hint="eastAsia"/>
          <w:color w:val="000000" w:themeColor="text1"/>
          <w:sz w:val="28"/>
          <w:szCs w:val="28"/>
          <w:shd w:val="clear" w:color="auto" w:fill="FFFFFF"/>
        </w:rPr>
        <w:t>該納入世界遺產」時，蔡英文提到，如果你要告訴當局一件事情，當局沒有聽到，第二、第三次都可以大聲</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點，甚至你可以拍桌子，當局</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覺得知道。但當島</w:t>
      </w:r>
      <w:proofErr w:type="gramStart"/>
      <w:r>
        <w:rPr>
          <w:rFonts w:ascii="臺灣新細明體" w:eastAsia="臺灣新細明體" w:hAnsi="臺灣新細明體" w:cs="臺灣新細明體" w:hint="eastAsia"/>
          <w:color w:val="000000" w:themeColor="text1"/>
          <w:sz w:val="28"/>
          <w:szCs w:val="28"/>
          <w:shd w:val="clear" w:color="auto" w:fill="FFFFFF"/>
        </w:rPr>
        <w:t>內</w:t>
      </w:r>
      <w:proofErr w:type="gramEnd"/>
      <w:r>
        <w:rPr>
          <w:rFonts w:ascii="臺灣新細明體" w:eastAsia="臺灣新細明體" w:hAnsi="臺灣新細明體" w:cs="臺灣新細明體" w:hint="eastAsia"/>
          <w:color w:val="000000" w:themeColor="text1"/>
          <w:sz w:val="28"/>
          <w:szCs w:val="28"/>
          <w:shd w:val="clear" w:color="auto" w:fill="FFFFFF"/>
        </w:rPr>
        <w:t>旅遊業者、「軍公教」人員、普通</w:t>
      </w:r>
      <w:proofErr w:type="gramStart"/>
      <w:r>
        <w:rPr>
          <w:rFonts w:ascii="臺灣新細明體" w:eastAsia="臺灣新細明體" w:hAnsi="臺灣新細明體" w:cs="臺灣新細明體" w:hint="eastAsia"/>
          <w:color w:val="000000" w:themeColor="text1"/>
          <w:sz w:val="28"/>
          <w:szCs w:val="28"/>
          <w:shd w:val="clear" w:color="auto" w:fill="FFFFFF"/>
        </w:rPr>
        <w:t>勞</w:t>
      </w:r>
      <w:proofErr w:type="gramEnd"/>
      <w:r>
        <w:rPr>
          <w:rFonts w:ascii="臺灣新細明體" w:eastAsia="臺灣新細明體" w:hAnsi="臺灣新細明體" w:cs="臺灣新細明體" w:hint="eastAsia"/>
          <w:color w:val="000000" w:themeColor="text1"/>
          <w:sz w:val="28"/>
          <w:szCs w:val="28"/>
          <w:shd w:val="clear" w:color="auto" w:fill="FFFFFF"/>
        </w:rPr>
        <w:t>工因</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生計走上街頭，想向蔡英文陳情時，她卻玩起了「</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力的遊</w:t>
      </w:r>
      <w:proofErr w:type="gramStart"/>
      <w:r>
        <w:rPr>
          <w:rFonts w:ascii="臺灣新細明體" w:eastAsia="臺灣新細明體" w:hAnsi="臺灣新細明體" w:cs="臺灣新細明體" w:hint="eastAsia"/>
          <w:color w:val="000000" w:themeColor="text1"/>
          <w:sz w:val="28"/>
          <w:szCs w:val="28"/>
          <w:shd w:val="clear" w:color="auto" w:fill="FFFFFF"/>
        </w:rPr>
        <w:t>戲</w:t>
      </w:r>
      <w:proofErr w:type="gramEnd"/>
      <w:r>
        <w:rPr>
          <w:rFonts w:ascii="臺灣新細明體" w:eastAsia="臺灣新細明體" w:hAnsi="臺灣新細明體" w:cs="臺灣新細明體" w:hint="eastAsia"/>
          <w:color w:val="000000" w:themeColor="text1"/>
          <w:sz w:val="28"/>
          <w:szCs w:val="28"/>
          <w:shd w:val="clear" w:color="auto" w:fill="FFFFFF"/>
        </w:rPr>
        <w:t>」。</w:t>
      </w:r>
    </w:p>
    <w:p w14:paraId="7310AAF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上任僅百餘天，</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萬、</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十萬臺</w:t>
      </w:r>
      <w:proofErr w:type="gramStart"/>
      <w:r>
        <w:rPr>
          <w:rFonts w:ascii="臺灣新細明體" w:eastAsia="臺灣新細明體" w:hAnsi="臺灣新細明體" w:cs="臺灣新細明體" w:hint="eastAsia"/>
          <w:color w:val="000000" w:themeColor="text1"/>
          <w:sz w:val="28"/>
          <w:szCs w:val="28"/>
          <w:shd w:val="clear" w:color="auto" w:fill="FFFFFF"/>
        </w:rPr>
        <w:t>灣</w:t>
      </w:r>
      <w:proofErr w:type="gramEnd"/>
      <w:r>
        <w:rPr>
          <w:rFonts w:ascii="臺灣新細明體" w:eastAsia="臺灣新細明體" w:hAnsi="臺灣新細明體" w:cs="臺灣新細明體" w:hint="eastAsia"/>
          <w:color w:val="000000" w:themeColor="text1"/>
          <w:sz w:val="28"/>
          <w:szCs w:val="28"/>
          <w:shd w:val="clear" w:color="auto" w:fill="FFFFFF"/>
        </w:rPr>
        <w:t>民眾接二連三上街抗議蔡英文破</w:t>
      </w:r>
      <w:proofErr w:type="gramStart"/>
      <w:r>
        <w:rPr>
          <w:rFonts w:ascii="臺灣新細明體" w:eastAsia="臺灣新細明體" w:hAnsi="臺灣新細明體" w:cs="臺灣新細明體" w:hint="eastAsia"/>
          <w:color w:val="000000" w:themeColor="text1"/>
          <w:sz w:val="28"/>
          <w:szCs w:val="28"/>
          <w:shd w:val="clear" w:color="auto" w:fill="FFFFFF"/>
        </w:rPr>
        <w:t>壞兩</w:t>
      </w:r>
      <w:proofErr w:type="gramEnd"/>
      <w:r>
        <w:rPr>
          <w:rFonts w:ascii="臺灣新細明體" w:eastAsia="臺灣新細明體" w:hAnsi="臺灣新細明體" w:cs="臺灣新細明體" w:hint="eastAsia"/>
          <w:color w:val="000000" w:themeColor="text1"/>
          <w:sz w:val="28"/>
          <w:szCs w:val="28"/>
          <w:shd w:val="clear" w:color="auto" w:fill="FFFFFF"/>
        </w:rPr>
        <w:t>岸現</w:t>
      </w:r>
      <w:proofErr w:type="gramStart"/>
      <w:r>
        <w:rPr>
          <w:rFonts w:ascii="臺灣新細明體" w:eastAsia="臺灣新細明體" w:hAnsi="臺灣新細明體" w:cs="臺灣新細明體" w:hint="eastAsia"/>
          <w:color w:val="000000" w:themeColor="text1"/>
          <w:sz w:val="28"/>
          <w:szCs w:val="28"/>
          <w:shd w:val="clear" w:color="auto" w:fill="FFFFFF"/>
        </w:rPr>
        <w:t>狀</w:t>
      </w:r>
      <w:proofErr w:type="gramEnd"/>
      <w:r>
        <w:rPr>
          <w:rFonts w:ascii="臺灣新細明體" w:eastAsia="臺灣新細明體" w:hAnsi="臺灣新細明體" w:cs="臺灣新細明體" w:hint="eastAsia"/>
          <w:color w:val="000000" w:themeColor="text1"/>
          <w:sz w:val="28"/>
          <w:szCs w:val="28"/>
          <w:shd w:val="clear" w:color="auto" w:fill="FFFFFF"/>
        </w:rPr>
        <w:t>，影響了他們的生計。蔡英文用一句「沒有必要就不要常常走街頭」，企圖息事寧人。她表示，這個社</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除了提醒問題的存在之外，更重要的事是走街頭之</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，要坐下</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好好的理性的</w:t>
      </w:r>
      <w:proofErr w:type="gramStart"/>
      <w:r>
        <w:rPr>
          <w:rFonts w:ascii="臺灣新細明體" w:eastAsia="臺灣新細明體" w:hAnsi="臺灣新細明體" w:cs="臺灣新細明體" w:hint="eastAsia"/>
          <w:color w:val="000000" w:themeColor="text1"/>
          <w:sz w:val="28"/>
          <w:szCs w:val="28"/>
          <w:shd w:val="clear" w:color="auto" w:fill="FFFFFF"/>
        </w:rPr>
        <w:t>來</w:t>
      </w:r>
      <w:proofErr w:type="gramEnd"/>
      <w:r>
        <w:rPr>
          <w:rFonts w:ascii="臺灣新細明體" w:eastAsia="臺灣新細明體" w:hAnsi="臺灣新細明體" w:cs="臺灣新細明體" w:hint="eastAsia"/>
          <w:color w:val="000000" w:themeColor="text1"/>
          <w:sz w:val="28"/>
          <w:szCs w:val="28"/>
          <w:shd w:val="clear" w:color="auto" w:fill="FFFFFF"/>
        </w:rPr>
        <w:t>談，這是民主進步社</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的更重要價值。</w:t>
      </w:r>
    </w:p>
    <w:p w14:paraId="617C8DFD"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58916515" wp14:editId="5CDFC7D8">
            <wp:extent cx="5289550" cy="2760980"/>
            <wp:effectExtent l="0" t="0" r="6350" b="1270"/>
            <wp:docPr id="52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1" descr="IMG_256"/>
                    <pic:cNvPicPr>
                      <a:picLocks noChangeAspect="1"/>
                    </pic:cNvPicPr>
                  </pic:nvPicPr>
                  <pic:blipFill>
                    <a:blip r:embed="rId149" cstate="print"/>
                    <a:stretch>
                      <a:fillRect/>
                    </a:stretch>
                  </pic:blipFill>
                  <pic:spPr>
                    <a:xfrm>
                      <a:off x="0" y="0"/>
                      <a:ext cx="5289550" cy="2760980"/>
                    </a:xfrm>
                    <a:prstGeom prst="rect">
                      <a:avLst/>
                    </a:prstGeom>
                    <a:noFill/>
                    <a:ln w="9525">
                      <a:noFill/>
                    </a:ln>
                  </pic:spPr>
                </pic:pic>
              </a:graphicData>
            </a:graphic>
          </wp:inline>
        </w:drawing>
      </w:r>
    </w:p>
    <w:p w14:paraId="02601A46" w14:textId="77777777" w:rsidR="00D03FFE" w:rsidRDefault="00000000">
      <w:pPr>
        <w:spacing w:beforeLines="100" w:before="312" w:afterLines="200" w:after="624"/>
        <w:jc w:val="center"/>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蔡英文到燕巢角宿天</w:t>
      </w:r>
      <w:proofErr w:type="gramStart"/>
      <w:r>
        <w:rPr>
          <w:rFonts w:ascii="臺灣新細明體" w:eastAsia="臺灣新細明體" w:hAnsi="臺灣新細明體" w:cs="臺灣新細明體" w:hint="eastAsia"/>
          <w:sz w:val="24"/>
          <w:szCs w:val="24"/>
        </w:rPr>
        <w:t>後</w:t>
      </w:r>
      <w:proofErr w:type="gramEnd"/>
      <w:r>
        <w:rPr>
          <w:rFonts w:ascii="臺灣新細明體" w:eastAsia="臺灣新細明體" w:hAnsi="臺灣新細明體" w:cs="臺灣新細明體" w:hint="eastAsia"/>
          <w:sz w:val="24"/>
          <w:szCs w:val="24"/>
        </w:rPr>
        <w:t>宮</w:t>
      </w:r>
      <w:proofErr w:type="gramStart"/>
      <w:r>
        <w:rPr>
          <w:rFonts w:ascii="臺灣新細明體" w:eastAsia="臺灣新細明體" w:hAnsi="臺灣新細明體" w:cs="臺灣新細明體" w:hint="eastAsia"/>
          <w:sz w:val="24"/>
          <w:szCs w:val="24"/>
        </w:rPr>
        <w:t>參</w:t>
      </w:r>
      <w:proofErr w:type="gramEnd"/>
      <w:r>
        <w:rPr>
          <w:rFonts w:ascii="臺灣新細明體" w:eastAsia="臺灣新細明體" w:hAnsi="臺灣新細明體" w:cs="臺灣新細明體" w:hint="eastAsia"/>
          <w:sz w:val="24"/>
          <w:szCs w:val="24"/>
        </w:rPr>
        <w:t>拜，反年金改革團體在</w:t>
      </w:r>
      <w:proofErr w:type="gramStart"/>
      <w:r>
        <w:rPr>
          <w:rFonts w:ascii="臺灣新細明體" w:eastAsia="臺灣新細明體" w:hAnsi="臺灣新細明體" w:cs="臺灣新細明體" w:hint="eastAsia"/>
          <w:sz w:val="24"/>
          <w:szCs w:val="24"/>
        </w:rPr>
        <w:t>場</w:t>
      </w:r>
      <w:proofErr w:type="gramEnd"/>
      <w:r>
        <w:rPr>
          <w:rFonts w:ascii="臺灣新細明體" w:eastAsia="臺灣新細明體" w:hAnsi="臺灣新細明體" w:cs="臺灣新細明體" w:hint="eastAsia"/>
          <w:sz w:val="24"/>
          <w:szCs w:val="24"/>
        </w:rPr>
        <w:t>外集結抗議</w:t>
      </w:r>
    </w:p>
    <w:p w14:paraId="3BDCB078"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lastRenderedPageBreak/>
        <w:t>此番話</w:t>
      </w:r>
      <w:proofErr w:type="gramStart"/>
      <w:r>
        <w:rPr>
          <w:rFonts w:ascii="臺灣新細明體" w:eastAsia="臺灣新細明體" w:hAnsi="臺灣新細明體" w:cs="臺灣新細明體" w:hint="eastAsia"/>
          <w:color w:val="000000" w:themeColor="text1"/>
          <w:sz w:val="28"/>
          <w:szCs w:val="28"/>
          <w:shd w:val="clear" w:color="auto" w:fill="FFFFFF"/>
        </w:rPr>
        <w:t>傳</w:t>
      </w:r>
      <w:proofErr w:type="gramEnd"/>
      <w:r>
        <w:rPr>
          <w:rFonts w:ascii="臺灣新細明體" w:eastAsia="臺灣新細明體" w:hAnsi="臺灣新細明體" w:cs="臺灣新細明體" w:hint="eastAsia"/>
          <w:color w:val="000000" w:themeColor="text1"/>
          <w:sz w:val="28"/>
          <w:szCs w:val="28"/>
          <w:shd w:val="clear" w:color="auto" w:fill="FFFFFF"/>
        </w:rPr>
        <w:t>到線民耳裏，蔡英文被各種諷刺各種「酸」，網友反諷到：「蔡大小姐，只准你鼓</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『太陽花』，不准別人上街？」「以前是誰</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輒發</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街頭抗議，阻</w:t>
      </w:r>
      <w:proofErr w:type="gramStart"/>
      <w:r>
        <w:rPr>
          <w:rFonts w:ascii="臺灣新細明體" w:eastAsia="臺灣新細明體" w:hAnsi="臺灣新細明體" w:cs="臺灣新細明體" w:hint="eastAsia"/>
          <w:color w:val="000000" w:themeColor="text1"/>
          <w:sz w:val="28"/>
          <w:szCs w:val="28"/>
          <w:shd w:val="clear" w:color="auto" w:fill="FFFFFF"/>
        </w:rPr>
        <w:t>撓</w:t>
      </w:r>
      <w:proofErr w:type="gramEnd"/>
      <w:r>
        <w:rPr>
          <w:rFonts w:ascii="臺灣新細明體" w:eastAsia="臺灣新細明體" w:hAnsi="臺灣新細明體" w:cs="臺灣新細明體" w:hint="eastAsia"/>
          <w:color w:val="000000" w:themeColor="text1"/>
          <w:sz w:val="28"/>
          <w:szCs w:val="28"/>
          <w:shd w:val="clear" w:color="auto" w:fill="FFFFFF"/>
        </w:rPr>
        <w:t>議</w:t>
      </w:r>
      <w:proofErr w:type="gramStart"/>
      <w:r>
        <w:rPr>
          <w:rFonts w:ascii="臺灣新細明體" w:eastAsia="臺灣新細明體" w:hAnsi="臺灣新細明體" w:cs="臺灣新細明體" w:hint="eastAsia"/>
          <w:color w:val="000000" w:themeColor="text1"/>
          <w:sz w:val="28"/>
          <w:szCs w:val="28"/>
          <w:shd w:val="clear" w:color="auto" w:fill="FFFFFF"/>
        </w:rPr>
        <w:t>會</w:t>
      </w:r>
      <w:proofErr w:type="gramEnd"/>
      <w:r>
        <w:rPr>
          <w:rFonts w:ascii="臺灣新細明體" w:eastAsia="臺灣新細明體" w:hAnsi="臺灣新細明體" w:cs="臺灣新細明體" w:hint="eastAsia"/>
          <w:color w:val="000000" w:themeColor="text1"/>
          <w:sz w:val="28"/>
          <w:szCs w:val="28"/>
          <w:shd w:val="clear" w:color="auto" w:fill="FFFFFF"/>
        </w:rPr>
        <w:t>，煽</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學生攻</w:t>
      </w:r>
      <w:proofErr w:type="gramStart"/>
      <w:r>
        <w:rPr>
          <w:rFonts w:ascii="臺灣新細明體" w:eastAsia="臺灣新細明體" w:hAnsi="臺灣新細明體" w:cs="臺灣新細明體" w:hint="eastAsia"/>
          <w:color w:val="000000" w:themeColor="text1"/>
          <w:sz w:val="28"/>
          <w:szCs w:val="28"/>
          <w:shd w:val="clear" w:color="auto" w:fill="FFFFFF"/>
        </w:rPr>
        <w:t>擊</w:t>
      </w:r>
      <w:proofErr w:type="gramEnd"/>
      <w:r>
        <w:rPr>
          <w:rFonts w:ascii="臺灣新細明體" w:eastAsia="臺灣新細明體" w:hAnsi="臺灣新細明體" w:cs="臺灣新細明體" w:hint="eastAsia"/>
          <w:color w:val="000000" w:themeColor="text1"/>
          <w:sz w:val="28"/>
          <w:szCs w:val="28"/>
          <w:shd w:val="clear" w:color="auto" w:fill="FFFFFF"/>
        </w:rPr>
        <w:t>立法機構？這些都忘了</w:t>
      </w:r>
      <w:proofErr w:type="gramStart"/>
      <w:r>
        <w:rPr>
          <w:rFonts w:ascii="臺灣新細明體" w:eastAsia="臺灣新細明體" w:hAnsi="臺灣新細明體" w:cs="臺灣新細明體" w:hint="eastAsia"/>
          <w:color w:val="000000" w:themeColor="text1"/>
          <w:sz w:val="28"/>
          <w:szCs w:val="28"/>
          <w:shd w:val="clear" w:color="auto" w:fill="FFFFFF"/>
        </w:rPr>
        <w:t>嗎</w:t>
      </w:r>
      <w:proofErr w:type="gramEnd"/>
      <w:r>
        <w:rPr>
          <w:rFonts w:ascii="臺灣新細明體" w:eastAsia="臺灣新細明體" w:hAnsi="臺灣新細明體" w:cs="臺灣新細明體" w:hint="eastAsia"/>
          <w:color w:val="000000" w:themeColor="text1"/>
          <w:sz w:val="28"/>
          <w:szCs w:val="28"/>
          <w:shd w:val="clear" w:color="auto" w:fill="FFFFFF"/>
        </w:rPr>
        <w:t>？換了位置，就另一副嘴臉？」「怎麼街頭流氓起家的民進黨、蔡英文坐莊</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也怕百姓上街了，有句老話叫『迴圈</w:t>
      </w:r>
      <w:proofErr w:type="gramStart"/>
      <w:r>
        <w:rPr>
          <w:rFonts w:ascii="臺灣新細明體" w:eastAsia="臺灣新細明體" w:hAnsi="臺灣新細明體" w:cs="臺灣新細明體" w:hint="eastAsia"/>
          <w:color w:val="000000" w:themeColor="text1"/>
          <w:sz w:val="28"/>
          <w:szCs w:val="28"/>
          <w:shd w:val="clear" w:color="auto" w:fill="FFFFFF"/>
        </w:rPr>
        <w:t>報應</w:t>
      </w:r>
      <w:proofErr w:type="gramEnd"/>
      <w:r>
        <w:rPr>
          <w:rFonts w:ascii="臺灣新細明體" w:eastAsia="臺灣新細明體" w:hAnsi="臺灣新細明體" w:cs="臺灣新細明體" w:hint="eastAsia"/>
          <w:color w:val="000000" w:themeColor="text1"/>
          <w:sz w:val="28"/>
          <w:szCs w:val="28"/>
          <w:shd w:val="clear" w:color="auto" w:fill="FFFFFF"/>
        </w:rPr>
        <w:t>』，蔡英文</w:t>
      </w:r>
      <w:proofErr w:type="gramStart"/>
      <w:r>
        <w:rPr>
          <w:rFonts w:ascii="臺灣新細明體" w:eastAsia="臺灣新細明體" w:hAnsi="臺灣新細明體" w:cs="臺灣新細明體" w:hint="eastAsia"/>
          <w:color w:val="000000" w:themeColor="text1"/>
          <w:sz w:val="28"/>
          <w:szCs w:val="28"/>
          <w:shd w:val="clear" w:color="auto" w:fill="FFFFFF"/>
        </w:rPr>
        <w:t>慢慢受</w:t>
      </w:r>
      <w:proofErr w:type="gramEnd"/>
      <w:r>
        <w:rPr>
          <w:rFonts w:ascii="臺灣新細明體" w:eastAsia="臺灣新細明體" w:hAnsi="臺灣新細明體" w:cs="臺灣新細明體" w:hint="eastAsia"/>
          <w:color w:val="000000" w:themeColor="text1"/>
          <w:sz w:val="28"/>
          <w:szCs w:val="28"/>
          <w:shd w:val="clear" w:color="auto" w:fill="FFFFFF"/>
        </w:rPr>
        <w:t>吧」。</w:t>
      </w:r>
    </w:p>
    <w:p w14:paraId="1C6AB88D"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隨</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，民進黨靠多</w:t>
      </w:r>
      <w:proofErr w:type="gramStart"/>
      <w:r>
        <w:rPr>
          <w:rFonts w:ascii="臺灣新細明體" w:eastAsia="臺灣新細明體" w:hAnsi="臺灣新細明體" w:cs="臺灣新細明體" w:hint="eastAsia"/>
          <w:color w:val="000000" w:themeColor="text1"/>
          <w:sz w:val="28"/>
          <w:szCs w:val="28"/>
          <w:shd w:val="clear" w:color="auto" w:fill="FFFFFF"/>
        </w:rPr>
        <w:t>數</w:t>
      </w:r>
      <w:proofErr w:type="gramEnd"/>
      <w:r>
        <w:rPr>
          <w:rFonts w:ascii="臺灣新細明體" w:eastAsia="臺灣新細明體" w:hAnsi="臺灣新細明體" w:cs="臺灣新細明體" w:hint="eastAsia"/>
          <w:color w:val="000000" w:themeColor="text1"/>
          <w:sz w:val="28"/>
          <w:szCs w:val="28"/>
          <w:shd w:val="clear" w:color="auto" w:fill="FFFFFF"/>
        </w:rPr>
        <w:t>暴力在「立法院」強推「一例</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休」「年金改革法案」，引發民眾強烈抗議。號稱最</w:t>
      </w:r>
      <w:proofErr w:type="gramStart"/>
      <w:r>
        <w:rPr>
          <w:rFonts w:ascii="臺灣新細明體" w:eastAsia="臺灣新細明體" w:hAnsi="臺灣新細明體" w:cs="臺灣新細明體" w:hint="eastAsia"/>
          <w:color w:val="000000" w:themeColor="text1"/>
          <w:sz w:val="28"/>
          <w:szCs w:val="28"/>
          <w:shd w:val="clear" w:color="auto" w:fill="FFFFFF"/>
        </w:rPr>
        <w:t>會溝</w:t>
      </w:r>
      <w:proofErr w:type="gramEnd"/>
      <w:r>
        <w:rPr>
          <w:rFonts w:ascii="臺灣新細明體" w:eastAsia="臺灣新細明體" w:hAnsi="臺灣新細明體" w:cs="臺灣新細明體" w:hint="eastAsia"/>
          <w:color w:val="000000" w:themeColor="text1"/>
          <w:sz w:val="28"/>
          <w:szCs w:val="28"/>
          <w:shd w:val="clear" w:color="auto" w:fill="FFFFFF"/>
        </w:rPr>
        <w:t>通的蔡英文，不</w:t>
      </w:r>
      <w:proofErr w:type="gramStart"/>
      <w:r>
        <w:rPr>
          <w:rFonts w:ascii="臺灣新細明體" w:eastAsia="臺灣新細明體" w:hAnsi="臺灣新細明體" w:cs="臺灣新細明體" w:hint="eastAsia"/>
          <w:color w:val="000000" w:themeColor="text1"/>
          <w:sz w:val="28"/>
          <w:szCs w:val="28"/>
          <w:shd w:val="clear" w:color="auto" w:fill="FFFFFF"/>
        </w:rPr>
        <w:t>溝</w:t>
      </w:r>
      <w:proofErr w:type="gramEnd"/>
      <w:r>
        <w:rPr>
          <w:rFonts w:ascii="臺灣新細明體" w:eastAsia="臺灣新細明體" w:hAnsi="臺灣新細明體" w:cs="臺灣新細明體" w:hint="eastAsia"/>
          <w:color w:val="000000" w:themeColor="text1"/>
          <w:sz w:val="28"/>
          <w:szCs w:val="28"/>
          <w:shd w:val="clear" w:color="auto" w:fill="FFFFFF"/>
        </w:rPr>
        <w:t>通了，也不謙卑了，在馬路上拉起長</w:t>
      </w:r>
      <w:proofErr w:type="gramStart"/>
      <w:r>
        <w:rPr>
          <w:rFonts w:ascii="臺灣新細明體" w:eastAsia="臺灣新細明體" w:hAnsi="臺灣新細明體" w:cs="臺灣新細明體" w:hint="eastAsia"/>
          <w:color w:val="000000" w:themeColor="text1"/>
          <w:sz w:val="28"/>
          <w:szCs w:val="28"/>
          <w:shd w:val="clear" w:color="auto" w:fill="FFFFFF"/>
        </w:rPr>
        <w:t>長</w:t>
      </w:r>
      <w:proofErr w:type="gramEnd"/>
      <w:r>
        <w:rPr>
          <w:rFonts w:ascii="臺灣新細明體" w:eastAsia="臺灣新細明體" w:hAnsi="臺灣新細明體" w:cs="臺灣新細明體" w:hint="eastAsia"/>
          <w:color w:val="000000" w:themeColor="text1"/>
          <w:sz w:val="28"/>
          <w:szCs w:val="28"/>
          <w:shd w:val="clear" w:color="auto" w:fill="FFFFFF"/>
        </w:rPr>
        <w:t>的封鎖線，員警林立、衝鋒槍裏配著實彈，拒馬威</w:t>
      </w:r>
      <w:proofErr w:type="gramStart"/>
      <w:r>
        <w:rPr>
          <w:rFonts w:ascii="臺灣新細明體" w:eastAsia="臺灣新細明體" w:hAnsi="臺灣新細明體" w:cs="臺灣新細明體" w:hint="eastAsia"/>
          <w:color w:val="000000" w:themeColor="text1"/>
          <w:sz w:val="28"/>
          <w:szCs w:val="28"/>
          <w:shd w:val="clear" w:color="auto" w:fill="FFFFFF"/>
        </w:rPr>
        <w:t>嚴</w:t>
      </w:r>
      <w:proofErr w:type="gramEnd"/>
      <w:r>
        <w:rPr>
          <w:rFonts w:ascii="臺灣新細明體" w:eastAsia="臺灣新細明體" w:hAnsi="臺灣新細明體" w:cs="臺灣新細明體" w:hint="eastAsia"/>
          <w:color w:val="000000" w:themeColor="text1"/>
          <w:sz w:val="28"/>
          <w:szCs w:val="28"/>
          <w:shd w:val="clear" w:color="auto" w:fill="FFFFFF"/>
        </w:rPr>
        <w:t>、</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想要陳情的民眾強行隔在視線之外，任憑他們再怎麼喊，蔡英文也聽不到。民進黨和</w:t>
      </w:r>
      <w:proofErr w:type="gramStart"/>
      <w:r>
        <w:rPr>
          <w:rFonts w:ascii="臺灣新細明體" w:eastAsia="臺灣新細明體" w:hAnsi="臺灣新細明體" w:cs="臺灣新細明體" w:hint="eastAsia"/>
          <w:color w:val="000000" w:themeColor="text1"/>
          <w:sz w:val="28"/>
          <w:szCs w:val="28"/>
          <w:shd w:val="clear" w:color="auto" w:fill="FFFFFF"/>
        </w:rPr>
        <w:t>蔡</w:t>
      </w:r>
      <w:proofErr w:type="gramEnd"/>
      <w:r>
        <w:rPr>
          <w:rFonts w:ascii="臺灣新細明體" w:eastAsia="臺灣新細明體" w:hAnsi="臺灣新細明體" w:cs="臺灣新細明體" w:hint="eastAsia"/>
          <w:color w:val="000000" w:themeColor="text1"/>
          <w:sz w:val="28"/>
          <w:szCs w:val="28"/>
          <w:shd w:val="clear" w:color="auto" w:fill="FFFFFF"/>
        </w:rPr>
        <w:t>當局一意孤行，如同關閉了與人民的</w:t>
      </w:r>
      <w:proofErr w:type="gramStart"/>
      <w:r>
        <w:rPr>
          <w:rFonts w:ascii="臺灣新細明體" w:eastAsia="臺灣新細明體" w:hAnsi="臺灣新細明體" w:cs="臺灣新細明體" w:hint="eastAsia"/>
          <w:color w:val="000000" w:themeColor="text1"/>
          <w:sz w:val="28"/>
          <w:szCs w:val="28"/>
          <w:shd w:val="clear" w:color="auto" w:fill="FFFFFF"/>
        </w:rPr>
        <w:t>對</w:t>
      </w:r>
      <w:proofErr w:type="gramEnd"/>
      <w:r>
        <w:rPr>
          <w:rFonts w:ascii="臺灣新細明體" w:eastAsia="臺灣新細明體" w:hAnsi="臺灣新細明體" w:cs="臺灣新細明體" w:hint="eastAsia"/>
          <w:color w:val="000000" w:themeColor="text1"/>
          <w:sz w:val="28"/>
          <w:szCs w:val="28"/>
          <w:shd w:val="clear" w:color="auto" w:fill="FFFFFF"/>
        </w:rPr>
        <w:t>話。</w:t>
      </w:r>
    </w:p>
    <w:p w14:paraId="4536B23E" w14:textId="77777777" w:rsidR="00D03FFE" w:rsidRDefault="00000000">
      <w:pPr>
        <w:spacing w:beforeLines="100" w:before="312" w:afterLines="100" w:after="312"/>
        <w:jc w:val="center"/>
        <w:rPr>
          <w:rFonts w:ascii="臺灣新細明體" w:eastAsia="臺灣新細明體" w:hAnsi="臺灣新細明體" w:cs="臺灣新細明體"/>
          <w:color w:val="000000" w:themeColor="text1"/>
          <w:sz w:val="22"/>
          <w:shd w:val="clear" w:color="auto" w:fill="FFFFFF"/>
        </w:rPr>
      </w:pPr>
      <w:r>
        <w:rPr>
          <w:rFonts w:ascii="臺灣新細明體" w:eastAsia="臺灣新細明體" w:hAnsi="臺灣新細明體" w:cs="臺灣新細明體" w:hint="eastAsia"/>
          <w:noProof/>
          <w:color w:val="000000" w:themeColor="text1"/>
          <w:sz w:val="22"/>
          <w:shd w:val="clear" w:color="auto" w:fill="FFFFFF"/>
        </w:rPr>
        <w:drawing>
          <wp:inline distT="0" distB="0" distL="114300" distR="114300" wp14:anchorId="100294EB" wp14:editId="4E17C0FB">
            <wp:extent cx="4762500" cy="3562350"/>
            <wp:effectExtent l="0" t="0" r="0" b="0"/>
            <wp:docPr id="52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2" descr="IMG_256"/>
                    <pic:cNvPicPr>
                      <a:picLocks noChangeAspect="1"/>
                    </pic:cNvPicPr>
                  </pic:nvPicPr>
                  <pic:blipFill>
                    <a:blip r:embed="rId150" cstate="print"/>
                    <a:stretch>
                      <a:fillRect/>
                    </a:stretch>
                  </pic:blipFill>
                  <pic:spPr>
                    <a:xfrm>
                      <a:off x="0" y="0"/>
                      <a:ext cx="4762500" cy="3562350"/>
                    </a:xfrm>
                    <a:prstGeom prst="rect">
                      <a:avLst/>
                    </a:prstGeom>
                    <a:noFill/>
                    <a:ln w="9525">
                      <a:noFill/>
                    </a:ln>
                  </pic:spPr>
                </pic:pic>
              </a:graphicData>
            </a:graphic>
          </wp:inline>
        </w:drawing>
      </w:r>
    </w:p>
    <w:p w14:paraId="5E60D721" w14:textId="77777777" w:rsidR="00D03FFE" w:rsidRDefault="00000000">
      <w:pPr>
        <w:spacing w:beforeLines="100" w:before="312" w:afterLines="200" w:after="624"/>
        <w:jc w:val="center"/>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sz w:val="24"/>
        </w:rPr>
        <w:lastRenderedPageBreak/>
        <w:t>◎</w:t>
      </w:r>
      <w:r>
        <w:rPr>
          <w:rFonts w:ascii="臺灣新細明體" w:eastAsia="臺灣新細明體" w:hAnsi="臺灣新細明體" w:cs="臺灣新細明體" w:hint="eastAsia"/>
          <w:sz w:val="24"/>
          <w:szCs w:val="24"/>
        </w:rPr>
        <w:t>如影隨形的民眾抗議</w:t>
      </w:r>
    </w:p>
    <w:p w14:paraId="4429E853" w14:textId="77777777" w:rsidR="00D03FFE" w:rsidRDefault="00000000">
      <w:pPr>
        <w:ind w:firstLineChars="200" w:firstLine="560"/>
        <w:rPr>
          <w:rFonts w:ascii="臺灣新細明體" w:eastAsia="臺灣新細明體" w:hAnsi="臺灣新細明體" w:cs="臺灣新細明體"/>
          <w:color w:val="000000" w:themeColor="text1"/>
          <w:sz w:val="28"/>
          <w:szCs w:val="28"/>
          <w:shd w:val="clear" w:color="auto" w:fill="FFFFFF"/>
        </w:rPr>
      </w:pPr>
      <w:r>
        <w:rPr>
          <w:rFonts w:ascii="臺灣新細明體" w:eastAsia="臺灣新細明體" w:hAnsi="臺灣新細明體" w:cs="臺灣新細明體" w:hint="eastAsia"/>
          <w:color w:val="000000" w:themeColor="text1"/>
          <w:sz w:val="28"/>
          <w:szCs w:val="28"/>
          <w:shd w:val="clear" w:color="auto" w:fill="FFFFFF"/>
        </w:rPr>
        <w:t>如此前</w:t>
      </w:r>
      <w:proofErr w:type="gramStart"/>
      <w:r>
        <w:rPr>
          <w:rFonts w:ascii="臺灣新細明體" w:eastAsia="臺灣新細明體" w:hAnsi="臺灣新細明體" w:cs="臺灣新細明體" w:hint="eastAsia"/>
          <w:color w:val="000000" w:themeColor="text1"/>
          <w:sz w:val="28"/>
          <w:szCs w:val="28"/>
          <w:shd w:val="clear" w:color="auto" w:fill="FFFFFF"/>
        </w:rPr>
        <w:t>後</w:t>
      </w:r>
      <w:proofErr w:type="gramEnd"/>
      <w:r>
        <w:rPr>
          <w:rFonts w:ascii="臺灣新細明體" w:eastAsia="臺灣新細明體" w:hAnsi="臺灣新細明體" w:cs="臺灣新細明體" w:hint="eastAsia"/>
          <w:color w:val="000000" w:themeColor="text1"/>
          <w:sz w:val="28"/>
          <w:szCs w:val="28"/>
          <w:shd w:val="clear" w:color="auto" w:fill="FFFFFF"/>
        </w:rPr>
        <w:t>不一，不正暴露其</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掌</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不</w:t>
      </w:r>
      <w:proofErr w:type="gramStart"/>
      <w:r>
        <w:rPr>
          <w:rFonts w:ascii="臺灣新細明體" w:eastAsia="臺灣新細明體" w:hAnsi="臺灣新細明體" w:cs="臺灣新細明體" w:hint="eastAsia"/>
          <w:color w:val="000000" w:themeColor="text1"/>
          <w:sz w:val="28"/>
          <w:szCs w:val="28"/>
          <w:shd w:val="clear" w:color="auto" w:fill="FFFFFF"/>
        </w:rPr>
        <w:t>擇</w:t>
      </w:r>
      <w:proofErr w:type="gramEnd"/>
      <w:r>
        <w:rPr>
          <w:rFonts w:ascii="臺灣新細明體" w:eastAsia="臺灣新細明體" w:hAnsi="臺灣新細明體" w:cs="臺灣新細明體" w:hint="eastAsia"/>
          <w:color w:val="000000" w:themeColor="text1"/>
          <w:sz w:val="28"/>
          <w:szCs w:val="28"/>
          <w:shd w:val="clear" w:color="auto" w:fill="FFFFFF"/>
        </w:rPr>
        <w:t>手段，</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坐穩位子大搞高</w:t>
      </w:r>
      <w:proofErr w:type="gramStart"/>
      <w:r>
        <w:rPr>
          <w:rFonts w:ascii="臺灣新細明體" w:eastAsia="臺灣新細明體" w:hAnsi="臺灣新細明體" w:cs="臺灣新細明體" w:hint="eastAsia"/>
          <w:color w:val="000000" w:themeColor="text1"/>
          <w:sz w:val="28"/>
          <w:szCs w:val="28"/>
          <w:shd w:val="clear" w:color="auto" w:fill="FFFFFF"/>
        </w:rPr>
        <w:t>壓專</w:t>
      </w:r>
      <w:proofErr w:type="gramEnd"/>
      <w:r>
        <w:rPr>
          <w:rFonts w:ascii="臺灣新細明體" w:eastAsia="臺灣新細明體" w:hAnsi="臺灣新細明體" w:cs="臺灣新細明體" w:hint="eastAsia"/>
          <w:color w:val="000000" w:themeColor="text1"/>
          <w:sz w:val="28"/>
          <w:szCs w:val="28"/>
          <w:shd w:val="clear" w:color="auto" w:fill="FFFFFF"/>
        </w:rPr>
        <w:t>制的本質</w:t>
      </w:r>
      <w:proofErr w:type="gramStart"/>
      <w:r>
        <w:rPr>
          <w:rFonts w:ascii="臺灣新細明體" w:eastAsia="臺灣新細明體" w:hAnsi="臺灣新細明體" w:cs="臺灣新細明體" w:hint="eastAsia"/>
          <w:color w:val="000000" w:themeColor="text1"/>
          <w:sz w:val="28"/>
          <w:szCs w:val="28"/>
          <w:shd w:val="clear" w:color="auto" w:fill="FFFFFF"/>
        </w:rPr>
        <w:t>嗎</w:t>
      </w:r>
      <w:proofErr w:type="gramEnd"/>
      <w:r>
        <w:rPr>
          <w:rFonts w:ascii="臺灣新細明體" w:eastAsia="臺灣新細明體" w:hAnsi="臺灣新細明體" w:cs="臺灣新細明體" w:hint="eastAsia"/>
          <w:color w:val="000000" w:themeColor="text1"/>
          <w:sz w:val="28"/>
          <w:szCs w:val="28"/>
          <w:shd w:val="clear" w:color="auto" w:fill="FFFFFF"/>
        </w:rPr>
        <w:t>？蔡英文的這些</w:t>
      </w:r>
      <w:proofErr w:type="gramStart"/>
      <w:r>
        <w:rPr>
          <w:rFonts w:ascii="臺灣新細明體" w:eastAsia="臺灣新細明體" w:hAnsi="臺灣新細明體" w:cs="臺灣新細明體" w:hint="eastAsia"/>
          <w:color w:val="000000" w:themeColor="text1"/>
          <w:sz w:val="28"/>
          <w:szCs w:val="28"/>
          <w:shd w:val="clear" w:color="auto" w:fill="FFFFFF"/>
        </w:rPr>
        <w:t>動</w:t>
      </w:r>
      <w:proofErr w:type="gramEnd"/>
      <w:r>
        <w:rPr>
          <w:rFonts w:ascii="臺灣新細明體" w:eastAsia="臺灣新細明體" w:hAnsi="臺灣新細明體" w:cs="臺灣新細明體" w:hint="eastAsia"/>
          <w:color w:val="000000" w:themeColor="text1"/>
          <w:sz w:val="28"/>
          <w:szCs w:val="28"/>
          <w:shd w:val="clear" w:color="auto" w:fill="FFFFFF"/>
        </w:rPr>
        <w:t>作，不僅</w:t>
      </w:r>
      <w:proofErr w:type="gramStart"/>
      <w:r>
        <w:rPr>
          <w:rFonts w:ascii="臺灣新細明體" w:eastAsia="臺灣新細明體" w:hAnsi="臺灣新細明體" w:cs="臺灣新細明體" w:hint="eastAsia"/>
          <w:color w:val="000000" w:themeColor="text1"/>
          <w:sz w:val="28"/>
          <w:szCs w:val="28"/>
          <w:shd w:val="clear" w:color="auto" w:fill="FFFFFF"/>
        </w:rPr>
        <w:t>將</w:t>
      </w:r>
      <w:proofErr w:type="gramEnd"/>
      <w:r>
        <w:rPr>
          <w:rFonts w:ascii="臺灣新細明體" w:eastAsia="臺灣新細明體" w:hAnsi="臺灣新細明體" w:cs="臺灣新細明體" w:hint="eastAsia"/>
          <w:color w:val="000000" w:themeColor="text1"/>
          <w:sz w:val="28"/>
          <w:szCs w:val="28"/>
          <w:shd w:val="clear" w:color="auto" w:fill="FFFFFF"/>
        </w:rPr>
        <w:t>自己的形象定格</w:t>
      </w:r>
      <w:proofErr w:type="gramStart"/>
      <w:r>
        <w:rPr>
          <w:rFonts w:ascii="臺灣新細明體" w:eastAsia="臺灣新細明體" w:hAnsi="臺灣新細明體" w:cs="臺灣新細明體" w:hint="eastAsia"/>
          <w:color w:val="000000" w:themeColor="text1"/>
          <w:sz w:val="28"/>
          <w:szCs w:val="28"/>
          <w:shd w:val="clear" w:color="auto" w:fill="FFFFFF"/>
        </w:rPr>
        <w:t>為</w:t>
      </w:r>
      <w:proofErr w:type="gramEnd"/>
      <w:r>
        <w:rPr>
          <w:rFonts w:ascii="臺灣新細明體" w:eastAsia="臺灣新細明體" w:hAnsi="臺灣新細明體" w:cs="臺灣新細明體" w:hint="eastAsia"/>
          <w:color w:val="000000" w:themeColor="text1"/>
          <w:sz w:val="28"/>
          <w:szCs w:val="28"/>
          <w:shd w:val="clear" w:color="auto" w:fill="FFFFFF"/>
        </w:rPr>
        <w:t>「傲慢的威</w:t>
      </w:r>
      <w:proofErr w:type="gramStart"/>
      <w:r>
        <w:rPr>
          <w:rFonts w:ascii="臺灣新細明體" w:eastAsia="臺灣新細明體" w:hAnsi="臺灣新細明體" w:cs="臺灣新細明體" w:hint="eastAsia"/>
          <w:color w:val="000000" w:themeColor="text1"/>
          <w:sz w:val="28"/>
          <w:szCs w:val="28"/>
          <w:shd w:val="clear" w:color="auto" w:fill="FFFFFF"/>
        </w:rPr>
        <w:t>權</w:t>
      </w:r>
      <w:proofErr w:type="gramEnd"/>
      <w:r>
        <w:rPr>
          <w:rFonts w:ascii="臺灣新細明體" w:eastAsia="臺灣新細明體" w:hAnsi="臺灣新細明體" w:cs="臺灣新細明體" w:hint="eastAsia"/>
          <w:color w:val="000000" w:themeColor="text1"/>
          <w:sz w:val="28"/>
          <w:szCs w:val="28"/>
          <w:shd w:val="clear" w:color="auto" w:fill="FFFFFF"/>
        </w:rPr>
        <w:t>家長」和政治上「亞斯伯格症」患者，這種政治上的「亞斯伯格症」，仿佛一人</w:t>
      </w:r>
      <w:proofErr w:type="gramStart"/>
      <w:r>
        <w:rPr>
          <w:rFonts w:ascii="臺灣新細明體" w:eastAsia="臺灣新細明體" w:hAnsi="臺灣新細明體" w:cs="臺灣新細明體" w:hint="eastAsia"/>
          <w:color w:val="000000" w:themeColor="text1"/>
          <w:sz w:val="28"/>
          <w:szCs w:val="28"/>
          <w:shd w:val="clear" w:color="auto" w:fill="FFFFFF"/>
        </w:rPr>
        <w:t>一</w:t>
      </w:r>
      <w:proofErr w:type="gramEnd"/>
      <w:r>
        <w:rPr>
          <w:rFonts w:ascii="臺灣新細明體" w:eastAsia="臺灣新細明體" w:hAnsi="臺灣新細明體" w:cs="臺灣新細明體" w:hint="eastAsia"/>
          <w:color w:val="000000" w:themeColor="text1"/>
          <w:sz w:val="28"/>
          <w:szCs w:val="28"/>
          <w:shd w:val="clear" w:color="auto" w:fill="FFFFFF"/>
        </w:rPr>
        <w:t>黨患病，卻要全臺民眾吃藥。</w:t>
      </w:r>
    </w:p>
    <w:p w14:paraId="16C2A21B" w14:textId="77777777" w:rsidR="00D03FFE" w:rsidRDefault="00D03FFE">
      <w:pPr>
        <w:rPr>
          <w:rFonts w:ascii="臺灣新細明體" w:eastAsia="臺灣新細明體" w:hAnsi="臺灣新細明體" w:cs="臺灣新細明體"/>
        </w:rPr>
      </w:pPr>
    </w:p>
    <w:p w14:paraId="43D19324"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5A06A1CB"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74" w:name="_Toc154684387"/>
      <w:r>
        <w:rPr>
          <w:rFonts w:ascii="臺灣新細明體" w:eastAsia="臺灣新細明體" w:hAnsi="臺灣新細明體" w:cs="臺灣新細明體" w:hint="eastAsia"/>
          <w:sz w:val="160"/>
          <w:szCs w:val="44"/>
        </w:rPr>
        <w:lastRenderedPageBreak/>
        <w:t>V</w:t>
      </w:r>
      <w:bookmarkEnd w:id="74"/>
    </w:p>
    <w:p w14:paraId="4B79E128"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75" w:name="_Toc154684388"/>
      <w:proofErr w:type="gramStart"/>
      <w:r>
        <w:rPr>
          <w:rFonts w:ascii="臺灣新細明體" w:eastAsia="臺灣新細明體" w:hAnsi="臺灣新細明體" w:cs="臺灣新細明體" w:hint="eastAsia"/>
          <w:sz w:val="44"/>
        </w:rPr>
        <w:t>幹</w:t>
      </w:r>
      <w:proofErr w:type="gramEnd"/>
      <w:r>
        <w:rPr>
          <w:rFonts w:ascii="臺灣新細明體" w:eastAsia="臺灣新細明體" w:hAnsi="臺灣新細明體" w:cs="臺灣新細明體" w:hint="eastAsia"/>
          <w:sz w:val="44"/>
        </w:rPr>
        <w:t>倒</w:t>
      </w:r>
      <w:proofErr w:type="gramStart"/>
      <w:r>
        <w:rPr>
          <w:rFonts w:ascii="臺灣新細明體" w:eastAsia="臺灣新細明體" w:hAnsi="臺灣新細明體" w:cs="臺灣新細明體" w:hint="eastAsia"/>
          <w:sz w:val="44"/>
        </w:rPr>
        <w:t>國</w:t>
      </w:r>
      <w:proofErr w:type="gramEnd"/>
      <w:r>
        <w:rPr>
          <w:rFonts w:ascii="臺灣新細明體" w:eastAsia="臺灣新細明體" w:hAnsi="臺灣新細明體" w:cs="臺灣新細明體" w:hint="eastAsia"/>
          <w:sz w:val="44"/>
        </w:rPr>
        <w:t>民黨，清算負恩德</w:t>
      </w:r>
      <w:bookmarkEnd w:id="75"/>
    </w:p>
    <w:p w14:paraId="1DBF916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蔡英文上臺不久，就以政治轉型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名，全力打</w:t>
      </w:r>
      <w:proofErr w:type="gramStart"/>
      <w:r>
        <w:rPr>
          <w:rFonts w:ascii="臺灣新細明體" w:eastAsia="臺灣新細明體" w:hAnsi="臺灣新細明體" w:cs="臺灣新細明體" w:hint="eastAsia"/>
          <w:sz w:val="28"/>
          <w:szCs w:val="28"/>
        </w:rPr>
        <w:t>擊國</w:t>
      </w:r>
      <w:proofErr w:type="gramEnd"/>
      <w:r>
        <w:rPr>
          <w:rFonts w:ascii="臺灣新細明體" w:eastAsia="臺灣新細明體" w:hAnsi="臺灣新細明體" w:cs="臺灣新細明體" w:hint="eastAsia"/>
          <w:sz w:val="28"/>
          <w:szCs w:val="28"/>
        </w:rPr>
        <w:t>民黨。利用在「立法院」的絕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優</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，強行通過以清算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的「政黨及其附隨組織不當取得財產處理條例」「促進轉型正義條例」，</w:t>
      </w:r>
      <w:proofErr w:type="gramStart"/>
      <w:r>
        <w:rPr>
          <w:rFonts w:ascii="臺灣新細明體" w:eastAsia="臺灣新細明體" w:hAnsi="臺灣新細明體" w:cs="臺灣新細明體" w:hint="eastAsia"/>
          <w:sz w:val="28"/>
          <w:szCs w:val="28"/>
        </w:rPr>
        <w:t>凍</w:t>
      </w:r>
      <w:proofErr w:type="gramEnd"/>
      <w:r>
        <w:rPr>
          <w:rFonts w:ascii="臺灣新細明體" w:eastAsia="臺灣新細明體" w:hAnsi="臺灣新細明體" w:cs="臺灣新細明體" w:hint="eastAsia"/>
          <w:sz w:val="28"/>
          <w:szCs w:val="28"/>
        </w:rPr>
        <w:t>結、沒收</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產，</w:t>
      </w:r>
      <w:proofErr w:type="gramStart"/>
      <w:r>
        <w:rPr>
          <w:rFonts w:ascii="臺灣新細明體" w:eastAsia="臺灣新細明體" w:hAnsi="臺灣新細明體" w:cs="臺灣新細明體" w:hint="eastAsia"/>
          <w:sz w:val="28"/>
          <w:szCs w:val="28"/>
        </w:rPr>
        <w:t>斬斷國</w:t>
      </w:r>
      <w:proofErr w:type="gramEnd"/>
      <w:r>
        <w:rPr>
          <w:rFonts w:ascii="臺灣新細明體" w:eastAsia="臺灣新細明體" w:hAnsi="臺灣新細明體" w:cs="臺灣新細明體" w:hint="eastAsia"/>
          <w:sz w:val="28"/>
          <w:szCs w:val="28"/>
        </w:rPr>
        <w:t>民黨的經</w:t>
      </w:r>
      <w:proofErr w:type="gramStart"/>
      <w:r>
        <w:rPr>
          <w:rFonts w:ascii="臺灣新細明體" w:eastAsia="臺灣新細明體" w:hAnsi="臺灣新細明體" w:cs="臺灣新細明體" w:hint="eastAsia"/>
          <w:sz w:val="28"/>
          <w:szCs w:val="28"/>
        </w:rPr>
        <w:t>濟來</w:t>
      </w:r>
      <w:proofErr w:type="gramEnd"/>
      <w:r>
        <w:rPr>
          <w:rFonts w:ascii="臺灣新細明體" w:eastAsia="臺灣新細明體" w:hAnsi="臺灣新細明體" w:cs="臺灣新細明體" w:hint="eastAsia"/>
          <w:sz w:val="28"/>
          <w:szCs w:val="28"/>
        </w:rPr>
        <w:t>源；通過「農漁</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法修正案」，</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農漁</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由民間團體改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官制，瓦解、收編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民黨的選舉椿腳。即成立了所謂「促轉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」和「不當黨產處理委員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」（簡稱「黨產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」），以「轉型正義」</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名、行清算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民黨之實。其目的就是要</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底打垮</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民黨，清除競爭</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手，確保長期</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w:t>
      </w:r>
    </w:p>
    <w:p w14:paraId="5939D60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105年（2016年）把「轉型正義」作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主要競選政見之一，民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106年（2017年）12月臺「立法院」三讀通過「促進轉型正義條例」。條例明定「威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統治時期」指的是民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34年（1945年）8月15日至民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81年（1992年）11月6日，「促轉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」主要工作包括推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開放政治檔案、「清除威</w:t>
      </w:r>
      <w:proofErr w:type="gramStart"/>
      <w:r>
        <w:rPr>
          <w:rFonts w:ascii="臺灣新細明體" w:eastAsia="臺灣新細明體" w:hAnsi="臺灣新細明體" w:cs="臺灣新細明體" w:hint="eastAsia"/>
          <w:sz w:val="28"/>
          <w:szCs w:val="28"/>
        </w:rPr>
        <w:t>權象</w:t>
      </w:r>
      <w:proofErr w:type="gramEnd"/>
      <w:r>
        <w:rPr>
          <w:rFonts w:ascii="臺灣新細明體" w:eastAsia="臺灣新細明體" w:hAnsi="臺灣新細明體" w:cs="臺灣新細明體" w:hint="eastAsia"/>
          <w:sz w:val="28"/>
          <w:szCs w:val="28"/>
        </w:rPr>
        <w:t>徵、保存不義遺址」以及「平</w:t>
      </w:r>
      <w:proofErr w:type="gramStart"/>
      <w:r>
        <w:rPr>
          <w:rFonts w:ascii="臺灣新細明體" w:eastAsia="臺灣新細明體" w:hAnsi="臺灣新細明體" w:cs="臺灣新細明體" w:hint="eastAsia"/>
          <w:sz w:val="28"/>
          <w:szCs w:val="28"/>
        </w:rPr>
        <w:lastRenderedPageBreak/>
        <w:t>復</w:t>
      </w:r>
      <w:proofErr w:type="gramEnd"/>
      <w:r>
        <w:rPr>
          <w:rFonts w:ascii="臺灣新細明體" w:eastAsia="臺灣新細明體" w:hAnsi="臺灣新細明體" w:cs="臺灣新細明體" w:hint="eastAsia"/>
          <w:sz w:val="28"/>
          <w:szCs w:val="28"/>
        </w:rPr>
        <w:t>司法不法、還原歷史真相」等，出現在公共建築或</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所的紀念或緬</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」統治者的</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徵，</w:t>
      </w:r>
      <w:proofErr w:type="gramStart"/>
      <w:r>
        <w:rPr>
          <w:rFonts w:ascii="臺灣新細明體" w:eastAsia="臺灣新細明體" w:hAnsi="臺灣新細明體" w:cs="臺灣新細明體" w:hint="eastAsia"/>
          <w:sz w:val="28"/>
          <w:szCs w:val="28"/>
        </w:rPr>
        <w:t>將會</w:t>
      </w:r>
      <w:proofErr w:type="gramEnd"/>
      <w:r>
        <w:rPr>
          <w:rFonts w:ascii="臺灣新細明體" w:eastAsia="臺灣新細明體" w:hAnsi="臺灣新細明體" w:cs="臺灣新細明體" w:hint="eastAsia"/>
          <w:sz w:val="28"/>
          <w:szCs w:val="28"/>
        </w:rPr>
        <w:t>移除、改名或以其他方式處置。民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107年（2018年）5月31日，「促轉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」正式</w:t>
      </w:r>
      <w:proofErr w:type="gramStart"/>
      <w:r>
        <w:rPr>
          <w:rFonts w:ascii="臺灣新細明體" w:eastAsia="臺灣新細明體" w:hAnsi="臺灣新細明體" w:cs="臺灣新細明體" w:hint="eastAsia"/>
          <w:sz w:val="28"/>
          <w:szCs w:val="28"/>
        </w:rPr>
        <w:t>掛</w:t>
      </w:r>
      <w:proofErr w:type="gramEnd"/>
      <w:r>
        <w:rPr>
          <w:rFonts w:ascii="臺灣新細明體" w:eastAsia="臺灣新細明體" w:hAnsi="臺灣新細明體" w:cs="臺灣新細明體" w:hint="eastAsia"/>
          <w:sz w:val="28"/>
          <w:szCs w:val="28"/>
        </w:rPr>
        <w:t>牌成立。</w:t>
      </w:r>
    </w:p>
    <w:p w14:paraId="1AD50B4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正式運作的「促轉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」，第一要</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是「去蔣化」，重點處理中正紀念堂，可能是摧</w:t>
      </w:r>
      <w:proofErr w:type="gramStart"/>
      <w:r>
        <w:rPr>
          <w:rFonts w:ascii="臺灣新細明體" w:eastAsia="臺灣新細明體" w:hAnsi="臺灣新細明體" w:cs="臺灣新細明體" w:hint="eastAsia"/>
          <w:sz w:val="28"/>
          <w:szCs w:val="28"/>
        </w:rPr>
        <w:t>毀</w:t>
      </w:r>
      <w:proofErr w:type="gramEnd"/>
      <w:r>
        <w:rPr>
          <w:rFonts w:ascii="臺灣新細明體" w:eastAsia="臺灣新細明體" w:hAnsi="臺灣新細明體" w:cs="臺灣新細明體" w:hint="eastAsia"/>
          <w:sz w:val="28"/>
          <w:szCs w:val="28"/>
        </w:rPr>
        <w:t>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石的銅像，或透過裝置呈現不義</w:t>
      </w:r>
      <w:proofErr w:type="gramStart"/>
      <w:r>
        <w:rPr>
          <w:rFonts w:ascii="臺灣新細明體" w:eastAsia="臺灣新細明體" w:hAnsi="臺灣新細明體" w:cs="臺灣新細明體" w:hint="eastAsia"/>
          <w:sz w:val="28"/>
          <w:szCs w:val="28"/>
        </w:rPr>
        <w:t>遺址地景</w:t>
      </w:r>
      <w:proofErr w:type="gramEnd"/>
      <w:r>
        <w:rPr>
          <w:rFonts w:ascii="臺灣新細明體" w:eastAsia="臺灣新細明體" w:hAnsi="臺灣新細明體" w:cs="臺灣新細明體" w:hint="eastAsia"/>
          <w:sz w:val="28"/>
          <w:szCs w:val="28"/>
        </w:rPr>
        <w:t>，讓民眾知道蔣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石是威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獨裁者。蔡英文透過臉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表示，「該是我們跟『威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時代』做個了</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的時候了。」而</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蔡英文的言論，臺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民眾紛</w:t>
      </w:r>
      <w:proofErr w:type="gramStart"/>
      <w:r>
        <w:rPr>
          <w:rFonts w:ascii="臺灣新細明體" w:eastAsia="臺灣新細明體" w:hAnsi="臺灣新細明體" w:cs="臺灣新細明體" w:hint="eastAsia"/>
          <w:sz w:val="28"/>
          <w:szCs w:val="28"/>
        </w:rPr>
        <w:t>紛</w:t>
      </w:r>
      <w:proofErr w:type="gramEnd"/>
      <w:r>
        <w:rPr>
          <w:rFonts w:ascii="臺灣新細明體" w:eastAsia="臺灣新細明體" w:hAnsi="臺灣新細明體" w:cs="臺灣新細明體" w:hint="eastAsia"/>
          <w:sz w:val="28"/>
          <w:szCs w:val="28"/>
        </w:rPr>
        <w:t>表示「因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新威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時代</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臨了啊」「威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就是你啊」「你就是新的威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，最</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拒馬</w:t>
      </w:r>
      <w:proofErr w:type="gramStart"/>
      <w:r>
        <w:rPr>
          <w:rFonts w:ascii="臺灣新細明體" w:eastAsia="臺灣新細明體" w:hAnsi="臺灣新細明體" w:cs="臺灣新細明體" w:hint="eastAsia"/>
          <w:sz w:val="28"/>
          <w:szCs w:val="28"/>
        </w:rPr>
        <w:t>溝</w:t>
      </w:r>
      <w:proofErr w:type="gramEnd"/>
      <w:r>
        <w:rPr>
          <w:rFonts w:ascii="臺灣新細明體" w:eastAsia="臺灣新細明體" w:hAnsi="臺灣新細明體" w:cs="臺灣新細明體" w:hint="eastAsia"/>
          <w:sz w:val="28"/>
          <w:szCs w:val="28"/>
        </w:rPr>
        <w:t>通」「政治清算開始，狗咬狗時代</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臨」。</w:t>
      </w:r>
    </w:p>
    <w:p w14:paraId="7A1DC3B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由此，「去蔣化」在島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遍地開花，蔣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石銅像連續被砍頭，臺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甚至成了「亞</w:t>
      </w:r>
      <w:proofErr w:type="gramStart"/>
      <w:r>
        <w:rPr>
          <w:rFonts w:ascii="臺灣新細明體" w:eastAsia="臺灣新細明體" w:hAnsi="臺灣新細明體" w:cs="臺灣新細明體" w:hint="eastAsia"/>
          <w:sz w:val="28"/>
          <w:szCs w:val="28"/>
        </w:rPr>
        <w:t>洲砍城</w:t>
      </w:r>
      <w:proofErr w:type="gramEnd"/>
      <w:r>
        <w:rPr>
          <w:rFonts w:ascii="臺灣新細明體" w:eastAsia="臺灣新細明體" w:hAnsi="臺灣新細明體" w:cs="臺灣新細明體" w:hint="eastAsia"/>
          <w:sz w:val="28"/>
          <w:szCs w:val="28"/>
        </w:rPr>
        <w:t>」。</w:t>
      </w:r>
    </w:p>
    <w:p w14:paraId="62E9E3B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105年（2016年）「2·28事件」紀念日期間，蔣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石銅像遭到各種破</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政治大學四維堂</w:t>
      </w:r>
      <w:proofErr w:type="gramStart"/>
      <w:r>
        <w:rPr>
          <w:rFonts w:ascii="臺灣新細明體" w:eastAsia="臺灣新細明體" w:hAnsi="臺灣新細明體" w:cs="臺灣新細明體" w:hint="eastAsia"/>
          <w:sz w:val="28"/>
          <w:szCs w:val="28"/>
        </w:rPr>
        <w:t>內懸掛</w:t>
      </w:r>
      <w:proofErr w:type="gramEnd"/>
      <w:r>
        <w:rPr>
          <w:rFonts w:ascii="臺灣新細明體" w:eastAsia="臺灣新細明體" w:hAnsi="臺灣新細明體" w:cs="臺灣新細明體" w:hint="eastAsia"/>
          <w:sz w:val="28"/>
          <w:szCs w:val="28"/>
        </w:rPr>
        <w:t>的蔣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石遺像遭噴漆。臺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政治大學的前身</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「中央黨</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學校」，蔣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石曾任校長。調閱的監視器視頻顯示，當時有</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名不明人士戴著口罩，</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四維堂</w:t>
      </w:r>
      <w:proofErr w:type="gramStart"/>
      <w:r>
        <w:rPr>
          <w:rFonts w:ascii="臺灣新細明體" w:eastAsia="臺灣新細明體" w:hAnsi="臺灣新細明體" w:cs="臺灣新細明體" w:hint="eastAsia"/>
          <w:sz w:val="28"/>
          <w:szCs w:val="28"/>
        </w:rPr>
        <w:t>側</w:t>
      </w:r>
      <w:proofErr w:type="gramEnd"/>
      <w:r>
        <w:rPr>
          <w:rFonts w:ascii="臺灣新細明體" w:eastAsia="臺灣新細明體" w:hAnsi="臺灣新細明體" w:cs="臺灣新細明體" w:hint="eastAsia"/>
          <w:sz w:val="28"/>
          <w:szCs w:val="28"/>
        </w:rPr>
        <w:t>門破窗闖入，把遺像拉下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噴漆。此前，政大校</w:t>
      </w:r>
      <w:proofErr w:type="gramStart"/>
      <w:r>
        <w:rPr>
          <w:rFonts w:ascii="臺灣新細明體" w:eastAsia="臺灣新細明體" w:hAnsi="臺灣新細明體" w:cs="臺灣新細明體" w:hint="eastAsia"/>
          <w:sz w:val="28"/>
          <w:szCs w:val="28"/>
        </w:rPr>
        <w:t>務會</w:t>
      </w:r>
      <w:proofErr w:type="gramEnd"/>
      <w:r>
        <w:rPr>
          <w:rFonts w:ascii="臺灣新細明體" w:eastAsia="臺灣新細明體" w:hAnsi="臺灣新細明體" w:cs="臺灣新細明體" w:hint="eastAsia"/>
          <w:sz w:val="28"/>
          <w:szCs w:val="28"/>
        </w:rPr>
        <w:t>議已正式通過議案，</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籌組「銅像處置委員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
    <w:p w14:paraId="41D12810" w14:textId="77777777" w:rsidR="00D03FFE" w:rsidRDefault="00000000">
      <w:pPr>
        <w:spacing w:beforeLines="100" w:before="312" w:afterLines="100" w:after="312"/>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rPr>
        <w:lastRenderedPageBreak/>
        <mc:AlternateContent>
          <mc:Choice Requires="wps">
            <w:drawing>
              <wp:anchor distT="0" distB="0" distL="114300" distR="114300" simplePos="0" relativeHeight="251666944" behindDoc="0" locked="0" layoutInCell="1" allowOverlap="1" wp14:anchorId="00532D36" wp14:editId="11FA23CC">
                <wp:simplePos x="0" y="0"/>
                <wp:positionH relativeFrom="column">
                  <wp:posOffset>3181350</wp:posOffset>
                </wp:positionH>
                <wp:positionV relativeFrom="paragraph">
                  <wp:posOffset>1807210</wp:posOffset>
                </wp:positionV>
                <wp:extent cx="2076450" cy="914400"/>
                <wp:effectExtent l="0" t="0" r="0" b="0"/>
                <wp:wrapNone/>
                <wp:docPr id="76" name="文本框 16"/>
                <wp:cNvGraphicFramePr/>
                <a:graphic xmlns:a="http://schemas.openxmlformats.org/drawingml/2006/main">
                  <a:graphicData uri="http://schemas.microsoft.com/office/word/2010/wordprocessingShape">
                    <wps:wsp>
                      <wps:cNvSpPr txBox="1"/>
                      <wps:spPr>
                        <a:xfrm>
                          <a:off x="0" y="0"/>
                          <a:ext cx="2076450" cy="914400"/>
                        </a:xfrm>
                        <a:prstGeom prst="rect">
                          <a:avLst/>
                        </a:prstGeom>
                        <a:noFill/>
                        <a:ln>
                          <a:noFill/>
                        </a:ln>
                      </wps:spPr>
                      <wps:txbx>
                        <w:txbxContent>
                          <w:p w14:paraId="0AC5C862"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臺</w:t>
                            </w:r>
                            <w:proofErr w:type="gramStart"/>
                            <w:r>
                              <w:rPr>
                                <w:rFonts w:ascii="仿宋" w:eastAsia="宋体" w:hAnsi="仿宋" w:cs="仿宋" w:hint="eastAsia"/>
                                <w:sz w:val="24"/>
                              </w:rPr>
                              <w:t>灣</w:t>
                            </w:r>
                            <w:proofErr w:type="gramEnd"/>
                            <w:r>
                              <w:rPr>
                                <w:rFonts w:ascii="仿宋" w:eastAsia="宋体" w:hAnsi="仿宋" w:cs="仿宋" w:hint="eastAsia"/>
                                <w:sz w:val="24"/>
                              </w:rPr>
                              <w:t>政治大學四維堂</w:t>
                            </w:r>
                            <w:proofErr w:type="gramStart"/>
                            <w:r>
                              <w:rPr>
                                <w:rFonts w:ascii="仿宋" w:eastAsia="宋体" w:hAnsi="仿宋" w:cs="仿宋" w:hint="eastAsia"/>
                                <w:sz w:val="24"/>
                              </w:rPr>
                              <w:t>內懸掛</w:t>
                            </w:r>
                            <w:proofErr w:type="gramEnd"/>
                            <w:r>
                              <w:rPr>
                                <w:rFonts w:ascii="仿宋" w:eastAsia="宋体" w:hAnsi="仿宋" w:cs="仿宋" w:hint="eastAsia"/>
                                <w:sz w:val="24"/>
                              </w:rPr>
                              <w:t>的蔣</w:t>
                            </w:r>
                            <w:proofErr w:type="gramStart"/>
                            <w:r>
                              <w:rPr>
                                <w:rFonts w:ascii="仿宋" w:eastAsia="宋体" w:hAnsi="仿宋" w:cs="仿宋" w:hint="eastAsia"/>
                                <w:sz w:val="24"/>
                              </w:rPr>
                              <w:t>介</w:t>
                            </w:r>
                            <w:proofErr w:type="gramEnd"/>
                            <w:r>
                              <w:rPr>
                                <w:rFonts w:ascii="仿宋" w:eastAsia="宋体" w:hAnsi="仿宋" w:cs="仿宋" w:hint="eastAsia"/>
                                <w:sz w:val="24"/>
                              </w:rPr>
                              <w:t>石照片噴漆，留下「</w:t>
                            </w:r>
                            <w:r>
                              <w:rPr>
                                <w:rFonts w:ascii="仿宋" w:eastAsia="宋体" w:hAnsi="仿宋" w:cs="仿宋" w:hint="eastAsia"/>
                                <w:sz w:val="24"/>
                              </w:rPr>
                              <w:t>228</w:t>
                            </w:r>
                            <w:r>
                              <w:rPr>
                                <w:rFonts w:ascii="仿宋" w:eastAsia="宋体" w:hAnsi="仿宋" w:cs="仿宋" w:hint="eastAsia"/>
                                <w:sz w:val="24"/>
                              </w:rPr>
                              <w:t>」字</w:t>
                            </w:r>
                            <w:proofErr w:type="gramStart"/>
                            <w:r>
                              <w:rPr>
                                <w:rFonts w:ascii="仿宋" w:eastAsia="宋体" w:hAnsi="仿宋" w:cs="仿宋" w:hint="eastAsia"/>
                                <w:sz w:val="24"/>
                              </w:rPr>
                              <w:t>樣</w:t>
                            </w:r>
                            <w:proofErr w:type="gramEnd"/>
                          </w:p>
                        </w:txbxContent>
                      </wps:txbx>
                      <wps:bodyPr vert="horz" anchor="t" anchorCtr="0" upright="1"/>
                    </wps:wsp>
                  </a:graphicData>
                </a:graphic>
              </wp:anchor>
            </w:drawing>
          </mc:Choice>
          <mc:Fallback>
            <w:pict>
              <v:shape w14:anchorId="00532D36" id="_x0000_s1049" type="#_x0000_t202" style="position:absolute;left:0;text-align:left;margin-left:250.5pt;margin-top:142.3pt;width:163.5pt;height:1in;z-index:25166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" filled="f" stroked="f">
                <v:textbox>
                  <w:txbxContent>
                    <w:p w14:paraId="0AC5C862" w14:textId="77777777" w:rsidR="00D03FFE" w:rsidRDefault="00000000">
                      <w:r>
                        <w:rPr>
                          <w:rFonts w:ascii="宋体" w:eastAsia="宋体" w:hAnsi="宋体" w:cs="宋体" w:hint="eastAsia"/>
                          <w:sz w:val="24"/>
                        </w:rPr>
                        <w:t xml:space="preserve">◎ </w:t>
                      </w:r>
                      <w:r>
                        <w:rPr>
                          <w:rFonts w:ascii="仿宋" w:eastAsia="宋体" w:hAnsi="仿宋" w:cs="仿宋" w:hint="eastAsia"/>
                          <w:sz w:val="24"/>
                        </w:rPr>
                        <w:t>臺</w:t>
                      </w:r>
                      <w:proofErr w:type="gramStart"/>
                      <w:r>
                        <w:rPr>
                          <w:rFonts w:ascii="仿宋" w:eastAsia="宋体" w:hAnsi="仿宋" w:cs="仿宋" w:hint="eastAsia"/>
                          <w:sz w:val="24"/>
                        </w:rPr>
                        <w:t>灣</w:t>
                      </w:r>
                      <w:proofErr w:type="gramEnd"/>
                      <w:r>
                        <w:rPr>
                          <w:rFonts w:ascii="仿宋" w:eastAsia="宋体" w:hAnsi="仿宋" w:cs="仿宋" w:hint="eastAsia"/>
                          <w:sz w:val="24"/>
                        </w:rPr>
                        <w:t>政治大學四維堂</w:t>
                      </w:r>
                      <w:proofErr w:type="gramStart"/>
                      <w:r>
                        <w:rPr>
                          <w:rFonts w:ascii="仿宋" w:eastAsia="宋体" w:hAnsi="仿宋" w:cs="仿宋" w:hint="eastAsia"/>
                          <w:sz w:val="24"/>
                        </w:rPr>
                        <w:t>內懸掛</w:t>
                      </w:r>
                      <w:proofErr w:type="gramEnd"/>
                      <w:r>
                        <w:rPr>
                          <w:rFonts w:ascii="仿宋" w:eastAsia="宋体" w:hAnsi="仿宋" w:cs="仿宋" w:hint="eastAsia"/>
                          <w:sz w:val="24"/>
                        </w:rPr>
                        <w:t>的蔣</w:t>
                      </w:r>
                      <w:proofErr w:type="gramStart"/>
                      <w:r>
                        <w:rPr>
                          <w:rFonts w:ascii="仿宋" w:eastAsia="宋体" w:hAnsi="仿宋" w:cs="仿宋" w:hint="eastAsia"/>
                          <w:sz w:val="24"/>
                        </w:rPr>
                        <w:t>介</w:t>
                      </w:r>
                      <w:proofErr w:type="gramEnd"/>
                      <w:r>
                        <w:rPr>
                          <w:rFonts w:ascii="仿宋" w:eastAsia="宋体" w:hAnsi="仿宋" w:cs="仿宋" w:hint="eastAsia"/>
                          <w:sz w:val="24"/>
                        </w:rPr>
                        <w:t>石照片噴漆，留下「</w:t>
                      </w:r>
                      <w:r>
                        <w:rPr>
                          <w:rFonts w:ascii="仿宋" w:eastAsia="宋体" w:hAnsi="仿宋" w:cs="仿宋" w:hint="eastAsia"/>
                          <w:sz w:val="24"/>
                        </w:rPr>
                        <w:t>228</w:t>
                      </w:r>
                      <w:r>
                        <w:rPr>
                          <w:rFonts w:ascii="仿宋" w:eastAsia="宋体" w:hAnsi="仿宋" w:cs="仿宋" w:hint="eastAsia"/>
                          <w:sz w:val="24"/>
                        </w:rPr>
                        <w:t>」字</w:t>
                      </w:r>
                      <w:proofErr w:type="gramStart"/>
                      <w:r>
                        <w:rPr>
                          <w:rFonts w:ascii="仿宋" w:eastAsia="宋体" w:hAnsi="仿宋" w:cs="仿宋" w:hint="eastAsia"/>
                          <w:sz w:val="24"/>
                        </w:rPr>
                        <w:t>樣</w:t>
                      </w:r>
                      <w:proofErr w:type="gramEnd"/>
                    </w:p>
                  </w:txbxContent>
                </v:textbox>
              </v:shape>
            </w:pict>
          </mc:Fallback>
        </mc:AlternateContent>
      </w:r>
      <w:r>
        <w:rPr>
          <w:rFonts w:ascii="臺灣新細明體" w:eastAsia="臺灣新細明體" w:hAnsi="臺灣新細明體" w:cs="臺灣新細明體" w:hint="eastAsia"/>
          <w:noProof/>
          <w:sz w:val="28"/>
          <w:szCs w:val="28"/>
        </w:rPr>
        <w:drawing>
          <wp:inline distT="0" distB="0" distL="114300" distR="114300" wp14:anchorId="443BFEE9" wp14:editId="4CAF0286">
            <wp:extent cx="2785110" cy="3713480"/>
            <wp:effectExtent l="0" t="0" r="15240" b="1270"/>
            <wp:docPr id="524" name="图片 3" descr="台湾政治大学四维堂内悬挂的蒋介石照片喷漆，留下“228”字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3" descr="台湾政治大学四维堂内悬挂的蒋介石照片喷漆，留下“228”字样"/>
                    <pic:cNvPicPr>
                      <a:picLocks noChangeAspect="1"/>
                    </pic:cNvPicPr>
                  </pic:nvPicPr>
                  <pic:blipFill>
                    <a:blip r:embed="rId151" cstate="print"/>
                    <a:stretch>
                      <a:fillRect/>
                    </a:stretch>
                  </pic:blipFill>
                  <pic:spPr>
                    <a:xfrm>
                      <a:off x="0" y="0"/>
                      <a:ext cx="2785110" cy="3713480"/>
                    </a:xfrm>
                    <a:prstGeom prst="rect">
                      <a:avLst/>
                    </a:prstGeom>
                    <a:noFill/>
                    <a:ln>
                      <a:noFill/>
                    </a:ln>
                  </pic:spPr>
                </pic:pic>
              </a:graphicData>
            </a:graphic>
          </wp:inline>
        </w:drawing>
      </w:r>
    </w:p>
    <w:p w14:paraId="0FFAC61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其他地方也都</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出移除蔣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石銅像的消息。如設在臺南市玉井區老街附近公車站前的蔣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石銅像被拆除，遭質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的是「</w:t>
      </w:r>
      <w:proofErr w:type="gramStart"/>
      <w:r>
        <w:rPr>
          <w:rFonts w:ascii="臺灣新細明體" w:eastAsia="臺灣新細明體" w:hAnsi="臺灣新細明體" w:cs="臺灣新細明體" w:hint="eastAsia"/>
          <w:sz w:val="28"/>
          <w:szCs w:val="28"/>
        </w:rPr>
        <w:t>趁著晚上</w:t>
      </w:r>
      <w:proofErr w:type="gramEnd"/>
      <w:r>
        <w:rPr>
          <w:rFonts w:ascii="臺灣新細明體" w:eastAsia="臺灣新細明體" w:hAnsi="臺灣新細明體" w:cs="臺灣新細明體" w:hint="eastAsia"/>
          <w:sz w:val="28"/>
          <w:szCs w:val="28"/>
        </w:rPr>
        <w:t>偷偷摸摸拆掉的」。</w:t>
      </w:r>
    </w:p>
    <w:p w14:paraId="228DC60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此，臺南市議</w:t>
      </w:r>
      <w:proofErr w:type="gramStart"/>
      <w:r>
        <w:rPr>
          <w:rFonts w:ascii="臺灣新細明體" w:eastAsia="臺灣新細明體" w:hAnsi="臺灣新細明體" w:cs="臺灣新細明體" w:hint="eastAsia"/>
          <w:sz w:val="28"/>
          <w:szCs w:val="28"/>
        </w:rPr>
        <w:t>會國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團召開記者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，諷刺半夜拆銅像根本是「賊仔政府」，「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什麼刻意忘了日本人侵臺大</w:t>
      </w:r>
      <w:proofErr w:type="gramStart"/>
      <w:r>
        <w:rPr>
          <w:rFonts w:ascii="臺灣新細明體" w:eastAsia="臺灣新細明體" w:hAnsi="臺灣新細明體" w:cs="臺灣新細明體" w:hint="eastAsia"/>
          <w:sz w:val="28"/>
          <w:szCs w:val="28"/>
        </w:rPr>
        <w:t>屠殺</w:t>
      </w:r>
      <w:proofErr w:type="gramEnd"/>
      <w:r>
        <w:rPr>
          <w:rFonts w:ascii="臺灣新細明體" w:eastAsia="臺灣新細明體" w:hAnsi="臺灣新細明體" w:cs="臺灣新細明體" w:hint="eastAsia"/>
          <w:sz w:val="28"/>
          <w:szCs w:val="28"/>
        </w:rPr>
        <w:t>的歷史，難道</w:t>
      </w:r>
      <w:proofErr w:type="gramStart"/>
      <w:r>
        <w:rPr>
          <w:rFonts w:ascii="臺灣新細明體" w:eastAsia="臺灣新細明體" w:hAnsi="臺灣新細明體" w:cs="臺灣新細明體" w:hint="eastAsia"/>
          <w:sz w:val="28"/>
          <w:szCs w:val="28"/>
        </w:rPr>
        <w:t>賴清德是</w:t>
      </w:r>
      <w:proofErr w:type="gramEnd"/>
      <w:r>
        <w:rPr>
          <w:rFonts w:ascii="臺灣新細明體" w:eastAsia="臺灣新細明體" w:hAnsi="臺灣新細明體" w:cs="臺灣新細明體" w:hint="eastAsia"/>
          <w:sz w:val="28"/>
          <w:szCs w:val="28"/>
        </w:rPr>
        <w:t>日本人</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？要搞台獨</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w:t>
      </w:r>
    </w:p>
    <w:p w14:paraId="33F3EA4B" w14:textId="77777777" w:rsidR="00D03FFE" w:rsidRDefault="00000000">
      <w:pPr>
        <w:spacing w:afterLines="100" w:after="312"/>
        <w:ind w:firstLineChars="200" w:firstLine="560"/>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0" distR="0" wp14:anchorId="71009E7A" wp14:editId="3FCC9951">
            <wp:extent cx="3841115" cy="2782570"/>
            <wp:effectExtent l="0" t="0" r="6985" b="0"/>
            <wp:docPr id="525" name="图片 3" descr="2017年4月3日凌晨，台北市政府附近的蒋介石铜像遭“独派”团体“斩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3" descr="2017年4月3日凌晨，台北市政府附近的蒋介石铜像遭“独派”团体“斩首”"/>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841115" cy="2782570"/>
                    </a:xfrm>
                    <a:prstGeom prst="rect">
                      <a:avLst/>
                    </a:prstGeom>
                    <a:noFill/>
                    <a:ln>
                      <a:noFill/>
                    </a:ln>
                  </pic:spPr>
                </pic:pic>
              </a:graphicData>
            </a:graphic>
          </wp:inline>
        </w:drawing>
      </w:r>
    </w:p>
    <w:p w14:paraId="2F70059B" w14:textId="77777777" w:rsidR="00D03FFE" w:rsidRDefault="00000000">
      <w:pPr>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臺北市政府附近的蔣</w:t>
      </w:r>
      <w:proofErr w:type="gramStart"/>
      <w:r>
        <w:rPr>
          <w:rFonts w:ascii="臺灣新細明體" w:eastAsia="臺灣新細明體" w:hAnsi="臺灣新細明體" w:cs="臺灣新細明體" w:hint="eastAsia"/>
          <w:sz w:val="24"/>
          <w:szCs w:val="24"/>
        </w:rPr>
        <w:t>介</w:t>
      </w:r>
      <w:proofErr w:type="gramEnd"/>
      <w:r>
        <w:rPr>
          <w:rFonts w:ascii="臺灣新細明體" w:eastAsia="臺灣新細明體" w:hAnsi="臺灣新細明體" w:cs="臺灣新細明體" w:hint="eastAsia"/>
          <w:sz w:val="24"/>
          <w:szCs w:val="24"/>
        </w:rPr>
        <w:t>石銅像遭「獨派」團體「</w:t>
      </w:r>
      <w:proofErr w:type="gramStart"/>
      <w:r>
        <w:rPr>
          <w:rFonts w:ascii="臺灣新細明體" w:eastAsia="臺灣新細明體" w:hAnsi="臺灣新細明體" w:cs="臺灣新細明體" w:hint="eastAsia"/>
          <w:sz w:val="24"/>
          <w:szCs w:val="24"/>
        </w:rPr>
        <w:t>斬</w:t>
      </w:r>
      <w:proofErr w:type="gramEnd"/>
      <w:r>
        <w:rPr>
          <w:rFonts w:ascii="臺灣新細明體" w:eastAsia="臺灣新細明體" w:hAnsi="臺灣新細明體" w:cs="臺灣新細明體" w:hint="eastAsia"/>
          <w:sz w:val="24"/>
          <w:szCs w:val="24"/>
        </w:rPr>
        <w:t>首」</w:t>
      </w:r>
    </w:p>
    <w:p w14:paraId="7793D449" w14:textId="77777777" w:rsidR="00D03FFE" w:rsidRDefault="00D03FFE">
      <w:pPr>
        <w:jc w:val="center"/>
        <w:rPr>
          <w:rFonts w:ascii="臺灣新細明體" w:eastAsia="臺灣新細明體" w:hAnsi="臺灣新細明體" w:cs="臺灣新細明體"/>
          <w:sz w:val="24"/>
        </w:rPr>
      </w:pPr>
    </w:p>
    <w:p w14:paraId="7D43F19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除了移除蔣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石銅像以外，破</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甚至「</w:t>
      </w:r>
      <w:proofErr w:type="gramStart"/>
      <w:r>
        <w:rPr>
          <w:rFonts w:ascii="臺灣新細明體" w:eastAsia="臺灣新細明體" w:hAnsi="臺灣新細明體" w:cs="臺灣新細明體" w:hint="eastAsia"/>
          <w:sz w:val="28"/>
          <w:szCs w:val="28"/>
        </w:rPr>
        <w:t>斬</w:t>
      </w:r>
      <w:proofErr w:type="gramEnd"/>
      <w:r>
        <w:rPr>
          <w:rFonts w:ascii="臺灣新細明體" w:eastAsia="臺灣新細明體" w:hAnsi="臺灣新細明體" w:cs="臺灣新細明體" w:hint="eastAsia"/>
          <w:sz w:val="28"/>
          <w:szCs w:val="28"/>
        </w:rPr>
        <w:t>首」蔣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石銅像的事件在臺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也</w:t>
      </w:r>
      <w:proofErr w:type="gramStart"/>
      <w:r>
        <w:rPr>
          <w:rFonts w:ascii="臺灣新細明體" w:eastAsia="臺灣新細明體" w:hAnsi="臺灣新細明體" w:cs="臺灣新細明體" w:hint="eastAsia"/>
          <w:sz w:val="28"/>
          <w:szCs w:val="28"/>
        </w:rPr>
        <w:t>屢</w:t>
      </w:r>
      <w:proofErr w:type="gramEnd"/>
      <w:r>
        <w:rPr>
          <w:rFonts w:ascii="臺灣新細明體" w:eastAsia="臺灣新細明體" w:hAnsi="臺灣新細明體" w:cs="臺灣新細明體" w:hint="eastAsia"/>
          <w:sz w:val="28"/>
          <w:szCs w:val="28"/>
        </w:rPr>
        <w:t>見不鮮，其中，「獨派」團體「臺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建</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工程隊」更是多次</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石銅像實施「</w:t>
      </w:r>
      <w:proofErr w:type="gramStart"/>
      <w:r>
        <w:rPr>
          <w:rFonts w:ascii="臺灣新細明體" w:eastAsia="臺灣新細明體" w:hAnsi="臺灣新細明體" w:cs="臺灣新細明體" w:hint="eastAsia"/>
          <w:sz w:val="28"/>
          <w:szCs w:val="28"/>
        </w:rPr>
        <w:t>斬</w:t>
      </w:r>
      <w:proofErr w:type="gramEnd"/>
      <w:r>
        <w:rPr>
          <w:rFonts w:ascii="臺灣新細明體" w:eastAsia="臺灣新細明體" w:hAnsi="臺灣新細明體" w:cs="臺灣新細明體" w:hint="eastAsia"/>
          <w:sz w:val="28"/>
          <w:szCs w:val="28"/>
        </w:rPr>
        <w:t>首」行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106年（2017年）4月3日，因不滿臺北市長柯文哲反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「去蔣化」行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的言論，「台獨」團體「臺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建</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工程隊」發起「</w:t>
      </w:r>
      <w:proofErr w:type="gramStart"/>
      <w:r>
        <w:rPr>
          <w:rFonts w:ascii="臺灣新細明體" w:eastAsia="臺灣新細明體" w:hAnsi="臺灣新細明體" w:cs="臺灣新細明體" w:hint="eastAsia"/>
          <w:sz w:val="28"/>
          <w:szCs w:val="28"/>
        </w:rPr>
        <w:t>斬</w:t>
      </w:r>
      <w:proofErr w:type="gramEnd"/>
      <w:r>
        <w:rPr>
          <w:rFonts w:ascii="臺灣新細明體" w:eastAsia="臺灣新細明體" w:hAnsi="臺灣新細明體" w:cs="臺灣新細明體" w:hint="eastAsia"/>
          <w:sz w:val="28"/>
          <w:szCs w:val="28"/>
        </w:rPr>
        <w:t>首蔣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臺北信義區福德街、柯文哲辦公</w:t>
      </w:r>
      <w:proofErr w:type="gramStart"/>
      <w:r>
        <w:rPr>
          <w:rFonts w:ascii="臺灣新細明體" w:eastAsia="臺灣新細明體" w:hAnsi="臺灣新細明體" w:cs="臺灣新細明體" w:hint="eastAsia"/>
          <w:sz w:val="28"/>
          <w:szCs w:val="28"/>
        </w:rPr>
        <w:t>室附近</w:t>
      </w:r>
      <w:proofErr w:type="gramEnd"/>
      <w:r>
        <w:rPr>
          <w:rFonts w:ascii="臺灣新細明體" w:eastAsia="臺灣新細明體" w:hAnsi="臺灣新細明體" w:cs="臺灣新細明體" w:hint="eastAsia"/>
          <w:sz w:val="28"/>
          <w:szCs w:val="28"/>
        </w:rPr>
        <w:t>的一座蔣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w:t>
      </w:r>
      <w:proofErr w:type="gramStart"/>
      <w:r>
        <w:rPr>
          <w:rFonts w:ascii="臺灣新細明體" w:eastAsia="臺灣新細明體" w:hAnsi="臺灣新細明體" w:cs="臺灣新細明體" w:hint="eastAsia"/>
          <w:sz w:val="28"/>
          <w:szCs w:val="28"/>
        </w:rPr>
        <w:t>斬</w:t>
      </w:r>
      <w:proofErr w:type="gramEnd"/>
      <w:r>
        <w:rPr>
          <w:rFonts w:ascii="臺灣新細明體" w:eastAsia="臺灣新細明體" w:hAnsi="臺灣新細明體" w:cs="臺灣新細明體" w:hint="eastAsia"/>
          <w:sz w:val="28"/>
          <w:szCs w:val="28"/>
        </w:rPr>
        <w:t>首」，以表達</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柯文哲的不滿。該「獨派」團體3日早上發聲明表示，已搜集全臺</w:t>
      </w:r>
      <w:proofErr w:type="gramStart"/>
      <w:r>
        <w:rPr>
          <w:rFonts w:ascii="臺灣新細明體" w:eastAsia="臺灣新細明體" w:hAnsi="臺灣新細明體" w:cs="臺灣新細明體" w:hint="eastAsia"/>
          <w:sz w:val="28"/>
          <w:szCs w:val="28"/>
        </w:rPr>
        <w:t>灣數</w:t>
      </w:r>
      <w:proofErr w:type="gramEnd"/>
      <w:r>
        <w:rPr>
          <w:rFonts w:ascii="臺灣新細明體" w:eastAsia="臺灣新細明體" w:hAnsi="臺灣新細明體" w:cs="臺灣新細明體" w:hint="eastAsia"/>
          <w:sz w:val="28"/>
          <w:szCs w:val="28"/>
        </w:rPr>
        <w:t>百個蔣</w:t>
      </w:r>
      <w:proofErr w:type="gramStart"/>
      <w:r>
        <w:rPr>
          <w:rFonts w:ascii="臺灣新細明體" w:eastAsia="臺灣新細明體" w:hAnsi="臺灣新細明體" w:cs="臺灣新細明體" w:hint="eastAsia"/>
          <w:sz w:val="28"/>
          <w:szCs w:val="28"/>
        </w:rPr>
        <w:t>介</w:t>
      </w:r>
      <w:proofErr w:type="gramEnd"/>
      <w:r>
        <w:rPr>
          <w:rFonts w:ascii="臺灣新細明體" w:eastAsia="臺灣新細明體" w:hAnsi="臺灣新細明體" w:cs="臺灣新細明體" w:hint="eastAsia"/>
          <w:sz w:val="28"/>
          <w:szCs w:val="28"/>
        </w:rPr>
        <w:t>石銅像的資料，揚言「</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隨時用菜刀，用竹竿綁菜刀，用各式各</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的工具取其首級！」</w:t>
      </w:r>
    </w:p>
    <w:p w14:paraId="3297746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民黨主席洪秀柱則稱，「2·28」</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至，許多政客都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在此時製造仇恨與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做並非瞭解2·28真相，而是</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底摧</w:t>
      </w:r>
      <w:proofErr w:type="gramStart"/>
      <w:r>
        <w:rPr>
          <w:rFonts w:ascii="臺灣新細明體" w:eastAsia="臺灣新細明體" w:hAnsi="臺灣新細明體" w:cs="臺灣新細明體" w:hint="eastAsia"/>
          <w:sz w:val="28"/>
          <w:szCs w:val="28"/>
        </w:rPr>
        <w:t>毀國</w:t>
      </w:r>
      <w:proofErr w:type="gramEnd"/>
      <w:r>
        <w:rPr>
          <w:rFonts w:ascii="臺灣新細明體" w:eastAsia="臺灣新細明體" w:hAnsi="臺灣新細明體" w:cs="臺灣新細明體" w:hint="eastAsia"/>
          <w:sz w:val="28"/>
          <w:szCs w:val="28"/>
        </w:rPr>
        <w:t>民黨根基」。臺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文化大學</w:t>
      </w:r>
      <w:proofErr w:type="gramStart"/>
      <w:r>
        <w:rPr>
          <w:rFonts w:ascii="臺灣新細明體" w:eastAsia="臺灣新細明體" w:hAnsi="臺灣新細明體" w:cs="臺灣新細明體" w:hint="eastAsia"/>
          <w:sz w:val="28"/>
          <w:szCs w:val="28"/>
        </w:rPr>
        <w:t>廣告系主任</w:t>
      </w:r>
      <w:proofErr w:type="gramEnd"/>
      <w:r>
        <w:rPr>
          <w:rFonts w:ascii="臺灣新細明體" w:eastAsia="臺灣新細明體" w:hAnsi="臺灣新細明體" w:cs="臺灣新細明體" w:hint="eastAsia"/>
          <w:sz w:val="28"/>
          <w:szCs w:val="28"/>
        </w:rPr>
        <w:t>鈕則</w:t>
      </w:r>
      <w:proofErr w:type="gramStart"/>
      <w:r>
        <w:rPr>
          <w:rFonts w:ascii="臺灣新細明體" w:eastAsia="臺灣新細明體" w:hAnsi="臺灣新細明體" w:cs="臺灣新細明體" w:hint="eastAsia"/>
          <w:sz w:val="28"/>
          <w:szCs w:val="28"/>
        </w:rPr>
        <w:t>勳</w:t>
      </w:r>
      <w:proofErr w:type="gramEnd"/>
      <w:r>
        <w:rPr>
          <w:rFonts w:ascii="臺灣新細明體" w:eastAsia="臺灣新細明體" w:hAnsi="臺灣新細明體" w:cs="臺灣新細明體" w:hint="eastAsia"/>
          <w:sz w:val="28"/>
          <w:szCs w:val="28"/>
        </w:rPr>
        <w:t>稱，「2·28事件」被民進</w:t>
      </w:r>
      <w:r>
        <w:rPr>
          <w:rFonts w:ascii="臺灣新細明體" w:eastAsia="臺灣新細明體" w:hAnsi="臺灣新細明體" w:cs="臺灣新細明體" w:hint="eastAsia"/>
          <w:sz w:val="28"/>
          <w:szCs w:val="28"/>
        </w:rPr>
        <w:lastRenderedPageBreak/>
        <w:t>黨當成「選票提款機」。</w:t>
      </w:r>
    </w:p>
    <w:p w14:paraId="7758C7A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陳水扁時期就是靠著消費「2·28」轉移施政不佳的焦點；蔡英文上臺以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也不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打著「公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2·28真相」的旗號，試圖讓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「千夫所指」，「轉型正義」就是最顯著的例子。</w:t>
      </w:r>
    </w:p>
    <w:p w14:paraId="23F0AC7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蔡英文第一任期的4年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」的工作就是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蔡英文清算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民黨、全面推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「去蔣化」。民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107年（2018年）8月，有媒體人曝光「促轉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」發給「教育部」的一份檔，要求</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方配合清查附</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機關、公私立學校裏</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蔣銅像、遺像等紀念物的</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量，同時要求清查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紀念</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蔣而命名的工作</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所，包括學校名稱、廣</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及建築物等。嘉義大學教授</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昆財批評說，「促轉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」的目的就是要</w:t>
      </w:r>
      <w:proofErr w:type="gramStart"/>
      <w:r>
        <w:rPr>
          <w:rFonts w:ascii="臺灣新細明體" w:eastAsia="臺灣新細明體" w:hAnsi="臺灣新細明體" w:cs="臺灣新細明體" w:hint="eastAsia"/>
          <w:sz w:val="28"/>
          <w:szCs w:val="28"/>
        </w:rPr>
        <w:t>斬</w:t>
      </w:r>
      <w:proofErr w:type="gramEnd"/>
      <w:r>
        <w:rPr>
          <w:rFonts w:ascii="臺灣新細明體" w:eastAsia="臺灣新細明體" w:hAnsi="臺灣新細明體" w:cs="臺灣新細明體" w:hint="eastAsia"/>
          <w:sz w:val="28"/>
          <w:szCs w:val="28"/>
        </w:rPr>
        <w:t>草除根，「把蔣中正</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歷史中抹掉」。同年12月，時任「促轉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」代主委</w:t>
      </w:r>
      <w:proofErr w:type="gramStart"/>
      <w:r>
        <w:rPr>
          <w:rFonts w:ascii="臺灣新細明體" w:eastAsia="臺灣新細明體" w:hAnsi="臺灣新細明體" w:cs="臺灣新細明體" w:hint="eastAsia"/>
          <w:sz w:val="28"/>
          <w:szCs w:val="28"/>
        </w:rPr>
        <w:t>楊翠正式</w:t>
      </w:r>
      <w:proofErr w:type="gramEnd"/>
      <w:r>
        <w:rPr>
          <w:rFonts w:ascii="臺灣新細明體" w:eastAsia="臺灣新細明體" w:hAnsi="臺灣新細明體" w:cs="臺灣新細明體" w:hint="eastAsia"/>
          <w:sz w:val="28"/>
          <w:szCs w:val="28"/>
        </w:rPr>
        <w:t>行文「中央銀行」，要求去掉新台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中有「威</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徵的錢</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及200元鈔票。臺媒稱，光是「去蔣」加上</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續配套，新台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改版少說要耗費300億元新台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了全面「去蔣」，真是耗資巨大，不顧一切。</w:t>
      </w:r>
    </w:p>
    <w:p w14:paraId="6314ED5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107年（2018年）9月，時任「促轉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副主委」張天欽的「東廠」言論掀起滔天巨浪。有人稱，「促轉條例」</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容充滿針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性與政治性，形同「東廠」甚至「警總」</w:t>
      </w:r>
      <w:proofErr w:type="gramStart"/>
      <w:r>
        <w:rPr>
          <w:rFonts w:ascii="臺灣新細明體" w:eastAsia="臺灣新細明體" w:hAnsi="臺灣新細明體" w:cs="臺灣新細明體" w:hint="eastAsia"/>
          <w:sz w:val="28"/>
          <w:szCs w:val="28"/>
        </w:rPr>
        <w:t>復辟</w:t>
      </w:r>
      <w:proofErr w:type="gramEnd"/>
      <w:r>
        <w:rPr>
          <w:rFonts w:ascii="臺灣新細明體" w:eastAsia="臺灣新細明體" w:hAnsi="臺灣新細明體" w:cs="臺灣新細明體" w:hint="eastAsia"/>
          <w:sz w:val="28"/>
          <w:szCs w:val="28"/>
        </w:rPr>
        <w:t>。也有分析認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，如果「促轉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」繼續下去，其公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的各種檔案極可能成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2018年民進黨縣市長黨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初選甚至未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「大選」的重磅炸彈。在這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的政治顧忌下，「促轉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」自我了</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，「剛好而已」。</w:t>
      </w:r>
    </w:p>
    <w:p w14:paraId="34E18DC7"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114300" distR="114300" wp14:anchorId="2722A0F4" wp14:editId="76857306">
            <wp:extent cx="5273040" cy="4367530"/>
            <wp:effectExtent l="0" t="0" r="3810" b="13970"/>
            <wp:docPr id="527" name="图片 4" descr="促转会原来就是“东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4" descr="促转会原来就是“东厂”1"/>
                    <pic:cNvPicPr>
                      <a:picLocks noChangeAspect="1"/>
                    </pic:cNvPicPr>
                  </pic:nvPicPr>
                  <pic:blipFill>
                    <a:blip r:embed="rId153" cstate="print"/>
                    <a:stretch>
                      <a:fillRect/>
                    </a:stretch>
                  </pic:blipFill>
                  <pic:spPr>
                    <a:xfrm>
                      <a:off x="0" y="0"/>
                      <a:ext cx="5273040" cy="4367530"/>
                    </a:xfrm>
                    <a:prstGeom prst="rect">
                      <a:avLst/>
                    </a:prstGeom>
                    <a:noFill/>
                    <a:ln>
                      <a:noFill/>
                    </a:ln>
                  </pic:spPr>
                </pic:pic>
              </a:graphicData>
            </a:graphic>
          </wp:inline>
        </w:drawing>
      </w:r>
    </w:p>
    <w:p w14:paraId="4C08D21A" w14:textId="77777777" w:rsidR="00D03FFE" w:rsidRDefault="00000000">
      <w:pPr>
        <w:spacing w:beforeLines="100" w:before="312" w:afterLines="200" w:after="624"/>
        <w:jc w:val="center"/>
        <w:rPr>
          <w:rFonts w:ascii="臺灣新細明體" w:eastAsia="臺灣新細明體" w:hAnsi="臺灣新細明體" w:cs="臺灣新細明體"/>
          <w:b/>
          <w:bCs/>
          <w:sz w:val="28"/>
          <w:szCs w:val="28"/>
        </w:rPr>
      </w:pPr>
      <w:r>
        <w:rPr>
          <w:rFonts w:ascii="臺灣新細明體" w:eastAsia="臺灣新細明體" w:hAnsi="臺灣新細明體" w:cs="臺灣新細明體" w:hint="eastAsia"/>
          <w:sz w:val="24"/>
        </w:rPr>
        <w:t>◎「促轉</w:t>
      </w:r>
      <w:proofErr w:type="gramStart"/>
      <w:r>
        <w:rPr>
          <w:rFonts w:ascii="臺灣新細明體" w:eastAsia="臺灣新細明體" w:hAnsi="臺灣新細明體" w:cs="臺灣新細明體" w:hint="eastAsia"/>
          <w:sz w:val="24"/>
        </w:rPr>
        <w:t>會</w:t>
      </w:r>
      <w:proofErr w:type="gramEnd"/>
      <w:r>
        <w:rPr>
          <w:rFonts w:ascii="臺灣新細明體" w:eastAsia="臺灣新細明體" w:hAnsi="臺灣新細明體" w:cs="臺灣新細明體" w:hint="eastAsia"/>
          <w:sz w:val="24"/>
        </w:rPr>
        <w:t>」原</w:t>
      </w:r>
      <w:proofErr w:type="gramStart"/>
      <w:r>
        <w:rPr>
          <w:rFonts w:ascii="臺灣新細明體" w:eastAsia="臺灣新細明體" w:hAnsi="臺灣新細明體" w:cs="臺灣新細明體" w:hint="eastAsia"/>
          <w:sz w:val="24"/>
        </w:rPr>
        <w:t>來</w:t>
      </w:r>
      <w:proofErr w:type="gramEnd"/>
      <w:r>
        <w:rPr>
          <w:rFonts w:ascii="臺灣新細明體" w:eastAsia="臺灣新細明體" w:hAnsi="臺灣新細明體" w:cs="臺灣新細明體" w:hint="eastAsia"/>
          <w:sz w:val="24"/>
        </w:rPr>
        <w:t>就是「東廠」</w:t>
      </w:r>
    </w:p>
    <w:p w14:paraId="0970FBE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如果說「促轉</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」著重在政治上清算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民黨的話，「黨產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」就是在經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上</w:t>
      </w:r>
      <w:proofErr w:type="gramStart"/>
      <w:r>
        <w:rPr>
          <w:rFonts w:ascii="臺灣新細明體" w:eastAsia="臺灣新細明體" w:hAnsi="臺灣新細明體" w:cs="臺灣新細明體" w:hint="eastAsia"/>
          <w:sz w:val="28"/>
          <w:szCs w:val="28"/>
        </w:rPr>
        <w:t>對國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流割脈」。</w:t>
      </w:r>
    </w:p>
    <w:p w14:paraId="4E7B7E5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」是依「政黨及其附隨組織不當取得財產處理條例」</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105年（2016年）8月31日成立的「行政院」任</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編組機關，主要進行臺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「戒</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」時期政黨財產的調查、返還、追征等。凡是民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76年（1987年）7月15日（臺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「戒</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令」解除日）以前所成立的、且依照「</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員</w:t>
      </w:r>
      <w:proofErr w:type="gramStart"/>
      <w:r>
        <w:rPr>
          <w:rFonts w:ascii="臺灣新細明體" w:eastAsia="臺灣新細明體" w:hAnsi="臺灣新細明體" w:cs="臺灣新細明體" w:hint="eastAsia"/>
          <w:sz w:val="28"/>
          <w:szCs w:val="28"/>
        </w:rPr>
        <w:t>戡</w:t>
      </w:r>
      <w:proofErr w:type="gramEnd"/>
      <w:r>
        <w:rPr>
          <w:rFonts w:ascii="臺灣新細明體" w:eastAsia="臺灣新細明體" w:hAnsi="臺灣新細明體" w:cs="臺灣新細明體" w:hint="eastAsia"/>
          <w:sz w:val="28"/>
          <w:szCs w:val="28"/>
        </w:rPr>
        <w:t>亂時期人民團體法」規定</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案的政黨以及這些政黨的附隨組織，都必須申</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政黨財產。</w:t>
      </w:r>
    </w:p>
    <w:p w14:paraId="72AAB1C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剛成立之初，「黨產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」就直</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要害，</w:t>
      </w:r>
      <w:proofErr w:type="gramStart"/>
      <w:r>
        <w:rPr>
          <w:rFonts w:ascii="臺灣新細明體" w:eastAsia="臺灣新細明體" w:hAnsi="臺灣新細明體" w:cs="臺灣新細明體" w:hint="eastAsia"/>
          <w:sz w:val="28"/>
          <w:szCs w:val="28"/>
        </w:rPr>
        <w:t>從國</w:t>
      </w:r>
      <w:proofErr w:type="gramEnd"/>
      <w:r>
        <w:rPr>
          <w:rFonts w:ascii="臺灣新細明體" w:eastAsia="臺灣新細明體" w:hAnsi="臺灣新細明體" w:cs="臺灣新細明體" w:hint="eastAsia"/>
          <w:sz w:val="28"/>
          <w:szCs w:val="28"/>
        </w:rPr>
        <w:t>民黨核心資產如現金存款、「中投」與欣裕臺公司、名下不</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產入手。通過發函銀行</w:t>
      </w:r>
      <w:proofErr w:type="gramStart"/>
      <w:r>
        <w:rPr>
          <w:rFonts w:ascii="臺灣新細明體" w:eastAsia="臺灣新細明體" w:hAnsi="臺灣新細明體" w:cs="臺灣新細明體" w:hint="eastAsia"/>
          <w:sz w:val="28"/>
          <w:szCs w:val="28"/>
        </w:rPr>
        <w:t>凍</w:t>
      </w:r>
      <w:proofErr w:type="gramEnd"/>
      <w:r>
        <w:rPr>
          <w:rFonts w:ascii="臺灣新細明體" w:eastAsia="臺灣新細明體" w:hAnsi="臺灣新細明體" w:cs="臺灣新細明體" w:hint="eastAsia"/>
          <w:sz w:val="28"/>
          <w:szCs w:val="28"/>
        </w:rPr>
        <w:t>結現金，認定「中投」、欣裕臺公司</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附隨組織並要收歸「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有」，力圖</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絕</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民黨資金</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源。</w:t>
      </w:r>
    </w:p>
    <w:p w14:paraId="19725DB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105年（2016年）9月，「黨產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」就以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防止</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民黨轉移「不當黨產」損害「</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有財產」</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由，向金融機構發出通知，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帳戶</w:t>
      </w:r>
      <w:proofErr w:type="gramEnd"/>
      <w:r>
        <w:rPr>
          <w:rFonts w:ascii="臺灣新細明體" w:eastAsia="臺灣新細明體" w:hAnsi="臺灣新細明體" w:cs="臺灣新細明體" w:hint="eastAsia"/>
          <w:sz w:val="28"/>
          <w:szCs w:val="28"/>
        </w:rPr>
        <w:t>上的錢「只能存入，不能提取或匯出」。「黨產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凍</w:t>
      </w:r>
      <w:proofErr w:type="gramEnd"/>
      <w:r>
        <w:rPr>
          <w:rFonts w:ascii="臺灣新細明體" w:eastAsia="臺灣新細明體" w:hAnsi="臺灣新細明體" w:cs="臺灣新細明體" w:hint="eastAsia"/>
          <w:sz w:val="28"/>
          <w:szCs w:val="28"/>
        </w:rPr>
        <w:t>結</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民黨現金，</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使得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民黨發不出薪水，現金枯竭，</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致結果就是「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民黨隨時可能倒店關門」。</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民黨基</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黨工發起成立的「黨工人</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益自救</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」，10月到蔡英文當局「行政院黨產處理委員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」前抗議「黨產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凍</w:t>
      </w:r>
      <w:proofErr w:type="gramEnd"/>
      <w:r>
        <w:rPr>
          <w:rFonts w:ascii="臺灣新細明體" w:eastAsia="臺灣新細明體" w:hAnsi="臺灣新細明體" w:cs="臺灣新細明體" w:hint="eastAsia"/>
          <w:sz w:val="28"/>
          <w:szCs w:val="28"/>
        </w:rPr>
        <w:t>結</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民黨工薪資</w:t>
      </w:r>
      <w:proofErr w:type="gramStart"/>
      <w:r>
        <w:rPr>
          <w:rFonts w:ascii="臺灣新細明體" w:eastAsia="臺灣新細明體" w:hAnsi="臺灣新細明體" w:cs="臺灣新細明體" w:hint="eastAsia"/>
          <w:sz w:val="28"/>
          <w:szCs w:val="28"/>
        </w:rPr>
        <w:t>帳戶</w:t>
      </w:r>
      <w:proofErr w:type="gramEnd"/>
      <w:r>
        <w:rPr>
          <w:rFonts w:ascii="臺灣新細明體" w:eastAsia="臺灣新細明體" w:hAnsi="臺灣新細明體" w:cs="臺灣新細明體" w:hint="eastAsia"/>
          <w:sz w:val="28"/>
          <w:szCs w:val="28"/>
        </w:rPr>
        <w:t>。</w:t>
      </w:r>
    </w:p>
    <w:p w14:paraId="5382AB52" w14:textId="77777777" w:rsidR="00D03FFE" w:rsidRDefault="00000000">
      <w:pPr>
        <w:spacing w:beforeLines="100" w:before="312" w:afterLines="150" w:after="468"/>
        <w:jc w:val="left"/>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68992" behindDoc="0" locked="0" layoutInCell="1" allowOverlap="1" wp14:anchorId="789AAAD5" wp14:editId="60989EBE">
                <wp:simplePos x="0" y="0"/>
                <wp:positionH relativeFrom="column">
                  <wp:posOffset>4372610</wp:posOffset>
                </wp:positionH>
                <wp:positionV relativeFrom="paragraph">
                  <wp:posOffset>415290</wp:posOffset>
                </wp:positionV>
                <wp:extent cx="904240" cy="2570480"/>
                <wp:effectExtent l="0" t="0" r="0" b="0"/>
                <wp:wrapNone/>
                <wp:docPr id="77" name="文本框 15"/>
                <wp:cNvGraphicFramePr/>
                <a:graphic xmlns:a="http://schemas.openxmlformats.org/drawingml/2006/main">
                  <a:graphicData uri="http://schemas.microsoft.com/office/word/2010/wordprocessingShape">
                    <wps:wsp>
                      <wps:cNvSpPr txBox="1"/>
                      <wps:spPr>
                        <a:xfrm>
                          <a:off x="0" y="0"/>
                          <a:ext cx="904240" cy="2570480"/>
                        </a:xfrm>
                        <a:prstGeom prst="rect">
                          <a:avLst/>
                        </a:prstGeom>
                        <a:noFill/>
                        <a:ln>
                          <a:noFill/>
                        </a:ln>
                      </wps:spPr>
                      <wps:txbx>
                        <w:txbxContent>
                          <w:p w14:paraId="39363274" w14:textId="77777777" w:rsidR="00D03FFE" w:rsidRDefault="00000000">
                            <w:pPr>
                              <w:rPr>
                                <w:rFonts w:ascii="仿宋" w:eastAsia="仿宋" w:hAnsi="仿宋" w:cs="仿宋"/>
                                <w:sz w:val="24"/>
                                <w:szCs w:val="24"/>
                              </w:rPr>
                            </w:pPr>
                            <w:r>
                              <w:rPr>
                                <w:rFonts w:ascii="宋体" w:eastAsia="宋体" w:hAnsi="宋体" w:cs="宋体" w:hint="eastAsia"/>
                                <w:sz w:val="24"/>
                              </w:rPr>
                              <w:t>◎</w:t>
                            </w:r>
                            <w:proofErr w:type="gramStart"/>
                            <w:r>
                              <w:rPr>
                                <w:rFonts w:ascii="仿宋" w:eastAsia="宋体" w:hAnsi="仿宋" w:cs="仿宋" w:hint="eastAsia"/>
                                <w:sz w:val="24"/>
                                <w:szCs w:val="24"/>
                              </w:rPr>
                              <w:t>國</w:t>
                            </w:r>
                            <w:proofErr w:type="gramEnd"/>
                            <w:r>
                              <w:rPr>
                                <w:rFonts w:ascii="仿宋" w:eastAsia="宋体" w:hAnsi="仿宋" w:cs="仿宋" w:hint="eastAsia"/>
                                <w:sz w:val="24"/>
                                <w:szCs w:val="24"/>
                              </w:rPr>
                              <w:t>民黨</w:t>
                            </w:r>
                            <w:proofErr w:type="gramStart"/>
                            <w:r>
                              <w:rPr>
                                <w:rFonts w:ascii="仿宋" w:eastAsia="宋体" w:hAnsi="仿宋" w:cs="仿宋" w:hint="eastAsia"/>
                                <w:sz w:val="24"/>
                                <w:szCs w:val="24"/>
                              </w:rPr>
                              <w:t>黨</w:t>
                            </w:r>
                            <w:proofErr w:type="gramEnd"/>
                            <w:r>
                              <w:rPr>
                                <w:rFonts w:ascii="仿宋" w:eastAsia="宋体" w:hAnsi="仿宋" w:cs="仿宋" w:hint="eastAsia"/>
                                <w:sz w:val="24"/>
                                <w:szCs w:val="24"/>
                              </w:rPr>
                              <w:t>工自救</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在黨產</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大門外，抗議黨產</w:t>
                            </w:r>
                            <w:proofErr w:type="gramStart"/>
                            <w:r>
                              <w:rPr>
                                <w:rFonts w:ascii="仿宋" w:eastAsia="宋体" w:hAnsi="仿宋" w:cs="仿宋" w:hint="eastAsia"/>
                                <w:sz w:val="24"/>
                                <w:szCs w:val="24"/>
                              </w:rPr>
                              <w:t>會凍</w:t>
                            </w:r>
                            <w:proofErr w:type="gramEnd"/>
                            <w:r>
                              <w:rPr>
                                <w:rFonts w:ascii="仿宋" w:eastAsia="宋体" w:hAnsi="仿宋" w:cs="仿宋" w:hint="eastAsia"/>
                                <w:sz w:val="24"/>
                                <w:szCs w:val="24"/>
                              </w:rPr>
                              <w:t>結</w:t>
                            </w:r>
                            <w:proofErr w:type="gramStart"/>
                            <w:r>
                              <w:rPr>
                                <w:rFonts w:ascii="仿宋" w:eastAsia="宋体" w:hAnsi="仿宋" w:cs="仿宋" w:hint="eastAsia"/>
                                <w:sz w:val="24"/>
                                <w:szCs w:val="24"/>
                              </w:rPr>
                              <w:t>國</w:t>
                            </w:r>
                            <w:proofErr w:type="gramEnd"/>
                            <w:r>
                              <w:rPr>
                                <w:rFonts w:ascii="仿宋" w:eastAsia="宋体" w:hAnsi="仿宋" w:cs="仿宋" w:hint="eastAsia"/>
                                <w:sz w:val="24"/>
                                <w:szCs w:val="24"/>
                              </w:rPr>
                              <w:t>民黨資產，</w:t>
                            </w:r>
                            <w:proofErr w:type="gramStart"/>
                            <w:r>
                              <w:rPr>
                                <w:rFonts w:ascii="仿宋" w:eastAsia="宋体" w:hAnsi="仿宋" w:cs="仿宋" w:hint="eastAsia"/>
                                <w:sz w:val="24"/>
                                <w:szCs w:val="24"/>
                              </w:rPr>
                              <w:t>導</w:t>
                            </w:r>
                            <w:proofErr w:type="gramEnd"/>
                            <w:r>
                              <w:rPr>
                                <w:rFonts w:ascii="仿宋" w:eastAsia="宋体" w:hAnsi="仿宋" w:cs="仿宋" w:hint="eastAsia"/>
                                <w:sz w:val="24"/>
                                <w:szCs w:val="24"/>
                              </w:rPr>
                              <w:t>致黨工領不到薪水，要求蔡英文給個說法</w:t>
                            </w:r>
                          </w:p>
                          <w:p w14:paraId="6F3A52A5" w14:textId="77777777" w:rsidR="00D03FFE" w:rsidRDefault="00D03FFE"/>
                        </w:txbxContent>
                      </wps:txbx>
                      <wps:bodyPr vert="horz" anchor="t" anchorCtr="0" upright="1"/>
                    </wps:wsp>
                  </a:graphicData>
                </a:graphic>
              </wp:anchor>
            </w:drawing>
          </mc:Choice>
          <mc:Fallback>
            <w:pict>
              <v:shape w14:anchorId="789AAAD5" id="_x0000_s1050" type="#_x0000_t202" style="position:absolute;margin-left:344.3pt;margin-top:32.7pt;width:71.2pt;height:202.4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" filled="f" stroked="f">
                <v:textbox>
                  <w:txbxContent>
                    <w:p w14:paraId="39363274" w14:textId="77777777" w:rsidR="00D03FFE" w:rsidRDefault="00000000">
                      <w:pPr>
                        <w:rPr>
                          <w:rFonts w:ascii="仿宋" w:eastAsia="仿宋" w:hAnsi="仿宋" w:cs="仿宋"/>
                          <w:sz w:val="24"/>
                          <w:szCs w:val="24"/>
                        </w:rPr>
                      </w:pPr>
                      <w:r>
                        <w:rPr>
                          <w:rFonts w:ascii="宋体" w:eastAsia="宋体" w:hAnsi="宋体" w:cs="宋体" w:hint="eastAsia"/>
                          <w:sz w:val="24"/>
                        </w:rPr>
                        <w:t>◎</w:t>
                      </w:r>
                      <w:proofErr w:type="gramStart"/>
                      <w:r>
                        <w:rPr>
                          <w:rFonts w:ascii="仿宋" w:eastAsia="宋体" w:hAnsi="仿宋" w:cs="仿宋" w:hint="eastAsia"/>
                          <w:sz w:val="24"/>
                          <w:szCs w:val="24"/>
                        </w:rPr>
                        <w:t>國</w:t>
                      </w:r>
                      <w:proofErr w:type="gramEnd"/>
                      <w:r>
                        <w:rPr>
                          <w:rFonts w:ascii="仿宋" w:eastAsia="宋体" w:hAnsi="仿宋" w:cs="仿宋" w:hint="eastAsia"/>
                          <w:sz w:val="24"/>
                          <w:szCs w:val="24"/>
                        </w:rPr>
                        <w:t>民黨</w:t>
                      </w:r>
                      <w:proofErr w:type="gramStart"/>
                      <w:r>
                        <w:rPr>
                          <w:rFonts w:ascii="仿宋" w:eastAsia="宋体" w:hAnsi="仿宋" w:cs="仿宋" w:hint="eastAsia"/>
                          <w:sz w:val="24"/>
                          <w:szCs w:val="24"/>
                        </w:rPr>
                        <w:t>黨</w:t>
                      </w:r>
                      <w:proofErr w:type="gramEnd"/>
                      <w:r>
                        <w:rPr>
                          <w:rFonts w:ascii="仿宋" w:eastAsia="宋体" w:hAnsi="仿宋" w:cs="仿宋" w:hint="eastAsia"/>
                          <w:sz w:val="24"/>
                          <w:szCs w:val="24"/>
                        </w:rPr>
                        <w:t>工自救</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在黨產</w:t>
                      </w:r>
                      <w:proofErr w:type="gramStart"/>
                      <w:r>
                        <w:rPr>
                          <w:rFonts w:ascii="仿宋" w:eastAsia="宋体" w:hAnsi="仿宋" w:cs="仿宋" w:hint="eastAsia"/>
                          <w:sz w:val="24"/>
                          <w:szCs w:val="24"/>
                        </w:rPr>
                        <w:t>會</w:t>
                      </w:r>
                      <w:proofErr w:type="gramEnd"/>
                      <w:r>
                        <w:rPr>
                          <w:rFonts w:ascii="仿宋" w:eastAsia="宋体" w:hAnsi="仿宋" w:cs="仿宋" w:hint="eastAsia"/>
                          <w:sz w:val="24"/>
                          <w:szCs w:val="24"/>
                        </w:rPr>
                        <w:t>大門外，抗議黨產</w:t>
                      </w:r>
                      <w:proofErr w:type="gramStart"/>
                      <w:r>
                        <w:rPr>
                          <w:rFonts w:ascii="仿宋" w:eastAsia="宋体" w:hAnsi="仿宋" w:cs="仿宋" w:hint="eastAsia"/>
                          <w:sz w:val="24"/>
                          <w:szCs w:val="24"/>
                        </w:rPr>
                        <w:t>會凍</w:t>
                      </w:r>
                      <w:proofErr w:type="gramEnd"/>
                      <w:r>
                        <w:rPr>
                          <w:rFonts w:ascii="仿宋" w:eastAsia="宋体" w:hAnsi="仿宋" w:cs="仿宋" w:hint="eastAsia"/>
                          <w:sz w:val="24"/>
                          <w:szCs w:val="24"/>
                        </w:rPr>
                        <w:t>結</w:t>
                      </w:r>
                      <w:proofErr w:type="gramStart"/>
                      <w:r>
                        <w:rPr>
                          <w:rFonts w:ascii="仿宋" w:eastAsia="宋体" w:hAnsi="仿宋" w:cs="仿宋" w:hint="eastAsia"/>
                          <w:sz w:val="24"/>
                          <w:szCs w:val="24"/>
                        </w:rPr>
                        <w:t>國</w:t>
                      </w:r>
                      <w:proofErr w:type="gramEnd"/>
                      <w:r>
                        <w:rPr>
                          <w:rFonts w:ascii="仿宋" w:eastAsia="宋体" w:hAnsi="仿宋" w:cs="仿宋" w:hint="eastAsia"/>
                          <w:sz w:val="24"/>
                          <w:szCs w:val="24"/>
                        </w:rPr>
                        <w:t>民黨資產，</w:t>
                      </w:r>
                      <w:proofErr w:type="gramStart"/>
                      <w:r>
                        <w:rPr>
                          <w:rFonts w:ascii="仿宋" w:eastAsia="宋体" w:hAnsi="仿宋" w:cs="仿宋" w:hint="eastAsia"/>
                          <w:sz w:val="24"/>
                          <w:szCs w:val="24"/>
                        </w:rPr>
                        <w:t>導</w:t>
                      </w:r>
                      <w:proofErr w:type="gramEnd"/>
                      <w:r>
                        <w:rPr>
                          <w:rFonts w:ascii="仿宋" w:eastAsia="宋体" w:hAnsi="仿宋" w:cs="仿宋" w:hint="eastAsia"/>
                          <w:sz w:val="24"/>
                          <w:szCs w:val="24"/>
                        </w:rPr>
                        <w:t>致黨工領不到薪水，要求蔡英文給個說法</w:t>
                      </w:r>
                    </w:p>
                    <w:p w14:paraId="6F3A52A5" w14:textId="77777777" w:rsidR="00D03FFE" w:rsidRDefault="00D03FFE"/>
                  </w:txbxContent>
                </v:textbox>
              </v:shape>
            </w:pict>
          </mc:Fallback>
        </mc:AlternateContent>
      </w:r>
      <w:r>
        <w:rPr>
          <w:rFonts w:ascii="臺灣新細明體" w:eastAsia="臺灣新細明體" w:hAnsi="臺灣新細明體" w:cs="臺灣新細明體" w:hint="eastAsia"/>
          <w:noProof/>
          <w:sz w:val="28"/>
          <w:szCs w:val="28"/>
        </w:rPr>
        <w:drawing>
          <wp:inline distT="0" distB="0" distL="114300" distR="114300" wp14:anchorId="5A0ED87B" wp14:editId="0693D163">
            <wp:extent cx="4310380" cy="2872740"/>
            <wp:effectExtent l="0" t="0" r="13970" b="3810"/>
            <wp:docPr id="529" name="图片 5" descr="国民党党工抗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 descr="国民党党工抗议"/>
                    <pic:cNvPicPr>
                      <a:picLocks noChangeAspect="1"/>
                    </pic:cNvPicPr>
                  </pic:nvPicPr>
                  <pic:blipFill>
                    <a:blip r:embed="rId154" cstate="print"/>
                    <a:stretch>
                      <a:fillRect/>
                    </a:stretch>
                  </pic:blipFill>
                  <pic:spPr>
                    <a:xfrm>
                      <a:off x="0" y="0"/>
                      <a:ext cx="4310380" cy="2872740"/>
                    </a:xfrm>
                    <a:prstGeom prst="rect">
                      <a:avLst/>
                    </a:prstGeom>
                    <a:noFill/>
                    <a:ln>
                      <a:noFill/>
                    </a:ln>
                  </pic:spPr>
                </pic:pic>
              </a:graphicData>
            </a:graphic>
          </wp:inline>
        </w:drawing>
      </w:r>
    </w:p>
    <w:p w14:paraId="56F3413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」還開出最高1億元（新台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）的「重金</w:t>
      </w:r>
      <w:proofErr w:type="gramStart"/>
      <w:r>
        <w:rPr>
          <w:rFonts w:ascii="臺灣新細明體" w:eastAsia="臺灣新細明體" w:hAnsi="臺灣新細明體" w:cs="臺灣新細明體" w:hint="eastAsia"/>
          <w:sz w:val="28"/>
          <w:szCs w:val="28"/>
        </w:rPr>
        <w:t>懸</w:t>
      </w:r>
      <w:proofErr w:type="gramEnd"/>
      <w:r>
        <w:rPr>
          <w:rFonts w:ascii="臺灣新細明體" w:eastAsia="臺灣新細明體" w:hAnsi="臺灣新細明體" w:cs="臺灣新細明體" w:hint="eastAsia"/>
          <w:sz w:val="28"/>
          <w:szCs w:val="28"/>
        </w:rPr>
        <w:t>賞」，「鼓</w:t>
      </w:r>
      <w:proofErr w:type="gramStart"/>
      <w:r>
        <w:rPr>
          <w:rFonts w:ascii="臺灣新細明體" w:eastAsia="臺灣新細明體" w:hAnsi="臺灣新細明體" w:cs="臺灣新細明體" w:hint="eastAsia"/>
          <w:sz w:val="28"/>
          <w:szCs w:val="28"/>
        </w:rPr>
        <w:t>勵</w:t>
      </w:r>
      <w:proofErr w:type="gramEnd"/>
      <w:r>
        <w:rPr>
          <w:rFonts w:ascii="臺灣新細明體" w:eastAsia="臺灣新細明體" w:hAnsi="臺灣新細明體" w:cs="臺灣新細明體" w:hint="eastAsia"/>
          <w:sz w:val="28"/>
          <w:szCs w:val="28"/>
        </w:rPr>
        <w:t>」民眾檢舉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產。民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107年（2018年）2月，「黨產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r>
        <w:rPr>
          <w:rFonts w:ascii="臺灣新細明體" w:eastAsia="臺灣新細明體" w:hAnsi="臺灣新細明體" w:cs="臺灣新細明體" w:hint="eastAsia"/>
          <w:sz w:val="28"/>
          <w:szCs w:val="28"/>
        </w:rPr>
        <w:lastRenderedPageBreak/>
        <w:t>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「婦女聯合</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民黨附隨組織，</w:t>
      </w:r>
      <w:proofErr w:type="gramStart"/>
      <w:r>
        <w:rPr>
          <w:rFonts w:ascii="臺灣新細明體" w:eastAsia="臺灣新細明體" w:hAnsi="臺灣新細明體" w:cs="臺灣新細明體" w:hint="eastAsia"/>
          <w:sz w:val="28"/>
          <w:szCs w:val="28"/>
        </w:rPr>
        <w:t>凍</w:t>
      </w:r>
      <w:proofErr w:type="gramEnd"/>
      <w:r>
        <w:rPr>
          <w:rFonts w:ascii="臺灣新細明體" w:eastAsia="臺灣新細明體" w:hAnsi="臺灣新細明體" w:cs="臺灣新細明體" w:hint="eastAsia"/>
          <w:sz w:val="28"/>
          <w:szCs w:val="28"/>
        </w:rPr>
        <w:t>結其名下385億元資產。同年8月，「中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青年救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團」又被認定</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民黨附隨組織，其資產</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56.1億元。</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瞭解，「救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團」組織相當龐大，連同派遣人員在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有員工近1200人，相關運營體系還包括62家才藝補習班、13家運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中心以及15家青年活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中心，「聘請老師4000餘人、一年有近60萬人次的上課學員，影響</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面極大」。但其實除了當局補助的代轉代</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經費外，「救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團」</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未有一毛錢</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自</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民黨，也未有一張</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部派令出自</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民黨。蔡英文這是意圖削弱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基礎。</w:t>
      </w:r>
    </w:p>
    <w:p w14:paraId="4D194E9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不僅如此，蔡英文當局還要求</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民黨舉證70年前的合法財產證明，舉不出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就以「不當黨產」名義收歸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有；即使提出證</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，當局又提出種</w:t>
      </w:r>
      <w:proofErr w:type="gramStart"/>
      <w:r>
        <w:rPr>
          <w:rFonts w:ascii="臺灣新細明體" w:eastAsia="臺灣新細明體" w:hAnsi="臺灣新細明體" w:cs="臺灣新細明體" w:hint="eastAsia"/>
          <w:sz w:val="28"/>
          <w:szCs w:val="28"/>
        </w:rPr>
        <w:t>種</w:t>
      </w:r>
      <w:proofErr w:type="gramEnd"/>
      <w:r>
        <w:rPr>
          <w:rFonts w:ascii="臺灣新細明體" w:eastAsia="臺灣新細明體" w:hAnsi="臺灣新細明體" w:cs="臺灣新細明體" w:hint="eastAsia"/>
          <w:sz w:val="28"/>
          <w:szCs w:val="28"/>
        </w:rPr>
        <w:t>藉口拒絕認</w:t>
      </w:r>
      <w:proofErr w:type="gramStart"/>
      <w:r>
        <w:rPr>
          <w:rFonts w:ascii="臺灣新細明體" w:eastAsia="臺灣新細明體" w:hAnsi="臺灣新細明體" w:cs="臺灣新細明體" w:hint="eastAsia"/>
          <w:sz w:val="28"/>
          <w:szCs w:val="28"/>
        </w:rPr>
        <w:t>帳</w:t>
      </w:r>
      <w:proofErr w:type="gramEnd"/>
      <w:r>
        <w:rPr>
          <w:rFonts w:ascii="臺灣新細明體" w:eastAsia="臺灣新細明體" w:hAnsi="臺灣新細明體" w:cs="臺灣新細明體" w:hint="eastAsia"/>
          <w:sz w:val="28"/>
          <w:szCs w:val="28"/>
        </w:rPr>
        <w:t>。況且抗</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結束</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1946、1948</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次發</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黨員募捐（蔡英文當局</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募捐檔案也視而不見），所得拿</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經營黨營事業，一切合法。德</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、奧地利的政黨法，也規定政黨可經營事業，可見黨營事業黨產並非特例，但蔡英文上臺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，卻</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原</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合法經營說成是不當而且非法。</w:t>
      </w:r>
    </w:p>
    <w:p w14:paraId="5EE9DE5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蔡英文當局故意引用德</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處理東德社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主義統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黨財產</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例，硬套到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民黨頭上，但是社統黨是東德憲法規定的</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政黨，政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崩</w:t>
      </w:r>
      <w:proofErr w:type="gramStart"/>
      <w:r>
        <w:rPr>
          <w:rFonts w:ascii="臺灣新細明體" w:eastAsia="臺灣新細明體" w:hAnsi="臺灣新細明體" w:cs="臺灣新細明體" w:hint="eastAsia"/>
          <w:sz w:val="28"/>
          <w:szCs w:val="28"/>
        </w:rPr>
        <w:t>潰後執</w:t>
      </w:r>
      <w:proofErr w:type="gramEnd"/>
      <w:r>
        <w:rPr>
          <w:rFonts w:ascii="臺灣新細明體" w:eastAsia="臺灣新細明體" w:hAnsi="臺灣新細明體" w:cs="臺灣新細明體" w:hint="eastAsia"/>
          <w:sz w:val="28"/>
          <w:szCs w:val="28"/>
        </w:rPr>
        <w:t>政黨財產理</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歸繳</w:t>
      </w:r>
      <w:proofErr w:type="gramStart"/>
      <w:r>
        <w:rPr>
          <w:rFonts w:ascii="臺灣新細明體" w:eastAsia="臺灣新細明體" w:hAnsi="臺灣新細明體" w:cs="臺灣新細明體" w:hint="eastAsia"/>
          <w:sz w:val="28"/>
          <w:szCs w:val="28"/>
        </w:rPr>
        <w:t>國庫</w:t>
      </w:r>
      <w:proofErr w:type="gramEnd"/>
      <w:r>
        <w:rPr>
          <w:rFonts w:ascii="臺灣新細明體" w:eastAsia="臺灣新細明體" w:hAnsi="臺灣新細明體" w:cs="臺灣新細明體" w:hint="eastAsia"/>
          <w:sz w:val="28"/>
          <w:szCs w:val="28"/>
        </w:rPr>
        <w:t>。但民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36年（1947年）民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行憲</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民黨在憲法上與其他政黨地位都相同，並無</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政特</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。即使在臺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戒</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時期，地方與一部分中央議員仍定期選舉，解</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至今更已三次政黨輪替，可見臺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的政黨公平競爭政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，否則民進黨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何能</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w:t>
      </w:r>
    </w:p>
    <w:p w14:paraId="4D045CE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一切只因民進黨宣稱你有罪，所以你就有罪，你得自己證明無罪；</w:t>
      </w:r>
      <w:r>
        <w:rPr>
          <w:rFonts w:ascii="臺灣新細明體" w:eastAsia="臺灣新細明體" w:hAnsi="臺灣新細明體" w:cs="臺灣新細明體" w:hint="eastAsia"/>
          <w:sz w:val="28"/>
          <w:szCs w:val="28"/>
        </w:rPr>
        <w:lastRenderedPageBreak/>
        <w:t>蔡英文當局還透過法律技巧的設計，不讓你行使請求法院救</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利，分明是用違反法治的手法，</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政治鬥爭</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手。</w:t>
      </w:r>
    </w:p>
    <w:p w14:paraId="3B6C7F2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另外，「不當黨產處理委員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」的人員既非員警，更不是檢察官、法官，但他只須大手</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揮，不必法官開搜令，就可堂而皇之進入私人地方搜查，還可任意拿走他認</w:t>
      </w:r>
      <w:proofErr w:type="gramStart"/>
      <w:r>
        <w:rPr>
          <w:rFonts w:ascii="臺灣新細明體" w:eastAsia="臺灣新細明體" w:hAnsi="臺灣新細明體" w:cs="臺灣新細明體" w:hint="eastAsia"/>
          <w:sz w:val="28"/>
          <w:szCs w:val="28"/>
        </w:rPr>
        <w:t>為對</w:t>
      </w:r>
      <w:proofErr w:type="gramEnd"/>
      <w:r>
        <w:rPr>
          <w:rFonts w:ascii="臺灣新細明體" w:eastAsia="臺灣新細明體" w:hAnsi="臺灣新細明體" w:cs="臺灣新細明體" w:hint="eastAsia"/>
          <w:sz w:val="28"/>
          <w:szCs w:val="28"/>
        </w:rPr>
        <w:t>「轉型正義」有用的資料；叫你</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告就得如實</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告，也沒律師陪同；他若認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你不說實話，還可用</w:t>
      </w:r>
      <w:proofErr w:type="gramStart"/>
      <w:r>
        <w:rPr>
          <w:rFonts w:ascii="臺灣新細明體" w:eastAsia="臺灣新細明體" w:hAnsi="臺灣新細明體" w:cs="臺灣新細明體" w:hint="eastAsia"/>
          <w:sz w:val="28"/>
          <w:szCs w:val="28"/>
        </w:rPr>
        <w:t>偽</w:t>
      </w:r>
      <w:proofErr w:type="gramEnd"/>
      <w:r>
        <w:rPr>
          <w:rFonts w:ascii="臺灣新細明體" w:eastAsia="臺灣新細明體" w:hAnsi="臺灣新細明體" w:cs="臺灣新細明體" w:hint="eastAsia"/>
          <w:sz w:val="28"/>
          <w:szCs w:val="28"/>
        </w:rPr>
        <w:t>證罪處你七年以下有期徒刑。請注意，這個「黨產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」不是法院，但</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力比法院還大！這</w:t>
      </w:r>
      <w:proofErr w:type="gramStart"/>
      <w:r>
        <w:rPr>
          <w:rFonts w:ascii="臺灣新細明體" w:eastAsia="臺灣新細明體" w:hAnsi="臺灣新細明體" w:cs="臺灣新細明體" w:hint="eastAsia"/>
          <w:sz w:val="28"/>
          <w:szCs w:val="28"/>
        </w:rPr>
        <w:t>些都是</w:t>
      </w:r>
      <w:proofErr w:type="gramEnd"/>
      <w:r>
        <w:rPr>
          <w:rFonts w:ascii="臺灣新細明體" w:eastAsia="臺灣新細明體" w:hAnsi="臺灣新細明體" w:cs="臺灣新細明體" w:hint="eastAsia"/>
          <w:sz w:val="28"/>
          <w:szCs w:val="28"/>
        </w:rPr>
        <w:t>有罪推定，</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重侵犯人</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，蔡英文當局</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頭違反正當法律程式原則。</w:t>
      </w:r>
    </w:p>
    <w:p w14:paraId="4C55E8D5"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6FD46940" wp14:editId="42D6B57C">
            <wp:extent cx="5243195" cy="3493770"/>
            <wp:effectExtent l="0" t="0" r="14605" b="11430"/>
            <wp:docPr id="530" name="图片 6" descr="国民党党工到党产会举牌抗议呐喊，在党产问题上，党产会吃紧弄破碗，所做处分在司法上苦吞三连败，反让国民党师出有名，吹起反攻号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6" descr="国民党党工到党产会举牌抗议呐喊，在党产问题上，党产会吃紧弄破碗，所做处分在司法上苦吞三连败，反让国民党师出有名，吹起反攻号角。"/>
                    <pic:cNvPicPr>
                      <a:picLocks noChangeAspect="1"/>
                    </pic:cNvPicPr>
                  </pic:nvPicPr>
                  <pic:blipFill>
                    <a:blip r:embed="rId155" cstate="print"/>
                    <a:stretch>
                      <a:fillRect/>
                    </a:stretch>
                  </pic:blipFill>
                  <pic:spPr>
                    <a:xfrm>
                      <a:off x="0" y="0"/>
                      <a:ext cx="5243195" cy="3493770"/>
                    </a:xfrm>
                    <a:prstGeom prst="rect">
                      <a:avLst/>
                    </a:prstGeom>
                    <a:noFill/>
                    <a:ln>
                      <a:noFill/>
                    </a:ln>
                  </pic:spPr>
                </pic:pic>
              </a:graphicData>
            </a:graphic>
          </wp:inline>
        </w:drawing>
      </w:r>
    </w:p>
    <w:p w14:paraId="16D21709" w14:textId="77777777" w:rsidR="00D03FFE" w:rsidRDefault="00000000">
      <w:pPr>
        <w:spacing w:beforeLines="100" w:before="312" w:afterLines="200" w:after="624"/>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民黨</w:t>
      </w:r>
      <w:proofErr w:type="gramStart"/>
      <w:r>
        <w:rPr>
          <w:rFonts w:ascii="臺灣新細明體" w:eastAsia="臺灣新細明體" w:hAnsi="臺灣新細明體" w:cs="臺灣新細明體" w:hint="eastAsia"/>
          <w:sz w:val="24"/>
        </w:rPr>
        <w:t>黨</w:t>
      </w:r>
      <w:proofErr w:type="gramEnd"/>
      <w:r>
        <w:rPr>
          <w:rFonts w:ascii="臺灣新細明體" w:eastAsia="臺灣新細明體" w:hAnsi="臺灣新細明體" w:cs="臺灣新細明體" w:hint="eastAsia"/>
          <w:sz w:val="24"/>
        </w:rPr>
        <w:t>工到黨產</w:t>
      </w:r>
      <w:proofErr w:type="gramStart"/>
      <w:r>
        <w:rPr>
          <w:rFonts w:ascii="臺灣新細明體" w:eastAsia="臺灣新細明體" w:hAnsi="臺灣新細明體" w:cs="臺灣新細明體" w:hint="eastAsia"/>
          <w:sz w:val="24"/>
        </w:rPr>
        <w:t>會</w:t>
      </w:r>
      <w:proofErr w:type="gramEnd"/>
      <w:r>
        <w:rPr>
          <w:rFonts w:ascii="臺灣新細明體" w:eastAsia="臺灣新細明體" w:hAnsi="臺灣新細明體" w:cs="臺灣新細明體" w:hint="eastAsia"/>
          <w:sz w:val="24"/>
        </w:rPr>
        <w:t>舉牌抗議</w:t>
      </w:r>
    </w:p>
    <w:p w14:paraId="14CA7E14"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民黨及相關律師們主張，臺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已歷經3次「政黨輪替」，不可</w:t>
      </w:r>
      <w:r>
        <w:rPr>
          <w:rFonts w:ascii="臺灣新細明體" w:eastAsia="臺灣新細明體" w:hAnsi="臺灣新細明體" w:cs="臺灣新細明體" w:hint="eastAsia"/>
          <w:sz w:val="28"/>
          <w:szCs w:val="28"/>
        </w:rPr>
        <w:lastRenderedPageBreak/>
        <w:t>打著「轉型正義」大旗，侵害政黨集</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結社</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」可操控並消</w:t>
      </w:r>
      <w:proofErr w:type="gramStart"/>
      <w:r>
        <w:rPr>
          <w:rFonts w:ascii="臺灣新細明體" w:eastAsia="臺灣新細明體" w:hAnsi="臺灣新細明體" w:cs="臺灣新細明體" w:hint="eastAsia"/>
          <w:sz w:val="28"/>
          <w:szCs w:val="28"/>
        </w:rPr>
        <w:t>滅一</w:t>
      </w:r>
      <w:proofErr w:type="gramEnd"/>
      <w:r>
        <w:rPr>
          <w:rFonts w:ascii="臺灣新細明體" w:eastAsia="臺灣新細明體" w:hAnsi="臺灣新細明體" w:cs="臺灣新細明體" w:hint="eastAsia"/>
          <w:sz w:val="28"/>
          <w:szCs w:val="28"/>
        </w:rPr>
        <w:t>個政黨，「黨產條例」就是針</w:t>
      </w:r>
      <w:proofErr w:type="gramStart"/>
      <w:r>
        <w:rPr>
          <w:rFonts w:ascii="臺灣新細明體" w:eastAsia="臺灣新細明體" w:hAnsi="臺灣新細明體" w:cs="臺灣新細明體" w:hint="eastAsia"/>
          <w:sz w:val="28"/>
          <w:szCs w:val="28"/>
        </w:rPr>
        <w:t>對國</w:t>
      </w:r>
      <w:proofErr w:type="gramEnd"/>
      <w:r>
        <w:rPr>
          <w:rFonts w:ascii="臺灣新細明體" w:eastAsia="臺灣新細明體" w:hAnsi="臺灣新細明體" w:cs="臺灣新細明體" w:hint="eastAsia"/>
          <w:sz w:val="28"/>
          <w:szCs w:val="28"/>
        </w:rPr>
        <w:t>民黨。臺北高等行政法院3合議庭7名法官認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「黨產條例」有「違憲」</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義，向「大法官」聲請「釋憲」。但他們</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「大法官」超越黨派及政治理念做出公允解釋的期待，顯然是落空了。</w:t>
      </w:r>
    </w:p>
    <w:p w14:paraId="3753758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前「立委」邱毅表示，他一直認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」是蔡英文「御用」的，根本就是以前的東廠。在正常法治社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，任何行政</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位不能逾越司法，「黨產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」若想</w:t>
      </w:r>
      <w:proofErr w:type="gramStart"/>
      <w:r>
        <w:rPr>
          <w:rFonts w:ascii="臺灣新細明體" w:eastAsia="臺灣新細明體" w:hAnsi="臺灣新細明體" w:cs="臺灣新細明體" w:hint="eastAsia"/>
          <w:sz w:val="28"/>
          <w:szCs w:val="28"/>
        </w:rPr>
        <w:t>凍</w:t>
      </w:r>
      <w:proofErr w:type="gramEnd"/>
      <w:r>
        <w:rPr>
          <w:rFonts w:ascii="臺灣新細明體" w:eastAsia="臺灣新細明體" w:hAnsi="臺灣新細明體" w:cs="臺灣新細明體" w:hint="eastAsia"/>
          <w:sz w:val="28"/>
          <w:szCs w:val="28"/>
        </w:rPr>
        <w:t>結</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帳戶</w:t>
      </w:r>
      <w:proofErr w:type="gramEnd"/>
      <w:r>
        <w:rPr>
          <w:rFonts w:ascii="臺灣新細明體" w:eastAsia="臺灣新細明體" w:hAnsi="臺灣新細明體" w:cs="臺灣新細明體" w:hint="eastAsia"/>
          <w:sz w:val="28"/>
          <w:szCs w:val="28"/>
        </w:rPr>
        <w:t>的提領，必須經過法院的禁止處分，但「黨產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」未經司法程式，</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紙公文就要相關銀行停止</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民黨支票</w:t>
      </w:r>
      <w:proofErr w:type="gramStart"/>
      <w:r>
        <w:rPr>
          <w:rFonts w:ascii="臺灣新細明體" w:eastAsia="臺灣新細明體" w:hAnsi="臺灣新細明體" w:cs="臺灣新細明體" w:hint="eastAsia"/>
          <w:sz w:val="28"/>
          <w:szCs w:val="28"/>
        </w:rPr>
        <w:t>兌</w:t>
      </w:r>
      <w:proofErr w:type="gramEnd"/>
      <w:r>
        <w:rPr>
          <w:rFonts w:ascii="臺灣新細明體" w:eastAsia="臺灣新細明體" w:hAnsi="臺灣新細明體" w:cs="臺灣新細明體" w:hint="eastAsia"/>
          <w:sz w:val="28"/>
          <w:szCs w:val="28"/>
        </w:rPr>
        <w:t>領。</w:t>
      </w:r>
    </w:p>
    <w:p w14:paraId="17D0484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蔡英文利用「黨產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」清算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民黨的資產，切</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他們的經</w:t>
      </w:r>
      <w:proofErr w:type="gramStart"/>
      <w:r>
        <w:rPr>
          <w:rFonts w:ascii="臺灣新細明體" w:eastAsia="臺灣新細明體" w:hAnsi="臺灣新細明體" w:cs="臺灣新細明體" w:hint="eastAsia"/>
          <w:sz w:val="28"/>
          <w:szCs w:val="28"/>
        </w:rPr>
        <w:t>濟來</w:t>
      </w:r>
      <w:proofErr w:type="gramEnd"/>
      <w:r>
        <w:rPr>
          <w:rFonts w:ascii="臺灣新細明體" w:eastAsia="臺灣新細明體" w:hAnsi="臺灣新細明體" w:cs="臺灣新細明體" w:hint="eastAsia"/>
          <w:sz w:val="28"/>
          <w:szCs w:val="28"/>
        </w:rPr>
        <w:t>源，</w:t>
      </w:r>
      <w:proofErr w:type="gramStart"/>
      <w:r>
        <w:rPr>
          <w:rFonts w:ascii="臺灣新細明體" w:eastAsia="臺灣新細明體" w:hAnsi="臺灣新細明體" w:cs="臺灣新細明體" w:hint="eastAsia"/>
          <w:sz w:val="28"/>
          <w:szCs w:val="28"/>
        </w:rPr>
        <w:t>對國</w:t>
      </w:r>
      <w:proofErr w:type="gramEnd"/>
      <w:r>
        <w:rPr>
          <w:rFonts w:ascii="臺灣新細明體" w:eastAsia="臺灣新細明體" w:hAnsi="臺灣新細明體" w:cs="臺灣新細明體" w:hint="eastAsia"/>
          <w:sz w:val="28"/>
          <w:szCs w:val="28"/>
        </w:rPr>
        <w:t>民黨進行全面追</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產顯然已成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蔡英文當局的提票機，每遇選舉必被提出，蔡英文也</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由此</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進一步穩</w:t>
      </w:r>
      <w:proofErr w:type="gramStart"/>
      <w:r>
        <w:rPr>
          <w:rFonts w:ascii="臺灣新細明體" w:eastAsia="臺灣新細明體" w:hAnsi="臺灣新細明體" w:cs="臺灣新細明體" w:hint="eastAsia"/>
          <w:sz w:val="28"/>
          <w:szCs w:val="28"/>
        </w:rPr>
        <w:t>固她的執</w:t>
      </w:r>
      <w:proofErr w:type="gramEnd"/>
      <w:r>
        <w:rPr>
          <w:rFonts w:ascii="臺灣新細明體" w:eastAsia="臺灣新細明體" w:hAnsi="臺灣新細明體" w:cs="臺灣新細明體" w:hint="eastAsia"/>
          <w:sz w:val="28"/>
          <w:szCs w:val="28"/>
        </w:rPr>
        <w:t>政地位。</w:t>
      </w:r>
    </w:p>
    <w:p w14:paraId="2C70D6C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105年（2016年）政黨輪替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，民進黨全面</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政，丟出了去蔣化、清算</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產，以及推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促進轉型正義的局面。一向以宋美齡</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神祖牌，又</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有龐大資金與組織的婦聯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，代表的是鈔票與選票，當然</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民進黨政府覬覦的目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，被定位</w:t>
      </w:r>
      <w:proofErr w:type="gramStart"/>
      <w:r>
        <w:rPr>
          <w:rFonts w:ascii="臺灣新細明體" w:eastAsia="臺灣新細明體" w:hAnsi="臺灣新細明體" w:cs="臺灣新細明體" w:hint="eastAsia"/>
          <w:sz w:val="28"/>
          <w:szCs w:val="28"/>
        </w:rPr>
        <w:t>為國</w:t>
      </w:r>
      <w:proofErr w:type="gramEnd"/>
      <w:r>
        <w:rPr>
          <w:rFonts w:ascii="臺灣新細明體" w:eastAsia="臺灣新細明體" w:hAnsi="臺灣新細明體" w:cs="臺灣新細明體" w:hint="eastAsia"/>
          <w:sz w:val="28"/>
          <w:szCs w:val="28"/>
        </w:rPr>
        <w:t>民黨的附隨組織並加以清算，可謂必然結果。</w:t>
      </w:r>
    </w:p>
    <w:p w14:paraId="7FEB8E9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蔡英文當選臺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，完全不顧</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民黨的「哺育之恩」，決定假「轉型正義」之名，沒收</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w:t>
      </w:r>
      <w:proofErr w:type="gramStart"/>
      <w:r>
        <w:rPr>
          <w:rFonts w:ascii="臺灣新細明體" w:eastAsia="臺灣新細明體" w:hAnsi="臺灣新細明體" w:cs="臺灣新細明體" w:hint="eastAsia"/>
          <w:sz w:val="28"/>
          <w:szCs w:val="28"/>
        </w:rPr>
        <w:t>黨</w:t>
      </w:r>
      <w:proofErr w:type="gramEnd"/>
      <w:r>
        <w:rPr>
          <w:rFonts w:ascii="臺灣新細明體" w:eastAsia="臺灣新細明體" w:hAnsi="臺灣新細明體" w:cs="臺灣新細明體" w:hint="eastAsia"/>
          <w:sz w:val="28"/>
          <w:szCs w:val="28"/>
        </w:rPr>
        <w:t>產，連她乾媽的婦聯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也不放過。在「用過即丟」方面，蔡英文一路走</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可以說是「始終如一」。</w:t>
      </w:r>
    </w:p>
    <w:p w14:paraId="0ACA26F4" w14:textId="77777777" w:rsidR="00D03FFE" w:rsidRDefault="00000000">
      <w:pPr>
        <w:spacing w:beforeLines="100" w:before="312" w:afterLines="100" w:after="312"/>
        <w:jc w:val="center"/>
        <w:rPr>
          <w:rFonts w:ascii="臺灣新細明體" w:eastAsia="臺灣新細明體" w:hAnsi="臺灣新細明體" w:cs="臺灣新細明體"/>
        </w:rPr>
      </w:pPr>
      <w:r>
        <w:rPr>
          <w:rFonts w:ascii="臺灣新細明體" w:eastAsia="臺灣新細明體" w:hAnsi="臺灣新細明體" w:cs="臺灣新細明體"/>
          <w:noProof/>
          <w:color w:val="0563C1" w:themeColor="hyperlink"/>
        </w:rPr>
        <w:lastRenderedPageBreak/>
        <w:drawing>
          <wp:inline distT="0" distB="0" distL="114300" distR="114300" wp14:anchorId="41FD2BFD" wp14:editId="288D6FDD">
            <wp:extent cx="5217160" cy="3093085"/>
            <wp:effectExtent l="0" t="0" r="2540" b="12065"/>
            <wp:docPr id="56" name="图片 430" descr="8422867070_68000872853_111"/>
            <wp:cNvGraphicFramePr/>
            <a:graphic xmlns:a="http://schemas.openxmlformats.org/drawingml/2006/main">
              <a:graphicData uri="http://schemas.openxmlformats.org/drawingml/2006/picture">
                <pic:pic xmlns:pic="http://schemas.openxmlformats.org/drawingml/2006/picture">
                  <pic:nvPicPr>
                    <pic:cNvPr id="56" name="图片 430" descr="8422867070_68000872853_111"/>
                    <pic:cNvPicPr/>
                  </pic:nvPicPr>
                  <pic:blipFill>
                    <a:blip r:embed="rId156" cstate="print"/>
                    <a:stretch>
                      <a:fillRect/>
                    </a:stretch>
                  </pic:blipFill>
                  <pic:spPr>
                    <a:xfrm>
                      <a:off x="0" y="0"/>
                      <a:ext cx="5217160" cy="3093085"/>
                    </a:xfrm>
                    <a:prstGeom prst="rect">
                      <a:avLst/>
                    </a:prstGeom>
                  </pic:spPr>
                </pic:pic>
              </a:graphicData>
            </a:graphic>
          </wp:inline>
        </w:drawing>
      </w:r>
    </w:p>
    <w:p w14:paraId="084507EE"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婦聯</w:t>
      </w:r>
      <w:proofErr w:type="gramStart"/>
      <w:r>
        <w:rPr>
          <w:rFonts w:ascii="臺灣新細明體" w:eastAsia="臺灣新細明體" w:hAnsi="臺灣新細明體" w:cs="臺灣新細明體" w:hint="eastAsia"/>
          <w:sz w:val="24"/>
          <w:szCs w:val="24"/>
        </w:rPr>
        <w:t>會</w:t>
      </w:r>
      <w:proofErr w:type="gramEnd"/>
      <w:r>
        <w:rPr>
          <w:rFonts w:ascii="臺灣新細明體" w:eastAsia="臺灣新細明體" w:hAnsi="臺灣新細明體" w:cs="臺灣新細明體" w:hint="eastAsia"/>
          <w:sz w:val="24"/>
          <w:szCs w:val="24"/>
        </w:rPr>
        <w:t>是時代的產物，曾經光輝、也留下了許多輝</w:t>
      </w:r>
      <w:proofErr w:type="gramStart"/>
      <w:r>
        <w:rPr>
          <w:rFonts w:ascii="臺灣新細明體" w:eastAsia="臺灣新細明體" w:hAnsi="臺灣新細明體" w:cs="臺灣新細明體" w:hint="eastAsia"/>
          <w:sz w:val="24"/>
          <w:szCs w:val="24"/>
        </w:rPr>
        <w:t>煌</w:t>
      </w:r>
      <w:proofErr w:type="gramEnd"/>
      <w:r>
        <w:rPr>
          <w:rFonts w:ascii="臺灣新細明體" w:eastAsia="臺灣新細明體" w:hAnsi="臺灣新細明體" w:cs="臺灣新細明體" w:hint="eastAsia"/>
          <w:sz w:val="24"/>
          <w:szCs w:val="24"/>
        </w:rPr>
        <w:t>的紀錄，隨時代轉變而結</w:t>
      </w:r>
      <w:proofErr w:type="gramStart"/>
      <w:r>
        <w:rPr>
          <w:rFonts w:ascii="臺灣新細明體" w:eastAsia="臺灣新細明體" w:hAnsi="臺灣新細明體" w:cs="臺灣新細明體" w:hint="eastAsia"/>
          <w:sz w:val="24"/>
          <w:szCs w:val="24"/>
        </w:rPr>
        <w:t>束似乎</w:t>
      </w:r>
      <w:proofErr w:type="gramEnd"/>
      <w:r>
        <w:rPr>
          <w:rFonts w:ascii="臺灣新細明體" w:eastAsia="臺灣新細明體" w:hAnsi="臺灣新細明體" w:cs="臺灣新細明體" w:hint="eastAsia"/>
          <w:sz w:val="24"/>
          <w:szCs w:val="24"/>
        </w:rPr>
        <w:t>是宿命</w:t>
      </w:r>
    </w:p>
    <w:p w14:paraId="5B4DEC2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而讓</w:t>
      </w:r>
      <w:proofErr w:type="gramStart"/>
      <w:r>
        <w:rPr>
          <w:rFonts w:ascii="臺灣新細明體" w:eastAsia="臺灣新細明體" w:hAnsi="臺灣新細明體" w:cs="臺灣新細明體" w:hint="eastAsia"/>
          <w:sz w:val="28"/>
          <w:szCs w:val="28"/>
        </w:rPr>
        <w:t>辜</w:t>
      </w:r>
      <w:proofErr w:type="gramEnd"/>
      <w:r>
        <w:rPr>
          <w:rFonts w:ascii="臺灣新細明體" w:eastAsia="臺灣新細明體" w:hAnsi="臺灣新細明體" w:cs="臺灣新細明體" w:hint="eastAsia"/>
          <w:sz w:val="28"/>
          <w:szCs w:val="28"/>
        </w:rPr>
        <w:t>媽</w:t>
      </w:r>
      <w:proofErr w:type="gramStart"/>
      <w:r>
        <w:rPr>
          <w:rFonts w:ascii="臺灣新細明體" w:eastAsia="臺灣新細明體" w:hAnsi="臺灣新細明體" w:cs="臺灣新細明體" w:hint="eastAsia"/>
          <w:sz w:val="28"/>
          <w:szCs w:val="28"/>
        </w:rPr>
        <w:t>媽</w:t>
      </w:r>
      <w:proofErr w:type="gramEnd"/>
      <w:r>
        <w:rPr>
          <w:rFonts w:ascii="臺灣新細明體" w:eastAsia="臺灣新細明體" w:hAnsi="臺灣新細明體" w:cs="臺灣新細明體" w:hint="eastAsia"/>
          <w:sz w:val="28"/>
          <w:szCs w:val="28"/>
        </w:rPr>
        <w:t>錯估形</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的最主要原因，無</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是老</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輩的舊思維，</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蔡英文心存幻想。</w:t>
      </w:r>
    </w:p>
    <w:p w14:paraId="5769AB4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82年（1993年）4月在新加坡舉行辜汪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談時，蔡英文是隨行幕僚之一。民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73-77年（1984到1988年）間，</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雲在</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基督教女青年</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理事長時，曾安排蔡英文的姐姐蔡英玲進入中華民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基督教女青年協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出任副秘</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長。此外，2008年與2012年臺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總統大選，</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員婦女社團全力輔選馬蕭、馬</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，但到了2016大選，由</w:t>
      </w:r>
      <w:proofErr w:type="gramStart"/>
      <w:r>
        <w:rPr>
          <w:rFonts w:ascii="臺灣新細明體" w:eastAsia="臺灣新細明體" w:hAnsi="臺灣新細明體" w:cs="臺灣新細明體" w:hint="eastAsia"/>
          <w:sz w:val="28"/>
          <w:szCs w:val="28"/>
        </w:rPr>
        <w:t>於對</w:t>
      </w:r>
      <w:proofErr w:type="gramEnd"/>
      <w:r>
        <w:rPr>
          <w:rFonts w:ascii="臺灣新細明體" w:eastAsia="臺灣新細明體" w:hAnsi="臺灣新細明體" w:cs="臺灣新細明體" w:hint="eastAsia"/>
          <w:sz w:val="28"/>
          <w:szCs w:val="28"/>
        </w:rPr>
        <w:t>蔡英文心存好感，她並未介入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民黨輔選，還強調「不要把我扯進政治裏去」。</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雲經常提到「我還滿喜歡蔡英文的」，甚至在黨產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已經密鑼緊鼓針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追</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期間，她仍然抱持這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的想法。</w:t>
      </w:r>
    </w:p>
    <w:p w14:paraId="0BDD6A9D"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noProof/>
          <w:color w:val="0563C1" w:themeColor="hyperlink"/>
          <w:sz w:val="22"/>
          <w:shd w:val="clear" w:color="auto" w:fill="FFFFFF"/>
        </w:rPr>
        <w:lastRenderedPageBreak/>
        <w:drawing>
          <wp:inline distT="0" distB="0" distL="114300" distR="114300" wp14:anchorId="55093ACA" wp14:editId="5E21387D">
            <wp:extent cx="4575810" cy="2879725"/>
            <wp:effectExtent l="0" t="0" r="15240" b="15875"/>
            <wp:docPr id="57" name="图片 1" descr="蔡英文总统出席“辜成允先生怀念音乐会”，慰问辜母辜严倬云（总统府）"/>
            <wp:cNvGraphicFramePr/>
            <a:graphic xmlns:a="http://schemas.openxmlformats.org/drawingml/2006/main">
              <a:graphicData uri="http://schemas.openxmlformats.org/drawingml/2006/picture">
                <pic:pic xmlns:pic="http://schemas.openxmlformats.org/drawingml/2006/picture">
                  <pic:nvPicPr>
                    <pic:cNvPr id="57" name="图片 1" descr="蔡英文总统出席“辜成允先生怀念音乐会”，慰问辜母辜严倬云（总统府）"/>
                    <pic:cNvPicPr/>
                  </pic:nvPicPr>
                  <pic:blipFill>
                    <a:blip r:embed="rId157" cstate="print"/>
                    <a:stretch>
                      <a:fillRect/>
                    </a:stretch>
                  </pic:blipFill>
                  <pic:spPr>
                    <a:xfrm>
                      <a:off x="0" y="0"/>
                      <a:ext cx="4575810" cy="2879725"/>
                    </a:xfrm>
                    <a:prstGeom prst="rect">
                      <a:avLst/>
                    </a:prstGeom>
                    <a:noFill/>
                    <a:ln w="9525">
                      <a:noFill/>
                    </a:ln>
                  </pic:spPr>
                </pic:pic>
              </a:graphicData>
            </a:graphic>
          </wp:inline>
        </w:drawing>
      </w:r>
    </w:p>
    <w:p w14:paraId="484FC102"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蔡英文與</w:t>
      </w:r>
      <w:proofErr w:type="gramStart"/>
      <w:r>
        <w:rPr>
          <w:rFonts w:ascii="臺灣新細明體" w:eastAsia="臺灣新細明體" w:hAnsi="臺灣新細明體" w:cs="臺灣新細明體" w:hint="eastAsia"/>
          <w:sz w:val="24"/>
          <w:szCs w:val="24"/>
        </w:rPr>
        <w:t>辜嚴倬</w:t>
      </w:r>
      <w:proofErr w:type="gramEnd"/>
      <w:r>
        <w:rPr>
          <w:rFonts w:ascii="臺灣新細明體" w:eastAsia="臺灣新細明體" w:hAnsi="臺灣新細明體" w:cs="臺灣新細明體" w:hint="eastAsia"/>
          <w:sz w:val="24"/>
          <w:szCs w:val="24"/>
        </w:rPr>
        <w:t>雲</w:t>
      </w:r>
      <w:proofErr w:type="gramStart"/>
      <w:r>
        <w:rPr>
          <w:rFonts w:ascii="臺灣新細明體" w:eastAsia="臺灣新細明體" w:hAnsi="臺灣新細明體" w:cs="臺灣新細明體" w:hint="eastAsia"/>
          <w:sz w:val="24"/>
          <w:szCs w:val="24"/>
        </w:rPr>
        <w:t>為</w:t>
      </w:r>
      <w:proofErr w:type="gramEnd"/>
      <w:r>
        <w:rPr>
          <w:rFonts w:ascii="臺灣新細明體" w:eastAsia="臺灣新細明體" w:hAnsi="臺灣新細明體" w:cs="臺灣新細明體" w:hint="eastAsia"/>
          <w:sz w:val="24"/>
          <w:szCs w:val="24"/>
        </w:rPr>
        <w:t>舊識</w:t>
      </w:r>
    </w:p>
    <w:p w14:paraId="36AC3781"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雲待人，特別是</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輩，一向親切，或許她更相信的是1993辜汪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談時身</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隨團人員之一的蔡英文，</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該也是在那時留下了相當的好感。只是</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雲忘了諸多歷史殷鑒：趙匡胤登基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，杯酒釋兵</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；朱元璋稱帝</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，誅</w:t>
      </w:r>
      <w:proofErr w:type="gramStart"/>
      <w:r>
        <w:rPr>
          <w:rFonts w:ascii="臺灣新細明體" w:eastAsia="臺灣新細明體" w:hAnsi="臺灣新細明體" w:cs="臺灣新細明體" w:hint="eastAsia"/>
          <w:sz w:val="28"/>
          <w:szCs w:val="28"/>
        </w:rPr>
        <w:t>殺</w:t>
      </w:r>
      <w:proofErr w:type="gramEnd"/>
      <w:r>
        <w:rPr>
          <w:rFonts w:ascii="臺灣新細明體" w:eastAsia="臺灣新細明體" w:hAnsi="臺灣新細明體" w:cs="臺灣新細明體" w:hint="eastAsia"/>
          <w:sz w:val="28"/>
          <w:szCs w:val="28"/>
        </w:rPr>
        <w:t>功臣。蔡英文雖然當上了臺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潔生也許經營事業致富，但其家世背景相</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出身豪門世家的</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雲，畢竟不可同日而語，自然無法敞開心胸接納。這點也可以</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蔡英文如何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待李登輝、陳水扁，以及民進黨大佬前輩們的態度中，窺見真相。</w:t>
      </w:r>
    </w:p>
    <w:p w14:paraId="07DA182C" w14:textId="77777777" w:rsidR="00D03FFE" w:rsidRDefault="00000000">
      <w:pPr>
        <w:ind w:firstLineChars="200" w:firstLine="560"/>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r>
        <w:rPr>
          <w:rFonts w:ascii="臺灣新細明體" w:eastAsia="臺灣新細明體" w:hAnsi="臺灣新細明體" w:cs="臺灣新細明體" w:hint="eastAsia"/>
          <w:sz w:val="28"/>
          <w:szCs w:val="28"/>
        </w:rPr>
        <w:t>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，當黨產</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給婦聯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的限期已到，</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雲要求見蔡英文卻未被接受，她才終</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瞭解到大</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已去，決定棄守。民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97年（2018年）3月，</w:t>
      </w:r>
      <w:proofErr w:type="gramStart"/>
      <w:r>
        <w:rPr>
          <w:rFonts w:ascii="臺灣新細明體" w:eastAsia="臺灣新細明體" w:hAnsi="臺灣新細明體" w:cs="臺灣新細明體" w:hint="eastAsia"/>
          <w:sz w:val="28"/>
          <w:szCs w:val="28"/>
        </w:rPr>
        <w:t>辜嚴倬</w:t>
      </w:r>
      <w:proofErr w:type="gramEnd"/>
      <w:r>
        <w:rPr>
          <w:rFonts w:ascii="臺灣新細明體" w:eastAsia="臺灣新細明體" w:hAnsi="臺灣新細明體" w:cs="臺灣新細明體" w:hint="eastAsia"/>
          <w:sz w:val="28"/>
          <w:szCs w:val="28"/>
        </w:rPr>
        <w:t>雲在美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德州以視訊表示：她起初決定</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的財產如</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捐給</w:t>
      </w:r>
      <w:proofErr w:type="gramStart"/>
      <w:r>
        <w:rPr>
          <w:rFonts w:ascii="臺灣新細明體" w:eastAsia="臺灣新細明體" w:hAnsi="臺灣新細明體" w:cs="臺灣新細明體" w:hint="eastAsia"/>
          <w:sz w:val="28"/>
          <w:szCs w:val="28"/>
        </w:rPr>
        <w:t>國庫</w:t>
      </w:r>
      <w:proofErr w:type="gramEnd"/>
      <w:r>
        <w:rPr>
          <w:rFonts w:ascii="臺灣新細明體" w:eastAsia="臺灣新細明體" w:hAnsi="臺灣新細明體" w:cs="臺灣新細明體" w:hint="eastAsia"/>
          <w:sz w:val="28"/>
          <w:szCs w:val="28"/>
        </w:rPr>
        <w:t>卻未被接受，當時她已97歲，也辭去了所有與婦聯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相關的工作，與婦聯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今</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的決策已無任何</w:t>
      </w:r>
      <w:proofErr w:type="gramStart"/>
      <w:r>
        <w:rPr>
          <w:rFonts w:ascii="臺灣新細明體" w:eastAsia="臺灣新細明體" w:hAnsi="臺灣新細明體" w:cs="臺灣新細明體" w:hint="eastAsia"/>
          <w:sz w:val="28"/>
          <w:szCs w:val="28"/>
        </w:rPr>
        <w:t>牽</w:t>
      </w:r>
      <w:proofErr w:type="gramEnd"/>
      <w:r>
        <w:rPr>
          <w:rFonts w:ascii="臺灣新細明體" w:eastAsia="臺灣新細明體" w:hAnsi="臺灣新細明體" w:cs="臺灣新細明體" w:hint="eastAsia"/>
          <w:sz w:val="28"/>
          <w:szCs w:val="28"/>
        </w:rPr>
        <w:t>連。婦聯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只能無</w:t>
      </w:r>
      <w:r>
        <w:rPr>
          <w:rFonts w:ascii="臺灣新細明體" w:eastAsia="臺灣新細明體" w:hAnsi="臺灣新細明體" w:cs="臺灣新細明體" w:hint="eastAsia"/>
          <w:sz w:val="28"/>
          <w:szCs w:val="28"/>
        </w:rPr>
        <w:lastRenderedPageBreak/>
        <w:t>奈地走到了曲終人散的時刻。</w:t>
      </w:r>
    </w:p>
    <w:p w14:paraId="54DE0E53"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76" w:name="_Toc154684389"/>
      <w:r>
        <w:rPr>
          <w:rFonts w:ascii="臺灣新細明體" w:eastAsia="臺灣新細明體" w:hAnsi="臺灣新細明體" w:cs="臺灣新細明體" w:hint="eastAsia"/>
          <w:sz w:val="160"/>
          <w:szCs w:val="44"/>
        </w:rPr>
        <w:lastRenderedPageBreak/>
        <w:t>W</w:t>
      </w:r>
      <w:bookmarkEnd w:id="76"/>
    </w:p>
    <w:p w14:paraId="65D864C9"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77" w:name="_Toc154684390"/>
      <w:r>
        <w:rPr>
          <w:rFonts w:ascii="臺灣新細明體" w:eastAsia="臺灣新細明體" w:hAnsi="臺灣新細明體" w:cs="臺灣新細明體" w:hint="eastAsia"/>
          <w:sz w:val="44"/>
        </w:rPr>
        <w:t>「轉型正義」假，「去中</w:t>
      </w:r>
      <w:proofErr w:type="gramStart"/>
      <w:r>
        <w:rPr>
          <w:rFonts w:ascii="臺灣新細明體" w:eastAsia="臺灣新細明體" w:hAnsi="臺灣新細明體" w:cs="臺灣新細明體" w:hint="eastAsia"/>
          <w:sz w:val="44"/>
        </w:rPr>
        <w:t>國</w:t>
      </w:r>
      <w:proofErr w:type="gramEnd"/>
      <w:r>
        <w:rPr>
          <w:rFonts w:ascii="臺灣新細明體" w:eastAsia="臺灣新細明體" w:hAnsi="臺灣新細明體" w:cs="臺灣新細明體" w:hint="eastAsia"/>
          <w:sz w:val="44"/>
        </w:rPr>
        <w:t>化」真</w:t>
      </w:r>
      <w:bookmarkEnd w:id="77"/>
    </w:p>
    <w:p w14:paraId="399F5CA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105年（2016年）5月20日，</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說是難忘的一天，經過她前期大談特談未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美好的願景，不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民眾開著構建未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如何民主、如何自由、如何幸福的空頭支票，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她贏得了成功上位的選票，在這一日她終</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成功當選</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第14任總統，也是臺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有史以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的第一位女總統。</w:t>
      </w:r>
    </w:p>
    <w:p w14:paraId="31B2EA4F"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3B80FCD6" wp14:editId="5E706705">
            <wp:extent cx="3587115" cy="2507615"/>
            <wp:effectExtent l="0" t="0" r="0" b="6985"/>
            <wp:docPr id="522" name="图片 2" descr="蔡英文2016年5月20日宣誓就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2" descr="蔡英文2016年5月20日宣誓就职"/>
                    <pic:cNvPicPr>
                      <a:picLocks noChangeAspect="1"/>
                    </pic:cNvPicPr>
                  </pic:nvPicPr>
                  <pic:blipFill>
                    <a:blip r:embed="rId158" cstate="print"/>
                    <a:stretch>
                      <a:fillRect/>
                    </a:stretch>
                  </pic:blipFill>
                  <pic:spPr>
                    <a:xfrm>
                      <a:off x="0" y="0"/>
                      <a:ext cx="3587888" cy="2508193"/>
                    </a:xfrm>
                    <a:prstGeom prst="rect">
                      <a:avLst/>
                    </a:prstGeom>
                    <a:noFill/>
                    <a:ln>
                      <a:noFill/>
                    </a:ln>
                  </pic:spPr>
                </pic:pic>
              </a:graphicData>
            </a:graphic>
          </wp:inline>
        </w:drawing>
      </w:r>
    </w:p>
    <w:p w14:paraId="37D3988A"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◎蔡英文民</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105年（2016年）5月20日宣誓就職</w:t>
      </w:r>
    </w:p>
    <w:p w14:paraId="4B8FB6A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520蔡英文發表就職演說，蔡英文點出臺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目前所面臨的諸多問題，並向全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人民宣誓，未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和新政府</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領</w:t>
      </w:r>
      <w:proofErr w:type="gramStart"/>
      <w:r>
        <w:rPr>
          <w:rFonts w:ascii="臺灣新細明體" w:eastAsia="臺灣新細明體" w:hAnsi="臺灣新細明體" w:cs="臺灣新細明體" w:hint="eastAsia"/>
          <w:sz w:val="28"/>
          <w:szCs w:val="28"/>
        </w:rPr>
        <w:t>導國</w:t>
      </w:r>
      <w:proofErr w:type="gramEnd"/>
      <w:r>
        <w:rPr>
          <w:rFonts w:ascii="臺灣新細明體" w:eastAsia="臺灣新細明體" w:hAnsi="臺灣新細明體" w:cs="臺灣新細明體" w:hint="eastAsia"/>
          <w:sz w:val="28"/>
          <w:szCs w:val="28"/>
        </w:rPr>
        <w:t>家改革，展現決心決不退縮，未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的路不好走，臺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需要正向迎向一切挑</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的新政府。漂亮話又是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套一套的。</w:t>
      </w:r>
    </w:p>
    <w:p w14:paraId="6360152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蔡英文的首任就職演說約40分鐘5940字，其中提到「臺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」41次，「這個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家」13次，「中華民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」5次。主打世代正義，並提出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了下一個世代政府必須做到「經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結構的轉型」、「強化社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安全網」、「社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的公平與正義」、「區域的和平穩定發展及</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岸關係」、以及「外交與全球性議題」。而這5點大部分都是有關臺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發展和民生議題。關</w:t>
      </w:r>
      <w:proofErr w:type="gramStart"/>
      <w:r>
        <w:rPr>
          <w:rFonts w:ascii="臺灣新細明體" w:eastAsia="臺灣新細明體" w:hAnsi="臺灣新細明體" w:cs="臺灣新細明體" w:hint="eastAsia"/>
          <w:sz w:val="28"/>
          <w:szCs w:val="28"/>
        </w:rPr>
        <w:t>於兩</w:t>
      </w:r>
      <w:proofErr w:type="gramEnd"/>
      <w:r>
        <w:rPr>
          <w:rFonts w:ascii="臺灣新細明體" w:eastAsia="臺灣新細明體" w:hAnsi="臺灣新細明體" w:cs="臺灣新細明體" w:hint="eastAsia"/>
          <w:sz w:val="28"/>
          <w:szCs w:val="28"/>
        </w:rPr>
        <w:t>岸關係問題則</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取少談回避手法，不提「九二共識」及「一中」</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涵，承認「1992年</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w:t>
      </w:r>
      <w:proofErr w:type="gramStart"/>
      <w:r>
        <w:rPr>
          <w:rFonts w:ascii="臺灣新細明體" w:eastAsia="臺灣新細明體" w:hAnsi="臺灣新細明體" w:cs="臺灣新細明體" w:hint="eastAsia"/>
          <w:sz w:val="28"/>
          <w:szCs w:val="28"/>
        </w:rPr>
        <w:t>兩會會</w:t>
      </w:r>
      <w:proofErr w:type="gramEnd"/>
      <w:r>
        <w:rPr>
          <w:rFonts w:ascii="臺灣新細明體" w:eastAsia="臺灣新細明體" w:hAnsi="臺灣新細明體" w:cs="臺灣新細明體" w:hint="eastAsia"/>
          <w:sz w:val="28"/>
          <w:szCs w:val="28"/>
        </w:rPr>
        <w:t>談的歷史事實與求同存異的共同認知」。蔡英文知道「九二共識」是不可逾越的鴻</w:t>
      </w:r>
      <w:proofErr w:type="gramStart"/>
      <w:r>
        <w:rPr>
          <w:rFonts w:ascii="臺灣新細明體" w:eastAsia="臺灣新細明體" w:hAnsi="臺灣新細明體" w:cs="臺灣新細明體" w:hint="eastAsia"/>
          <w:sz w:val="28"/>
          <w:szCs w:val="28"/>
        </w:rPr>
        <w:t>溝</w:t>
      </w:r>
      <w:proofErr w:type="gramEnd"/>
      <w:r>
        <w:rPr>
          <w:rFonts w:ascii="臺灣新細明體" w:eastAsia="臺灣新細明體" w:hAnsi="臺灣新細明體" w:cs="臺灣新細明體" w:hint="eastAsia"/>
          <w:sz w:val="28"/>
          <w:szCs w:val="28"/>
        </w:rPr>
        <w:t>，以民意之名</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實施己</w:t>
      </w:r>
      <w:proofErr w:type="gramStart"/>
      <w:r>
        <w:rPr>
          <w:rFonts w:ascii="臺灣新細明體" w:eastAsia="臺灣新細明體" w:hAnsi="臺灣新細明體" w:cs="臺灣新細明體" w:hint="eastAsia"/>
          <w:sz w:val="28"/>
          <w:szCs w:val="28"/>
        </w:rPr>
        <w:t>之</w:t>
      </w:r>
      <w:proofErr w:type="gramEnd"/>
      <w:r>
        <w:rPr>
          <w:rFonts w:ascii="臺灣新細明體" w:eastAsia="臺灣新細明體" w:hAnsi="臺灣新細明體" w:cs="臺灣新細明體" w:hint="eastAsia"/>
          <w:sz w:val="28"/>
          <w:szCs w:val="28"/>
        </w:rPr>
        <w:t>本意是政客的做法，以臺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部分民意代表整體民意，這裏隱存的「台獨」是必然的。</w:t>
      </w:r>
    </w:p>
    <w:p w14:paraId="7818D1E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此蔡英文推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各項政策，「年金改革」「新南向」「前瞻計畫」「一例</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休」等等，但實際是口號喊得響亮，大多收效甚微，很多民眾未蒙其利、反受其害，抗議不絕。</w:t>
      </w:r>
    </w:p>
    <w:p w14:paraId="6B3AAA5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蔡英文上臺</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邊拒絕承認「九二共識」，多次聲稱「維持現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不變」，</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大陸「善意不變」，還拋出「新情</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、新問卷、新模式」的所謂「三新」</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岸互</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主張，</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邊推行「柔性台獨」路線，在文化、教育、社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各個領域「去中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化」，製造有利「台獨」的社</w:t>
      </w:r>
      <w:proofErr w:type="gramStart"/>
      <w:r>
        <w:rPr>
          <w:rFonts w:ascii="臺灣新細明體" w:eastAsia="臺灣新細明體" w:hAnsi="臺灣新細明體" w:cs="臺灣新細明體" w:hint="eastAsia"/>
          <w:sz w:val="28"/>
          <w:szCs w:val="28"/>
        </w:rPr>
        <w:t>會氛圍</w:t>
      </w:r>
      <w:proofErr w:type="gramEnd"/>
      <w:r>
        <w:rPr>
          <w:rFonts w:ascii="臺灣新細明體" w:eastAsia="臺灣新細明體" w:hAnsi="臺灣新細明體" w:cs="臺灣新細明體" w:hint="eastAsia"/>
          <w:sz w:val="28"/>
          <w:szCs w:val="28"/>
        </w:rPr>
        <w:t>、厚植支持「台獨」的社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基礎，</w:t>
      </w:r>
      <w:proofErr w:type="gramStart"/>
      <w:r>
        <w:rPr>
          <w:rFonts w:ascii="臺灣新細明體" w:eastAsia="臺灣新細明體" w:hAnsi="臺灣新細明體" w:cs="臺灣新細明體" w:hint="eastAsia"/>
          <w:sz w:val="28"/>
          <w:szCs w:val="28"/>
        </w:rPr>
        <w:t>斬斷兩</w:t>
      </w:r>
      <w:proofErr w:type="gramEnd"/>
      <w:r>
        <w:rPr>
          <w:rFonts w:ascii="臺灣新細明體" w:eastAsia="臺灣新細明體" w:hAnsi="臺灣新細明體" w:cs="臺灣新細明體" w:hint="eastAsia"/>
          <w:sz w:val="28"/>
          <w:szCs w:val="28"/>
        </w:rPr>
        <w:t>岸的歷史、文化連結，</w:t>
      </w:r>
      <w:proofErr w:type="gramStart"/>
      <w:r>
        <w:rPr>
          <w:rFonts w:ascii="臺灣新細明體" w:eastAsia="臺灣新細明體" w:hAnsi="臺灣新細明體" w:cs="臺灣新細明體" w:hint="eastAsia"/>
          <w:sz w:val="28"/>
          <w:szCs w:val="28"/>
        </w:rPr>
        <w:lastRenderedPageBreak/>
        <w:t>壯</w:t>
      </w:r>
      <w:proofErr w:type="gramEnd"/>
      <w:r>
        <w:rPr>
          <w:rFonts w:ascii="臺灣新細明體" w:eastAsia="臺灣新細明體" w:hAnsi="臺灣新細明體" w:cs="臺灣新細明體" w:hint="eastAsia"/>
          <w:sz w:val="28"/>
          <w:szCs w:val="28"/>
        </w:rPr>
        <w:t>大所謂「天然獨」隊伍，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最終實現「法理台獨」創造條件。蔡英文最直觀的表現就是她直接</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思想上</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民眾下「獨」手，不僅修改課綱，鼓吹「臺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未定論」「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」和「</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論」，還連串的「</w:t>
      </w:r>
      <w:proofErr w:type="gramStart"/>
      <w:r>
        <w:rPr>
          <w:rFonts w:ascii="臺灣新細明體" w:eastAsia="臺灣新細明體" w:hAnsi="臺灣新細明體" w:cs="臺灣新細明體" w:hint="eastAsia"/>
          <w:sz w:val="28"/>
          <w:szCs w:val="28"/>
        </w:rPr>
        <w:t>去</w:t>
      </w:r>
      <w:r>
        <w:rPr>
          <w:rFonts w:ascii="臺灣新細明體" w:eastAsia="臺灣新細明體" w:hAnsi="臺灣新細明體" w:cs="臺灣新細明體" w:hint="eastAsia"/>
          <w:b/>
          <w:bCs/>
          <w:sz w:val="28"/>
          <w:szCs w:val="28"/>
        </w:rPr>
        <w:t>孔</w:t>
      </w:r>
      <w:r>
        <w:rPr>
          <w:rFonts w:ascii="臺灣新細明體" w:eastAsia="臺灣新細明體" w:hAnsi="臺灣新細明體" w:cs="臺灣新細明體" w:hint="eastAsia"/>
          <w:sz w:val="28"/>
          <w:szCs w:val="28"/>
        </w:rPr>
        <w:t>化</w:t>
      </w:r>
      <w:proofErr w:type="gramEnd"/>
      <w:r>
        <w:rPr>
          <w:rFonts w:ascii="臺灣新細明體" w:eastAsia="臺灣新細明體" w:hAnsi="臺灣新細明體" w:cs="臺灣新細明體" w:hint="eastAsia"/>
          <w:sz w:val="28"/>
          <w:szCs w:val="28"/>
        </w:rPr>
        <w:t>」，使一度沉寂的「反中、仇中」情緒沉渣再起。真是說一套做一套，所作所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無不在改變現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，無不在</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其「柔性台獨」服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w:t>
      </w:r>
    </w:p>
    <w:p w14:paraId="44A4E63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蔡英文在上任前，曾</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任過臺北市</w:t>
      </w:r>
      <w:proofErr w:type="gramStart"/>
      <w:r>
        <w:rPr>
          <w:rFonts w:ascii="臺灣新細明體" w:eastAsia="臺灣新細明體" w:hAnsi="臺灣新細明體" w:cs="臺灣新細明體" w:hint="eastAsia"/>
          <w:sz w:val="28"/>
          <w:szCs w:val="28"/>
        </w:rPr>
        <w:t>國立政治</w:t>
      </w:r>
      <w:proofErr w:type="gramEnd"/>
      <w:r>
        <w:rPr>
          <w:rFonts w:ascii="臺灣新細明體" w:eastAsia="臺灣新細明體" w:hAnsi="臺灣新細明體" w:cs="臺灣新細明體" w:hint="eastAsia"/>
          <w:sz w:val="28"/>
          <w:szCs w:val="28"/>
        </w:rPr>
        <w:t>大學法學院及商學院的大學教授，這段教學經歷，讓她知道學校教育是影響青年思想的重要</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環。且她深知，沒有青年的選票，民進黨就無法</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政，而要影響廣大青年，唯有大力推行「去中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化」的文化與教育，所以她</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教育、文化的「重視」程度，堪稱首屈一指。因此前任馬英九放棄</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中華文化總</w:t>
      </w:r>
      <w:proofErr w:type="gramStart"/>
      <w:r>
        <w:rPr>
          <w:rFonts w:ascii="臺灣新細明體" w:eastAsia="臺灣新細明體" w:hAnsi="臺灣新細明體" w:cs="臺灣新細明體" w:hint="eastAsia"/>
          <w:sz w:val="28"/>
          <w:szCs w:val="28"/>
        </w:rPr>
        <w:t>會會</w:t>
      </w:r>
      <w:proofErr w:type="gramEnd"/>
      <w:r>
        <w:rPr>
          <w:rFonts w:ascii="臺灣新細明體" w:eastAsia="臺灣新細明體" w:hAnsi="臺灣新細明體" w:cs="臺灣新細明體" w:hint="eastAsia"/>
          <w:sz w:val="28"/>
          <w:szCs w:val="28"/>
        </w:rPr>
        <w:t>長</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，蔡英文就迫不及待指使下</w:t>
      </w:r>
      <w:proofErr w:type="gramStart"/>
      <w:r>
        <w:rPr>
          <w:rFonts w:ascii="臺灣新細明體" w:eastAsia="臺灣新細明體" w:hAnsi="臺灣新細明體" w:cs="臺灣新細明體" w:hint="eastAsia"/>
          <w:sz w:val="28"/>
          <w:szCs w:val="28"/>
        </w:rPr>
        <w:t>屬為</w:t>
      </w:r>
      <w:proofErr w:type="gramEnd"/>
      <w:r>
        <w:rPr>
          <w:rFonts w:ascii="臺灣新細明體" w:eastAsia="臺灣新細明體" w:hAnsi="臺灣新細明體" w:cs="臺灣新細明體" w:hint="eastAsia"/>
          <w:sz w:val="28"/>
          <w:szCs w:val="28"/>
        </w:rPr>
        <w:t>其抬轎，很快奪回了</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長職位。</w:t>
      </w:r>
    </w:p>
    <w:p w14:paraId="0521223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105年（2016年）蔡英文上臺</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政，迫不及待第一道行政命令就是廢止馬英九時代「課綱微調」，蔡英文當局「行政院」5月31日正式公告「教育部」廢止令，廢止民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103年（2014年）2月10日號令修正發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之「普通高級中學課程綱要」語文、歷史、地理、公民與社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課綱，並自民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105年（2016年）起，地理、公民與社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科目</w:t>
      </w:r>
      <w:proofErr w:type="gramStart"/>
      <w:r>
        <w:rPr>
          <w:rFonts w:ascii="臺灣新細明體" w:eastAsia="臺灣新細明體" w:hAnsi="臺灣新細明體" w:cs="臺灣新細明體" w:hint="eastAsia"/>
          <w:sz w:val="28"/>
          <w:szCs w:val="28"/>
        </w:rPr>
        <w:t>恢復</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97年（2008年）1月24日公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版本。緊接著蔡英文當局就強行推出「史上最獨」課綱與教科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。並且民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108年（2019年）8月30日，此教科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公然進入高中課堂。蔡英文當局這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「教育台獨」「獨招」就此</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青少年下手。</w:t>
      </w:r>
    </w:p>
    <w:p w14:paraId="6329E44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蔡英文當局不僅廢除馬當局</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課綱的微調，還在原</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李登輝尤其是陳水扁主政時期編制的「台獨媚日」教科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基礎上，持續推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「台獨媚日」課綱，以建構「以臺</w:t>
      </w:r>
      <w:proofErr w:type="gramStart"/>
      <w:r>
        <w:rPr>
          <w:rFonts w:ascii="臺灣新細明體" w:eastAsia="臺灣新細明體" w:hAnsi="臺灣新細明體" w:cs="臺灣新細明體" w:hint="eastAsia"/>
          <w:sz w:val="28"/>
          <w:szCs w:val="28"/>
        </w:rPr>
        <w:t>灣為</w:t>
      </w:r>
      <w:proofErr w:type="gramEnd"/>
      <w:r>
        <w:rPr>
          <w:rFonts w:ascii="臺灣新細明體" w:eastAsia="臺灣新細明體" w:hAnsi="臺灣新細明體" w:cs="臺灣新細明體" w:hint="eastAsia"/>
          <w:sz w:val="28"/>
          <w:szCs w:val="28"/>
        </w:rPr>
        <w:t>主體的下一代史觀」。它</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106年（2017年）6月炮製臺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「12年公共教育社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領域課程綱要」草案，在歷史部分，新課綱</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略古詳今，重點放在臺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最近500年脈絡，強調臺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是多元族群，並</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「原住民族」</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獨成項。新課綱刻意</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鄭成功、清政府、「</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民政府」跟荷蘭、西班牙、日本，都歸</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「外</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」；用起了「中華文化只是臺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文化一部分」的表述，把原住民文化、荷蘭文化、西班牙文化、日本文化與之並列，以淡化中華文化</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文化的影響。同時，新課綱</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不再明確區分臺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史、中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史、世界史，而是</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w:t>
      </w:r>
      <w:proofErr w:type="gramStart"/>
      <w:r>
        <w:rPr>
          <w:rFonts w:ascii="臺灣新細明體" w:eastAsia="臺灣新細明體" w:hAnsi="臺灣新細明體" w:cs="臺灣新細明體" w:hint="eastAsia"/>
          <w:sz w:val="28"/>
          <w:szCs w:val="28"/>
        </w:rPr>
        <w:t>併</w:t>
      </w:r>
      <w:proofErr w:type="gramEnd"/>
      <w:r>
        <w:rPr>
          <w:rFonts w:ascii="臺灣新細明體" w:eastAsia="臺灣新細明體" w:hAnsi="臺灣新細明體" w:cs="臺灣新細明體" w:hint="eastAsia"/>
          <w:sz w:val="28"/>
          <w:szCs w:val="28"/>
        </w:rPr>
        <w:t>入東亞史學習，變成臺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史、東亞史、世界史，不僅淡化、矮化、邊緣化中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史，而且割</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與大陸的歷史聯結。</w:t>
      </w:r>
    </w:p>
    <w:p w14:paraId="59276B4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灣執</w:t>
      </w:r>
      <w:proofErr w:type="gramEnd"/>
      <w:r>
        <w:rPr>
          <w:rFonts w:ascii="臺灣新細明體" w:eastAsia="臺灣新細明體" w:hAnsi="臺灣新細明體" w:cs="臺灣新細明體" w:hint="eastAsia"/>
          <w:sz w:val="28"/>
          <w:szCs w:val="28"/>
        </w:rPr>
        <w:t>行的「108課綱」歷史課減少、教材刪減、主題式編寫。</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w:t>
      </w:r>
      <w:proofErr w:type="gramStart"/>
      <w:r>
        <w:rPr>
          <w:rFonts w:ascii="臺灣新細明體" w:eastAsia="臺灣新細明體" w:hAnsi="臺灣新細明體" w:cs="臺灣新細明體" w:hint="eastAsia"/>
          <w:sz w:val="28"/>
          <w:szCs w:val="28"/>
        </w:rPr>
        <w:t>作出</w:t>
      </w:r>
      <w:proofErr w:type="gramEnd"/>
      <w:r>
        <w:rPr>
          <w:rFonts w:ascii="臺灣新細明體" w:eastAsia="臺灣新細明體" w:hAnsi="臺灣新細明體" w:cs="臺灣新細明體" w:hint="eastAsia"/>
          <w:sz w:val="28"/>
          <w:szCs w:val="28"/>
        </w:rPr>
        <w:t>如下安排：小學沒有中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史。初中歷史18個</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元，與中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相關的只有3</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元，占1/6，</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元就</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商、周講到隋、唐、宋、元；</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元</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明、清的東亞，到晚清的東西方衝突；至</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」的建立與發展只占0.5個</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元；高中的中</w:t>
      </w:r>
      <w:proofErr w:type="gramStart"/>
      <w:r>
        <w:rPr>
          <w:rFonts w:ascii="臺灣新細明體" w:eastAsia="臺灣新細明體" w:hAnsi="臺灣新細明體" w:cs="臺灣新細明體" w:hint="eastAsia"/>
          <w:sz w:val="28"/>
          <w:szCs w:val="28"/>
        </w:rPr>
        <w:t>國史更是</w:t>
      </w:r>
      <w:proofErr w:type="gramEnd"/>
      <w:r>
        <w:rPr>
          <w:rFonts w:ascii="臺灣新細明體" w:eastAsia="臺灣新細明體" w:hAnsi="臺灣新細明體" w:cs="臺灣新細明體" w:hint="eastAsia"/>
          <w:sz w:val="28"/>
          <w:szCs w:val="28"/>
        </w:rPr>
        <w:t>碎片式的嵌入東亞史，</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元如「</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漢、晉到宋、元時期東亞人群移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的特色與影響」等。</w:t>
      </w:r>
    </w:p>
    <w:p w14:paraId="584A994B" w14:textId="77777777" w:rsidR="00D03FFE" w:rsidRDefault="00000000">
      <w:pPr>
        <w:ind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有的歷史課本終審版出現所謂「臺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未定論」提法，否定《開羅宣言》、《波茨坦公告》的效力，</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獨立」預</w:t>
      </w:r>
      <w:proofErr w:type="gramStart"/>
      <w:r>
        <w:rPr>
          <w:rFonts w:ascii="臺灣新細明體" w:eastAsia="臺灣新細明體" w:hAnsi="臺灣新細明體" w:cs="臺灣新細明體" w:hint="eastAsia"/>
          <w:sz w:val="28"/>
          <w:szCs w:val="28"/>
        </w:rPr>
        <w:t>留法律空</w:t>
      </w:r>
      <w:proofErr w:type="gramEnd"/>
      <w:r>
        <w:rPr>
          <w:rFonts w:ascii="臺灣新細明體" w:eastAsia="臺灣新細明體" w:hAnsi="臺灣新細明體" w:cs="臺灣新細明體" w:hint="eastAsia"/>
          <w:sz w:val="28"/>
          <w:szCs w:val="28"/>
        </w:rPr>
        <w:t>間。</w:t>
      </w:r>
      <w:r>
        <w:rPr>
          <w:rFonts w:ascii="臺灣新細明體" w:eastAsia="臺灣新細明體" w:hAnsi="臺灣新細明體" w:cs="臺灣新細明體" w:hint="eastAsia"/>
          <w:sz w:val="28"/>
          <w:szCs w:val="28"/>
        </w:rPr>
        <w:lastRenderedPageBreak/>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有一版高一《臺灣史》第136頁：「我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現今領</w:t>
      </w:r>
      <w:proofErr w:type="gramStart"/>
      <w:r>
        <w:rPr>
          <w:rFonts w:ascii="臺灣新細明體" w:eastAsia="臺灣新細明體" w:hAnsi="臺灣新細明體" w:cs="臺灣新細明體" w:hint="eastAsia"/>
          <w:sz w:val="28"/>
          <w:szCs w:val="28"/>
        </w:rPr>
        <w:t>土主要</w:t>
      </w:r>
      <w:proofErr w:type="gramEnd"/>
      <w:r>
        <w:rPr>
          <w:rFonts w:ascii="臺灣新細明體" w:eastAsia="臺灣新細明體" w:hAnsi="臺灣新細明體" w:cs="臺灣新細明體" w:hint="eastAsia"/>
          <w:sz w:val="28"/>
          <w:szCs w:val="28"/>
        </w:rPr>
        <w:t>由臺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、澎湖群島、金門群島、馬祖列島、太平島、東沙島等島嶼所組成……」</w:t>
      </w:r>
    </w:p>
    <w:p w14:paraId="40E7B5AD" w14:textId="77777777" w:rsidR="00D03FFE" w:rsidRDefault="00000000">
      <w:pPr>
        <w:spacing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192D1D62" wp14:editId="72CD0806">
            <wp:extent cx="4835525" cy="3021965"/>
            <wp:effectExtent l="0" t="0" r="3175" b="6985"/>
            <wp:docPr id="532" name="图片 8" descr="108课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8" descr="108课纲"/>
                    <pic:cNvPicPr>
                      <a:picLocks noChangeAspect="1"/>
                    </pic:cNvPicPr>
                  </pic:nvPicPr>
                  <pic:blipFill>
                    <a:blip r:embed="rId159" cstate="print"/>
                    <a:stretch>
                      <a:fillRect/>
                    </a:stretch>
                  </pic:blipFill>
                  <pic:spPr>
                    <a:xfrm>
                      <a:off x="0" y="0"/>
                      <a:ext cx="4835525" cy="3021965"/>
                    </a:xfrm>
                    <a:prstGeom prst="rect">
                      <a:avLst/>
                    </a:prstGeom>
                    <a:noFill/>
                    <a:ln>
                      <a:noFill/>
                    </a:ln>
                  </pic:spPr>
                </pic:pic>
              </a:graphicData>
            </a:graphic>
          </wp:inline>
        </w:drawing>
      </w:r>
    </w:p>
    <w:p w14:paraId="1431891D" w14:textId="77777777" w:rsidR="00D03FFE" w:rsidRDefault="00000000">
      <w:pPr>
        <w:spacing w:beforeLines="100" w:before="312" w:afterLines="200" w:after="624"/>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「108課綱」歷史課本上出現「臺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主</w:t>
      </w:r>
      <w:proofErr w:type="gramStart"/>
      <w:r>
        <w:rPr>
          <w:rFonts w:ascii="臺灣新細明體" w:eastAsia="臺灣新細明體" w:hAnsi="臺灣新細明體" w:cs="臺灣新細明體" w:hint="eastAsia"/>
          <w:sz w:val="24"/>
        </w:rPr>
        <w:t>權</w:t>
      </w:r>
      <w:proofErr w:type="gramEnd"/>
      <w:r>
        <w:rPr>
          <w:rFonts w:ascii="臺灣新細明體" w:eastAsia="臺灣新細明體" w:hAnsi="臺灣新細明體" w:cs="臺灣新細明體" w:hint="eastAsia"/>
          <w:sz w:val="24"/>
        </w:rPr>
        <w:t>未定論」</w:t>
      </w:r>
    </w:p>
    <w:p w14:paraId="4B65DA2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切割</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岸血緣關係，建構「血緣」上的「去中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化」，教科</w:t>
      </w:r>
      <w:proofErr w:type="gramStart"/>
      <w:r>
        <w:rPr>
          <w:rFonts w:ascii="臺灣新細明體" w:eastAsia="臺灣新細明體" w:hAnsi="臺灣新細明體" w:cs="臺灣新細明體" w:hint="eastAsia"/>
          <w:sz w:val="28"/>
          <w:szCs w:val="28"/>
        </w:rPr>
        <w:t>書內</w:t>
      </w:r>
      <w:proofErr w:type="gramEnd"/>
      <w:r>
        <w:rPr>
          <w:rFonts w:ascii="臺灣新細明體" w:eastAsia="臺灣新細明體" w:hAnsi="臺灣新細明體" w:cs="臺灣新細明體" w:hint="eastAsia"/>
          <w:sz w:val="28"/>
          <w:szCs w:val="28"/>
        </w:rPr>
        <w:t>煞費心機地加入「南島語族」與「有唐山公，無唐山媽」等概念，杜撰「臺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民族論」。他們先是創造「只有唐山公，沒有唐山媽」的謊言，然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再用粗糙與錯誤的</w:t>
      </w:r>
      <w:proofErr w:type="gramStart"/>
      <w:r>
        <w:rPr>
          <w:rFonts w:ascii="臺灣新細明體" w:eastAsia="臺灣新細明體" w:hAnsi="臺灣新細明體" w:cs="臺灣新細明體" w:hint="eastAsia"/>
          <w:sz w:val="28"/>
          <w:szCs w:val="28"/>
        </w:rPr>
        <w:t>數據</w:t>
      </w:r>
      <w:proofErr w:type="gramEnd"/>
      <w:r>
        <w:rPr>
          <w:rFonts w:ascii="臺灣新細明體" w:eastAsia="臺灣新細明體" w:hAnsi="臺灣新細明體" w:cs="臺灣新細明體" w:hint="eastAsia"/>
          <w:sz w:val="28"/>
          <w:szCs w:val="28"/>
        </w:rPr>
        <w:t>，力主臺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近85%以上的人都有平</w:t>
      </w:r>
      <w:proofErr w:type="gramStart"/>
      <w:r>
        <w:rPr>
          <w:rFonts w:ascii="臺灣新細明體" w:eastAsia="臺灣新細明體" w:hAnsi="臺灣新細明體" w:cs="臺灣新細明體" w:hint="eastAsia"/>
          <w:sz w:val="28"/>
          <w:szCs w:val="28"/>
        </w:rPr>
        <w:t>埔</w:t>
      </w:r>
      <w:proofErr w:type="gramEnd"/>
      <w:r>
        <w:rPr>
          <w:rFonts w:ascii="臺灣新細明體" w:eastAsia="臺灣新細明體" w:hAnsi="臺灣新細明體" w:cs="臺灣新細明體" w:hint="eastAsia"/>
          <w:sz w:val="28"/>
          <w:szCs w:val="28"/>
        </w:rPr>
        <w:t>族的「南島語族」血統。這種「臺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族血統論」自然經不起遺</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學的科學檢驗，但是卻被蔡英文當局拿</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「教育台獨」「文化台獨」的依</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w:t>
      </w:r>
    </w:p>
    <w:p w14:paraId="1D6EE1F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106年（2017年）出訪南太平洋時，即別有用心地定名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尋</w:t>
      </w:r>
      <w:proofErr w:type="gramEnd"/>
      <w:r>
        <w:rPr>
          <w:rFonts w:ascii="臺灣新細明體" w:eastAsia="臺灣新細明體" w:hAnsi="臺灣新細明體" w:cs="臺灣新細明體" w:hint="eastAsia"/>
          <w:sz w:val="28"/>
          <w:szCs w:val="28"/>
        </w:rPr>
        <w:t>親之旅」。在蔡英文的眼中，太平洋島</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的原住民才與臺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是一家親。進而想盡辦法杜撰了莫名其妙的「臺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民族論」，認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r>
        <w:rPr>
          <w:rFonts w:ascii="臺灣新細明體" w:eastAsia="臺灣新細明體" w:hAnsi="臺灣新細明體" w:cs="臺灣新細明體" w:hint="eastAsia"/>
          <w:sz w:val="28"/>
          <w:szCs w:val="28"/>
        </w:rPr>
        <w:lastRenderedPageBreak/>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原住民</w:t>
      </w:r>
      <w:proofErr w:type="gramStart"/>
      <w:r>
        <w:rPr>
          <w:rFonts w:ascii="臺灣新細明體" w:eastAsia="臺灣新細明體" w:hAnsi="臺灣新細明體" w:cs="臺灣新細明體" w:hint="eastAsia"/>
          <w:sz w:val="28"/>
          <w:szCs w:val="28"/>
        </w:rPr>
        <w:t>屬於</w:t>
      </w:r>
      <w:proofErr w:type="gramEnd"/>
      <w:r>
        <w:rPr>
          <w:rFonts w:ascii="臺灣新細明體" w:eastAsia="臺灣新細明體" w:hAnsi="臺灣新細明體" w:cs="臺灣新細明體" w:hint="eastAsia"/>
          <w:sz w:val="28"/>
          <w:szCs w:val="28"/>
        </w:rPr>
        <w:t>南島語族」，強調臺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是該語族地理分</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的最北端，並配上一張圖把大陸與臺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完全劃開；講大</w:t>
      </w:r>
      <w:proofErr w:type="gramStart"/>
      <w:r>
        <w:rPr>
          <w:rFonts w:ascii="臺灣新細明體" w:eastAsia="臺灣新細明體" w:hAnsi="臺灣新細明體" w:cs="臺灣新細明體" w:hint="eastAsia"/>
          <w:sz w:val="28"/>
          <w:szCs w:val="28"/>
        </w:rPr>
        <w:t>坌</w:t>
      </w:r>
      <w:proofErr w:type="gramEnd"/>
      <w:r>
        <w:rPr>
          <w:rFonts w:ascii="臺灣新細明體" w:eastAsia="臺灣新細明體" w:hAnsi="臺灣新細明體" w:cs="臺灣新細明體" w:hint="eastAsia"/>
          <w:sz w:val="28"/>
          <w:szCs w:val="28"/>
        </w:rPr>
        <w:t>坑文化時不再提及與祖</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大陸的關係；在教師手</w:t>
      </w:r>
      <w:proofErr w:type="gramStart"/>
      <w:r>
        <w:rPr>
          <w:rFonts w:ascii="臺灣新細明體" w:eastAsia="臺灣新細明體" w:hAnsi="臺灣新細明體" w:cs="臺灣新細明體" w:hint="eastAsia"/>
          <w:sz w:val="28"/>
          <w:szCs w:val="28"/>
        </w:rPr>
        <w:t>冊</w:t>
      </w:r>
      <w:proofErr w:type="gramEnd"/>
      <w:r>
        <w:rPr>
          <w:rFonts w:ascii="臺灣新細明體" w:eastAsia="臺灣新細明體" w:hAnsi="臺灣新細明體" w:cs="臺灣新細明體" w:hint="eastAsia"/>
          <w:sz w:val="28"/>
          <w:szCs w:val="28"/>
        </w:rPr>
        <w:t>則直接寫明「臺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原住民人種</w:t>
      </w:r>
      <w:proofErr w:type="gramStart"/>
      <w:r>
        <w:rPr>
          <w:rFonts w:ascii="臺灣新細明體" w:eastAsia="臺灣新細明體" w:hAnsi="臺灣新細明體" w:cs="臺灣新細明體" w:hint="eastAsia"/>
          <w:sz w:val="28"/>
          <w:szCs w:val="28"/>
        </w:rPr>
        <w:t>屬於</w:t>
      </w:r>
      <w:proofErr w:type="gramEnd"/>
      <w:r>
        <w:rPr>
          <w:rFonts w:ascii="臺灣新細明體" w:eastAsia="臺灣新細明體" w:hAnsi="臺灣新細明體" w:cs="臺灣新細明體" w:hint="eastAsia"/>
          <w:sz w:val="28"/>
          <w:szCs w:val="28"/>
        </w:rPr>
        <w:t>馬</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人，語言</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南島語系」。她無視許多學者認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的，南島語族源</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華南的論述，以及亮島人被發現</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馬祖的事實。這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做的玄機何在？蔡英文當局幻想用「南島語族」取代「中華民族」地位，甚至</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遺</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學角度否定</w:t>
      </w:r>
      <w:proofErr w:type="gramStart"/>
      <w:r>
        <w:rPr>
          <w:rFonts w:ascii="臺灣新細明體" w:eastAsia="臺灣新細明體" w:hAnsi="臺灣新細明體" w:cs="臺灣新細明體" w:hint="eastAsia"/>
          <w:sz w:val="28"/>
          <w:szCs w:val="28"/>
        </w:rPr>
        <w:t>兩岸同胞</w:t>
      </w:r>
      <w:proofErr w:type="gramEnd"/>
      <w:r>
        <w:rPr>
          <w:rFonts w:ascii="臺灣新細明體" w:eastAsia="臺灣新細明體" w:hAnsi="臺灣新細明體" w:cs="臺灣新細明體" w:hint="eastAsia"/>
          <w:sz w:val="28"/>
          <w:szCs w:val="28"/>
        </w:rPr>
        <w:t>同根同源，試圖</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民族角度「去中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化」。另外還無厘頭地認定清朝治臺初期，以渡臺禁令限制移民，女性家</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不得同往，因此推</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漢人開拓者皆與原住民女性通婚，血緣已與中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大陸相異。此種觀念古籍上均未提及，實在是配合捏造「台獨」理論的重要支</w:t>
      </w:r>
      <w:proofErr w:type="gramStart"/>
      <w:r>
        <w:rPr>
          <w:rFonts w:ascii="臺灣新細明體" w:eastAsia="臺灣新細明體" w:hAnsi="臺灣新細明體" w:cs="臺灣新細明體" w:hint="eastAsia"/>
          <w:sz w:val="28"/>
          <w:szCs w:val="28"/>
        </w:rPr>
        <w:t>撐</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民族論」。</w:t>
      </w:r>
    </w:p>
    <w:p w14:paraId="41E055E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同時教科</w:t>
      </w:r>
      <w:proofErr w:type="gramStart"/>
      <w:r>
        <w:rPr>
          <w:rFonts w:ascii="臺灣新細明體" w:eastAsia="臺灣新細明體" w:hAnsi="臺灣新細明體" w:cs="臺灣新細明體" w:hint="eastAsia"/>
          <w:sz w:val="28"/>
          <w:szCs w:val="28"/>
        </w:rPr>
        <w:t>書內</w:t>
      </w:r>
      <w:proofErr w:type="gramEnd"/>
      <w:r>
        <w:rPr>
          <w:rFonts w:ascii="臺灣新細明體" w:eastAsia="臺灣新細明體" w:hAnsi="臺灣新細明體" w:cs="臺灣新細明體" w:hint="eastAsia"/>
          <w:sz w:val="28"/>
          <w:szCs w:val="28"/>
        </w:rPr>
        <w:t>還以「轉型正義」貶損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民黨。課程中凡提到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民黨當局治臺，全面負評：官員貪污腐化、濫用特</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，管制民生物資、限制經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致引爆「2·28」事件，最終以軍隊鎮</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民眾。緊接著「戒</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」，實行白色恐怖，</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制反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意見，</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十年人心惶惶。反</w:t>
      </w:r>
      <w:proofErr w:type="gramStart"/>
      <w:r>
        <w:rPr>
          <w:rFonts w:ascii="臺灣新細明體" w:eastAsia="臺灣新細明體" w:hAnsi="臺灣新細明體" w:cs="臺灣新細明體" w:hint="eastAsia"/>
          <w:sz w:val="28"/>
          <w:szCs w:val="28"/>
        </w:rPr>
        <w:t>對國</w:t>
      </w:r>
      <w:proofErr w:type="gramEnd"/>
      <w:r>
        <w:rPr>
          <w:rFonts w:ascii="臺灣新細明體" w:eastAsia="臺灣新細明體" w:hAnsi="臺灣新細明體" w:cs="臺灣新細明體" w:hint="eastAsia"/>
          <w:sz w:val="28"/>
          <w:szCs w:val="28"/>
        </w:rPr>
        <w:t>民黨統治的</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次學運如「野百合」「太陽花」都納入教科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，並予以高度評價。</w:t>
      </w:r>
    </w:p>
    <w:p w14:paraId="564BE165" w14:textId="77777777" w:rsidR="00D03FFE" w:rsidRDefault="00000000">
      <w:pPr>
        <w:ind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蔡英文如此</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古腦</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、變本加厲地持續推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化」，她的政治目的就是：誤</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學生</w:t>
      </w:r>
      <w:proofErr w:type="gramStart"/>
      <w:r>
        <w:rPr>
          <w:rFonts w:ascii="臺灣新細明體" w:eastAsia="臺灣新細明體" w:hAnsi="臺灣新細明體" w:cs="臺灣新細明體" w:hint="eastAsia"/>
          <w:sz w:val="28"/>
          <w:szCs w:val="28"/>
        </w:rPr>
        <w:t>樹</w:t>
      </w:r>
      <w:proofErr w:type="gramEnd"/>
      <w:r>
        <w:rPr>
          <w:rFonts w:ascii="臺灣新細明體" w:eastAsia="臺灣新細明體" w:hAnsi="臺灣新細明體" w:cs="臺灣新細明體" w:hint="eastAsia"/>
          <w:sz w:val="28"/>
          <w:szCs w:val="28"/>
        </w:rPr>
        <w:t>立「台獨」意識，擴大和夯實認同和支持蔡英文當局推行「台獨」路線的「天然獨」民意基礎；增加臺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學生</w:t>
      </w:r>
      <w:proofErr w:type="gramStart"/>
      <w:r>
        <w:rPr>
          <w:rFonts w:ascii="臺灣新細明體" w:eastAsia="臺灣新細明體" w:hAnsi="臺灣新細明體" w:cs="臺灣新細明體" w:hint="eastAsia"/>
          <w:sz w:val="28"/>
          <w:szCs w:val="28"/>
        </w:rPr>
        <w:t>對兩</w:t>
      </w:r>
      <w:proofErr w:type="gramEnd"/>
      <w:r>
        <w:rPr>
          <w:rFonts w:ascii="臺灣新細明體" w:eastAsia="臺灣新細明體" w:hAnsi="臺灣新細明體" w:cs="臺灣新細明體" w:hint="eastAsia"/>
          <w:sz w:val="28"/>
          <w:szCs w:val="28"/>
        </w:rPr>
        <w:t>岸交流「被統</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慮，降低</w:t>
      </w:r>
      <w:proofErr w:type="gramStart"/>
      <w:r>
        <w:rPr>
          <w:rFonts w:ascii="臺灣新細明體" w:eastAsia="臺灣新細明體" w:hAnsi="臺灣新細明體" w:cs="臺灣新細明體" w:hint="eastAsia"/>
          <w:sz w:val="28"/>
          <w:szCs w:val="28"/>
        </w:rPr>
        <w:t>兩岸交流</w:t>
      </w:r>
      <w:proofErr w:type="gramEnd"/>
      <w:r>
        <w:rPr>
          <w:rFonts w:ascii="臺灣新細明體" w:eastAsia="臺灣新細明體" w:hAnsi="臺灣新細明體" w:cs="臺灣新細明體" w:hint="eastAsia"/>
          <w:sz w:val="28"/>
          <w:szCs w:val="28"/>
        </w:rPr>
        <w:t>的正面效</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，掩飾蔡英文當局處理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無能表現，減少民進黨在</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岸議題上的</w:t>
      </w:r>
      <w:r>
        <w:rPr>
          <w:rFonts w:ascii="臺灣新細明體" w:eastAsia="臺灣新細明體" w:hAnsi="臺灣新細明體" w:cs="臺灣新細明體" w:hint="eastAsia"/>
          <w:sz w:val="28"/>
          <w:szCs w:val="28"/>
        </w:rPr>
        <w:lastRenderedPageBreak/>
        <w:t>失分；強化臺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學生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大陸推</w:t>
      </w:r>
      <w:proofErr w:type="gramStart"/>
      <w:r>
        <w:rPr>
          <w:rFonts w:ascii="臺灣新細明體" w:eastAsia="臺灣新細明體" w:hAnsi="臺灣新細明體" w:cs="臺灣新細明體" w:hint="eastAsia"/>
          <w:sz w:val="28"/>
          <w:szCs w:val="28"/>
        </w:rPr>
        <w:t>動兩</w:t>
      </w:r>
      <w:proofErr w:type="gramEnd"/>
      <w:r>
        <w:rPr>
          <w:rFonts w:ascii="臺灣新細明體" w:eastAsia="臺灣新細明體" w:hAnsi="臺灣新細明體" w:cs="臺灣新細明體" w:hint="eastAsia"/>
          <w:sz w:val="28"/>
          <w:szCs w:val="28"/>
        </w:rPr>
        <w:t>岸統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心與恐</w:t>
      </w:r>
      <w:proofErr w:type="gramStart"/>
      <w:r>
        <w:rPr>
          <w:rFonts w:ascii="臺灣新細明體" w:eastAsia="臺灣新細明體" w:hAnsi="臺灣新細明體" w:cs="臺灣新細明體" w:hint="eastAsia"/>
          <w:sz w:val="28"/>
          <w:szCs w:val="28"/>
        </w:rPr>
        <w:t>懼</w:t>
      </w:r>
      <w:proofErr w:type="gramEnd"/>
      <w:r>
        <w:rPr>
          <w:rFonts w:ascii="臺灣新細明體" w:eastAsia="臺灣新細明體" w:hAnsi="臺灣新細明體" w:cs="臺灣新細明體" w:hint="eastAsia"/>
          <w:sz w:val="28"/>
          <w:szCs w:val="28"/>
        </w:rPr>
        <w:t>感，認同和支持蔡英文當</w:t>
      </w:r>
      <w:proofErr w:type="gramStart"/>
      <w:r>
        <w:rPr>
          <w:rFonts w:ascii="臺灣新細明體" w:eastAsia="臺灣新細明體" w:hAnsi="臺灣新細明體" w:cs="臺灣新細明體" w:hint="eastAsia"/>
          <w:sz w:val="28"/>
          <w:szCs w:val="28"/>
        </w:rPr>
        <w:t>局增加防務</w:t>
      </w:r>
      <w:proofErr w:type="gramEnd"/>
      <w:r>
        <w:rPr>
          <w:rFonts w:ascii="臺灣新細明體" w:eastAsia="臺灣新細明體" w:hAnsi="臺灣新細明體" w:cs="臺灣新細明體" w:hint="eastAsia"/>
          <w:sz w:val="28"/>
          <w:szCs w:val="28"/>
        </w:rPr>
        <w:t>預算，實行「</w:t>
      </w:r>
      <w:proofErr w:type="gramStart"/>
      <w:r>
        <w:rPr>
          <w:rFonts w:ascii="臺灣新細明體" w:eastAsia="臺灣新細明體" w:hAnsi="臺灣新細明體" w:cs="臺灣新細明體" w:hint="eastAsia"/>
          <w:sz w:val="28"/>
          <w:szCs w:val="28"/>
        </w:rPr>
        <w:t>倚美抗</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略，以及「抗中保臺」的2020「大選」主軸。</w:t>
      </w:r>
    </w:p>
    <w:p w14:paraId="3812CA2A" w14:textId="77777777" w:rsidR="00D03FFE" w:rsidRDefault="00000000">
      <w:pPr>
        <w:ind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是年輕人學習文化、認識社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、瞭解歷史的重要載體，中學階段更是形塑正確人生觀、價值觀和歷史觀的重要時期。蔡英文當局看到了教科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具有其他任何載體無法替代的作用，把政治黑手伸進校園，把「台獨史觀」和「</w:t>
      </w:r>
      <w:proofErr w:type="gramStart"/>
      <w:r>
        <w:rPr>
          <w:rFonts w:ascii="臺灣新細明體" w:eastAsia="臺灣新細明體" w:hAnsi="臺灣新細明體" w:cs="臺灣新細明體" w:hint="eastAsia"/>
          <w:sz w:val="28"/>
          <w:szCs w:val="28"/>
        </w:rPr>
        <w:t>皇民化史</w:t>
      </w:r>
      <w:proofErr w:type="gramEnd"/>
      <w:r>
        <w:rPr>
          <w:rFonts w:ascii="臺灣新細明體" w:eastAsia="臺灣新細明體" w:hAnsi="臺灣新細明體" w:cs="臺灣新細明體" w:hint="eastAsia"/>
          <w:sz w:val="28"/>
          <w:szCs w:val="28"/>
        </w:rPr>
        <w:t>觀」塞進教科</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割裂中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史與臺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史的聯繫著手，踐踏中華民族歷史，解構中華文化，破</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民眾的「民族認同」與「歷史認同」，進而改變他們的「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家認同」，</w:t>
      </w:r>
      <w:proofErr w:type="gramStart"/>
      <w:r>
        <w:rPr>
          <w:rFonts w:ascii="臺灣新細明體" w:eastAsia="臺灣新細明體" w:hAnsi="臺灣新細明體" w:cs="臺灣新細明體" w:hint="eastAsia"/>
          <w:sz w:val="28"/>
          <w:szCs w:val="28"/>
        </w:rPr>
        <w:t>妄</w:t>
      </w:r>
      <w:proofErr w:type="gramEnd"/>
      <w:r>
        <w:rPr>
          <w:rFonts w:ascii="臺灣新細明體" w:eastAsia="臺灣新細明體" w:hAnsi="臺灣新細明體" w:cs="臺灣新細明體" w:hint="eastAsia"/>
          <w:sz w:val="28"/>
          <w:szCs w:val="28"/>
        </w:rPr>
        <w:t>圖以此</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其「台獨建</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」奠定基礎。</w:t>
      </w:r>
    </w:p>
    <w:p w14:paraId="43E28B5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蔡英文不僅</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教育上「去中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化」，還</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文化上以「去孔」的政治表演到達「去中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w:t>
      </w:r>
    </w:p>
    <w:p w14:paraId="6509746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蔡英文當局大搞所謂「轉型正義」，不僅引起社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紛爭，就連孔子這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的歷史人物也未能倖免。</w:t>
      </w:r>
    </w:p>
    <w:p w14:paraId="36C2A845"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3EB9BCB3" wp14:editId="7688F5DE">
            <wp:extent cx="5262245" cy="2209165"/>
            <wp:effectExtent l="0" t="0" r="14605" b="635"/>
            <wp:docPr id="533" name="图片 9" descr="162065204_15_2019052501343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9" descr="162065204_15_20190525013432175"/>
                    <pic:cNvPicPr>
                      <a:picLocks noChangeAspect="1"/>
                    </pic:cNvPicPr>
                  </pic:nvPicPr>
                  <pic:blipFill>
                    <a:blip r:embed="rId160" cstate="print"/>
                    <a:stretch>
                      <a:fillRect/>
                    </a:stretch>
                  </pic:blipFill>
                  <pic:spPr>
                    <a:xfrm>
                      <a:off x="0" y="0"/>
                      <a:ext cx="5262245" cy="2209165"/>
                    </a:xfrm>
                    <a:prstGeom prst="rect">
                      <a:avLst/>
                    </a:prstGeom>
                    <a:noFill/>
                    <a:ln>
                      <a:noFill/>
                    </a:ln>
                  </pic:spPr>
                </pic:pic>
              </a:graphicData>
            </a:graphic>
          </wp:inline>
        </w:drawing>
      </w:r>
    </w:p>
    <w:p w14:paraId="64BE42A5" w14:textId="77777777" w:rsidR="00D03FFE" w:rsidRDefault="00000000">
      <w:pPr>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 2017年臺北故宮博物院舉辦名</w:t>
      </w:r>
      <w:proofErr w:type="gramStart"/>
      <w:r>
        <w:rPr>
          <w:rFonts w:ascii="臺灣新細明體" w:eastAsia="臺灣新細明體" w:hAnsi="臺灣新細明體" w:cs="臺灣新細明體" w:hint="eastAsia"/>
          <w:sz w:val="24"/>
        </w:rPr>
        <w:t>為</w:t>
      </w:r>
      <w:proofErr w:type="gramEnd"/>
      <w:r>
        <w:rPr>
          <w:rFonts w:ascii="臺灣新細明體" w:eastAsia="臺灣新細明體" w:hAnsi="臺灣新細明體" w:cs="臺灣新細明體" w:hint="eastAsia"/>
          <w:sz w:val="24"/>
        </w:rPr>
        <w:t>「萬</w:t>
      </w:r>
      <w:proofErr w:type="gramStart"/>
      <w:r>
        <w:rPr>
          <w:rFonts w:ascii="臺灣新細明體" w:eastAsia="臺灣新細明體" w:hAnsi="臺灣新細明體" w:cs="臺灣新細明體" w:hint="eastAsia"/>
          <w:sz w:val="24"/>
        </w:rPr>
        <w:t>世</w:t>
      </w:r>
      <w:proofErr w:type="gramEnd"/>
      <w:r>
        <w:rPr>
          <w:rFonts w:ascii="臺灣新細明體" w:eastAsia="臺灣新細明體" w:hAnsi="臺灣新細明體" w:cs="臺灣新細明體" w:hint="eastAsia"/>
          <w:sz w:val="24"/>
        </w:rPr>
        <w:t>師表——</w:t>
      </w:r>
      <w:proofErr w:type="gramStart"/>
      <w:r>
        <w:rPr>
          <w:rFonts w:ascii="臺灣新細明體" w:eastAsia="臺灣新細明體" w:hAnsi="臺灣新細明體" w:cs="臺灣新細明體" w:hint="eastAsia"/>
          <w:sz w:val="24"/>
        </w:rPr>
        <w:t>書</w:t>
      </w:r>
      <w:proofErr w:type="gramEnd"/>
      <w:r>
        <w:rPr>
          <w:rFonts w:ascii="臺灣新細明體" w:eastAsia="臺灣新細明體" w:hAnsi="臺灣新細明體" w:cs="臺灣新細明體" w:hint="eastAsia"/>
          <w:sz w:val="24"/>
        </w:rPr>
        <w:t>畫中的孔子」的展覽</w:t>
      </w:r>
    </w:p>
    <w:p w14:paraId="720F9D2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2017年7月臺北故宮博物院打算舉辦</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個展覽，名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「萬</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師表——</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畫中的孔子」，角度不錯，</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該有個不錯的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容。但是問題</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了，該院負責人忽然以「部分民眾質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孔子與臺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的關聯」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由，聲稱「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免產生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立」，不排除拿掉「萬</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師表」四個字。</w:t>
      </w:r>
    </w:p>
    <w:p w14:paraId="5C0C48D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超好用的「部分民眾」！凡是想要推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但又怕</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上罵名的事情，蔡英文當局就拿「部分民眾」當</w:t>
      </w:r>
      <w:proofErr w:type="gramStart"/>
      <w:r>
        <w:rPr>
          <w:rFonts w:ascii="臺灣新細明體" w:eastAsia="臺灣新細明體" w:hAnsi="臺灣新細明體" w:cs="臺灣新細明體" w:hint="eastAsia"/>
          <w:sz w:val="28"/>
          <w:szCs w:val="28"/>
        </w:rPr>
        <w:t>擋</w:t>
      </w:r>
      <w:proofErr w:type="gramEnd"/>
      <w:r>
        <w:rPr>
          <w:rFonts w:ascii="臺灣新細明體" w:eastAsia="臺灣新細明體" w:hAnsi="臺灣新細明體" w:cs="臺灣新細明體" w:hint="eastAsia"/>
          <w:sz w:val="28"/>
          <w:szCs w:val="28"/>
        </w:rPr>
        <w:t>箭牌，仿佛他們在充分傾聽民意。只是，既然謂之「部分」，自然只是少</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，甚至是極少</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，否則以綠營的脾性，早就大肆渲染。那這「部分」能代表多大的民意呢？憑什麼讓絕大部分人被一小部分人耍得團</w:t>
      </w:r>
      <w:proofErr w:type="gramStart"/>
      <w:r>
        <w:rPr>
          <w:rFonts w:ascii="臺灣新細明體" w:eastAsia="臺灣新細明體" w:hAnsi="臺灣新細明體" w:cs="臺灣新細明體" w:hint="eastAsia"/>
          <w:sz w:val="28"/>
          <w:szCs w:val="28"/>
        </w:rPr>
        <w:t>團</w:t>
      </w:r>
      <w:proofErr w:type="gramEnd"/>
      <w:r>
        <w:rPr>
          <w:rFonts w:ascii="臺灣新細明體" w:eastAsia="臺灣新細明體" w:hAnsi="臺灣新細明體" w:cs="臺灣新細明體" w:hint="eastAsia"/>
          <w:sz w:val="28"/>
          <w:szCs w:val="28"/>
        </w:rPr>
        <w:t>轉呢？憑什麼</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了讓</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小部分人爽，就</w:t>
      </w:r>
      <w:proofErr w:type="gramStart"/>
      <w:r>
        <w:rPr>
          <w:rFonts w:ascii="臺灣新細明體" w:eastAsia="臺灣新細明體" w:hAnsi="臺灣新細明體" w:cs="臺灣新細明體" w:hint="eastAsia"/>
          <w:sz w:val="28"/>
          <w:szCs w:val="28"/>
        </w:rPr>
        <w:t>置更多</w:t>
      </w:r>
      <w:proofErr w:type="gramEnd"/>
      <w:r>
        <w:rPr>
          <w:rFonts w:ascii="臺灣新細明體" w:eastAsia="臺灣新細明體" w:hAnsi="臺灣新細明體" w:cs="臺灣新細明體" w:hint="eastAsia"/>
          <w:sz w:val="28"/>
          <w:szCs w:val="28"/>
        </w:rPr>
        <w:t>人的選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與喜好而不顧呢？說是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了避免「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立」，那這</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立又是誰挑起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的？不能因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「獨派」</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焰</w:t>
      </w:r>
      <w:proofErr w:type="gramStart"/>
      <w:r>
        <w:rPr>
          <w:rFonts w:ascii="臺灣新細明體" w:eastAsia="臺灣新細明體" w:hAnsi="臺灣新細明體" w:cs="臺灣新細明體" w:hint="eastAsia"/>
          <w:sz w:val="28"/>
          <w:szCs w:val="28"/>
        </w:rPr>
        <w:t>囂</w:t>
      </w:r>
      <w:proofErr w:type="gramEnd"/>
      <w:r>
        <w:rPr>
          <w:rFonts w:ascii="臺灣新細明體" w:eastAsia="臺灣新細明體" w:hAnsi="臺灣新細明體" w:cs="臺灣新細明體" w:hint="eastAsia"/>
          <w:sz w:val="28"/>
          <w:szCs w:val="28"/>
        </w:rPr>
        <w:t>張，就認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他有理吧？</w:t>
      </w:r>
    </w:p>
    <w:p w14:paraId="5E52529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那這「民眾」，又是誰呢？</w:t>
      </w:r>
    </w:p>
    <w:p w14:paraId="173659F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毋庸諱言，就是那些深綠的「台獨分子」。他們藏身</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市井巷陌，</w:t>
      </w:r>
      <w:proofErr w:type="gramStart"/>
      <w:r>
        <w:rPr>
          <w:rFonts w:ascii="臺灣新細明體" w:eastAsia="臺灣新細明體" w:hAnsi="臺灣新細明體" w:cs="臺灣新細明體" w:hint="eastAsia"/>
          <w:sz w:val="28"/>
          <w:szCs w:val="28"/>
        </w:rPr>
        <w:t>做著分</w:t>
      </w:r>
      <w:proofErr w:type="gramEnd"/>
      <w:r>
        <w:rPr>
          <w:rFonts w:ascii="臺灣新細明體" w:eastAsia="臺灣新細明體" w:hAnsi="臺灣新細明體" w:cs="臺灣新細明體" w:hint="eastAsia"/>
          <w:sz w:val="28"/>
          <w:szCs w:val="28"/>
        </w:rPr>
        <w:t>離主義的「美</w:t>
      </w:r>
      <w:proofErr w:type="gramStart"/>
      <w:r>
        <w:rPr>
          <w:rFonts w:ascii="臺灣新細明體" w:eastAsia="臺灣新細明體" w:hAnsi="臺灣新細明體" w:cs="臺灣新細明體" w:hint="eastAsia"/>
          <w:sz w:val="28"/>
          <w:szCs w:val="28"/>
        </w:rPr>
        <w:t>夢</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亦或</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蔡英文上臺而雞犬升天，成</w:t>
      </w:r>
      <w:proofErr w:type="gramStart"/>
      <w:r>
        <w:rPr>
          <w:rFonts w:ascii="臺灣新細明體" w:eastAsia="臺灣新細明體" w:hAnsi="臺灣新細明體" w:cs="臺灣新細明體" w:hint="eastAsia"/>
          <w:sz w:val="28"/>
          <w:szCs w:val="28"/>
        </w:rPr>
        <w:t>為權</w:t>
      </w:r>
      <w:proofErr w:type="gramEnd"/>
      <w:r>
        <w:rPr>
          <w:rFonts w:ascii="臺灣新細明體" w:eastAsia="臺灣新細明體" w:hAnsi="臺灣新細明體" w:cs="臺灣新細明體" w:hint="eastAsia"/>
          <w:sz w:val="28"/>
          <w:szCs w:val="28"/>
        </w:rPr>
        <w:t>傾</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時的綠營「新貴」。</w:t>
      </w:r>
    </w:p>
    <w:p w14:paraId="1B25678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只是，這一小撮激進的深綠人士，能量何其之大，使得蔡英文當局的官員不得不顧及他們的想法。</w:t>
      </w:r>
      <w:proofErr w:type="gramStart"/>
      <w:r>
        <w:rPr>
          <w:rFonts w:ascii="臺灣新細明體" w:eastAsia="臺灣新細明體" w:hAnsi="臺灣新細明體" w:cs="臺灣新細明體" w:hint="eastAsia"/>
          <w:sz w:val="28"/>
          <w:szCs w:val="28"/>
        </w:rPr>
        <w:t>亦或</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雙方本就</w:t>
      </w:r>
      <w:proofErr w:type="gramEnd"/>
      <w:r>
        <w:rPr>
          <w:rFonts w:ascii="臺灣新細明體" w:eastAsia="臺灣新細明體" w:hAnsi="臺灣新細明體" w:cs="臺灣新細明體" w:hint="eastAsia"/>
          <w:sz w:val="28"/>
          <w:szCs w:val="28"/>
        </w:rPr>
        <w:t>沆瀣</w:t>
      </w:r>
      <w:proofErr w:type="gramStart"/>
      <w:r>
        <w:rPr>
          <w:rFonts w:ascii="臺灣新細明體" w:eastAsia="臺灣新細明體" w:hAnsi="臺灣新細明體" w:cs="臺灣新細明體" w:hint="eastAsia"/>
          <w:sz w:val="28"/>
          <w:szCs w:val="28"/>
        </w:rPr>
        <w:t>一氣</w:t>
      </w:r>
      <w:proofErr w:type="gramEnd"/>
      <w:r>
        <w:rPr>
          <w:rFonts w:ascii="臺灣新細明體" w:eastAsia="臺灣新細明體" w:hAnsi="臺灣新細明體" w:cs="臺灣新細明體" w:hint="eastAsia"/>
          <w:sz w:val="28"/>
          <w:szCs w:val="28"/>
        </w:rPr>
        <w:t>，一方在明面，一方在暗面，大家唱的都是同一出</w:t>
      </w:r>
      <w:proofErr w:type="gramStart"/>
      <w:r>
        <w:rPr>
          <w:rFonts w:ascii="臺灣新細明體" w:eastAsia="臺灣新細明體" w:hAnsi="臺灣新細明體" w:cs="臺灣新細明體" w:hint="eastAsia"/>
          <w:sz w:val="28"/>
          <w:szCs w:val="28"/>
        </w:rPr>
        <w:t>戲</w:t>
      </w:r>
      <w:proofErr w:type="gramEnd"/>
      <w:r>
        <w:rPr>
          <w:rFonts w:ascii="臺灣新細明體" w:eastAsia="臺灣新細明體" w:hAnsi="臺灣新細明體" w:cs="臺灣新細明體" w:hint="eastAsia"/>
          <w:sz w:val="28"/>
          <w:szCs w:val="28"/>
        </w:rPr>
        <w:t>！美其名曰的「轉型正義」，不過是「去中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環。</w:t>
      </w:r>
    </w:p>
    <w:p w14:paraId="0500FB30" w14:textId="77777777" w:rsidR="00D03FFE" w:rsidRDefault="00D03FFE">
      <w:pPr>
        <w:jc w:val="center"/>
        <w:rPr>
          <w:rFonts w:ascii="臺灣新細明體" w:eastAsia="臺灣新細明體" w:hAnsi="臺灣新細明體" w:cs="臺灣新細明體"/>
          <w:sz w:val="15"/>
          <w:szCs w:val="15"/>
        </w:rPr>
      </w:pPr>
    </w:p>
    <w:p w14:paraId="11B117D0" w14:textId="77777777" w:rsidR="00D03FFE" w:rsidRDefault="00000000">
      <w:pPr>
        <w:spacing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114300" distR="114300" wp14:anchorId="7F4D337D" wp14:editId="4FBD4DB4">
            <wp:extent cx="4457700" cy="3400425"/>
            <wp:effectExtent l="0" t="0" r="0" b="9525"/>
            <wp:docPr id="534" name="图片 10" descr="转型正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10" descr="转型正义"/>
                    <pic:cNvPicPr>
                      <a:picLocks noChangeAspect="1"/>
                    </pic:cNvPicPr>
                  </pic:nvPicPr>
                  <pic:blipFill>
                    <a:blip r:embed="rId161" cstate="print"/>
                    <a:stretch>
                      <a:fillRect/>
                    </a:stretch>
                  </pic:blipFill>
                  <pic:spPr>
                    <a:xfrm>
                      <a:off x="0" y="0"/>
                      <a:ext cx="4457700" cy="3400425"/>
                    </a:xfrm>
                    <a:prstGeom prst="rect">
                      <a:avLst/>
                    </a:prstGeom>
                    <a:noFill/>
                    <a:ln>
                      <a:noFill/>
                    </a:ln>
                  </pic:spPr>
                </pic:pic>
              </a:graphicData>
            </a:graphic>
          </wp:inline>
        </w:drawing>
      </w:r>
    </w:p>
    <w:p w14:paraId="51EB42F4" w14:textId="77777777" w:rsidR="00D03FFE" w:rsidRDefault="00000000">
      <w:pPr>
        <w:spacing w:beforeLines="100" w:before="312" w:afterLines="200" w:after="624"/>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t>◎以「轉型正義」</w:t>
      </w:r>
      <w:proofErr w:type="gramStart"/>
      <w:r>
        <w:rPr>
          <w:rFonts w:ascii="臺灣新細明體" w:eastAsia="臺灣新細明體" w:hAnsi="臺灣新細明體" w:cs="臺灣新細明體" w:hint="eastAsia"/>
          <w:sz w:val="24"/>
        </w:rPr>
        <w:t>為</w:t>
      </w:r>
      <w:proofErr w:type="gramEnd"/>
      <w:r>
        <w:rPr>
          <w:rFonts w:ascii="臺灣新細明體" w:eastAsia="臺灣新細明體" w:hAnsi="臺灣新細明體" w:cs="臺灣新細明體" w:hint="eastAsia"/>
          <w:sz w:val="24"/>
        </w:rPr>
        <w:t>名，行「去中</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化」之實</w:t>
      </w:r>
    </w:p>
    <w:p w14:paraId="497473E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蔡英文當局此舉是以「避免造成</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，企圖回避孔子所代表的中華文化與臺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的聯結，甚至還想與近年中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大陸在全球設立的「孔子學院」切割。然而，少了中華文化的臺北故宮還剩下什麼？</w:t>
      </w:r>
      <w:r>
        <w:rPr>
          <w:rFonts w:ascii="臺灣新細明體" w:eastAsia="臺灣新細明體" w:hAnsi="臺灣新細明體" w:cs="臺灣新細明體" w:hint="eastAsia"/>
          <w:sz w:val="28"/>
          <w:szCs w:val="28"/>
        </w:rPr>
        <w:br/>
        <w:t>若所有</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自中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大陸的都要被排除在外，那麼媽祖、關公是否也不必留在臺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，各地廟宇都要「轉型」？三</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演義、水滸</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、紅</w:t>
      </w:r>
      <w:proofErr w:type="gramStart"/>
      <w:r>
        <w:rPr>
          <w:rFonts w:ascii="臺灣新細明體" w:eastAsia="臺灣新細明體" w:hAnsi="臺灣新細明體" w:cs="臺灣新細明體" w:hint="eastAsia"/>
          <w:sz w:val="28"/>
          <w:szCs w:val="28"/>
        </w:rPr>
        <w:t>樓夢</w:t>
      </w:r>
      <w:proofErr w:type="gramEnd"/>
      <w:r>
        <w:rPr>
          <w:rFonts w:ascii="臺灣新細明體" w:eastAsia="臺灣新細明體" w:hAnsi="臺灣新細明體" w:cs="臺灣新細明體" w:hint="eastAsia"/>
          <w:sz w:val="28"/>
          <w:szCs w:val="28"/>
        </w:rPr>
        <w:t>，甚至金庸、古龍的武俠小說，也和臺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沒關係，要不要把這些</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籍、影片都變成禁</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、禁片？臺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的下一步是否要廢漢字，改羅馬拼音？</w:t>
      </w:r>
    </w:p>
    <w:p w14:paraId="138FB9B8" w14:textId="77777777" w:rsidR="00D03FFE" w:rsidRDefault="00000000">
      <w:pP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現在臺北故宮所藏的文物，是否也</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返還給中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w:t>
      </w:r>
    </w:p>
    <w:p w14:paraId="0BD475E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羅智強嘲笑，「林佳龍和林正儀寫的中文也與臺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沒有關係，要不要去電</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自己的腦袋，看可不可以把中文忘了；這群綠朝新貴「去中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化」去到走火入魔、神志不清，也是臺</w:t>
      </w:r>
      <w:proofErr w:type="gramStart"/>
      <w:r>
        <w:rPr>
          <w:rFonts w:ascii="臺灣新細明體" w:eastAsia="臺灣新細明體" w:hAnsi="臺灣新細明體" w:cs="臺灣新細明體" w:hint="eastAsia"/>
          <w:sz w:val="28"/>
          <w:szCs w:val="28"/>
        </w:rPr>
        <w:t>灣一</w:t>
      </w:r>
      <w:proofErr w:type="gramEnd"/>
      <w:r>
        <w:rPr>
          <w:rFonts w:ascii="臺灣新細明體" w:eastAsia="臺灣新細明體" w:hAnsi="臺灣新細明體" w:cs="臺灣新細明體" w:hint="eastAsia"/>
          <w:sz w:val="28"/>
          <w:szCs w:val="28"/>
        </w:rPr>
        <w:t>絕。」</w:t>
      </w:r>
    </w:p>
    <w:p w14:paraId="70BCD3C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然而面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文物</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自大陸這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點，臺北故宮院長林正儀僅以「文物流通保存」全球皆然</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筆</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過。</w:t>
      </w:r>
    </w:p>
    <w:p w14:paraId="1715222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雖然這些文物留在臺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，但蔡英文不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地</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中華文化剝離的作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，文物還能剩下什麼？展現在</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畫中的孔子，若不能予以相</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的文化定位，那麼世人所見不過是老者的身影，何以理解儒家文化圈</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亞洲乃至西方的影響？</w:t>
      </w:r>
    </w:p>
    <w:p w14:paraId="20CB25A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蔡英文當局的「</w:t>
      </w:r>
      <w:proofErr w:type="gramStart"/>
      <w:r>
        <w:rPr>
          <w:rFonts w:ascii="臺灣新細明體" w:eastAsia="臺灣新細明體" w:hAnsi="臺灣新細明體" w:cs="臺灣新細明體" w:hint="eastAsia"/>
          <w:sz w:val="28"/>
          <w:szCs w:val="28"/>
        </w:rPr>
        <w:t>去孔化</w:t>
      </w:r>
      <w:proofErr w:type="gramEnd"/>
      <w:r>
        <w:rPr>
          <w:rFonts w:ascii="臺灣新細明體" w:eastAsia="臺灣新細明體" w:hAnsi="臺灣新細明體" w:cs="臺灣新細明體" w:hint="eastAsia"/>
          <w:sz w:val="28"/>
          <w:szCs w:val="28"/>
        </w:rPr>
        <w:t>」，其實就是「去中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化」的核心部分，她是要借助這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過程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「台獨」做政治鋪墊。</w:t>
      </w:r>
    </w:p>
    <w:p w14:paraId="2C7147F3" w14:textId="77777777" w:rsidR="00D03FFE" w:rsidRDefault="00000000">
      <w:pPr>
        <w:spacing w:beforeLines="300" w:before="936" w:afterLines="300" w:after="936" w:line="240" w:lineRule="atLeast"/>
        <w:ind w:right="4480"/>
        <w:outlineLvl w:val="0"/>
        <w:rPr>
          <w:rFonts w:ascii="臺灣新細明體" w:eastAsia="臺灣新細明體" w:hAnsi="臺灣新細明體" w:cs="臺灣新細明體"/>
          <w:sz w:val="160"/>
          <w:szCs w:val="44"/>
        </w:rPr>
      </w:pPr>
      <w:r>
        <w:rPr>
          <w:rFonts w:ascii="臺灣新細明體" w:eastAsia="臺灣新細明體" w:hAnsi="臺灣新細明體" w:cs="臺灣新細明體" w:hint="eastAsia"/>
          <w:sz w:val="28"/>
          <w:szCs w:val="28"/>
        </w:rPr>
        <w:br w:type="page"/>
      </w:r>
      <w:bookmarkStart w:id="78" w:name="_Toc154684391"/>
      <w:r>
        <w:rPr>
          <w:rFonts w:ascii="臺灣新細明體" w:eastAsia="臺灣新細明體" w:hAnsi="臺灣新細明體" w:cs="臺灣新細明體" w:hint="eastAsia"/>
          <w:sz w:val="160"/>
          <w:szCs w:val="44"/>
        </w:rPr>
        <w:lastRenderedPageBreak/>
        <w:t>X</w:t>
      </w:r>
      <w:bookmarkEnd w:id="78"/>
    </w:p>
    <w:p w14:paraId="10E1F08C"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79" w:name="_Toc154684392"/>
      <w:r>
        <w:rPr>
          <w:rFonts w:ascii="臺灣新細明體" w:eastAsia="臺灣新細明體" w:hAnsi="臺灣新細明體" w:cs="臺灣新細明體" w:hint="eastAsia"/>
          <w:sz w:val="44"/>
        </w:rPr>
        <w:t>大拼「悶經</w:t>
      </w:r>
      <w:proofErr w:type="gramStart"/>
      <w:r>
        <w:rPr>
          <w:rFonts w:ascii="臺灣新細明體" w:eastAsia="臺灣新細明體" w:hAnsi="臺灣新細明體" w:cs="臺灣新細明體" w:hint="eastAsia"/>
          <w:sz w:val="44"/>
        </w:rPr>
        <w:t>濟</w:t>
      </w:r>
      <w:proofErr w:type="gramEnd"/>
      <w:r>
        <w:rPr>
          <w:rFonts w:ascii="臺灣新細明體" w:eastAsia="臺灣新細明體" w:hAnsi="臺灣新細明體" w:cs="臺灣新細明體" w:hint="eastAsia"/>
          <w:sz w:val="44"/>
        </w:rPr>
        <w:t>」，「八百</w:t>
      </w:r>
      <w:proofErr w:type="gramStart"/>
      <w:r>
        <w:rPr>
          <w:rFonts w:ascii="臺灣新細明體" w:eastAsia="臺灣新細明體" w:hAnsi="臺灣新細明體" w:cs="臺灣新細明體" w:hint="eastAsia"/>
          <w:sz w:val="44"/>
        </w:rPr>
        <w:t>壯</w:t>
      </w:r>
      <w:proofErr w:type="gramEnd"/>
      <w:r>
        <w:rPr>
          <w:rFonts w:ascii="臺灣新細明體" w:eastAsia="臺灣新細明體" w:hAnsi="臺灣新細明體" w:cs="臺灣新細明體" w:hint="eastAsia"/>
          <w:sz w:val="44"/>
        </w:rPr>
        <w:t>士」怒</w:t>
      </w:r>
      <w:bookmarkEnd w:id="79"/>
    </w:p>
    <w:p w14:paraId="46D5F856" w14:textId="77777777" w:rsidR="00D03FFE" w:rsidRDefault="00000000">
      <w:pPr>
        <w:ind w:firstLineChars="200" w:firstLine="560"/>
        <w:rPr>
          <w:rFonts w:ascii="臺灣新細明體" w:eastAsia="臺灣新細明體" w:hAnsi="臺灣新細明體" w:cs="臺灣新細明體"/>
          <w:color w:val="FF0000"/>
          <w:sz w:val="28"/>
          <w:szCs w:val="28"/>
        </w:rPr>
      </w:pPr>
      <w:r>
        <w:rPr>
          <w:rFonts w:ascii="臺灣新細明體" w:eastAsia="臺灣新細明體" w:hAnsi="臺灣新細明體" w:cs="臺灣新細明體" w:hint="eastAsia"/>
          <w:sz w:val="28"/>
          <w:szCs w:val="28"/>
        </w:rPr>
        <w:t>眾所周知，</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個地區的經</w:t>
      </w:r>
      <w:proofErr w:type="gramStart"/>
      <w:r>
        <w:rPr>
          <w:rFonts w:ascii="臺灣新細明體" w:eastAsia="臺灣新細明體" w:hAnsi="臺灣新細明體" w:cs="臺灣新細明體" w:hint="eastAsia"/>
          <w:sz w:val="28"/>
          <w:szCs w:val="28"/>
        </w:rPr>
        <w:t>濟狀</w:t>
      </w:r>
      <w:proofErr w:type="gramEnd"/>
      <w:r>
        <w:rPr>
          <w:rFonts w:ascii="臺灣新細明體" w:eastAsia="臺灣新細明體" w:hAnsi="臺灣新細明體" w:cs="臺灣新細明體" w:hint="eastAsia"/>
          <w:sz w:val="28"/>
          <w:szCs w:val="28"/>
        </w:rPr>
        <w:t>況是最能反映地區領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人的</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政能力與政績的，所以蔡英文也想在經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上有所突破。因此，蔡英文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了拼經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，提出了加快「經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結構轉型，打造以創新、就業、分配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核心價值，追求永續發展的新經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模式」，推行了「非核家園」「前瞻計畫」「新南向」等政策措施。但每項政策都收效甚微，不僅沒有改善臺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民眾的生活品質，還讓他們深受政策之苦。最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不惜推行「年金改革」政策</w:t>
      </w:r>
      <w:proofErr w:type="gramStart"/>
      <w:r>
        <w:rPr>
          <w:rFonts w:ascii="臺灣新細明體" w:eastAsia="臺灣新細明體" w:hAnsi="臺灣新細明體" w:cs="臺灣新細明體" w:hint="eastAsia"/>
          <w:sz w:val="28"/>
          <w:szCs w:val="28"/>
        </w:rPr>
        <w:t>犧牲</w:t>
      </w:r>
      <w:proofErr w:type="gramEnd"/>
      <w:r>
        <w:rPr>
          <w:rFonts w:ascii="臺灣新細明體" w:eastAsia="臺灣新細明體" w:hAnsi="臺灣新細明體" w:cs="臺灣新細明體" w:hint="eastAsia"/>
          <w:sz w:val="28"/>
          <w:szCs w:val="28"/>
        </w:rPr>
        <w:t>一部分臺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民眾的利益，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達到「節流」資金的目的。蔡英文如此倒行逆施，使得臺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不但擺脫不了「悶經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」的現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，反而使得臺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有倒退的趨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w:t>
      </w:r>
    </w:p>
    <w:p w14:paraId="19A4CE0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蔡英文一直以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都在效仿德</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創建「非核家園」，反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「核四」的使用，推行風能、太陽能等綠能發電，但是她根本沒有考慮臺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電力緊缺的實際情況，如果要完全取代核能，</w:t>
      </w:r>
      <w:proofErr w:type="gramStart"/>
      <w:r>
        <w:rPr>
          <w:rFonts w:ascii="臺灣新細明體" w:eastAsia="臺灣新細明體" w:hAnsi="臺灣新細明體" w:cs="臺灣新細明體" w:hint="eastAsia"/>
          <w:sz w:val="28"/>
          <w:szCs w:val="28"/>
        </w:rPr>
        <w:t>勢必就是</w:t>
      </w:r>
      <w:proofErr w:type="gramEnd"/>
      <w:r>
        <w:rPr>
          <w:rFonts w:ascii="臺灣新細明體" w:eastAsia="臺灣新細明體" w:hAnsi="臺灣新細明體" w:cs="臺灣新細明體" w:hint="eastAsia"/>
          <w:sz w:val="28"/>
          <w:szCs w:val="28"/>
        </w:rPr>
        <w:t>燃煤和天然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的使用量</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大增，這必然</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造成環境污染，又是環保人士所不能接受的。</w:t>
      </w:r>
      <w:r>
        <w:rPr>
          <w:rFonts w:ascii="臺灣新細明體" w:eastAsia="臺灣新細明體" w:hAnsi="臺灣新細明體" w:cs="臺灣新細明體" w:hint="eastAsia"/>
          <w:sz w:val="28"/>
          <w:szCs w:val="28"/>
        </w:rPr>
        <w:lastRenderedPageBreak/>
        <w:t>最重要的是臺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本身尚缺乏2025年「告別核電」的本錢。蔡英文經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實力沒有德</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那般強大，卻還大言不慚的想要「非核家園」。其實她真正的目的是「政治化」反核，以主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「反核大遊行」的議題和走向，把能源議題幻化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「政治議題」，試圖高擎所謂道義化旗</w:t>
      </w:r>
      <w:proofErr w:type="gramStart"/>
      <w:r>
        <w:rPr>
          <w:rFonts w:ascii="臺灣新細明體" w:eastAsia="臺灣新細明體" w:hAnsi="臺灣新細明體" w:cs="臺灣新細明體" w:hint="eastAsia"/>
          <w:sz w:val="28"/>
          <w:szCs w:val="28"/>
        </w:rPr>
        <w:t>幟</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民意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她所用。</w:t>
      </w:r>
    </w:p>
    <w:p w14:paraId="62812475"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4"/>
        </w:rPr>
        <w:fldChar w:fldCharType="begin"/>
      </w:r>
      <w:r>
        <w:rPr>
          <w:rFonts w:ascii="臺灣新細明體" w:eastAsia="臺灣新細明體" w:hAnsi="臺灣新細明體" w:cs="臺灣新細明體" w:hint="eastAsia"/>
          <w:sz w:val="24"/>
        </w:rPr>
        <w:instrText xml:space="preserve">INCLUDEPICTURE \d "https://pgw.udn.com.tw/gw/photo.php?u=https://uc.udn.com.tw/photo/2017/08/16/1/3885618.jpg&amp;x=0&amp;y=0&amp;sw=0&amp;sh=0&amp;sl=W&amp;fw=1050" \* MERGEFORMATINET </w:instrText>
      </w:r>
      <w:r>
        <w:rPr>
          <w:rFonts w:ascii="臺灣新細明體" w:eastAsia="臺灣新細明體" w:hAnsi="臺灣新細明體" w:cs="臺灣新細明體" w:hint="eastAsia"/>
          <w:sz w:val="24"/>
        </w:rPr>
        <w:fldChar w:fldCharType="separate"/>
      </w:r>
      <w:r>
        <w:rPr>
          <w:rFonts w:ascii="臺灣新細明體" w:eastAsia="臺灣新細明體" w:hAnsi="臺灣新細明體" w:cs="臺灣新細明體" w:hint="eastAsia"/>
          <w:noProof/>
          <w:sz w:val="24"/>
        </w:rPr>
        <w:drawing>
          <wp:inline distT="0" distB="0" distL="114300" distR="114300" wp14:anchorId="2C5ABFA5" wp14:editId="3076DAD5">
            <wp:extent cx="5229225" cy="3505835"/>
            <wp:effectExtent l="0" t="0" r="9525" b="18415"/>
            <wp:docPr id="535"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11" descr="IMG_256"/>
                    <pic:cNvPicPr>
                      <a:picLocks noChangeAspect="1"/>
                    </pic:cNvPicPr>
                  </pic:nvPicPr>
                  <pic:blipFill>
                    <a:blip r:embed="rId162" cstate="print"/>
                    <a:stretch>
                      <a:fillRect/>
                    </a:stretch>
                  </pic:blipFill>
                  <pic:spPr>
                    <a:xfrm>
                      <a:off x="0" y="0"/>
                      <a:ext cx="5229225" cy="3505835"/>
                    </a:xfrm>
                    <a:prstGeom prst="rect">
                      <a:avLst/>
                    </a:prstGeom>
                    <a:noFill/>
                    <a:ln>
                      <a:noFill/>
                    </a:ln>
                  </pic:spPr>
                </pic:pic>
              </a:graphicData>
            </a:graphic>
          </wp:inline>
        </w:drawing>
      </w:r>
      <w:r>
        <w:rPr>
          <w:rFonts w:ascii="臺灣新細明體" w:eastAsia="臺灣新細明體" w:hAnsi="臺灣新細明體" w:cs="臺灣新細明體" w:hint="eastAsia"/>
          <w:sz w:val="24"/>
        </w:rPr>
        <w:fldChar w:fldCharType="end"/>
      </w:r>
    </w:p>
    <w:p w14:paraId="0F6079A5"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◎島</w:t>
      </w:r>
      <w:proofErr w:type="gramStart"/>
      <w:r>
        <w:rPr>
          <w:rFonts w:ascii="臺灣新細明體" w:eastAsia="臺灣新細明體" w:hAnsi="臺灣新細明體" w:cs="臺灣新細明體" w:hint="eastAsia"/>
          <w:sz w:val="24"/>
        </w:rPr>
        <w:t>內</w:t>
      </w:r>
      <w:proofErr w:type="gramEnd"/>
      <w:r>
        <w:rPr>
          <w:rFonts w:ascii="臺灣新細明體" w:eastAsia="臺灣新細明體" w:hAnsi="臺灣新細明體" w:cs="臺灣新細明體" w:hint="eastAsia"/>
          <w:sz w:val="24"/>
        </w:rPr>
        <w:t>反核團體鼓吹「用</w:t>
      </w:r>
      <w:proofErr w:type="gramStart"/>
      <w:r>
        <w:rPr>
          <w:rFonts w:ascii="臺灣新細明體" w:eastAsia="臺灣新細明體" w:hAnsi="臺灣新細明體" w:cs="臺灣新細明體" w:hint="eastAsia"/>
          <w:sz w:val="24"/>
        </w:rPr>
        <w:t>愛</w:t>
      </w:r>
      <w:proofErr w:type="gramEnd"/>
      <w:r>
        <w:rPr>
          <w:rFonts w:ascii="臺灣新細明體" w:eastAsia="臺灣新細明體" w:hAnsi="臺灣新細明體" w:cs="臺灣新細明體" w:hint="eastAsia"/>
          <w:sz w:val="24"/>
        </w:rPr>
        <w:t>發電」</w:t>
      </w:r>
    </w:p>
    <w:p w14:paraId="032759F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蔡英文在野時，全力反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核電爆發，特別是民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104年（2015年）舉行反核大遊行，直接</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致耗費鉅資的「核四」廠停工，變成現在的「爛危</w:t>
      </w:r>
      <w:proofErr w:type="gramStart"/>
      <w:r>
        <w:rPr>
          <w:rFonts w:ascii="臺灣新細明體" w:eastAsia="臺灣新細明體" w:hAnsi="臺灣新細明體" w:cs="臺灣新細明體" w:hint="eastAsia"/>
          <w:sz w:val="28"/>
          <w:szCs w:val="28"/>
        </w:rPr>
        <w:t>樓</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了迎合「反核」群眾，獲得這批人的選票，也加入了「反核」隊伍，並且信誓旦旦的說不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出現限電危機，高喊著，「我向大家保證，民進黨『</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缺電，而</w:t>
      </w:r>
      <w:r>
        <w:rPr>
          <w:rFonts w:ascii="臺灣新細明體" w:eastAsia="臺灣新細明體" w:hAnsi="臺灣新細明體" w:cs="臺灣新細明體" w:hint="eastAsia"/>
          <w:sz w:val="28"/>
          <w:szCs w:val="28"/>
        </w:rPr>
        <w:lastRenderedPageBreak/>
        <w:t>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逐步達成2025年非核家園的理想。」「非核家園」「用</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發電」這些美麗而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聽的口號，成了蔡英文當選臺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個重要因素。</w:t>
      </w:r>
    </w:p>
    <w:p w14:paraId="17B2A32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然而，蔡英文上臺</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，卻要</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用年度檢修之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停用的核二廠1號機組，以及核三廠2號機組。還花費80億元（新台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，約合17億人民</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）偷偷把核四廠的核燃料棒運往美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說是因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107年（2018年）年底有反民進黨廢核四的「公投」，民進黨害怕</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通過，就先把燃料棒送走，想讓臺民眾死了這條心，這種做法是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灣兩</w:t>
      </w:r>
      <w:proofErr w:type="gramEnd"/>
      <w:r>
        <w:rPr>
          <w:rFonts w:ascii="臺灣新細明體" w:eastAsia="臺灣新細明體" w:hAnsi="臺灣新細明體" w:cs="臺灣新細明體" w:hint="eastAsia"/>
          <w:sz w:val="28"/>
          <w:szCs w:val="28"/>
        </w:rPr>
        <w:t>千萬民眾的無視和愚弄，不僅「非核家園」的許諾未達成，還讓臺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成了「缺電家園」。</w:t>
      </w:r>
    </w:p>
    <w:p w14:paraId="3B2A143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106年（2017年）的夏天，臺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民眾就因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蔡英文的限電給鬧得民怨不止。那年7月，因納沙颱風的關係</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致和平電廠輸電</w:t>
      </w:r>
      <w:proofErr w:type="gramStart"/>
      <w:r>
        <w:rPr>
          <w:rFonts w:ascii="臺灣新細明體" w:eastAsia="臺灣新細明體" w:hAnsi="臺灣新細明體" w:cs="臺灣新細明體" w:hint="eastAsia"/>
          <w:sz w:val="28"/>
          <w:szCs w:val="28"/>
        </w:rPr>
        <w:t>電</w:t>
      </w:r>
      <w:proofErr w:type="gramEnd"/>
      <w:r>
        <w:rPr>
          <w:rFonts w:ascii="臺灣新細明體" w:eastAsia="臺灣新細明體" w:hAnsi="臺灣新細明體" w:cs="臺灣新細明體" w:hint="eastAsia"/>
          <w:sz w:val="28"/>
          <w:szCs w:val="28"/>
        </w:rPr>
        <w:t>塔倒塌，電廠所生產的電力無法外送，臺電的</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轉容量及</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用容量頓失132萬千瓦，由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此前臺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就已面臨缺電，</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是全臺直接進入</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電塔倒塌到修</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歷時</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周的限電危機。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期</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周的限電危機期間，蔡英文當局除了下令所有公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機關</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13時到15時禁止開</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冷</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，並</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格稽查室</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空調</w:t>
      </w:r>
      <w:proofErr w:type="gramStart"/>
      <w:r>
        <w:rPr>
          <w:rFonts w:ascii="臺灣新細明體" w:eastAsia="臺灣新細明體" w:hAnsi="臺灣新細明體" w:cs="臺灣新細明體" w:hint="eastAsia"/>
          <w:sz w:val="28"/>
          <w:szCs w:val="28"/>
        </w:rPr>
        <w:t>溫</w:t>
      </w:r>
      <w:proofErr w:type="gramEnd"/>
      <w:r>
        <w:rPr>
          <w:rFonts w:ascii="臺灣新細明體" w:eastAsia="臺灣新細明體" w:hAnsi="臺灣新細明體" w:cs="臺灣新細明體" w:hint="eastAsia"/>
          <w:sz w:val="28"/>
          <w:szCs w:val="28"/>
        </w:rPr>
        <w:t>度低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26度的店家，也指示臺電在需量競價上賠本加碼。</w:t>
      </w:r>
    </w:p>
    <w:p w14:paraId="58576FC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蔡英文當局每天停開</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個小時冷</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倡</w:t>
      </w:r>
      <w:proofErr w:type="gramEnd"/>
      <w:r>
        <w:rPr>
          <w:rFonts w:ascii="臺灣新細明體" w:eastAsia="臺灣新細明體" w:hAnsi="臺灣新細明體" w:cs="臺灣新細明體" w:hint="eastAsia"/>
          <w:sz w:val="28"/>
          <w:szCs w:val="28"/>
        </w:rPr>
        <w:t>議，臺北市長柯文哲率先扛起和蔡英文當局怒</w:t>
      </w:r>
      <w:proofErr w:type="gramStart"/>
      <w:r>
        <w:rPr>
          <w:rFonts w:ascii="臺灣新細明體" w:eastAsia="臺灣新細明體" w:hAnsi="臺灣新細明體" w:cs="臺灣新細明體" w:hint="eastAsia"/>
          <w:sz w:val="28"/>
          <w:szCs w:val="28"/>
        </w:rPr>
        <w:t>懟</w:t>
      </w:r>
      <w:proofErr w:type="gramEnd"/>
      <w:r>
        <w:rPr>
          <w:rFonts w:ascii="臺灣新細明體" w:eastAsia="臺灣新細明體" w:hAnsi="臺灣新細明體" w:cs="臺灣新細明體" w:hint="eastAsia"/>
          <w:sz w:val="28"/>
          <w:szCs w:val="28"/>
        </w:rPr>
        <w:t>的大旗。柯文哲說，把空調</w:t>
      </w:r>
      <w:proofErr w:type="gramStart"/>
      <w:r>
        <w:rPr>
          <w:rFonts w:ascii="臺灣新細明體" w:eastAsia="臺灣新細明體" w:hAnsi="臺灣新細明體" w:cs="臺灣新細明體" w:hint="eastAsia"/>
          <w:sz w:val="28"/>
          <w:szCs w:val="28"/>
        </w:rPr>
        <w:t>關掉要大家</w:t>
      </w:r>
      <w:proofErr w:type="gramEnd"/>
      <w:r>
        <w:rPr>
          <w:rFonts w:ascii="臺灣新細明體" w:eastAsia="臺灣新細明體" w:hAnsi="臺灣新細明體" w:cs="臺灣新細明體" w:hint="eastAsia"/>
          <w:sz w:val="28"/>
          <w:szCs w:val="28"/>
        </w:rPr>
        <w:t>躲哪</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去？就28度，空調提高至28度，就是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開，他批評說，「那個命令太奇怪、不合理」。</w:t>
      </w:r>
    </w:p>
    <w:p w14:paraId="2D681CA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蔡英文當局的限電提議引起了公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人員強烈反彈和批評，很多人</w:t>
      </w:r>
      <w:r>
        <w:rPr>
          <w:rFonts w:ascii="臺灣新細明體" w:eastAsia="臺灣新細明體" w:hAnsi="臺灣新細明體" w:cs="臺灣新細明體" w:hint="eastAsia"/>
          <w:sz w:val="28"/>
          <w:szCs w:val="28"/>
        </w:rPr>
        <w:lastRenderedPageBreak/>
        <w:t>批評「不是在野的時候說不缺電，電都被藏起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了？</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何不拿出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用」、「說好的用『</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』發電呢，『</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』哪去了？太陽能和風力不是很棒</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員真好用，可以救旅遊業，</w:t>
      </w:r>
      <w:proofErr w:type="gramStart"/>
      <w:r>
        <w:rPr>
          <w:rFonts w:ascii="臺灣新細明體" w:eastAsia="臺灣新細明體" w:hAnsi="臺灣新細明體" w:cs="臺灣新細明體" w:hint="eastAsia"/>
          <w:sz w:val="28"/>
          <w:szCs w:val="28"/>
        </w:rPr>
        <w:t>年改推出來</w:t>
      </w:r>
      <w:proofErr w:type="gramEnd"/>
      <w:r>
        <w:rPr>
          <w:rFonts w:ascii="臺灣新細明體" w:eastAsia="臺灣新細明體" w:hAnsi="臺灣新細明體" w:cs="臺灣新細明體" w:hint="eastAsia"/>
          <w:sz w:val="28"/>
          <w:szCs w:val="28"/>
        </w:rPr>
        <w:t>先死，還可以節電」、「砍退休金又沒加薪、還不讓你吹冷</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，同仁們該覺醒了」、「在最</w:t>
      </w:r>
      <w:proofErr w:type="gramStart"/>
      <w:r>
        <w:rPr>
          <w:rFonts w:ascii="臺灣新細明體" w:eastAsia="臺灣新細明體" w:hAnsi="臺灣新細明體" w:cs="臺灣新細明體" w:hint="eastAsia"/>
          <w:sz w:val="28"/>
          <w:szCs w:val="28"/>
        </w:rPr>
        <w:t>熱</w:t>
      </w:r>
      <w:proofErr w:type="gramEnd"/>
      <w:r>
        <w:rPr>
          <w:rFonts w:ascii="臺灣新細明體" w:eastAsia="臺灣新細明體" w:hAnsi="臺灣新細明體" w:cs="臺灣新細明體" w:hint="eastAsia"/>
          <w:sz w:val="28"/>
          <w:szCs w:val="28"/>
        </w:rPr>
        <w:t>的時候公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員停開冷</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，要搞死人」。還有的公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員說，如果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了這</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星期，各</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位都加買電風扇，這</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是不小的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筆開支，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地方政府整體資源運用就是浪費。</w:t>
      </w:r>
    </w:p>
    <w:p w14:paraId="0E201A1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還有民眾在「公共政策網路</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與平臺」提案重</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核</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與核四，以解決限電危機，並以核能發電盈餘發展綠能。學者則持續警示政府臺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面臨「人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」限電危機，強調「電力系統的裝置容量真的不</w:t>
      </w:r>
      <w:proofErr w:type="gramStart"/>
      <w:r>
        <w:rPr>
          <w:rFonts w:ascii="臺灣新細明體" w:eastAsia="臺灣新細明體" w:hAnsi="臺灣新細明體" w:cs="臺灣新細明體" w:hint="eastAsia"/>
          <w:sz w:val="28"/>
          <w:szCs w:val="28"/>
        </w:rPr>
        <w:t>夠嗎</w:t>
      </w:r>
      <w:proofErr w:type="gramEnd"/>
      <w:r>
        <w:rPr>
          <w:rFonts w:ascii="臺灣新細明體" w:eastAsia="臺灣新細明體" w:hAnsi="臺灣新細明體" w:cs="臺灣新細明體" w:hint="eastAsia"/>
          <w:sz w:val="28"/>
          <w:szCs w:val="28"/>
        </w:rPr>
        <w:t>？核</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廠</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號機與核二廠二號機</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部機組裝置容量超過一百六十萬瓩，這些電力因立法</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霸淩行政</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而未使用。」、「若需求量大</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供</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量，不</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行『不預警</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電』，發電裝置</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因保護裝置</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作與系統解聯，供電系統崩</w:t>
      </w:r>
      <w:proofErr w:type="gramStart"/>
      <w:r>
        <w:rPr>
          <w:rFonts w:ascii="臺灣新細明體" w:eastAsia="臺灣新細明體" w:hAnsi="臺灣新細明體" w:cs="臺灣新細明體" w:hint="eastAsia"/>
          <w:sz w:val="28"/>
          <w:szCs w:val="28"/>
        </w:rPr>
        <w:t>潰</w:t>
      </w:r>
      <w:proofErr w:type="gramEnd"/>
      <w:r>
        <w:rPr>
          <w:rFonts w:ascii="臺灣新細明體" w:eastAsia="臺灣新細明體" w:hAnsi="臺灣新細明體" w:cs="臺灣新細明體" w:hint="eastAsia"/>
          <w:sz w:val="28"/>
          <w:szCs w:val="28"/>
        </w:rPr>
        <w:t>，造成大區域範</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停電。」</w:t>
      </w:r>
    </w:p>
    <w:p w14:paraId="0094F17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半個月時間過去，好不容易輸電塔修</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，可新的麻</w:t>
      </w:r>
      <w:proofErr w:type="gramStart"/>
      <w:r>
        <w:rPr>
          <w:rFonts w:ascii="臺灣新細明體" w:eastAsia="臺灣新細明體" w:hAnsi="臺灣新細明體" w:cs="臺灣新細明體" w:hint="eastAsia"/>
          <w:sz w:val="28"/>
          <w:szCs w:val="28"/>
        </w:rPr>
        <w:t>煩</w:t>
      </w:r>
      <w:proofErr w:type="gramEnd"/>
      <w:r>
        <w:rPr>
          <w:rFonts w:ascii="臺灣新細明體" w:eastAsia="臺灣新細明體" w:hAnsi="臺灣新細明體" w:cs="臺灣新細明體" w:hint="eastAsia"/>
          <w:sz w:val="28"/>
          <w:szCs w:val="28"/>
        </w:rPr>
        <w:t>接踵而至——8月15日下午，因人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疏忽，大潭電廠跳機，全臺突發無預警大停電。總共造成668萬</w:t>
      </w:r>
      <w:proofErr w:type="gramStart"/>
      <w:r>
        <w:rPr>
          <w:rFonts w:ascii="臺灣新細明體" w:eastAsia="臺灣新細明體" w:hAnsi="臺灣新細明體" w:cs="臺灣新細明體" w:hint="eastAsia"/>
          <w:sz w:val="28"/>
          <w:szCs w:val="28"/>
        </w:rPr>
        <w:t>戶</w:t>
      </w:r>
      <w:proofErr w:type="gramEnd"/>
      <w:r>
        <w:rPr>
          <w:rFonts w:ascii="臺灣新細明體" w:eastAsia="臺灣新細明體" w:hAnsi="臺灣新細明體" w:cs="臺灣新細明體" w:hint="eastAsia"/>
          <w:sz w:val="28"/>
          <w:szCs w:val="28"/>
        </w:rPr>
        <w:t>大停電，造成巨大的影響。當日晚間蔡英文在個人臉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發表貼文指出此次停電是因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疏失誤觸」而</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致的供電系統癱瘓，表示「該系統明顯地過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脆弱，可是臺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竟然就這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過了這麼多年」並提出質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，還一再強調「要</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持分散式的綠能發電」。可是所謂的「綠能」在哪呢？</w:t>
      </w:r>
    </w:p>
    <w:p w14:paraId="6D01372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前行政院長江宜</w:t>
      </w:r>
      <w:proofErr w:type="gramStart"/>
      <w:r>
        <w:rPr>
          <w:rFonts w:ascii="臺灣新細明體" w:eastAsia="臺灣新細明體" w:hAnsi="臺灣新細明體" w:cs="臺灣新細明體" w:hint="eastAsia"/>
          <w:sz w:val="28"/>
          <w:szCs w:val="28"/>
        </w:rPr>
        <w:t>樺</w:t>
      </w:r>
      <w:proofErr w:type="gramEnd"/>
      <w:r>
        <w:rPr>
          <w:rFonts w:ascii="臺灣新細明體" w:eastAsia="臺灣新細明體" w:hAnsi="臺灣新細明體" w:cs="臺灣新細明體" w:hint="eastAsia"/>
          <w:sz w:val="28"/>
          <w:szCs w:val="28"/>
        </w:rPr>
        <w:t>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總統完全</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承認</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載容量不足的問</w:t>
      </w:r>
      <w:r>
        <w:rPr>
          <w:rFonts w:ascii="臺灣新細明體" w:eastAsia="臺灣新細明體" w:hAnsi="臺灣新細明體" w:cs="臺灣新細明體" w:hint="eastAsia"/>
          <w:sz w:val="28"/>
          <w:szCs w:val="28"/>
        </w:rPr>
        <w:lastRenderedPageBreak/>
        <w:t>題，反而強調要</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持分散式的綠能發電。其實，分散能源供</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的，因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才能降低能源安全上的風險，但是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總統的實際做法與分散能源正好背道而馳。她</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只消</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了核能的選項，而且</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廢核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的電力負</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放在天然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之上。我們原本的天然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發電占30%，</w:t>
      </w:r>
      <w:proofErr w:type="gramStart"/>
      <w:r>
        <w:rPr>
          <w:rFonts w:ascii="臺灣新細明體" w:eastAsia="臺灣新細明體" w:hAnsi="臺灣新細明體" w:cs="臺灣新細明體" w:hint="eastAsia"/>
          <w:sz w:val="28"/>
          <w:szCs w:val="28"/>
        </w:rPr>
        <w:t>將來</w:t>
      </w:r>
      <w:proofErr w:type="gramEnd"/>
      <w:r>
        <w:rPr>
          <w:rFonts w:ascii="臺灣新細明體" w:eastAsia="臺灣新細明體" w:hAnsi="臺灣新細明體" w:cs="臺灣新細明體" w:hint="eastAsia"/>
          <w:sz w:val="28"/>
          <w:szCs w:val="28"/>
        </w:rPr>
        <w:t>則要大幅調高到50%！如果一座大潭電廠出問題，全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就有近半用</w:t>
      </w:r>
      <w:proofErr w:type="gramStart"/>
      <w:r>
        <w:rPr>
          <w:rFonts w:ascii="臺灣新細明體" w:eastAsia="臺灣新細明體" w:hAnsi="臺灣新細明體" w:cs="臺灣新細明體" w:hint="eastAsia"/>
          <w:sz w:val="28"/>
          <w:szCs w:val="28"/>
        </w:rPr>
        <w:t>戶</w:t>
      </w:r>
      <w:proofErr w:type="gramEnd"/>
      <w:r>
        <w:rPr>
          <w:rFonts w:ascii="臺灣新細明體" w:eastAsia="臺灣新細明體" w:hAnsi="臺灣新細明體" w:cs="臺灣新細明體" w:hint="eastAsia"/>
          <w:sz w:val="28"/>
          <w:szCs w:val="28"/>
        </w:rPr>
        <w:t>停電，那麼繼續擴增機組的大潭電廠</w:t>
      </w:r>
      <w:proofErr w:type="gramStart"/>
      <w:r>
        <w:rPr>
          <w:rFonts w:ascii="臺灣新細明體" w:eastAsia="臺灣新細明體" w:hAnsi="臺灣新細明體" w:cs="臺灣新細明體" w:hint="eastAsia"/>
          <w:sz w:val="28"/>
          <w:szCs w:val="28"/>
        </w:rPr>
        <w:t>將來</w:t>
      </w:r>
      <w:proofErr w:type="gramEnd"/>
      <w:r>
        <w:rPr>
          <w:rFonts w:ascii="臺灣新細明體" w:eastAsia="臺灣新細明體" w:hAnsi="臺灣新細明體" w:cs="臺灣新細明體" w:hint="eastAsia"/>
          <w:sz w:val="28"/>
          <w:szCs w:val="28"/>
        </w:rPr>
        <w:t>若出問題，全臺還有多少用</w:t>
      </w:r>
      <w:proofErr w:type="gramStart"/>
      <w:r>
        <w:rPr>
          <w:rFonts w:ascii="臺灣新細明體" w:eastAsia="臺灣新細明體" w:hAnsi="臺灣新細明體" w:cs="臺灣新細明體" w:hint="eastAsia"/>
          <w:sz w:val="28"/>
          <w:szCs w:val="28"/>
        </w:rPr>
        <w:t>戶</w:t>
      </w:r>
      <w:proofErr w:type="gramEnd"/>
      <w:r>
        <w:rPr>
          <w:rFonts w:ascii="臺灣新細明體" w:eastAsia="臺灣新細明體" w:hAnsi="臺灣新細明體" w:cs="臺灣新細明體" w:hint="eastAsia"/>
          <w:sz w:val="28"/>
          <w:szCs w:val="28"/>
        </w:rPr>
        <w:t>有電可用？請問總統：這是更加集中風險還是分散風險？」</w:t>
      </w:r>
    </w:p>
    <w:p w14:paraId="62ADBED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核能流言終結者創辦人黃士修認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：「這</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年的夏天都處</w:t>
      </w:r>
      <w:proofErr w:type="gramStart"/>
      <w:r>
        <w:rPr>
          <w:rFonts w:ascii="臺灣新細明體" w:eastAsia="臺灣新細明體" w:hAnsi="臺灣新細明體" w:cs="臺灣新細明體" w:hint="eastAsia"/>
          <w:sz w:val="28"/>
          <w:szCs w:val="28"/>
        </w:rPr>
        <w:t>於橘燈</w:t>
      </w:r>
      <w:proofErr w:type="gramEnd"/>
      <w:r>
        <w:rPr>
          <w:rFonts w:ascii="臺灣新細明體" w:eastAsia="臺灣新細明體" w:hAnsi="臺灣新細明體" w:cs="臺灣新細明體" w:hint="eastAsia"/>
          <w:sz w:val="28"/>
          <w:szCs w:val="28"/>
        </w:rPr>
        <w:t>、紅</w:t>
      </w:r>
      <w:proofErr w:type="gramStart"/>
      <w:r>
        <w:rPr>
          <w:rFonts w:ascii="臺灣新細明體" w:eastAsia="臺灣新細明體" w:hAnsi="臺灣新細明體" w:cs="臺灣新細明體" w:hint="eastAsia"/>
          <w:sz w:val="28"/>
          <w:szCs w:val="28"/>
        </w:rPr>
        <w:t>燈</w:t>
      </w:r>
      <w:proofErr w:type="gramEnd"/>
      <w:r>
        <w:rPr>
          <w:rFonts w:ascii="臺灣新細明體" w:eastAsia="臺灣新細明體" w:hAnsi="臺灣新細明體" w:cs="臺灣新細明體" w:hint="eastAsia"/>
          <w:sz w:val="28"/>
          <w:szCs w:val="28"/>
        </w:rPr>
        <w:t>下，</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個機組出問題，全臺就鬧限電危機，而小英政府能源政策要把天然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比例拉到50%，天然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的管線輸送過</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隨送隨</w:t>
      </w:r>
      <w:proofErr w:type="gramStart"/>
      <w:r>
        <w:rPr>
          <w:rFonts w:ascii="臺灣新細明體" w:eastAsia="臺灣新細明體" w:hAnsi="臺灣新細明體" w:cs="臺灣新細明體" w:hint="eastAsia"/>
          <w:sz w:val="28"/>
          <w:szCs w:val="28"/>
        </w:rPr>
        <w:t>燒</w:t>
      </w:r>
      <w:proofErr w:type="gramEnd"/>
      <w:r>
        <w:rPr>
          <w:rFonts w:ascii="臺灣新細明體" w:eastAsia="臺灣新細明體" w:hAnsi="臺灣新細明體" w:cs="臺灣新細明體" w:hint="eastAsia"/>
          <w:sz w:val="28"/>
          <w:szCs w:val="28"/>
        </w:rPr>
        <w:t>掉，</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管</w:t>
      </w:r>
      <w:proofErr w:type="gramStart"/>
      <w:r>
        <w:rPr>
          <w:rFonts w:ascii="臺灣新細明體" w:eastAsia="臺灣新細明體" w:hAnsi="臺灣新細明體" w:cs="臺灣新細明體" w:hint="eastAsia"/>
          <w:sz w:val="28"/>
          <w:szCs w:val="28"/>
        </w:rPr>
        <w:t>一斷</w:t>
      </w:r>
      <w:proofErr w:type="gramEnd"/>
      <w:r>
        <w:rPr>
          <w:rFonts w:ascii="臺灣新細明體" w:eastAsia="臺灣新細明體" w:hAnsi="臺灣新細明體" w:cs="臺灣新細明體" w:hint="eastAsia"/>
          <w:sz w:val="28"/>
          <w:szCs w:val="28"/>
        </w:rPr>
        <w:t>就</w:t>
      </w:r>
      <w:proofErr w:type="gramStart"/>
      <w:r>
        <w:rPr>
          <w:rFonts w:ascii="臺灣新細明體" w:eastAsia="臺灣新細明體" w:hAnsi="臺灣新細明體" w:cs="臺灣新細明體" w:hint="eastAsia"/>
          <w:sz w:val="28"/>
          <w:szCs w:val="28"/>
        </w:rPr>
        <w:t>會導</w:t>
      </w:r>
      <w:proofErr w:type="gramEnd"/>
      <w:r>
        <w:rPr>
          <w:rFonts w:ascii="臺灣新細明體" w:eastAsia="臺灣新細明體" w:hAnsi="臺灣新細明體" w:cs="臺灣新細明體" w:hint="eastAsia"/>
          <w:sz w:val="28"/>
          <w:szCs w:val="28"/>
        </w:rPr>
        <w:t>致連鎖反</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，現在極端</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候越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越多，這個</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率也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越高，未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面臨到威脅的是全臺電力都</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自天然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，萬</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發生事故是</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重缺電危機。」</w:t>
      </w:r>
    </w:p>
    <w:p w14:paraId="3E7F243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107年（2018年）公投第16案「以核養綠」獲得通過，行政院</w:t>
      </w:r>
      <w:proofErr w:type="gramStart"/>
      <w:r>
        <w:rPr>
          <w:rFonts w:ascii="臺灣新細明體" w:eastAsia="臺灣新細明體" w:hAnsi="臺灣新細明體" w:cs="臺灣新細明體" w:hint="eastAsia"/>
          <w:sz w:val="28"/>
          <w:szCs w:val="28"/>
        </w:rPr>
        <w:t>表示依公投</w:t>
      </w:r>
      <w:proofErr w:type="gramEnd"/>
      <w:r>
        <w:rPr>
          <w:rFonts w:ascii="臺灣新細明體" w:eastAsia="臺灣新細明體" w:hAnsi="臺灣新細明體" w:cs="臺灣新細明體" w:hint="eastAsia"/>
          <w:sz w:val="28"/>
          <w:szCs w:val="28"/>
        </w:rPr>
        <w:t>結果，《電業法》第95條「2025非核家園條款」</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自</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失效，因此不再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非核家園設定期限。</w:t>
      </w:r>
    </w:p>
    <w:p w14:paraId="2E9DDB6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所以選舉前提出「我是人、我反核」口號的蔡英文，呼喊「廢核」聲調比誰都高的蔡英文，這個時候卻判若</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人，其施政「髮卡彎」，讓那些支持「非核家園」的臺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民眾驚詫的丈二和尚摸不住頭腦，不知下一步蔡英文當局的政策還</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往哪里轉變？蔡英文當局真可謂政策七十二變，民眾真的跟不上它的變化節奏了。</w:t>
      </w:r>
    </w:p>
    <w:p w14:paraId="78F5D9F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蔡英文其實是假借「非核家園」之名騙得選票上臺，上任</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全無</w:t>
      </w:r>
      <w:r>
        <w:rPr>
          <w:rFonts w:ascii="臺灣新細明體" w:eastAsia="臺灣新細明體" w:hAnsi="臺灣新細明體" w:cs="臺灣新細明體" w:hint="eastAsia"/>
          <w:sz w:val="28"/>
          <w:szCs w:val="28"/>
        </w:rPr>
        <w:lastRenderedPageBreak/>
        <w:t>發展綠能的作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，遇上供電不足，就拐彎抹角、遮遮掩掩的偷用核電。還大言不慚地自我辯解：理解社</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「非核家園」的期待，但在供電吃緊可能造成限電危機時，必須以穩健方式達成非核家園的最終目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。重</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1號機，和</w:t>
      </w:r>
      <w:proofErr w:type="gramStart"/>
      <w:r>
        <w:rPr>
          <w:rFonts w:ascii="臺灣新細明體" w:eastAsia="臺灣新細明體" w:hAnsi="臺灣新細明體" w:cs="臺灣新細明體" w:hint="eastAsia"/>
          <w:sz w:val="28"/>
          <w:szCs w:val="28"/>
        </w:rPr>
        <w:t>民進</w:t>
      </w:r>
      <w:proofErr w:type="gramEnd"/>
      <w:r>
        <w:rPr>
          <w:rFonts w:ascii="臺灣新細明體" w:eastAsia="臺灣新細明體" w:hAnsi="臺灣新細明體" w:cs="臺灣新細明體" w:hint="eastAsia"/>
          <w:sz w:val="28"/>
          <w:szCs w:val="28"/>
        </w:rPr>
        <w:t>黨過去核四不興建、核</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核二</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延役的政策並沒有衝突。難道蔡英文當局除了被譏諷「用</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發電」，只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在缺電時通過社交媒體呼籲民眾節電</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？或是，如臺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部」鼓</w:t>
      </w:r>
      <w:proofErr w:type="gramStart"/>
      <w:r>
        <w:rPr>
          <w:rFonts w:ascii="臺灣新細明體" w:eastAsia="臺灣新細明體" w:hAnsi="臺灣新細明體" w:cs="臺灣新細明體" w:hint="eastAsia"/>
          <w:sz w:val="28"/>
          <w:szCs w:val="28"/>
        </w:rPr>
        <w:t>勵</w:t>
      </w:r>
      <w:proofErr w:type="gramEnd"/>
      <w:r>
        <w:rPr>
          <w:rFonts w:ascii="臺灣新細明體" w:eastAsia="臺灣新細明體" w:hAnsi="臺灣新細明體" w:cs="臺灣新細明體" w:hint="eastAsia"/>
          <w:sz w:val="28"/>
          <w:szCs w:val="28"/>
        </w:rPr>
        <w:t>民眾到賣</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、百貨或便利商店吹冷</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。「行政院長」林全甚至還說「有些工作不一定要在家裏做，也可以到賣</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做」，這話引發民眾質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和嘲笑。「政</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委員」張景森則曾建議百貨公司</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當「午休」以節省電力。蔡英文當局解決民眾缺電問題還真是「隨性」「親民」。</w:t>
      </w:r>
    </w:p>
    <w:p w14:paraId="0AB72495" w14:textId="77777777" w:rsidR="00D03FFE" w:rsidRDefault="00D03FFE">
      <w:pPr>
        <w:spacing w:beforeLines="100" w:before="312" w:afterLines="100" w:after="312"/>
        <w:jc w:val="center"/>
        <w:rPr>
          <w:rFonts w:ascii="臺灣新細明體" w:eastAsia="臺灣新細明體" w:hAnsi="臺灣新細明體" w:cs="臺灣新細明體"/>
          <w:sz w:val="28"/>
          <w:szCs w:val="28"/>
        </w:rPr>
      </w:pPr>
    </w:p>
    <w:p w14:paraId="2F0331C9"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noProof/>
          <w:sz w:val="28"/>
          <w:szCs w:val="28"/>
        </w:rPr>
        <w:drawing>
          <wp:inline distT="0" distB="0" distL="114300" distR="114300" wp14:anchorId="5AB5F891" wp14:editId="120DAEB1">
            <wp:extent cx="5132070" cy="2887345"/>
            <wp:effectExtent l="0" t="0" r="11430" b="8255"/>
            <wp:docPr id="79" name="图片 12" descr="蔡英文又打自己脸了!上街力挺废核游行遭台各界人士集体炮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2" descr="蔡英文又打自己脸了!上街力挺废核游行遭台各界人士集体炮轰"/>
                    <pic:cNvPicPr>
                      <a:picLocks noChangeAspect="1"/>
                    </pic:cNvPicPr>
                  </pic:nvPicPr>
                  <pic:blipFill>
                    <a:blip r:embed="rId163" cstate="print"/>
                    <a:stretch>
                      <a:fillRect/>
                    </a:stretch>
                  </pic:blipFill>
                  <pic:spPr>
                    <a:xfrm>
                      <a:off x="0" y="0"/>
                      <a:ext cx="5132070" cy="2887345"/>
                    </a:xfrm>
                    <a:prstGeom prst="rect">
                      <a:avLst/>
                    </a:prstGeom>
                    <a:noFill/>
                    <a:ln>
                      <a:noFill/>
                    </a:ln>
                  </pic:spPr>
                </pic:pic>
              </a:graphicData>
            </a:graphic>
          </wp:inline>
        </w:drawing>
      </w:r>
    </w:p>
    <w:p w14:paraId="2899B4B4"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◎蔡英文</w:t>
      </w:r>
      <w:proofErr w:type="gramStart"/>
      <w:r>
        <w:rPr>
          <w:rFonts w:ascii="臺灣新細明體" w:eastAsia="臺灣新細明體" w:hAnsi="臺灣新細明體" w:cs="臺灣新細明體" w:hint="eastAsia"/>
          <w:sz w:val="24"/>
        </w:rPr>
        <w:t>參</w:t>
      </w:r>
      <w:proofErr w:type="gramEnd"/>
      <w:r>
        <w:rPr>
          <w:rFonts w:ascii="臺灣新細明體" w:eastAsia="臺灣新細明體" w:hAnsi="臺灣新細明體" w:cs="臺灣新細明體" w:hint="eastAsia"/>
          <w:sz w:val="24"/>
        </w:rPr>
        <w:t>加「2019廢核大遊行」</w:t>
      </w:r>
    </w:p>
    <w:p w14:paraId="2BB6183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受缺電、限電之苦的不是蔡英文，她才可以如此隨性。所以在815大停電事件過</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半年多，蔡英文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了維持自己「反核」形象，親自</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加「2019廢核大遊行」。當日蔡英文再次向全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人民保證，只要她還在，一定</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達成非核家園的目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走回頭路。多麼熟悉的話術，當初上臺前許諾「非核家園」、用電無憂，如今卻遲</w:t>
      </w:r>
      <w:proofErr w:type="gramStart"/>
      <w:r>
        <w:rPr>
          <w:rFonts w:ascii="臺灣新細明體" w:eastAsia="臺灣新細明體" w:hAnsi="臺灣新細明體" w:cs="臺灣新細明體" w:hint="eastAsia"/>
          <w:sz w:val="28"/>
          <w:szCs w:val="28"/>
        </w:rPr>
        <w:t>遲</w:t>
      </w:r>
      <w:proofErr w:type="gramEnd"/>
      <w:r>
        <w:rPr>
          <w:rFonts w:ascii="臺灣新細明體" w:eastAsia="臺灣新細明體" w:hAnsi="臺灣新細明體" w:cs="臺灣新細明體" w:hint="eastAsia"/>
          <w:sz w:val="28"/>
          <w:szCs w:val="28"/>
        </w:rPr>
        <w:t>不見任何取代核能發電的具體政策，說是到2025年臺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發電占總發電比例的50%，燃煤30%，綠能20%。可臺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的核能供電占總電量的16%，綠能供電僅占不到3%。如何才能做到？已沒人看好。</w:t>
      </w:r>
    </w:p>
    <w:p w14:paraId="03CB99A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蔡英文只知道</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核電說成危害民眾生命及安全的洪水猛獸，抱緊「非核家園」的神主牌，卻無法提出供電問題的切實緩解乃至解決方案，在綠能開發和必要設施建設上也不見進展，反倒耗費鉅資購買天然</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發電器材外加進口填補窟窿，實在無計可施就輕易背叛舊日立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，可受苦的卻是民眾，受</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的卻是經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w:t>
      </w:r>
    </w:p>
    <w:p w14:paraId="34D23A7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方面的影響</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重且深遠。限電發生，不論製造業或商業的生產、營業必受影響，短期而言，當然是折損了產出與經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產值。而</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重又</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「隱性」影響的是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民間投資的打</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w:t>
      </w:r>
    </w:p>
    <w:p w14:paraId="0019B3D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企業投資必然</w:t>
      </w:r>
      <w:proofErr w:type="gramStart"/>
      <w:r>
        <w:rPr>
          <w:rFonts w:ascii="臺灣新細明體" w:eastAsia="臺灣新細明體" w:hAnsi="臺灣新細明體" w:cs="臺灣新細明體" w:hint="eastAsia"/>
          <w:sz w:val="28"/>
          <w:szCs w:val="28"/>
        </w:rPr>
        <w:t>考量</w:t>
      </w:r>
      <w:proofErr w:type="gramEnd"/>
      <w:r>
        <w:rPr>
          <w:rFonts w:ascii="臺灣新細明體" w:eastAsia="臺灣新細明體" w:hAnsi="臺灣新細明體" w:cs="臺灣新細明體" w:hint="eastAsia"/>
          <w:sz w:val="28"/>
          <w:szCs w:val="28"/>
        </w:rPr>
        <w:t>與評估投資環境，電力供</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充裕、穩定與否則是其中最重要的</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案。臺積電董事長張忠謀就說過：「臺積電一分鐘都不能缺電」。豈止臺積電不能缺電，不論是</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統產業或是科技產業，大部分製造業生產</w:t>
      </w:r>
      <w:proofErr w:type="gramStart"/>
      <w:r>
        <w:rPr>
          <w:rFonts w:ascii="臺灣新細明體" w:eastAsia="臺灣新細明體" w:hAnsi="臺灣新細明體" w:cs="臺灣新細明體" w:hint="eastAsia"/>
          <w:sz w:val="28"/>
          <w:szCs w:val="28"/>
        </w:rPr>
        <w:t>的制程是</w:t>
      </w:r>
      <w:proofErr w:type="gramEnd"/>
      <w:r>
        <w:rPr>
          <w:rFonts w:ascii="臺灣新細明體" w:eastAsia="臺灣新細明體" w:hAnsi="臺灣新細明體" w:cs="臺灣新細明體" w:hint="eastAsia"/>
          <w:sz w:val="28"/>
          <w:szCs w:val="28"/>
        </w:rPr>
        <w:t>無法承受「隨機</w:t>
      </w:r>
      <w:proofErr w:type="gramStart"/>
      <w:r>
        <w:rPr>
          <w:rFonts w:ascii="臺灣新細明體" w:eastAsia="臺灣新細明體" w:hAnsi="臺灣新細明體" w:cs="臺灣新細明體" w:hint="eastAsia"/>
          <w:sz w:val="28"/>
          <w:szCs w:val="28"/>
        </w:rPr>
        <w:t>暫</w:t>
      </w:r>
      <w:proofErr w:type="gramEnd"/>
      <w:r>
        <w:rPr>
          <w:rFonts w:ascii="臺灣新細明體" w:eastAsia="臺灣新細明體" w:hAnsi="臺灣新細明體" w:cs="臺灣新細明體" w:hint="eastAsia"/>
          <w:sz w:val="28"/>
          <w:szCs w:val="28"/>
        </w:rPr>
        <w:t>停」，若突然限電、停電，</w:t>
      </w:r>
      <w:proofErr w:type="gramStart"/>
      <w:r>
        <w:rPr>
          <w:rFonts w:ascii="臺灣新細明體" w:eastAsia="臺灣新細明體" w:hAnsi="臺灣新細明體" w:cs="臺灣新細明體" w:hint="eastAsia"/>
          <w:sz w:val="28"/>
          <w:szCs w:val="28"/>
        </w:rPr>
        <w:t>前面制程</w:t>
      </w:r>
      <w:proofErr w:type="gramEnd"/>
      <w:r>
        <w:rPr>
          <w:rFonts w:ascii="臺灣新細明體" w:eastAsia="臺灣新細明體" w:hAnsi="臺灣新細明體" w:cs="臺灣新細明體" w:hint="eastAsia"/>
          <w:sz w:val="28"/>
          <w:szCs w:val="28"/>
        </w:rPr>
        <w:t>的半成品就要全</w:t>
      </w:r>
      <w:proofErr w:type="gramStart"/>
      <w:r>
        <w:rPr>
          <w:rFonts w:ascii="臺灣新細明體" w:eastAsia="臺灣新細明體" w:hAnsi="臺灣新細明體" w:cs="臺灣新細明體" w:hint="eastAsia"/>
          <w:sz w:val="28"/>
          <w:szCs w:val="28"/>
        </w:rPr>
        <w:t>毀</w:t>
      </w:r>
      <w:proofErr w:type="gramEnd"/>
      <w:r>
        <w:rPr>
          <w:rFonts w:ascii="臺灣新細明體" w:eastAsia="臺灣新細明體" w:hAnsi="臺灣新細明體" w:cs="臺灣新細明體" w:hint="eastAsia"/>
          <w:sz w:val="28"/>
          <w:szCs w:val="28"/>
        </w:rPr>
        <w:t>，廠商蒙受損失，訂</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與出貨時程也</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延誤。</w:t>
      </w:r>
    </w:p>
    <w:p w14:paraId="7513D81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張忠謀曾公開表示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電力供</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的憂心，但林全則透露包括臺積電、穀歌等大企業，都</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要自蓋電廠。縱然企業表面上說</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蔡英文當局解決缺電問題的能力有信心，但</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某個角度而言，自蓋電廠其實就是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蔡英文當局的能源政策投下不信任票，否則何需大費周章、花大筆錢蓋電廠？臺積電與穀歌這種實力雄厚的大型企業，有財力與能力自蓋電廠，但其他多</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企業絕無此能力，碰上缺電風險就只能</w:t>
      </w:r>
      <w:proofErr w:type="gramStart"/>
      <w:r>
        <w:rPr>
          <w:rFonts w:ascii="臺灣新細明體" w:eastAsia="臺灣新細明體" w:hAnsi="臺灣新細明體" w:cs="臺灣新細明體" w:hint="eastAsia"/>
          <w:sz w:val="28"/>
          <w:szCs w:val="28"/>
        </w:rPr>
        <w:t>暫</w:t>
      </w:r>
      <w:proofErr w:type="gramEnd"/>
      <w:r>
        <w:rPr>
          <w:rFonts w:ascii="臺灣新細明體" w:eastAsia="臺灣新細明體" w:hAnsi="臺灣新細明體" w:cs="臺灣新細明體" w:hint="eastAsia"/>
          <w:sz w:val="28"/>
          <w:szCs w:val="28"/>
        </w:rPr>
        <w:t>停投資再觀望。</w:t>
      </w:r>
    </w:p>
    <w:p w14:paraId="1556375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缺電，臺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的工業和製造業等都受到了影響，一些外資</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望而卻步，島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企業如鴻海等，已經在用腳投票。蔡英文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了一己的選票和麵子，</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持不切實際的「反核」政策，</w:t>
      </w:r>
      <w:proofErr w:type="gramStart"/>
      <w:r>
        <w:rPr>
          <w:rFonts w:ascii="臺灣新細明體" w:eastAsia="臺灣新細明體" w:hAnsi="臺灣新細明體" w:cs="臺灣新細明體" w:hint="eastAsia"/>
          <w:sz w:val="28"/>
          <w:szCs w:val="28"/>
        </w:rPr>
        <w:t>勢將</w:t>
      </w:r>
      <w:proofErr w:type="gramEnd"/>
      <w:r>
        <w:rPr>
          <w:rFonts w:ascii="臺灣新細明體" w:eastAsia="臺灣新細明體" w:hAnsi="臺灣新細明體" w:cs="臺灣新細明體" w:hint="eastAsia"/>
          <w:sz w:val="28"/>
          <w:szCs w:val="28"/>
        </w:rPr>
        <w:t>造成企業外流，進而</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致失業率升高，經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下滑。莫非蔡英文真的打算「用</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發電」，或是寄望</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只要足</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多的企業出走，臺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就不缺電了？</w:t>
      </w:r>
    </w:p>
    <w:p w14:paraId="2796AAD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更諷刺的是，在民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108年（2019年）10月，蔡英文曾在出席「</w:t>
      </w:r>
      <w:proofErr w:type="gramStart"/>
      <w:r>
        <w:rPr>
          <w:rFonts w:ascii="臺灣新細明體" w:eastAsia="臺灣新細明體" w:hAnsi="臺灣新細明體" w:cs="臺灣新細明體" w:hint="eastAsia"/>
          <w:sz w:val="28"/>
          <w:szCs w:val="28"/>
        </w:rPr>
        <w:t>世</w:t>
      </w:r>
      <w:proofErr w:type="gramEnd"/>
      <w:r>
        <w:rPr>
          <w:rFonts w:ascii="臺灣新細明體" w:eastAsia="臺灣新細明體" w:hAnsi="臺灣新細明體" w:cs="臺灣新細明體" w:hint="eastAsia"/>
          <w:sz w:val="28"/>
          <w:szCs w:val="28"/>
        </w:rPr>
        <w:t>紀離岸風電設</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公司臺北港南碼頭廠辦</w:t>
      </w:r>
      <w:proofErr w:type="gramStart"/>
      <w:r>
        <w:rPr>
          <w:rFonts w:ascii="臺灣新細明體" w:eastAsia="臺灣新細明體" w:hAnsi="臺灣新細明體" w:cs="臺灣新細明體" w:hint="eastAsia"/>
          <w:sz w:val="28"/>
          <w:szCs w:val="28"/>
        </w:rPr>
        <w:t>啟動</w:t>
      </w:r>
      <w:proofErr w:type="gramEnd"/>
      <w:r>
        <w:rPr>
          <w:rFonts w:ascii="臺灣新細明體" w:eastAsia="臺灣新細明體" w:hAnsi="臺灣新細明體" w:cs="臺灣新細明體" w:hint="eastAsia"/>
          <w:sz w:val="28"/>
          <w:szCs w:val="28"/>
        </w:rPr>
        <w:t>儀式」時豪言道：「現在臺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不缺電，不是一句話，而是</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個不必爭辯的事實......」</w:t>
      </w:r>
    </w:p>
    <w:p w14:paraId="5A252C49" w14:textId="77777777" w:rsidR="00D03FFE" w:rsidRDefault="00000000">
      <w:pPr>
        <w:spacing w:beforeLines="100" w:before="312" w:afterLines="100" w:after="312"/>
        <w:jc w:val="left"/>
        <w:rPr>
          <w:rFonts w:ascii="臺灣新細明體" w:eastAsia="臺灣新細明體" w:hAnsi="臺灣新細明體" w:cs="臺灣新細明體"/>
          <w:color w:val="0000FF"/>
          <w:sz w:val="28"/>
          <w:szCs w:val="28"/>
        </w:rPr>
      </w:pPr>
      <w:r>
        <w:rPr>
          <w:rFonts w:ascii="臺灣新細明體" w:eastAsia="臺灣新細明體" w:hAnsi="臺灣新細明體" w:cs="臺灣新細明體" w:hint="eastAsia"/>
          <w:noProof/>
          <w:sz w:val="28"/>
        </w:rPr>
        <mc:AlternateContent>
          <mc:Choice Requires="wps">
            <w:drawing>
              <wp:anchor distT="0" distB="0" distL="114300" distR="114300" simplePos="0" relativeHeight="251671040" behindDoc="0" locked="0" layoutInCell="1" allowOverlap="1" wp14:anchorId="31F371E0" wp14:editId="63647358">
                <wp:simplePos x="0" y="0"/>
                <wp:positionH relativeFrom="column">
                  <wp:posOffset>4344035</wp:posOffset>
                </wp:positionH>
                <wp:positionV relativeFrom="paragraph">
                  <wp:posOffset>1308100</wp:posOffset>
                </wp:positionV>
                <wp:extent cx="742315" cy="1284605"/>
                <wp:effectExtent l="0" t="0" r="0" b="0"/>
                <wp:wrapNone/>
                <wp:docPr id="78" name="文本框 11"/>
                <wp:cNvGraphicFramePr/>
                <a:graphic xmlns:a="http://schemas.openxmlformats.org/drawingml/2006/main">
                  <a:graphicData uri="http://schemas.microsoft.com/office/word/2010/wordprocessingShape">
                    <wps:wsp>
                      <wps:cNvSpPr txBox="1"/>
                      <wps:spPr>
                        <a:xfrm>
                          <a:off x="0" y="0"/>
                          <a:ext cx="742315" cy="1284605"/>
                        </a:xfrm>
                        <a:prstGeom prst="rect">
                          <a:avLst/>
                        </a:prstGeom>
                        <a:noFill/>
                        <a:ln>
                          <a:noFill/>
                        </a:ln>
                      </wps:spPr>
                      <wps:txbx>
                        <w:txbxContent>
                          <w:p w14:paraId="22473629" w14:textId="77777777" w:rsidR="00D03FFE" w:rsidRDefault="00000000">
                            <w:pPr>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2019</w:t>
                            </w:r>
                            <w:r>
                              <w:rPr>
                                <w:rFonts w:ascii="仿宋" w:eastAsia="宋体" w:hAnsi="仿宋" w:cs="仿宋" w:hint="eastAsia"/>
                                <w:sz w:val="24"/>
                                <w:szCs w:val="24"/>
                              </w:rPr>
                              <w:t>年蔡英文現</w:t>
                            </w:r>
                            <w:proofErr w:type="gramStart"/>
                            <w:r>
                              <w:rPr>
                                <w:rFonts w:ascii="仿宋" w:eastAsia="宋体" w:hAnsi="仿宋" w:cs="仿宋" w:hint="eastAsia"/>
                                <w:sz w:val="24"/>
                                <w:szCs w:val="24"/>
                              </w:rPr>
                              <w:t>場</w:t>
                            </w:r>
                            <w:proofErr w:type="gramEnd"/>
                            <w:r>
                              <w:rPr>
                                <w:rFonts w:ascii="仿宋" w:eastAsia="宋体" w:hAnsi="仿宋" w:cs="仿宋" w:hint="eastAsia"/>
                                <w:sz w:val="24"/>
                                <w:szCs w:val="24"/>
                              </w:rPr>
                              <w:t>講話畫面</w:t>
                            </w:r>
                          </w:p>
                        </w:txbxContent>
                      </wps:txbx>
                      <wps:bodyPr vert="horz" anchor="t" anchorCtr="0" upright="1"/>
                    </wps:wsp>
                  </a:graphicData>
                </a:graphic>
              </wp:anchor>
            </w:drawing>
          </mc:Choice>
          <mc:Fallback>
            <w:pict>
              <v:shape w14:anchorId="31F371E0" id="文本框 11" o:spid="_x0000_s1051" type="#_x0000_t202" style="position:absolute;margin-left:342.05pt;margin-top:103pt;width:58.45pt;height:101.15pt;z-index:25167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" filled="f" stroked="f">
                <v:textbox>
                  <w:txbxContent>
                    <w:p w14:paraId="22473629" w14:textId="77777777" w:rsidR="00D03FFE" w:rsidRDefault="00000000">
                      <w:pPr>
                        <w:rPr>
                          <w:rFonts w:ascii="仿宋" w:eastAsia="仿宋" w:hAnsi="仿宋" w:cs="仿宋"/>
                          <w:sz w:val="24"/>
                          <w:szCs w:val="24"/>
                        </w:rPr>
                      </w:pPr>
                      <w:r>
                        <w:rPr>
                          <w:rFonts w:ascii="宋体" w:eastAsia="宋体" w:hAnsi="宋体" w:cs="宋体" w:hint="eastAsia"/>
                          <w:sz w:val="24"/>
                        </w:rPr>
                        <w:t>◎</w:t>
                      </w:r>
                      <w:r>
                        <w:rPr>
                          <w:rFonts w:ascii="仿宋" w:eastAsia="宋体" w:hAnsi="仿宋" w:cs="仿宋" w:hint="eastAsia"/>
                          <w:sz w:val="24"/>
                          <w:szCs w:val="24"/>
                        </w:rPr>
                        <w:t>2019</w:t>
                      </w:r>
                      <w:r>
                        <w:rPr>
                          <w:rFonts w:ascii="仿宋" w:eastAsia="宋体" w:hAnsi="仿宋" w:cs="仿宋" w:hint="eastAsia"/>
                          <w:sz w:val="24"/>
                          <w:szCs w:val="24"/>
                        </w:rPr>
                        <w:t>年蔡英文現</w:t>
                      </w:r>
                      <w:proofErr w:type="gramStart"/>
                      <w:r>
                        <w:rPr>
                          <w:rFonts w:ascii="仿宋" w:eastAsia="宋体" w:hAnsi="仿宋" w:cs="仿宋" w:hint="eastAsia"/>
                          <w:sz w:val="24"/>
                          <w:szCs w:val="24"/>
                        </w:rPr>
                        <w:t>場</w:t>
                      </w:r>
                      <w:proofErr w:type="gramEnd"/>
                      <w:r>
                        <w:rPr>
                          <w:rFonts w:ascii="仿宋" w:eastAsia="宋体" w:hAnsi="仿宋" w:cs="仿宋" w:hint="eastAsia"/>
                          <w:sz w:val="24"/>
                          <w:szCs w:val="24"/>
                        </w:rPr>
                        <w:t>講話畫面</w:t>
                      </w:r>
                    </w:p>
                  </w:txbxContent>
                </v:textbox>
              </v:shape>
            </w:pict>
          </mc:Fallback>
        </mc:AlternateContent>
      </w:r>
      <w:r>
        <w:rPr>
          <w:rFonts w:ascii="臺灣新細明體" w:eastAsia="臺灣新細明體" w:hAnsi="臺灣新細明體" w:cs="臺灣新細明體" w:hint="eastAsia"/>
          <w:noProof/>
          <w:color w:val="0000FF"/>
          <w:sz w:val="28"/>
          <w:szCs w:val="28"/>
        </w:rPr>
        <w:drawing>
          <wp:inline distT="0" distB="0" distL="114300" distR="114300" wp14:anchorId="1FA9D010" wp14:editId="509FA82A">
            <wp:extent cx="3622675" cy="2543175"/>
            <wp:effectExtent l="0" t="0" r="0" b="0"/>
            <wp:docPr id="541" name="图片 13" descr="蔡英文现在不确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13" descr="蔡英文现在不确电"/>
                    <pic:cNvPicPr>
                      <a:picLocks noChangeAspect="1"/>
                    </pic:cNvPicPr>
                  </pic:nvPicPr>
                  <pic:blipFill>
                    <a:blip r:embed="rId164" cstate="print"/>
                    <a:stretch>
                      <a:fillRect/>
                    </a:stretch>
                  </pic:blipFill>
                  <pic:spPr>
                    <a:xfrm>
                      <a:off x="0" y="0"/>
                      <a:ext cx="3621595" cy="2542268"/>
                    </a:xfrm>
                    <a:prstGeom prst="rect">
                      <a:avLst/>
                    </a:prstGeom>
                    <a:noFill/>
                    <a:ln>
                      <a:noFill/>
                    </a:ln>
                  </pic:spPr>
                </pic:pic>
              </a:graphicData>
            </a:graphic>
          </wp:inline>
        </w:drawing>
      </w:r>
    </w:p>
    <w:p w14:paraId="5F20C41C"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lastRenderedPageBreak/>
        <w:t>為</w:t>
      </w:r>
      <w:proofErr w:type="gramEnd"/>
      <w:r>
        <w:rPr>
          <w:rFonts w:ascii="臺灣新細明體" w:eastAsia="臺灣新細明體" w:hAnsi="臺灣新細明體" w:cs="臺灣新細明體" w:hint="eastAsia"/>
          <w:sz w:val="28"/>
          <w:szCs w:val="28"/>
        </w:rPr>
        <w:t>此，有臺民</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田馥</w:t>
      </w:r>
      <w:proofErr w:type="gramStart"/>
      <w:r>
        <w:rPr>
          <w:rFonts w:ascii="臺灣新細明體" w:eastAsia="臺灣新細明體" w:hAnsi="臺灣新細明體" w:cs="臺灣新細明體" w:hint="eastAsia"/>
          <w:sz w:val="28"/>
          <w:szCs w:val="28"/>
        </w:rPr>
        <w:t>甄</w:t>
      </w:r>
      <w:proofErr w:type="gramEnd"/>
      <w:r>
        <w:rPr>
          <w:rFonts w:ascii="臺灣新細明體" w:eastAsia="臺灣新細明體" w:hAnsi="臺灣新細明體" w:cs="臺灣新細明體" w:hint="eastAsia"/>
          <w:sz w:val="28"/>
          <w:szCs w:val="28"/>
        </w:rPr>
        <w:t>的「小幸運」改編成「缺電英」，並自製MV諷刺蔡英文。影片開頭的旁白中說，「</w:t>
      </w:r>
      <w:proofErr w:type="gramStart"/>
      <w:r>
        <w:rPr>
          <w:rFonts w:ascii="臺灣新細明體" w:eastAsia="臺灣新細明體" w:hAnsi="臺灣新細明體" w:cs="臺灣新細明體" w:hint="eastAsia"/>
          <w:sz w:val="28"/>
          <w:szCs w:val="28"/>
        </w:rPr>
        <w:t>很久很久</w:t>
      </w:r>
      <w:proofErr w:type="gramEnd"/>
      <w:r>
        <w:rPr>
          <w:rFonts w:ascii="臺灣新細明體" w:eastAsia="臺灣新細明體" w:hAnsi="臺灣新細明體" w:cs="臺灣新細明體" w:hint="eastAsia"/>
          <w:sz w:val="28"/>
          <w:szCs w:val="28"/>
        </w:rPr>
        <w:t>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我們才知道，當</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個總統說我們再也不缺電，不是真的不缺電，而是，她在唬爛你！選前選</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都騙你」，讓人忍不住想聽她要唱什麼。</w:t>
      </w:r>
    </w:p>
    <w:p w14:paraId="07104CF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而在影片中，這位有才人士邊唱邊表示：「我聽見冷</w:t>
      </w:r>
      <w:proofErr w:type="gramStart"/>
      <w:r>
        <w:rPr>
          <w:rFonts w:ascii="臺灣新細明體" w:eastAsia="臺灣新細明體" w:hAnsi="臺灣新細明體" w:cs="臺灣新細明體" w:hint="eastAsia"/>
          <w:sz w:val="28"/>
          <w:szCs w:val="28"/>
        </w:rPr>
        <w:t>氣</w:t>
      </w:r>
      <w:proofErr w:type="gramEnd"/>
      <w:r>
        <w:rPr>
          <w:rFonts w:ascii="臺灣新細明體" w:eastAsia="臺灣新細明體" w:hAnsi="臺灣新細明體" w:cs="臺灣新細明體" w:hint="eastAsia"/>
          <w:sz w:val="28"/>
          <w:szCs w:val="28"/>
        </w:rPr>
        <w:t>發出吱吱聲音，我看見電</w:t>
      </w:r>
      <w:proofErr w:type="gramStart"/>
      <w:r>
        <w:rPr>
          <w:rFonts w:ascii="臺灣新細明體" w:eastAsia="臺灣新細明體" w:hAnsi="臺灣新細明體" w:cs="臺灣新細明體" w:hint="eastAsia"/>
          <w:sz w:val="28"/>
          <w:szCs w:val="28"/>
        </w:rPr>
        <w:t>燈</w:t>
      </w:r>
      <w:proofErr w:type="gramEnd"/>
      <w:r>
        <w:rPr>
          <w:rFonts w:ascii="臺灣新細明體" w:eastAsia="臺灣新細明體" w:hAnsi="臺灣新細明體" w:cs="臺灣新細明體" w:hint="eastAsia"/>
          <w:sz w:val="28"/>
          <w:szCs w:val="28"/>
        </w:rPr>
        <w:t>又在閃爍不定，可是我不懂</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跳電的原因，英文說過沒問題」，「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什麼沒發現票投給你，那謙卑都成了</w:t>
      </w:r>
      <w:proofErr w:type="gramStart"/>
      <w:r>
        <w:rPr>
          <w:rFonts w:ascii="臺灣新細明體" w:eastAsia="臺灣新細明體" w:hAnsi="臺灣新細明體" w:cs="臺灣新細明體" w:hint="eastAsia"/>
          <w:sz w:val="28"/>
          <w:szCs w:val="28"/>
        </w:rPr>
        <w:t>夢</w:t>
      </w:r>
      <w:proofErr w:type="gramEnd"/>
      <w:r>
        <w:rPr>
          <w:rFonts w:ascii="臺灣新細明體" w:eastAsia="臺灣新細明體" w:hAnsi="臺灣新細明體" w:cs="臺灣新細明體" w:hint="eastAsia"/>
          <w:sz w:val="28"/>
          <w:szCs w:val="28"/>
        </w:rPr>
        <w:t>境」，「是曾嘴裏說著臺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缺電的」，「每到月底就好</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心，我吃飯都有問題，你卻拿錢給海地」。</w:t>
      </w:r>
    </w:p>
    <w:p w14:paraId="1765CE6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所以臺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不僅被限電，還隨時面臨停電的危機。此時蔡英文的「用</w:t>
      </w:r>
      <w:proofErr w:type="gramStart"/>
      <w:r>
        <w:rPr>
          <w:rFonts w:ascii="臺灣新細明體" w:eastAsia="臺灣新細明體" w:hAnsi="臺灣新細明體" w:cs="臺灣新細明體" w:hint="eastAsia"/>
          <w:sz w:val="28"/>
          <w:szCs w:val="28"/>
        </w:rPr>
        <w:t>愛</w:t>
      </w:r>
      <w:proofErr w:type="gramEnd"/>
      <w:r>
        <w:rPr>
          <w:rFonts w:ascii="臺灣新細明體" w:eastAsia="臺灣新細明體" w:hAnsi="臺灣新細明體" w:cs="臺灣新細明體" w:hint="eastAsia"/>
          <w:sz w:val="28"/>
          <w:szCs w:val="28"/>
        </w:rPr>
        <w:t>發電」，或許只有她知道電去哪了。</w:t>
      </w:r>
    </w:p>
    <w:p w14:paraId="37AB955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蔡英文在 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 年（2016年）年末才提出新一年「</w:t>
      </w:r>
      <w:proofErr w:type="gramStart"/>
      <w:r>
        <w:rPr>
          <w:rFonts w:ascii="臺灣新細明體" w:eastAsia="臺灣新細明體" w:hAnsi="臺灣新細明體" w:cs="臺灣新細明體" w:hint="eastAsia"/>
          <w:sz w:val="28"/>
          <w:szCs w:val="28"/>
        </w:rPr>
        <w:t>將採</w:t>
      </w:r>
      <w:proofErr w:type="gramEnd"/>
      <w:r>
        <w:rPr>
          <w:rFonts w:ascii="臺灣新細明體" w:eastAsia="臺灣新細明體" w:hAnsi="臺灣新細明體" w:cs="臺灣新細明體" w:hint="eastAsia"/>
          <w:sz w:val="28"/>
          <w:szCs w:val="28"/>
        </w:rPr>
        <w:t>取具前瞻性的積極財政政策，全面擴大基礎建設的投資」，僅</w:t>
      </w:r>
      <w:proofErr w:type="gramStart"/>
      <w:r>
        <w:rPr>
          <w:rFonts w:ascii="臺灣新細明體" w:eastAsia="臺灣新細明體" w:hAnsi="臺灣新細明體" w:cs="臺灣新細明體" w:hint="eastAsia"/>
          <w:sz w:val="28"/>
          <w:szCs w:val="28"/>
        </w:rPr>
        <w:t>僅</w:t>
      </w:r>
      <w:proofErr w:type="gramEnd"/>
      <w:r>
        <w:rPr>
          <w:rFonts w:ascii="臺灣新細明體" w:eastAsia="臺灣新細明體" w:hAnsi="臺灣新細明體" w:cs="臺灣新細明體" w:hint="eastAsia"/>
          <w:sz w:val="28"/>
          <w:szCs w:val="28"/>
        </w:rPr>
        <w:t>三個月之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106年（2017年）3月，時任「行政院長」林全就倉促端出8年8824億元的「前瞻基礎建設計畫」這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規</w:t>
      </w:r>
      <w:proofErr w:type="gramStart"/>
      <w:r>
        <w:rPr>
          <w:rFonts w:ascii="臺灣新細明體" w:eastAsia="臺灣新細明體" w:hAnsi="臺灣新細明體" w:cs="臺灣新細明體" w:hint="eastAsia"/>
          <w:sz w:val="28"/>
          <w:szCs w:val="28"/>
        </w:rPr>
        <w:t>模巨大</w:t>
      </w:r>
      <w:proofErr w:type="gramEnd"/>
      <w:r>
        <w:rPr>
          <w:rFonts w:ascii="臺灣新細明體" w:eastAsia="臺灣新細明體" w:hAnsi="臺灣新細明體" w:cs="臺灣新細明體" w:hint="eastAsia"/>
          <w:sz w:val="28"/>
          <w:szCs w:val="28"/>
        </w:rPr>
        <w:t>的公共投資案，隨</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即成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各縣市地方特別是綠營</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政縣市競相爭取的目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財政困難多年，這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沒有謹慎規劃、忽略效益評估，又缺乏決策透明程式的輕率之舉，很快引起臺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各界包括部分綠營人士的強烈質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。其中匆忙出臺該計畫的</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機更是受到高度質</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的焦點之一。民進黨重回</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政雖然尚不足一年，但距離民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107年（2018年）年底的縣市長「九合一」選舉僅剩一年多時間，而此次選舉被視</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蔡英文爭取民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109年（2020年）連任的「前哨</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」，因此，蔡英文當局急需通過特</w:t>
      </w:r>
      <w:r>
        <w:rPr>
          <w:rFonts w:ascii="臺灣新細明體" w:eastAsia="臺灣新細明體" w:hAnsi="臺灣新細明體" w:cs="臺灣新細明體" w:hint="eastAsia"/>
          <w:sz w:val="28"/>
          <w:szCs w:val="28"/>
        </w:rPr>
        <w:lastRenderedPageBreak/>
        <w:t>別預算案</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儘快體現其施政意圖。「前瞻建設」實質上已淪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服</w:t>
      </w:r>
      <w:proofErr w:type="gramStart"/>
      <w:r>
        <w:rPr>
          <w:rFonts w:ascii="臺灣新細明體" w:eastAsia="臺灣新細明體" w:hAnsi="臺灣新細明體" w:cs="臺灣新細明體" w:hint="eastAsia"/>
          <w:sz w:val="28"/>
          <w:szCs w:val="28"/>
        </w:rPr>
        <w:t>務執</w:t>
      </w:r>
      <w:proofErr w:type="gramEnd"/>
      <w:r>
        <w:rPr>
          <w:rFonts w:ascii="臺灣新細明體" w:eastAsia="臺灣新細明體" w:hAnsi="臺灣新細明體" w:cs="臺灣新細明體" w:hint="eastAsia"/>
          <w:sz w:val="28"/>
          <w:szCs w:val="28"/>
        </w:rPr>
        <w:t>政黨利益的選舉支票。</w:t>
      </w:r>
    </w:p>
    <w:p w14:paraId="4C8C06BD"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18032F7F" wp14:editId="4D41E59D">
            <wp:extent cx="5264785" cy="2936875"/>
            <wp:effectExtent l="0" t="0" r="12065" b="15875"/>
            <wp:docPr id="542" name="图片 14" descr="前瞻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14" descr="前瞻计划"/>
                    <pic:cNvPicPr>
                      <a:picLocks noChangeAspect="1"/>
                    </pic:cNvPicPr>
                  </pic:nvPicPr>
                  <pic:blipFill>
                    <a:blip r:embed="rId165" cstate="print"/>
                    <a:stretch>
                      <a:fillRect/>
                    </a:stretch>
                  </pic:blipFill>
                  <pic:spPr>
                    <a:xfrm>
                      <a:off x="0" y="0"/>
                      <a:ext cx="5264785" cy="2936875"/>
                    </a:xfrm>
                    <a:prstGeom prst="rect">
                      <a:avLst/>
                    </a:prstGeom>
                    <a:noFill/>
                    <a:ln>
                      <a:noFill/>
                    </a:ln>
                  </pic:spPr>
                </pic:pic>
              </a:graphicData>
            </a:graphic>
          </wp:inline>
        </w:drawing>
      </w:r>
    </w:p>
    <w:p w14:paraId="32EB50FC"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「前瞻基礎建設計畫」總體預算表</w:t>
      </w:r>
    </w:p>
    <w:p w14:paraId="088EA29A"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強化民間投資</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能與製造就業機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，蔡英文宣</w:t>
      </w:r>
      <w:proofErr w:type="gramStart"/>
      <w:r>
        <w:rPr>
          <w:rFonts w:ascii="臺灣新細明體" w:eastAsia="臺灣新細明體" w:hAnsi="臺灣新細明體" w:cs="臺灣新細明體" w:hint="eastAsia"/>
          <w:sz w:val="28"/>
          <w:szCs w:val="28"/>
        </w:rPr>
        <w:t>佈啟動</w:t>
      </w:r>
      <w:proofErr w:type="gramEnd"/>
      <w:r>
        <w:rPr>
          <w:rFonts w:ascii="臺灣新細明體" w:eastAsia="臺灣新細明體" w:hAnsi="臺灣新細明體" w:cs="臺灣新細明體" w:hint="eastAsia"/>
          <w:sz w:val="28"/>
          <w:szCs w:val="28"/>
        </w:rPr>
        <w:t>耗時8年、總經費約新台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8824億9000萬元的「前瞻基礎建設計畫」，透過興建、完善基礎設施以</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整體經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成長。整體計畫包含五大</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案：綠能建設、</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位建設、水環境建設、軌道建設與城鄉建設。其中，以軌道建設</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大宗，預算高達4241.33億元，水環境</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2507.73億元，</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位轉型</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460.69億元，綠能部分</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243.15億元，城鄉建設則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1372億元。換句話說就是：軌道，水利等環境類的建設占2/3以上，剩下的綠能，</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位建設這些稱得上是「前瞻性」的建設卻連1/10都不到。</w:t>
      </w:r>
    </w:p>
    <w:p w14:paraId="6300934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也就是說，還是凱恩斯主義的那一套：主張</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用擴張性的經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政策，通過增加需求促進經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增長。即擴大政府開支，實行財政赤字，</w:t>
      </w:r>
      <w:r>
        <w:rPr>
          <w:rFonts w:ascii="臺灣新細明體" w:eastAsia="臺灣新細明體" w:hAnsi="臺灣新細明體" w:cs="臺灣新細明體" w:hint="eastAsia"/>
          <w:sz w:val="28"/>
          <w:szCs w:val="28"/>
        </w:rPr>
        <w:lastRenderedPageBreak/>
        <w:t>刺激經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，維持繁榮。</w:t>
      </w:r>
    </w:p>
    <w:p w14:paraId="281E365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然而計畫中三十多項建設九成以上都落在綠營</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政縣市，臺中，臺南，高雄等地。像臺中市政府，</w:t>
      </w:r>
      <w:proofErr w:type="gramStart"/>
      <w:r>
        <w:rPr>
          <w:rFonts w:ascii="臺灣新細明體" w:eastAsia="臺灣新細明體" w:hAnsi="臺灣新細明體" w:cs="臺灣新細明體" w:hint="eastAsia"/>
          <w:sz w:val="28"/>
          <w:szCs w:val="28"/>
        </w:rPr>
        <w:t>幾乎每天</w:t>
      </w:r>
      <w:proofErr w:type="gramEnd"/>
      <w:r>
        <w:rPr>
          <w:rFonts w:ascii="臺灣新細明體" w:eastAsia="臺灣新細明體" w:hAnsi="臺灣新細明體" w:cs="臺灣新細明體" w:hint="eastAsia"/>
          <w:sz w:val="28"/>
          <w:szCs w:val="28"/>
        </w:rPr>
        <w:t>都有新聞稿或說帖，</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外闡釋前瞻計畫的必要性及</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行面，告訴市民，市長林佳龍所爭取到的建設是什麼。不只臺中市，高雄市、臺南市、桃園市府</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外闡釋的頻率與幅度都不小。人口最多的新北市自嘲是「零元俱</w:t>
      </w:r>
      <w:proofErr w:type="gramStart"/>
      <w:r>
        <w:rPr>
          <w:rFonts w:ascii="臺灣新細明體" w:eastAsia="臺灣新細明體" w:hAnsi="臺灣新細明體" w:cs="臺灣新細明體" w:hint="eastAsia"/>
          <w:sz w:val="28"/>
          <w:szCs w:val="28"/>
        </w:rPr>
        <w:t>樂</w:t>
      </w:r>
      <w:proofErr w:type="gramEnd"/>
      <w:r>
        <w:rPr>
          <w:rFonts w:ascii="臺灣新細明體" w:eastAsia="臺灣新細明體" w:hAnsi="臺灣新細明體" w:cs="臺灣新細明體" w:hint="eastAsia"/>
          <w:sz w:val="28"/>
          <w:szCs w:val="28"/>
        </w:rPr>
        <w:t>部」的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員，而臺北市也只是搶到一些「餅屑」。</w:t>
      </w:r>
    </w:p>
    <w:p w14:paraId="2A17D956"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從數</w:t>
      </w:r>
      <w:proofErr w:type="gramEnd"/>
      <w:r>
        <w:rPr>
          <w:rFonts w:ascii="臺灣新細明體" w:eastAsia="臺灣新細明體" w:hAnsi="臺灣新細明體" w:cs="臺灣新細明體" w:hint="eastAsia"/>
          <w:sz w:val="28"/>
          <w:szCs w:val="28"/>
        </w:rPr>
        <w:t>字的角度</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看：</w:t>
      </w:r>
    </w:p>
    <w:p w14:paraId="6FF98C6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高雄市提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2023億元，核定1821億元，</w:t>
      </w:r>
      <w:proofErr w:type="gramStart"/>
      <w:r>
        <w:rPr>
          <w:rFonts w:ascii="臺灣新細明體" w:eastAsia="臺灣新細明體" w:hAnsi="臺灣新細明體" w:cs="臺灣新細明體" w:hint="eastAsia"/>
          <w:sz w:val="28"/>
          <w:szCs w:val="28"/>
        </w:rPr>
        <w:t>核淮比例為</w:t>
      </w:r>
      <w:proofErr w:type="gramEnd"/>
      <w:r>
        <w:rPr>
          <w:rFonts w:ascii="臺灣新細明體" w:eastAsia="臺灣新細明體" w:hAnsi="臺灣新細明體" w:cs="臺灣新細明體" w:hint="eastAsia"/>
          <w:sz w:val="28"/>
          <w:szCs w:val="28"/>
        </w:rPr>
        <w:t>90%；</w:t>
      </w:r>
    </w:p>
    <w:p w14:paraId="538B8B2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臺中市提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1600億元，核定1597億元，比例99.8%；</w:t>
      </w:r>
    </w:p>
    <w:p w14:paraId="2B6550D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臺南市提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1700億元，核定1400億元，比例82.35%。</w:t>
      </w:r>
    </w:p>
    <w:p w14:paraId="68DA6E5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這3個都合計分得4818億元，占提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金額的95.92%，</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乎所有提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都照</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全收。</w:t>
      </w:r>
    </w:p>
    <w:p w14:paraId="1EC7E89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反觀非綠營</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政和綠營</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政不被看好的縣市：</w:t>
      </w:r>
    </w:p>
    <w:p w14:paraId="763261F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新北市提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4500億元，只核定821億元，比例只有18.24％%；</w:t>
      </w:r>
    </w:p>
    <w:p w14:paraId="05E4FF4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花蓮縣和臺北市分別提</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91億和500億，都尚未核定；</w:t>
      </w:r>
    </w:p>
    <w:p w14:paraId="3D22D3D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宜蘭縣爭取1300億，卻只獲1200萬，核定比例僅0.0092%。</w:t>
      </w:r>
    </w:p>
    <w:p w14:paraId="7C26832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當然名義上是「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家建設不分藍綠」，但是可笑的是「行政院政委」張景森就</w:t>
      </w:r>
      <w:proofErr w:type="gramStart"/>
      <w:r>
        <w:rPr>
          <w:rFonts w:ascii="臺灣新細明體" w:eastAsia="臺灣新細明體" w:hAnsi="臺灣新細明體" w:cs="臺灣新細明體" w:hint="eastAsia"/>
          <w:sz w:val="28"/>
          <w:szCs w:val="28"/>
        </w:rPr>
        <w:t>嘲</w:t>
      </w:r>
      <w:proofErr w:type="gramEnd"/>
      <w:r>
        <w:rPr>
          <w:rFonts w:ascii="臺灣新細明體" w:eastAsia="臺灣新細明體" w:hAnsi="臺灣新細明體" w:cs="臺灣新細明體" w:hint="eastAsia"/>
          <w:sz w:val="28"/>
          <w:szCs w:val="28"/>
        </w:rPr>
        <w:t>諷新北市是「天龍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」，過往得到的資源已經</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多了，還去跟那些「地鼠</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」爭，真像是「穿錦衣跟窮人搶錢」。嘉義縣長張花冠就比喻，「天龍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」都已經娶了三個老婆，還在抱怨經費少，「地鼠</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」連要娶個親的錢也不</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，嘉義縣就像是「魯蛇」（loser）、</w:t>
      </w:r>
      <w:r>
        <w:rPr>
          <w:rFonts w:ascii="臺灣新細明體" w:eastAsia="臺灣新細明體" w:hAnsi="臺灣新細明體" w:cs="臺灣新細明體" w:hint="eastAsia"/>
          <w:sz w:val="28"/>
          <w:szCs w:val="28"/>
        </w:rPr>
        <w:lastRenderedPageBreak/>
        <w:t>是地下的「蚯蚓」沒人注意。</w:t>
      </w:r>
    </w:p>
    <w:p w14:paraId="6C83308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選</w:t>
      </w:r>
      <w:proofErr w:type="gramStart"/>
      <w:r>
        <w:rPr>
          <w:rFonts w:ascii="臺灣新細明體" w:eastAsia="臺灣新細明體" w:hAnsi="臺灣新細明體" w:cs="臺灣新細明體" w:hint="eastAsia"/>
          <w:sz w:val="28"/>
          <w:szCs w:val="28"/>
        </w:rPr>
        <w:t>票政治本來</w:t>
      </w:r>
      <w:proofErr w:type="gramEnd"/>
      <w:r>
        <w:rPr>
          <w:rFonts w:ascii="臺灣新細明體" w:eastAsia="臺灣新細明體" w:hAnsi="臺灣新細明體" w:cs="臺灣新細明體" w:hint="eastAsia"/>
          <w:sz w:val="28"/>
          <w:szCs w:val="28"/>
        </w:rPr>
        <w:t>就不需要服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大多</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，只要服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鐵票倉就行了。所以蔡英文才能心安理得砍軍工教年金，而自己去喝法</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紅酒，不理</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各方遊行。</w:t>
      </w:r>
    </w:p>
    <w:p w14:paraId="7FE9D3D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蔡英文到高雄視察輕軌時，也表態支持高雄興建黃線捷運，還意有所指的</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市長陳菊說：「菊姐，你</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該有的都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有哦！」聽在外人耳理，如何不是</w:t>
      </w:r>
      <w:proofErr w:type="gramStart"/>
      <w:r>
        <w:rPr>
          <w:rFonts w:ascii="臺灣新細明體" w:eastAsia="臺灣新細明體" w:hAnsi="臺灣新細明體" w:cs="臺灣新細明體" w:hint="eastAsia"/>
          <w:sz w:val="28"/>
          <w:szCs w:val="28"/>
        </w:rPr>
        <w:t>政治酬庸之</w:t>
      </w:r>
      <w:proofErr w:type="gramEnd"/>
      <w:r>
        <w:rPr>
          <w:rFonts w:ascii="臺灣新細明體" w:eastAsia="臺灣新細明體" w:hAnsi="臺灣新細明體" w:cs="臺灣新細明體" w:hint="eastAsia"/>
          <w:sz w:val="28"/>
          <w:szCs w:val="28"/>
        </w:rPr>
        <w:t>實？</w:t>
      </w:r>
    </w:p>
    <w:p w14:paraId="48715B8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這些計畫有一半是</w:t>
      </w:r>
      <w:proofErr w:type="gramStart"/>
      <w:r>
        <w:rPr>
          <w:rFonts w:ascii="臺灣新細明體" w:eastAsia="臺灣新細明體" w:hAnsi="臺灣新細明體" w:cs="臺灣新細明體" w:hint="eastAsia"/>
          <w:sz w:val="28"/>
          <w:szCs w:val="28"/>
        </w:rPr>
        <w:t>屬於</w:t>
      </w:r>
      <w:proofErr w:type="gramEnd"/>
      <w:r>
        <w:rPr>
          <w:rFonts w:ascii="臺灣新細明體" w:eastAsia="臺灣新細明體" w:hAnsi="臺灣新細明體" w:cs="臺灣新細明體" w:hint="eastAsia"/>
          <w:sz w:val="28"/>
          <w:szCs w:val="28"/>
        </w:rPr>
        <w:t>軌道建設，而所謂軌道建設，</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過去的經驗顯示，與土地開發有極密的關係。換句話說，政商勾結的腐敗就是隱藏在這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類型的計畫之中。尤其軌道建設，興建過</w:t>
      </w:r>
      <w:proofErr w:type="gramStart"/>
      <w:r>
        <w:rPr>
          <w:rFonts w:ascii="臺灣新細明體" w:eastAsia="臺灣新細明體" w:hAnsi="臺灣新細明體" w:cs="臺灣新細明體" w:hint="eastAsia"/>
          <w:sz w:val="28"/>
          <w:szCs w:val="28"/>
        </w:rPr>
        <w:t>程除了少數</w:t>
      </w:r>
      <w:proofErr w:type="gramEnd"/>
      <w:r>
        <w:rPr>
          <w:rFonts w:ascii="臺灣新細明體" w:eastAsia="臺灣新細明體" w:hAnsi="臺灣新細明體" w:cs="臺灣新細明體" w:hint="eastAsia"/>
          <w:sz w:val="28"/>
          <w:szCs w:val="28"/>
        </w:rPr>
        <w:t>工程包商獲利，實際</w:t>
      </w:r>
      <w:proofErr w:type="gramStart"/>
      <w:r>
        <w:rPr>
          <w:rFonts w:ascii="臺灣新細明體" w:eastAsia="臺灣新細明體" w:hAnsi="臺灣新細明體" w:cs="臺灣新細明體" w:hint="eastAsia"/>
          <w:sz w:val="28"/>
          <w:szCs w:val="28"/>
        </w:rPr>
        <w:t>帶動</w:t>
      </w:r>
      <w:proofErr w:type="gramEnd"/>
      <w:r>
        <w:rPr>
          <w:rFonts w:ascii="臺灣新細明體" w:eastAsia="臺灣新細明體" w:hAnsi="臺灣新細明體" w:cs="臺灣新細明體" w:hint="eastAsia"/>
          <w:sz w:val="28"/>
          <w:szCs w:val="28"/>
        </w:rPr>
        <w:t>的投資以房地產開發</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主，房產開發通常伴隨房價上漲。更何況，軌道建設方面，不出所料</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大力購買日本的高鐵，蔡英文在這裏的獲利不言而喻。</w:t>
      </w:r>
    </w:p>
    <w:p w14:paraId="3FD1950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民眾</w:t>
      </w:r>
      <w:proofErr w:type="gramStart"/>
      <w:r>
        <w:rPr>
          <w:rFonts w:ascii="臺灣新細明體" w:eastAsia="臺灣新細明體" w:hAnsi="臺灣新細明體" w:cs="臺灣新細明體" w:hint="eastAsia"/>
          <w:sz w:val="28"/>
          <w:szCs w:val="28"/>
        </w:rPr>
        <w:t>對此存在</w:t>
      </w:r>
      <w:proofErr w:type="gramEnd"/>
      <w:r>
        <w:rPr>
          <w:rFonts w:ascii="臺灣新細明體" w:eastAsia="臺灣新細明體" w:hAnsi="臺灣新細明體" w:cs="臺灣新細明體" w:hint="eastAsia"/>
          <w:sz w:val="28"/>
          <w:szCs w:val="28"/>
        </w:rPr>
        <w:t>不少政治綁</w:t>
      </w:r>
      <w:proofErr w:type="gramStart"/>
      <w:r>
        <w:rPr>
          <w:rFonts w:ascii="臺灣新細明體" w:eastAsia="臺灣新細明體" w:hAnsi="臺灣新細明體" w:cs="臺灣新細明體" w:hint="eastAsia"/>
          <w:sz w:val="28"/>
          <w:szCs w:val="28"/>
        </w:rPr>
        <w:t>樁</w:t>
      </w:r>
      <w:proofErr w:type="gramEnd"/>
      <w:r>
        <w:rPr>
          <w:rFonts w:ascii="臺灣新細明體" w:eastAsia="臺灣新細明體" w:hAnsi="臺灣新細明體" w:cs="臺灣新細明體" w:hint="eastAsia"/>
          <w:sz w:val="28"/>
          <w:szCs w:val="28"/>
        </w:rPr>
        <w:t>或政治分贓的批評，反映的正是臺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長期以</w:t>
      </w:r>
      <w:proofErr w:type="gramStart"/>
      <w:r>
        <w:rPr>
          <w:rFonts w:ascii="臺灣新細明體" w:eastAsia="臺灣新細明體" w:hAnsi="臺灣新細明體" w:cs="臺灣新細明體" w:hint="eastAsia"/>
          <w:sz w:val="28"/>
          <w:szCs w:val="28"/>
        </w:rPr>
        <w:t>來對</w:t>
      </w:r>
      <w:proofErr w:type="gramEnd"/>
      <w:r>
        <w:rPr>
          <w:rFonts w:ascii="臺灣新細明體" w:eastAsia="臺灣新細明體" w:hAnsi="臺灣新細明體" w:cs="臺灣新細明體" w:hint="eastAsia"/>
          <w:sz w:val="28"/>
          <w:szCs w:val="28"/>
        </w:rPr>
        <w:t>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類型計畫的認知。然而，除了政治綁</w:t>
      </w:r>
      <w:proofErr w:type="gramStart"/>
      <w:r>
        <w:rPr>
          <w:rFonts w:ascii="臺灣新細明體" w:eastAsia="臺灣新細明體" w:hAnsi="臺灣新細明體" w:cs="臺灣新細明體" w:hint="eastAsia"/>
          <w:sz w:val="28"/>
          <w:szCs w:val="28"/>
        </w:rPr>
        <w:t>樁</w:t>
      </w:r>
      <w:proofErr w:type="gramEnd"/>
      <w:r>
        <w:rPr>
          <w:rFonts w:ascii="臺灣新細明體" w:eastAsia="臺灣新細明體" w:hAnsi="臺灣新細明體" w:cs="臺灣新細明體" w:hint="eastAsia"/>
          <w:sz w:val="28"/>
          <w:szCs w:val="28"/>
        </w:rPr>
        <w:t>之外，蔡英文當局特別關照自己人，其中原因可謂「司馬昭之心，路人皆知」。</w:t>
      </w:r>
    </w:p>
    <w:p w14:paraId="664EE37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前瞻計畫其實並沒有寫上任何的可行性</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告，環評</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告等，就編列出一堆的計畫款項。</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《前瞻基礎建設》計畫</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中看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，洋洋</w:t>
      </w:r>
      <w:proofErr w:type="gramStart"/>
      <w:r>
        <w:rPr>
          <w:rFonts w:ascii="臺灣新細明體" w:eastAsia="臺灣新細明體" w:hAnsi="臺灣新細明體" w:cs="臺灣新細明體" w:hint="eastAsia"/>
          <w:sz w:val="28"/>
          <w:szCs w:val="28"/>
        </w:rPr>
        <w:t>灑灑</w:t>
      </w:r>
      <w:proofErr w:type="gramEnd"/>
      <w:r>
        <w:rPr>
          <w:rFonts w:ascii="臺灣新細明體" w:eastAsia="臺灣新細明體" w:hAnsi="臺灣新細明體" w:cs="臺灣新細明體" w:hint="eastAsia"/>
          <w:sz w:val="28"/>
          <w:szCs w:val="28"/>
        </w:rPr>
        <w:t>366頁，經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收益包括可量化的和不可量化的</w:t>
      </w:r>
      <w:proofErr w:type="gramStart"/>
      <w:r>
        <w:rPr>
          <w:rFonts w:ascii="臺灣新細明體" w:eastAsia="臺灣新細明體" w:hAnsi="臺灣新細明體" w:cs="臺灣新細明體" w:hint="eastAsia"/>
          <w:sz w:val="28"/>
          <w:szCs w:val="28"/>
        </w:rPr>
        <w:t>總共才</w:t>
      </w:r>
      <w:proofErr w:type="gramEnd"/>
      <w:r>
        <w:rPr>
          <w:rFonts w:ascii="臺灣新細明體" w:eastAsia="臺灣新細明體" w:hAnsi="臺灣新細明體" w:cs="臺灣新細明體" w:hint="eastAsia"/>
          <w:sz w:val="28"/>
          <w:szCs w:val="28"/>
        </w:rPr>
        <w:t>2頁，然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就要趕緊通過</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行了。而民眾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此風評不佳的地方就在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心過多的無用建設，</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「蚊子館」，</w:t>
      </w:r>
      <w:proofErr w:type="gramStart"/>
      <w:r>
        <w:rPr>
          <w:rFonts w:ascii="臺灣新細明體" w:eastAsia="臺灣新細明體" w:hAnsi="臺灣新細明體" w:cs="臺灣新細明體" w:hint="eastAsia"/>
          <w:sz w:val="28"/>
          <w:szCs w:val="28"/>
        </w:rPr>
        <w:t>擔</w:t>
      </w:r>
      <w:proofErr w:type="gramEnd"/>
      <w:r>
        <w:rPr>
          <w:rFonts w:ascii="臺灣新細明體" w:eastAsia="臺灣新細明體" w:hAnsi="臺灣新細明體" w:cs="臺灣新細明體" w:hint="eastAsia"/>
          <w:sz w:val="28"/>
          <w:szCs w:val="28"/>
        </w:rPr>
        <w:t>心建設的高鐵捷運根本無法收回成本而連年虧損，甚至作廢。就如試運營才一年就進入歷史的臺中市</w:t>
      </w:r>
      <w:r>
        <w:rPr>
          <w:rFonts w:ascii="臺灣新細明體" w:eastAsia="臺灣新細明體" w:hAnsi="臺灣新細明體" w:cs="臺灣新細明體" w:hint="eastAsia"/>
          <w:sz w:val="28"/>
          <w:szCs w:val="28"/>
        </w:rPr>
        <w:lastRenderedPageBreak/>
        <w:t>BRT快捷公車。</w:t>
      </w:r>
    </w:p>
    <w:p w14:paraId="7B7A2A3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臺中市的BRT快捷公車，</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個因選舉而興建並倉促營運，也因選舉草率終止的大眾運輸建設，納稅人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十億血汗錢，在政治人物好大喜功與私心政治算計下化</w:t>
      </w:r>
      <w:proofErr w:type="gramStart"/>
      <w:r>
        <w:rPr>
          <w:rFonts w:ascii="臺灣新細明體" w:eastAsia="臺灣新細明體" w:hAnsi="臺灣新細明體" w:cs="臺灣新細明體" w:hint="eastAsia"/>
          <w:sz w:val="28"/>
          <w:szCs w:val="28"/>
        </w:rPr>
        <w:t>為烏</w:t>
      </w:r>
      <w:proofErr w:type="gramEnd"/>
      <w:r>
        <w:rPr>
          <w:rFonts w:ascii="臺灣新細明體" w:eastAsia="臺灣新細明體" w:hAnsi="臺灣新細明體" w:cs="臺灣新細明體" w:hint="eastAsia"/>
          <w:sz w:val="28"/>
          <w:szCs w:val="28"/>
        </w:rPr>
        <w:t>有，沒有政客</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決策負責，連納稅人都忘了這</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曾發生的公共建設典型鬧劇與醜聞。</w:t>
      </w:r>
    </w:p>
    <w:p w14:paraId="18B2913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「蚊子館」大不了只是閒置，最多加點人員管理費。但是像捷運高鐵這種運輸設</w:t>
      </w:r>
      <w:proofErr w:type="gramStart"/>
      <w:r>
        <w:rPr>
          <w:rFonts w:ascii="臺灣新細明體" w:eastAsia="臺灣新細明體" w:hAnsi="臺灣新細明體" w:cs="臺灣新細明體" w:hint="eastAsia"/>
          <w:sz w:val="28"/>
          <w:szCs w:val="28"/>
        </w:rPr>
        <w:t>備</w:t>
      </w:r>
      <w:proofErr w:type="gramEnd"/>
      <w:r>
        <w:rPr>
          <w:rFonts w:ascii="臺灣新細明體" w:eastAsia="臺灣新細明體" w:hAnsi="臺灣新細明體" w:cs="臺灣新細明體" w:hint="eastAsia"/>
          <w:sz w:val="28"/>
          <w:szCs w:val="28"/>
        </w:rPr>
        <w:t>，如果不認真考慮好可行性方案及收益，那麼就極有可能遇到各種「</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個人的高鐵」、「</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個人的捷運」、「</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個人的停車</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」，全條線路乘客稀少，收不抵支，而運營費用還要不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支出，比「蚊子館」的貽害更深更重。</w:t>
      </w:r>
    </w:p>
    <w:p w14:paraId="1578DF8B"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7412A700" wp14:editId="0A9DAB95">
            <wp:extent cx="5234940" cy="2940685"/>
            <wp:effectExtent l="0" t="0" r="3810" b="12065"/>
            <wp:docPr id="543" name="图片 15" descr="2017071223501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15" descr="20170712235011766"/>
                    <pic:cNvPicPr>
                      <a:picLocks noChangeAspect="1"/>
                    </pic:cNvPicPr>
                  </pic:nvPicPr>
                  <pic:blipFill>
                    <a:blip r:embed="rId166" cstate="print"/>
                    <a:stretch>
                      <a:fillRect/>
                    </a:stretch>
                  </pic:blipFill>
                  <pic:spPr>
                    <a:xfrm>
                      <a:off x="0" y="0"/>
                      <a:ext cx="5234940" cy="2940685"/>
                    </a:xfrm>
                    <a:prstGeom prst="rect">
                      <a:avLst/>
                    </a:prstGeom>
                    <a:noFill/>
                    <a:ln>
                      <a:noFill/>
                    </a:ln>
                  </pic:spPr>
                </pic:pic>
              </a:graphicData>
            </a:graphic>
          </wp:inline>
        </w:drawing>
      </w:r>
    </w:p>
    <w:p w14:paraId="592489B2"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◎高雄美麗島地鐵站晚上八點僅有零星</w:t>
      </w:r>
      <w:proofErr w:type="gramStart"/>
      <w:r>
        <w:rPr>
          <w:rFonts w:ascii="臺灣新細明體" w:eastAsia="臺灣新細明體" w:hAnsi="臺灣新細明體" w:cs="臺灣新細明體" w:hint="eastAsia"/>
          <w:sz w:val="24"/>
        </w:rPr>
        <w:t>幾</w:t>
      </w:r>
      <w:proofErr w:type="gramEnd"/>
      <w:r>
        <w:rPr>
          <w:rFonts w:ascii="臺灣新細明體" w:eastAsia="臺灣新細明體" w:hAnsi="臺灣新細明體" w:cs="臺灣新細明體" w:hint="eastAsia"/>
          <w:sz w:val="24"/>
        </w:rPr>
        <w:t>名旅客</w:t>
      </w:r>
    </w:p>
    <w:p w14:paraId="69C3665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重心</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該是在</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碼、雲端、生技、以及半</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體等等，但這方面的經費遠</w:t>
      </w:r>
      <w:proofErr w:type="gramStart"/>
      <w:r>
        <w:rPr>
          <w:rFonts w:ascii="臺灣新細明體" w:eastAsia="臺灣新細明體" w:hAnsi="臺灣新細明體" w:cs="臺灣新細明體" w:hint="eastAsia"/>
          <w:sz w:val="28"/>
          <w:szCs w:val="28"/>
        </w:rPr>
        <w:t>遠</w:t>
      </w:r>
      <w:proofErr w:type="gramEnd"/>
      <w:r>
        <w:rPr>
          <w:rFonts w:ascii="臺灣新細明體" w:eastAsia="臺灣新細明體" w:hAnsi="臺灣新細明體" w:cs="臺灣新細明體" w:hint="eastAsia"/>
          <w:sz w:val="28"/>
          <w:szCs w:val="28"/>
        </w:rPr>
        <w:t>不足軌道建設，可謂本末倒置。</w:t>
      </w:r>
    </w:p>
    <w:p w14:paraId="0839773D"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lastRenderedPageBreak/>
        <w:t>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怎麼在乎可行性和收益的計畫，真的有心要成功？而且很多款項並沒有列</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可討論項，就在「立法院」的打架中匆匆過了初審。</w:t>
      </w:r>
    </w:p>
    <w:p w14:paraId="1FA0270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在蔡英文看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，前瞻計畫成不成功，其實不重要，只要蔡英文的綠營縣市長拿到預算就好。大不了就像核四那</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封存起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，反正沒人</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追究。</w:t>
      </w:r>
    </w:p>
    <w:p w14:paraId="5E05A5B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何設計成八年，蔡英文是這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設想，如果下一</w:t>
      </w:r>
      <w:proofErr w:type="gramStart"/>
      <w:r>
        <w:rPr>
          <w:rFonts w:ascii="臺灣新細明體" w:eastAsia="臺灣新細明體" w:hAnsi="臺灣新細明體" w:cs="臺灣新細明體" w:hint="eastAsia"/>
          <w:sz w:val="28"/>
          <w:szCs w:val="28"/>
        </w:rPr>
        <w:t>屆</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民黨政府那就有</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，第一個是不繼續</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行民進黨的計畫，那</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計畫夭折民進黨可以以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民黨阻礙了計畫</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計畫失敗的理由。而如果</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民黨繼續</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行這個計畫，錢都被民進黨</w:t>
      </w:r>
      <w:proofErr w:type="gramStart"/>
      <w:r>
        <w:rPr>
          <w:rFonts w:ascii="臺灣新細明體" w:eastAsia="臺灣新細明體" w:hAnsi="臺灣新細明體" w:cs="臺灣新細明體" w:hint="eastAsia"/>
          <w:sz w:val="28"/>
          <w:szCs w:val="28"/>
        </w:rPr>
        <w:t>撈</w:t>
      </w:r>
      <w:proofErr w:type="gramEnd"/>
      <w:r>
        <w:rPr>
          <w:rFonts w:ascii="臺灣新細明體" w:eastAsia="臺灣新細明體" w:hAnsi="臺灣新細明體" w:cs="臺灣新細明體" w:hint="eastAsia"/>
          <w:sz w:val="28"/>
          <w:szCs w:val="28"/>
        </w:rPr>
        <w:t>走了，</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民黨繼續做不成功，民進黨就可以說是</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民黨做的不好才失敗的。這黑鍋都選好了，真是好手段啊！</w:t>
      </w:r>
    </w:p>
    <w:p w14:paraId="19B3081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所以，蔡英文不在乎該計畫收益與成功與否，更多的是政治酬謝與綁定票倉。用臺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民眾的話</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說：就是在A錢啦。</w:t>
      </w:r>
    </w:p>
    <w:p w14:paraId="044B27F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105年（2016年）蔡英文上臺以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，頻</w:t>
      </w:r>
      <w:proofErr w:type="gramStart"/>
      <w:r>
        <w:rPr>
          <w:rFonts w:ascii="臺灣新細明體" w:eastAsia="臺灣新細明體" w:hAnsi="臺灣新細明體" w:cs="臺灣新細明體" w:hint="eastAsia"/>
          <w:sz w:val="28"/>
          <w:szCs w:val="28"/>
        </w:rPr>
        <w:t>頻</w:t>
      </w:r>
      <w:proofErr w:type="gramEnd"/>
      <w:r>
        <w:rPr>
          <w:rFonts w:ascii="臺灣新細明體" w:eastAsia="臺灣新細明體" w:hAnsi="臺灣新細明體" w:cs="臺灣新細明體" w:hint="eastAsia"/>
          <w:sz w:val="28"/>
          <w:szCs w:val="28"/>
        </w:rPr>
        <w:t>喊出要「擺脫</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大陸的經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依賴」。針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大陸提出的促進</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岸融合發展的政策，頻</w:t>
      </w:r>
      <w:proofErr w:type="gramStart"/>
      <w:r>
        <w:rPr>
          <w:rFonts w:ascii="臺灣新細明體" w:eastAsia="臺灣新細明體" w:hAnsi="臺灣新細明體" w:cs="臺灣新細明體" w:hint="eastAsia"/>
          <w:sz w:val="28"/>
          <w:szCs w:val="28"/>
        </w:rPr>
        <w:t>頻</w:t>
      </w:r>
      <w:proofErr w:type="gramEnd"/>
      <w:r>
        <w:rPr>
          <w:rFonts w:ascii="臺灣新細明體" w:eastAsia="臺灣新細明體" w:hAnsi="臺灣新細明體" w:cs="臺灣新細明體" w:hint="eastAsia"/>
          <w:sz w:val="28"/>
          <w:szCs w:val="28"/>
        </w:rPr>
        <w:t>發出攻</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，甚至出臺有關政策阻礙</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岸交流，宣稱大陸惠臺利民政策是「糖衣炮彈」。更極力限制臺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退休公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人員赴大陸</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訪交流，「修法」</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堵</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岸協議，禁止島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人士與大陸開</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民主協商，連島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青年人到大陸當社區助理都要罰款，還</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在大陸申領居住證的臺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同胞發出恐嚇。甚至大力推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的所謂「新南向政策」，旨在拉攏東南亞和澳洲諸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，擺脫臺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經貿過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依賴大陸</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一市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局面。但這卻給臺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的觀光業和農業造成了巨大影響。</w:t>
      </w:r>
    </w:p>
    <w:p w14:paraId="5247EF2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lastRenderedPageBreak/>
        <w:t>兩</w:t>
      </w:r>
      <w:proofErr w:type="gramEnd"/>
      <w:r>
        <w:rPr>
          <w:rFonts w:ascii="臺灣新細明體" w:eastAsia="臺灣新細明體" w:hAnsi="臺灣新細明體" w:cs="臺灣新細明體" w:hint="eastAsia"/>
          <w:sz w:val="28"/>
          <w:szCs w:val="28"/>
        </w:rPr>
        <w:t>岸關係</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化，大陸民眾不願赴臺旅遊，島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旅遊業不可避免地成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了民進黨</w:t>
      </w:r>
      <w:proofErr w:type="gramStart"/>
      <w:r>
        <w:rPr>
          <w:rFonts w:ascii="臺灣新細明體" w:eastAsia="臺灣新細明體" w:hAnsi="臺灣新細明體" w:cs="臺灣新細明體" w:hint="eastAsia"/>
          <w:sz w:val="28"/>
          <w:szCs w:val="28"/>
        </w:rPr>
        <w:t>兩岸政策的犧牲</w:t>
      </w:r>
      <w:proofErr w:type="gramEnd"/>
      <w:r>
        <w:rPr>
          <w:rFonts w:ascii="臺灣新細明體" w:eastAsia="臺灣新細明體" w:hAnsi="臺灣新細明體" w:cs="臺灣新細明體" w:hint="eastAsia"/>
          <w:sz w:val="28"/>
          <w:szCs w:val="28"/>
        </w:rPr>
        <w:t>品，赴臺旅遊人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一度呈現</w:t>
      </w:r>
      <w:proofErr w:type="gramStart"/>
      <w:r>
        <w:rPr>
          <w:rFonts w:ascii="臺灣新細明體" w:eastAsia="臺灣新細明體" w:hAnsi="臺灣新細明體" w:cs="臺灣新細明體" w:hint="eastAsia"/>
          <w:sz w:val="28"/>
          <w:szCs w:val="28"/>
        </w:rPr>
        <w:t>斷崖式</w:t>
      </w:r>
      <w:proofErr w:type="gramEnd"/>
      <w:r>
        <w:rPr>
          <w:rFonts w:ascii="臺灣新細明體" w:eastAsia="臺灣新細明體" w:hAnsi="臺灣新細明體" w:cs="臺灣新細明體" w:hint="eastAsia"/>
          <w:sz w:val="28"/>
          <w:szCs w:val="28"/>
        </w:rPr>
        <w:t>大跌。</w:t>
      </w:r>
    </w:p>
    <w:p w14:paraId="2CAE007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旅遊產業是臺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重要的服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業，不僅</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外匯收入貢獻大，而且產業關聯效</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大，創造就業機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多。但自民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105年（2016年）起在</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岸關係形</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日益</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峻的背景下，大陸居民赴臺旅遊人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逐年下降，民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106年（2017年）陸客赴臺人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由民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104年（2015年）的418.4萬人次降至273.3萬人次，同期，臺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旅遊外匯收入由4589億元新台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減少到3749億元新台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。雖然日、韓、東南亞赴臺</w:t>
      </w:r>
      <w:proofErr w:type="gramStart"/>
      <w:r>
        <w:rPr>
          <w:rFonts w:ascii="臺灣新細明體" w:eastAsia="臺灣新細明體" w:hAnsi="臺灣新細明體" w:cs="臺灣新細明體" w:hint="eastAsia"/>
          <w:sz w:val="28"/>
          <w:szCs w:val="28"/>
        </w:rPr>
        <w:t>觀光客增加</w:t>
      </w:r>
      <w:proofErr w:type="gramEnd"/>
      <w:r>
        <w:rPr>
          <w:rFonts w:ascii="臺灣新細明體" w:eastAsia="臺灣新細明體" w:hAnsi="臺灣新細明體" w:cs="臺灣新細明體" w:hint="eastAsia"/>
          <w:sz w:val="28"/>
          <w:szCs w:val="28"/>
        </w:rPr>
        <w:t>，但消費力無法跟大陸遊客比，即便外界赴臺觀光客總人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變化不大，給臺</w:t>
      </w:r>
      <w:proofErr w:type="gramStart"/>
      <w:r>
        <w:rPr>
          <w:rFonts w:ascii="臺灣新細明體" w:eastAsia="臺灣新細明體" w:hAnsi="臺灣新細明體" w:cs="臺灣新細明體" w:hint="eastAsia"/>
          <w:sz w:val="28"/>
          <w:szCs w:val="28"/>
        </w:rPr>
        <w:t>灣帶來</w:t>
      </w:r>
      <w:proofErr w:type="gramEnd"/>
      <w:r>
        <w:rPr>
          <w:rFonts w:ascii="臺灣新細明體" w:eastAsia="臺灣新細明體" w:hAnsi="臺灣新細明體" w:cs="臺灣新細明體" w:hint="eastAsia"/>
          <w:sz w:val="28"/>
          <w:szCs w:val="28"/>
        </w:rPr>
        <w:t>的觀光收入卻下降了15%。</w:t>
      </w:r>
    </w:p>
    <w:p w14:paraId="2A54742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早前就有島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觀光業者說，大陸遊客赴臺個人遊遭蔡英文當局「放大鏡式」審查，無理由要求補充資料的情況越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越多。這不禁</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疑</w:t>
      </w:r>
      <w:proofErr w:type="gramEnd"/>
      <w:r>
        <w:rPr>
          <w:rFonts w:ascii="臺灣新細明體" w:eastAsia="臺灣新細明體" w:hAnsi="臺灣新細明體" w:cs="臺灣新細明體" w:hint="eastAsia"/>
          <w:sz w:val="28"/>
          <w:szCs w:val="28"/>
        </w:rPr>
        <w:t>竇，蔡英文當局真的歡迎大陸遊客</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？蔡英文當局</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審大陸公職人員赴臺</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訪交流在先，</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又背地裏</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手</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腳，絞盡腦汁讓大陸遊客「知難而退」，其目的就在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大開歷史倒車、阻</w:t>
      </w:r>
      <w:proofErr w:type="gramStart"/>
      <w:r>
        <w:rPr>
          <w:rFonts w:ascii="臺灣新細明體" w:eastAsia="臺灣新細明體" w:hAnsi="臺灣新細明體" w:cs="臺灣新細明體" w:hint="eastAsia"/>
          <w:sz w:val="28"/>
          <w:szCs w:val="28"/>
        </w:rPr>
        <w:t>撓兩</w:t>
      </w:r>
      <w:proofErr w:type="gramEnd"/>
      <w:r>
        <w:rPr>
          <w:rFonts w:ascii="臺灣新細明體" w:eastAsia="臺灣新細明體" w:hAnsi="臺灣新細明體" w:cs="臺灣新細明體" w:hint="eastAsia"/>
          <w:sz w:val="28"/>
          <w:szCs w:val="28"/>
        </w:rPr>
        <w:t>岸交流，</w:t>
      </w:r>
      <w:proofErr w:type="gramStart"/>
      <w:r>
        <w:rPr>
          <w:rFonts w:ascii="臺灣新細明體" w:eastAsia="臺灣新細明體" w:hAnsi="臺灣新細明體" w:cs="臺灣新細明體" w:hint="eastAsia"/>
          <w:sz w:val="28"/>
          <w:szCs w:val="28"/>
        </w:rPr>
        <w:t>為一</w:t>
      </w:r>
      <w:proofErr w:type="gramEnd"/>
      <w:r>
        <w:rPr>
          <w:rFonts w:ascii="臺灣新細明體" w:eastAsia="臺灣新細明體" w:hAnsi="臺灣新細明體" w:cs="臺灣新細明體" w:hint="eastAsia"/>
          <w:sz w:val="28"/>
          <w:szCs w:val="28"/>
        </w:rPr>
        <w:t>黨之私不惜</w:t>
      </w:r>
      <w:proofErr w:type="gramStart"/>
      <w:r>
        <w:rPr>
          <w:rFonts w:ascii="臺灣新細明體" w:eastAsia="臺灣新細明體" w:hAnsi="臺灣新細明體" w:cs="臺灣新細明體" w:hint="eastAsia"/>
          <w:sz w:val="28"/>
          <w:szCs w:val="28"/>
        </w:rPr>
        <w:t>犧牲</w:t>
      </w:r>
      <w:proofErr w:type="gramEnd"/>
      <w:r>
        <w:rPr>
          <w:rFonts w:ascii="臺灣新細明體" w:eastAsia="臺灣新細明體" w:hAnsi="臺灣新細明體" w:cs="臺灣新細明體" w:hint="eastAsia"/>
          <w:sz w:val="28"/>
          <w:szCs w:val="28"/>
        </w:rPr>
        <w:t>眾人利益，</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害臺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發展。</w:t>
      </w:r>
    </w:p>
    <w:p w14:paraId="04F9BCD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朋友的臺遊經歷，先前赴臺個人遊，手續辦理相</w:t>
      </w:r>
      <w:proofErr w:type="gramStart"/>
      <w:r>
        <w:rPr>
          <w:rFonts w:ascii="臺灣新細明體" w:eastAsia="臺灣新細明體" w:hAnsi="臺灣新細明體" w:cs="臺灣新細明體" w:hint="eastAsia"/>
          <w:sz w:val="28"/>
          <w:szCs w:val="28"/>
        </w:rPr>
        <w:t>對來</w:t>
      </w:r>
      <w:proofErr w:type="gramEnd"/>
      <w:r>
        <w:rPr>
          <w:rFonts w:ascii="臺灣新細明體" w:eastAsia="臺灣新細明體" w:hAnsi="臺灣新細明體" w:cs="臺灣新細明體" w:hint="eastAsia"/>
          <w:sz w:val="28"/>
          <w:szCs w:val="28"/>
        </w:rPr>
        <w:t>說比較方便。但是有一段時間，蔡英文當局在審核陸客旅遊申請時要求卻越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越多，手續越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越繁雜，比如先要有訂房憑證，這迫使陸客必須先訂票訂房再提申請。有陸</w:t>
      </w:r>
      <w:proofErr w:type="gramStart"/>
      <w:r>
        <w:rPr>
          <w:rFonts w:ascii="臺灣新細明體" w:eastAsia="臺灣新細明體" w:hAnsi="臺灣新細明體" w:cs="臺灣新細明體" w:hint="eastAsia"/>
          <w:sz w:val="28"/>
          <w:szCs w:val="28"/>
        </w:rPr>
        <w:t>客只是赴</w:t>
      </w:r>
      <w:proofErr w:type="gramEnd"/>
      <w:r>
        <w:rPr>
          <w:rFonts w:ascii="臺灣新細明體" w:eastAsia="臺灣新細明體" w:hAnsi="臺灣新細明體" w:cs="臺灣新細明體" w:hint="eastAsia"/>
          <w:sz w:val="28"/>
          <w:szCs w:val="28"/>
        </w:rPr>
        <w:t>臺探望朋友，竟被要求提供</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w:t>
      </w:r>
      <w:proofErr w:type="gramStart"/>
      <w:r>
        <w:rPr>
          <w:rFonts w:ascii="臺灣新細明體" w:eastAsia="臺灣新細明體" w:hAnsi="臺灣新細明體" w:cs="臺灣新細明體" w:hint="eastAsia"/>
          <w:sz w:val="28"/>
          <w:szCs w:val="28"/>
        </w:rPr>
        <w:t>的微信通信</w:t>
      </w:r>
      <w:proofErr w:type="gramEnd"/>
      <w:r>
        <w:rPr>
          <w:rFonts w:ascii="臺灣新細明體" w:eastAsia="臺灣新細明體" w:hAnsi="臺灣新細明體" w:cs="臺灣新細明體" w:hint="eastAsia"/>
          <w:sz w:val="28"/>
          <w:szCs w:val="28"/>
        </w:rPr>
        <w:t>記錄，以證明</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人確實是朋友。島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一位民宿業者也爆料，有位個人遊陸客要去臺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的花蓮海邊看星星，前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竟然被民進黨當局</w:t>
      </w:r>
      <w:r>
        <w:rPr>
          <w:rFonts w:ascii="臺灣新細明體" w:eastAsia="臺灣新細明體" w:hAnsi="臺灣新細明體" w:cs="臺灣新細明體" w:hint="eastAsia"/>
          <w:sz w:val="28"/>
          <w:szCs w:val="28"/>
        </w:rPr>
        <w:lastRenderedPageBreak/>
        <w:t>要求補件8次。繁難</w:t>
      </w:r>
      <w:proofErr w:type="gramStart"/>
      <w:r>
        <w:rPr>
          <w:rFonts w:ascii="臺灣新細明體" w:eastAsia="臺灣新細明體" w:hAnsi="臺灣新細明體" w:cs="臺灣新細明體" w:hint="eastAsia"/>
          <w:sz w:val="28"/>
          <w:szCs w:val="28"/>
        </w:rPr>
        <w:t>冗</w:t>
      </w:r>
      <w:proofErr w:type="gramEnd"/>
      <w:r>
        <w:rPr>
          <w:rFonts w:ascii="臺灣新細明體" w:eastAsia="臺灣新細明體" w:hAnsi="臺灣新細明體" w:cs="臺灣新細明體" w:hint="eastAsia"/>
          <w:sz w:val="28"/>
          <w:szCs w:val="28"/>
        </w:rPr>
        <w:t>雜的申請過程，讓不少有意赴臺的大陸民眾望而卻步，最終興味索然、無奈作罷。</w:t>
      </w:r>
    </w:p>
    <w:p w14:paraId="7BCF2DF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所以面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旅遊業的蕭條</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況，蔡英文當局一方面是大力推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「新南向政策」，給</w:t>
      </w:r>
      <w:proofErr w:type="gramStart"/>
      <w:r>
        <w:rPr>
          <w:rFonts w:ascii="臺灣新細明體" w:eastAsia="臺灣新細明體" w:hAnsi="臺灣新細明體" w:cs="臺灣新細明體" w:hint="eastAsia"/>
          <w:sz w:val="28"/>
          <w:szCs w:val="28"/>
        </w:rPr>
        <w:t>予南向國</w:t>
      </w:r>
      <w:proofErr w:type="gramEnd"/>
      <w:r>
        <w:rPr>
          <w:rFonts w:ascii="臺灣新細明體" w:eastAsia="臺灣新細明體" w:hAnsi="臺灣新細明體" w:cs="臺灣新細明體" w:hint="eastAsia"/>
          <w:sz w:val="28"/>
          <w:szCs w:val="28"/>
        </w:rPr>
        <w:t>家民眾免簽和補貼，鼓</w:t>
      </w:r>
      <w:proofErr w:type="gramStart"/>
      <w:r>
        <w:rPr>
          <w:rFonts w:ascii="臺灣新細明體" w:eastAsia="臺灣新細明體" w:hAnsi="臺灣新細明體" w:cs="臺灣新細明體" w:hint="eastAsia"/>
          <w:sz w:val="28"/>
          <w:szCs w:val="28"/>
        </w:rPr>
        <w:t>勵</w:t>
      </w:r>
      <w:proofErr w:type="gramEnd"/>
      <w:r>
        <w:rPr>
          <w:rFonts w:ascii="臺灣新細明體" w:eastAsia="臺灣新細明體" w:hAnsi="臺灣新細明體" w:cs="臺灣新細明體" w:hint="eastAsia"/>
          <w:sz w:val="28"/>
          <w:szCs w:val="28"/>
        </w:rPr>
        <w:t>他們</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臺旅遊，另一方面則有意製造大陸遊客入島障礙，</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大陸居民赴臺自由行申請實行越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格的審查，頻繁無理由要求補充以往所不需要提交的資料。這種矛盾性的舉</w:t>
      </w:r>
      <w:proofErr w:type="gramStart"/>
      <w:r>
        <w:rPr>
          <w:rFonts w:ascii="臺灣新細明體" w:eastAsia="臺灣新細明體" w:hAnsi="臺灣新細明體" w:cs="臺灣新細明體" w:hint="eastAsia"/>
          <w:sz w:val="28"/>
          <w:szCs w:val="28"/>
        </w:rPr>
        <w:t>措</w:t>
      </w:r>
      <w:proofErr w:type="gramEnd"/>
      <w:r>
        <w:rPr>
          <w:rFonts w:ascii="臺灣新細明體" w:eastAsia="臺灣新細明體" w:hAnsi="臺灣新細明體" w:cs="臺灣新細明體" w:hint="eastAsia"/>
          <w:sz w:val="28"/>
          <w:szCs w:val="28"/>
        </w:rPr>
        <w:t>充分表明蔡英文當局基</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意識形態而不惜</w:t>
      </w:r>
      <w:proofErr w:type="gramStart"/>
      <w:r>
        <w:rPr>
          <w:rFonts w:ascii="臺灣新細明體" w:eastAsia="臺灣新細明體" w:hAnsi="臺灣新細明體" w:cs="臺灣新細明體" w:hint="eastAsia"/>
          <w:sz w:val="28"/>
          <w:szCs w:val="28"/>
        </w:rPr>
        <w:t>犧牲</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民生利益。</w:t>
      </w:r>
    </w:p>
    <w:p w14:paraId="5622779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顯然蔡英文推行的「新南向政策」是打錯了算盤，而她一心想要擺脫的大陸市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，卻成了東南亞</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家眼裏的「香餑</w:t>
      </w:r>
      <w:proofErr w:type="gramStart"/>
      <w:r>
        <w:rPr>
          <w:rFonts w:ascii="臺灣新細明體" w:eastAsia="臺灣新細明體" w:hAnsi="臺灣新細明體" w:cs="臺灣新細明體" w:hint="eastAsia"/>
          <w:sz w:val="28"/>
          <w:szCs w:val="28"/>
        </w:rPr>
        <w:t>餑</w:t>
      </w:r>
      <w:proofErr w:type="gramEnd"/>
      <w:r>
        <w:rPr>
          <w:rFonts w:ascii="臺灣新細明體" w:eastAsia="臺灣新細明體" w:hAnsi="臺灣新細明體" w:cs="臺灣新細明體" w:hint="eastAsia"/>
          <w:sz w:val="28"/>
          <w:szCs w:val="28"/>
        </w:rPr>
        <w:t>」。「新南向政策」不僅沒能讓臺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進入東南亞市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，反而被東南亞</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家搶</w:t>
      </w:r>
      <w:proofErr w:type="gramStart"/>
      <w:r>
        <w:rPr>
          <w:rFonts w:ascii="臺灣新細明體" w:eastAsia="臺灣新細明體" w:hAnsi="臺灣新細明體" w:cs="臺灣新細明體" w:hint="eastAsia"/>
          <w:sz w:val="28"/>
          <w:szCs w:val="28"/>
        </w:rPr>
        <w:t>佔</w:t>
      </w:r>
      <w:proofErr w:type="gramEnd"/>
      <w:r>
        <w:rPr>
          <w:rFonts w:ascii="臺灣新細明體" w:eastAsia="臺灣新細明體" w:hAnsi="臺灣新細明體" w:cs="臺灣新細明體" w:hint="eastAsia"/>
          <w:sz w:val="28"/>
          <w:szCs w:val="28"/>
        </w:rPr>
        <w:t>了在大陸的一部分市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w:t>
      </w:r>
    </w:p>
    <w:p w14:paraId="03523A8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以泰</w:t>
      </w:r>
      <w:proofErr w:type="gramStart"/>
      <w:r>
        <w:rPr>
          <w:rFonts w:ascii="臺灣新細明體" w:eastAsia="臺灣新細明體" w:hAnsi="臺灣新細明體" w:cs="臺灣新細明體" w:hint="eastAsia"/>
          <w:sz w:val="28"/>
          <w:szCs w:val="28"/>
        </w:rPr>
        <w:t>國為</w:t>
      </w:r>
      <w:proofErr w:type="gramEnd"/>
      <w:r>
        <w:rPr>
          <w:rFonts w:ascii="臺灣新細明體" w:eastAsia="臺灣新細明體" w:hAnsi="臺灣新細明體" w:cs="臺灣新細明體" w:hint="eastAsia"/>
          <w:sz w:val="28"/>
          <w:szCs w:val="28"/>
        </w:rPr>
        <w:t>例，民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109年（2020年）5月，中泰</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合作開通了跨境「水果</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列」，通過廣西憑</w:t>
      </w:r>
      <w:proofErr w:type="gramStart"/>
      <w:r>
        <w:rPr>
          <w:rFonts w:ascii="臺灣新細明體" w:eastAsia="臺灣新細明體" w:hAnsi="臺灣新細明體" w:cs="臺灣新細明體" w:hint="eastAsia"/>
          <w:sz w:val="28"/>
          <w:szCs w:val="28"/>
        </w:rPr>
        <w:t>祥</w:t>
      </w:r>
      <w:proofErr w:type="gramEnd"/>
      <w:r>
        <w:rPr>
          <w:rFonts w:ascii="臺灣新細明體" w:eastAsia="臺灣新細明體" w:hAnsi="臺灣新細明體" w:cs="臺灣新細明體" w:hint="eastAsia"/>
          <w:sz w:val="28"/>
          <w:szCs w:val="28"/>
        </w:rPr>
        <w:t>、東興</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個口岸，用火車運送泰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水果至中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副總理兼商</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部長朱林，甚至親自通過網路直播平臺，向大陸觀眾推銷</w:t>
      </w:r>
      <w:proofErr w:type="gramStart"/>
      <w:r>
        <w:rPr>
          <w:rFonts w:ascii="臺灣新細明體" w:eastAsia="臺灣新細明體" w:hAnsi="臺灣新細明體" w:cs="臺灣新細明體" w:hint="eastAsia"/>
          <w:sz w:val="28"/>
          <w:szCs w:val="28"/>
        </w:rPr>
        <w:t>榴</w:t>
      </w:r>
      <w:proofErr w:type="gramEnd"/>
      <w:r>
        <w:rPr>
          <w:rFonts w:ascii="臺灣新細明體" w:eastAsia="臺灣新細明體" w:hAnsi="臺灣新細明體" w:cs="臺灣新細明體" w:hint="eastAsia"/>
          <w:sz w:val="28"/>
          <w:szCs w:val="28"/>
        </w:rPr>
        <w:t>蓮、山竹等泰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水果。</w:t>
      </w:r>
    </w:p>
    <w:p w14:paraId="049B93F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商業部的</w:t>
      </w:r>
      <w:proofErr w:type="gramStart"/>
      <w:r>
        <w:rPr>
          <w:rFonts w:ascii="臺灣新細明體" w:eastAsia="臺灣新細明體" w:hAnsi="臺灣新細明體" w:cs="臺灣新細明體" w:hint="eastAsia"/>
          <w:sz w:val="28"/>
          <w:szCs w:val="28"/>
        </w:rPr>
        <w:t>數據</w:t>
      </w:r>
      <w:proofErr w:type="gramEnd"/>
      <w:r>
        <w:rPr>
          <w:rFonts w:ascii="臺灣新細明體" w:eastAsia="臺灣新細明體" w:hAnsi="臺灣新細明體" w:cs="臺灣新細明體" w:hint="eastAsia"/>
          <w:sz w:val="28"/>
          <w:szCs w:val="28"/>
        </w:rPr>
        <w:t>顯示，銷往中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大陸的</w:t>
      </w:r>
      <w:proofErr w:type="gramStart"/>
      <w:r>
        <w:rPr>
          <w:rFonts w:ascii="臺灣新細明體" w:eastAsia="臺灣新細明體" w:hAnsi="臺灣新細明體" w:cs="臺灣新細明體" w:hint="eastAsia"/>
          <w:sz w:val="28"/>
          <w:szCs w:val="28"/>
        </w:rPr>
        <w:t>榴</w:t>
      </w:r>
      <w:proofErr w:type="gramEnd"/>
      <w:r>
        <w:rPr>
          <w:rFonts w:ascii="臺灣新細明體" w:eastAsia="臺灣新細明體" w:hAnsi="臺灣新細明體" w:cs="臺灣新細明體" w:hint="eastAsia"/>
          <w:sz w:val="28"/>
          <w:szCs w:val="28"/>
        </w:rPr>
        <w:t>蓮占了泰</w:t>
      </w:r>
      <w:proofErr w:type="gramStart"/>
      <w:r>
        <w:rPr>
          <w:rFonts w:ascii="臺灣新細明體" w:eastAsia="臺灣新細明體" w:hAnsi="臺灣新細明體" w:cs="臺灣新細明體" w:hint="eastAsia"/>
          <w:sz w:val="28"/>
          <w:szCs w:val="28"/>
        </w:rPr>
        <w:t>國榴</w:t>
      </w:r>
      <w:proofErr w:type="gramEnd"/>
      <w:r>
        <w:rPr>
          <w:rFonts w:ascii="臺灣新細明體" w:eastAsia="臺灣新細明體" w:hAnsi="臺灣新細明體" w:cs="臺灣新細明體" w:hint="eastAsia"/>
          <w:sz w:val="28"/>
          <w:szCs w:val="28"/>
        </w:rPr>
        <w:t>蓮出口總額的六成以上。此外，越南、菲律賓、澳大利亞等臺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「新南向政策」的</w:t>
      </w:r>
      <w:proofErr w:type="gramStart"/>
      <w:r>
        <w:rPr>
          <w:rFonts w:ascii="臺灣新細明體" w:eastAsia="臺灣新細明體" w:hAnsi="臺灣新細明體" w:cs="臺灣新細明體" w:hint="eastAsia"/>
          <w:sz w:val="28"/>
          <w:szCs w:val="28"/>
        </w:rPr>
        <w:t>對象國</w:t>
      </w:r>
      <w:proofErr w:type="gramEnd"/>
      <w:r>
        <w:rPr>
          <w:rFonts w:ascii="臺灣新細明體" w:eastAsia="臺灣新細明體" w:hAnsi="臺灣新細明體" w:cs="臺灣新細明體" w:hint="eastAsia"/>
          <w:sz w:val="28"/>
          <w:szCs w:val="28"/>
        </w:rPr>
        <w:t>，也都位列</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華出口水果供</w:t>
      </w:r>
      <w:proofErr w:type="gramStart"/>
      <w:r>
        <w:rPr>
          <w:rFonts w:ascii="臺灣新細明體" w:eastAsia="臺灣新細明體" w:hAnsi="臺灣新細明體" w:cs="臺灣新細明體" w:hint="eastAsia"/>
          <w:sz w:val="28"/>
          <w:szCs w:val="28"/>
        </w:rPr>
        <w:t>應國</w:t>
      </w:r>
      <w:proofErr w:type="gramEnd"/>
      <w:r>
        <w:rPr>
          <w:rFonts w:ascii="臺灣新細明體" w:eastAsia="臺灣新細明體" w:hAnsi="臺灣新細明體" w:cs="臺灣新細明體" w:hint="eastAsia"/>
          <w:sz w:val="28"/>
          <w:szCs w:val="28"/>
        </w:rPr>
        <w:t>的前8位。</w:t>
      </w:r>
    </w:p>
    <w:p w14:paraId="5F879B6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反觀臺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失去了大陸這個最重要的市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，水果再次出現</w:t>
      </w:r>
      <w:proofErr w:type="gramStart"/>
      <w:r>
        <w:rPr>
          <w:rFonts w:ascii="臺灣新細明體" w:eastAsia="臺灣新細明體" w:hAnsi="臺灣新細明體" w:cs="臺灣新細明體" w:hint="eastAsia"/>
          <w:sz w:val="28"/>
          <w:szCs w:val="28"/>
        </w:rPr>
        <w:t>滯</w:t>
      </w:r>
      <w:proofErr w:type="gramEnd"/>
      <w:r>
        <w:rPr>
          <w:rFonts w:ascii="臺灣新細明體" w:eastAsia="臺灣新細明體" w:hAnsi="臺灣新細明體" w:cs="臺灣新細明體" w:hint="eastAsia"/>
          <w:sz w:val="28"/>
          <w:szCs w:val="28"/>
        </w:rPr>
        <w:t>銷的情況。民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107年（2018年）夏季，臺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的香蕉、鳳梨、荔枝等水果全面盛產，但果農們卻</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臉愁雲。因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水果雖然盛產卻賣不出去，</w:t>
      </w:r>
      <w:r>
        <w:rPr>
          <w:rFonts w:ascii="臺灣新細明體" w:eastAsia="臺灣新細明體" w:hAnsi="臺灣新細明體" w:cs="臺灣新細明體" w:hint="eastAsia"/>
          <w:sz w:val="28"/>
          <w:szCs w:val="28"/>
        </w:rPr>
        <w:lastRenderedPageBreak/>
        <w:t>價格暴跌持續低迷，不少果農血本無歸。</w:t>
      </w:r>
    </w:p>
    <w:p w14:paraId="7060E1B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果農的困境，當時的臺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當局行政部門負責人賴清德卻提出「香蕉</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皮煮</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蘸醬油吃」的爭議性言論，更加讓民眾不滿。面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「跌</w:t>
      </w:r>
      <w:proofErr w:type="gramStart"/>
      <w:r>
        <w:rPr>
          <w:rFonts w:ascii="臺灣新細明體" w:eastAsia="臺灣新細明體" w:hAnsi="臺灣新細明體" w:cs="臺灣新細明體" w:hint="eastAsia"/>
          <w:sz w:val="28"/>
          <w:szCs w:val="28"/>
        </w:rPr>
        <w:t>跌</w:t>
      </w:r>
      <w:proofErr w:type="gramEnd"/>
      <w:r>
        <w:rPr>
          <w:rFonts w:ascii="臺灣新細明體" w:eastAsia="臺灣新細明體" w:hAnsi="臺灣新細明體" w:cs="臺灣新細明體" w:hint="eastAsia"/>
          <w:sz w:val="28"/>
          <w:szCs w:val="28"/>
        </w:rPr>
        <w:t>不休」的水果價格，綠營票倉地區果農憤而</w:t>
      </w:r>
      <w:proofErr w:type="gramStart"/>
      <w:r>
        <w:rPr>
          <w:rFonts w:ascii="臺灣新細明體" w:eastAsia="臺灣新細明體" w:hAnsi="臺灣新細明體" w:cs="臺灣新細明體" w:hint="eastAsia"/>
          <w:sz w:val="28"/>
          <w:szCs w:val="28"/>
        </w:rPr>
        <w:t>懸掛</w:t>
      </w:r>
      <w:proofErr w:type="gramEnd"/>
      <w:r>
        <w:rPr>
          <w:rFonts w:ascii="臺灣新細明體" w:eastAsia="臺灣新細明體" w:hAnsi="臺灣新細明體" w:cs="臺灣新細明體" w:hint="eastAsia"/>
          <w:sz w:val="28"/>
          <w:szCs w:val="28"/>
        </w:rPr>
        <w:t>出「民進黨不倒，農民不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好」布條。</w:t>
      </w:r>
    </w:p>
    <w:p w14:paraId="4FC04CA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不過面</w:t>
      </w:r>
      <w:proofErr w:type="gramStart"/>
      <w:r>
        <w:rPr>
          <w:rFonts w:ascii="臺灣新細明體" w:eastAsia="臺灣新細明體" w:hAnsi="臺灣新細明體" w:cs="臺灣新細明體" w:hint="eastAsia"/>
          <w:sz w:val="28"/>
          <w:szCs w:val="28"/>
        </w:rPr>
        <w:t>對來</w:t>
      </w:r>
      <w:proofErr w:type="gramEnd"/>
      <w:r>
        <w:rPr>
          <w:rFonts w:ascii="臺灣新細明體" w:eastAsia="臺灣新細明體" w:hAnsi="臺灣新細明體" w:cs="臺灣新細明體" w:hint="eastAsia"/>
          <w:sz w:val="28"/>
          <w:szCs w:val="28"/>
        </w:rPr>
        <w:t>自綠營票倉果農的呼聲，蔡英文當局毫無作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。他們拿</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出具體解決方案，重</w:t>
      </w:r>
      <w:proofErr w:type="gramStart"/>
      <w:r>
        <w:rPr>
          <w:rFonts w:ascii="臺灣新細明體" w:eastAsia="臺灣新細明體" w:hAnsi="臺灣新細明體" w:cs="臺灣新細明體" w:hint="eastAsia"/>
          <w:sz w:val="28"/>
          <w:szCs w:val="28"/>
        </w:rPr>
        <w:t>傷</w:t>
      </w:r>
      <w:proofErr w:type="gramEnd"/>
      <w:r>
        <w:rPr>
          <w:rFonts w:ascii="臺灣新細明體" w:eastAsia="臺灣新細明體" w:hAnsi="臺灣新細明體" w:cs="臺灣新細明體" w:hint="eastAsia"/>
          <w:sz w:val="28"/>
          <w:szCs w:val="28"/>
        </w:rPr>
        <w:t>的還是辛勤的農民。而蔡英文只</w:t>
      </w:r>
      <w:proofErr w:type="gramStart"/>
      <w:r>
        <w:rPr>
          <w:rFonts w:ascii="臺灣新細明體" w:eastAsia="臺灣新細明體" w:hAnsi="臺灣新細明體" w:cs="臺灣新細明體" w:hint="eastAsia"/>
          <w:sz w:val="28"/>
          <w:szCs w:val="28"/>
        </w:rPr>
        <w:t>會擔</w:t>
      </w:r>
      <w:proofErr w:type="gramEnd"/>
      <w:r>
        <w:rPr>
          <w:rFonts w:ascii="臺灣新細明體" w:eastAsia="臺灣新細明體" w:hAnsi="臺灣新細明體" w:cs="臺灣新細明體" w:hint="eastAsia"/>
          <w:sz w:val="28"/>
          <w:szCs w:val="28"/>
        </w:rPr>
        <w:t>心她的鐵票區不</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「鐵」而已。</w:t>
      </w:r>
    </w:p>
    <w:p w14:paraId="1F4A5401" w14:textId="77777777" w:rsidR="00D03FFE" w:rsidRDefault="00000000">
      <w:pPr>
        <w:spacing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5DCC1AEA" wp14:editId="7A316E27">
            <wp:extent cx="4555490" cy="2534285"/>
            <wp:effectExtent l="0" t="0" r="0" b="0"/>
            <wp:docPr id="547" name="图片 16" descr="t01594974da51a71c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16" descr="t01594974da51a71c51"/>
                    <pic:cNvPicPr>
                      <a:picLocks noChangeAspect="1"/>
                    </pic:cNvPicPr>
                  </pic:nvPicPr>
                  <pic:blipFill>
                    <a:blip r:embed="rId167" cstate="print"/>
                    <a:stretch>
                      <a:fillRect/>
                    </a:stretch>
                  </pic:blipFill>
                  <pic:spPr>
                    <a:xfrm>
                      <a:off x="0" y="0"/>
                      <a:ext cx="4551755" cy="2532167"/>
                    </a:xfrm>
                    <a:prstGeom prst="rect">
                      <a:avLst/>
                    </a:prstGeom>
                    <a:noFill/>
                    <a:ln>
                      <a:noFill/>
                    </a:ln>
                  </pic:spPr>
                </pic:pic>
              </a:graphicData>
            </a:graphic>
          </wp:inline>
        </w:drawing>
      </w:r>
    </w:p>
    <w:p w14:paraId="018564F6"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◎民</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107年（2018年）水果價格暴跌，綠營票倉地區果農憤而</w:t>
      </w:r>
      <w:proofErr w:type="gramStart"/>
      <w:r>
        <w:rPr>
          <w:rFonts w:ascii="臺灣新細明體" w:eastAsia="臺灣新細明體" w:hAnsi="臺灣新細明體" w:cs="臺灣新細明體" w:hint="eastAsia"/>
          <w:sz w:val="24"/>
        </w:rPr>
        <w:t>懸掛</w:t>
      </w:r>
      <w:proofErr w:type="gramEnd"/>
      <w:r>
        <w:rPr>
          <w:rFonts w:ascii="臺灣新細明體" w:eastAsia="臺灣新細明體" w:hAnsi="臺灣新細明體" w:cs="臺灣新細明體" w:hint="eastAsia"/>
          <w:sz w:val="24"/>
        </w:rPr>
        <w:t>出「民進黨不倒，農民不</w:t>
      </w:r>
      <w:proofErr w:type="gramStart"/>
      <w:r>
        <w:rPr>
          <w:rFonts w:ascii="臺灣新細明體" w:eastAsia="臺灣新細明體" w:hAnsi="臺灣新細明體" w:cs="臺灣新細明體" w:hint="eastAsia"/>
          <w:sz w:val="24"/>
        </w:rPr>
        <w:t>會</w:t>
      </w:r>
      <w:proofErr w:type="gramEnd"/>
      <w:r>
        <w:rPr>
          <w:rFonts w:ascii="臺灣新細明體" w:eastAsia="臺灣新細明體" w:hAnsi="臺灣新細明體" w:cs="臺灣新細明體" w:hint="eastAsia"/>
          <w:sz w:val="24"/>
        </w:rPr>
        <w:t>好」布條，令蔡英文「</w:t>
      </w:r>
      <w:proofErr w:type="gramStart"/>
      <w:r>
        <w:rPr>
          <w:rFonts w:ascii="臺灣新細明體" w:eastAsia="臺灣新細明體" w:hAnsi="臺灣新細明體" w:cs="臺灣新細明體" w:hint="eastAsia"/>
          <w:sz w:val="24"/>
        </w:rPr>
        <w:t>蕉</w:t>
      </w:r>
      <w:proofErr w:type="gramEnd"/>
      <w:r>
        <w:rPr>
          <w:rFonts w:ascii="臺灣新細明體" w:eastAsia="臺灣新細明體" w:hAnsi="臺灣新細明體" w:cs="臺灣新細明體" w:hint="eastAsia"/>
          <w:sz w:val="24"/>
        </w:rPr>
        <w:t>綠不安」</w:t>
      </w:r>
    </w:p>
    <w:p w14:paraId="757EE67D"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年折騰下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，蔡英文所謂的「新南向政策」政策</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乎沒有取得任何成效，臺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濟對</w:t>
      </w:r>
      <w:proofErr w:type="gramEnd"/>
      <w:r>
        <w:rPr>
          <w:rFonts w:ascii="臺灣新細明體" w:eastAsia="臺灣新細明體" w:hAnsi="臺灣新細明體" w:cs="臺灣新細明體" w:hint="eastAsia"/>
          <w:sz w:val="28"/>
          <w:szCs w:val="28"/>
        </w:rPr>
        <w:t>大陸的依賴程度反而越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越深。</w:t>
      </w:r>
    </w:p>
    <w:p w14:paraId="205D414D"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當局相關部門統計</w:t>
      </w:r>
      <w:proofErr w:type="gramStart"/>
      <w:r>
        <w:rPr>
          <w:rFonts w:ascii="臺灣新細明體" w:eastAsia="臺灣新細明體" w:hAnsi="臺灣新細明體" w:cs="臺灣新細明體" w:hint="eastAsia"/>
          <w:sz w:val="28"/>
          <w:szCs w:val="28"/>
        </w:rPr>
        <w:t>數據</w:t>
      </w:r>
      <w:proofErr w:type="gramEnd"/>
      <w:r>
        <w:rPr>
          <w:rFonts w:ascii="臺灣新細明體" w:eastAsia="臺灣新細明體" w:hAnsi="臺灣新細明體" w:cs="臺灣新細明體" w:hint="eastAsia"/>
          <w:sz w:val="28"/>
          <w:szCs w:val="28"/>
        </w:rPr>
        <w:t>顯示，民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104年（2015年）馬英九</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政末年，臺</w:t>
      </w:r>
      <w:proofErr w:type="gramStart"/>
      <w:r>
        <w:rPr>
          <w:rFonts w:ascii="臺灣新細明體" w:eastAsia="臺灣新細明體" w:hAnsi="臺灣新細明體" w:cs="臺灣新細明體" w:hint="eastAsia"/>
          <w:sz w:val="28"/>
          <w:szCs w:val="28"/>
        </w:rPr>
        <w:t>灣對</w:t>
      </w:r>
      <w:proofErr w:type="gramEnd"/>
      <w:r>
        <w:rPr>
          <w:rFonts w:ascii="臺灣新細明體" w:eastAsia="臺灣新細明體" w:hAnsi="臺灣新細明體" w:cs="臺灣新細明體" w:hint="eastAsia"/>
          <w:sz w:val="28"/>
          <w:szCs w:val="28"/>
        </w:rPr>
        <w:t>大陸出口的貿易依存度</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39%。民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w:t>
      </w:r>
      <w:r>
        <w:rPr>
          <w:rFonts w:ascii="臺灣新細明體" w:eastAsia="臺灣新細明體" w:hAnsi="臺灣新細明體" w:cs="臺灣新細明體" w:hint="eastAsia"/>
          <w:sz w:val="28"/>
          <w:szCs w:val="28"/>
        </w:rPr>
        <w:lastRenderedPageBreak/>
        <w:t>年）蔡英文上任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陸貿易量不減反增，民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109年（2020年）臺</w:t>
      </w:r>
      <w:proofErr w:type="gramStart"/>
      <w:r>
        <w:rPr>
          <w:rFonts w:ascii="臺灣新細明體" w:eastAsia="臺灣新細明體" w:hAnsi="臺灣新細明體" w:cs="臺灣新細明體" w:hint="eastAsia"/>
          <w:sz w:val="28"/>
          <w:szCs w:val="28"/>
        </w:rPr>
        <w:t>灣對</w:t>
      </w:r>
      <w:proofErr w:type="gramEnd"/>
      <w:r>
        <w:rPr>
          <w:rFonts w:ascii="臺灣新細明體" w:eastAsia="臺灣新細明體" w:hAnsi="臺灣新細明體" w:cs="臺灣新細明體" w:hint="eastAsia"/>
          <w:sz w:val="28"/>
          <w:szCs w:val="28"/>
        </w:rPr>
        <w:t>大陸出口的貿易依存度創下史上新高，達43.8%。</w:t>
      </w:r>
    </w:p>
    <w:p w14:paraId="349ED79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金門大學海洋與邊境管理學系副教授</w:t>
      </w:r>
      <w:proofErr w:type="gramStart"/>
      <w:r>
        <w:rPr>
          <w:rFonts w:ascii="臺灣新細明體" w:eastAsia="臺灣新細明體" w:hAnsi="臺灣新細明體" w:cs="臺灣新細明體" w:hint="eastAsia"/>
          <w:sz w:val="28"/>
          <w:szCs w:val="28"/>
        </w:rPr>
        <w:t>劉燈</w:t>
      </w:r>
      <w:proofErr w:type="gramEnd"/>
      <w:r>
        <w:rPr>
          <w:rFonts w:ascii="臺灣新細明體" w:eastAsia="臺灣新細明體" w:hAnsi="臺灣新細明體" w:cs="臺灣新細明體" w:hint="eastAsia"/>
          <w:sz w:val="28"/>
          <w:szCs w:val="28"/>
        </w:rPr>
        <w:t>鐘錶示，雖然蔡英文試著擺脫</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大陸的依賴，渴望增加臺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產業</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局及發展的活性。可是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她上任以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灣對</w:t>
      </w:r>
      <w:proofErr w:type="gramEnd"/>
      <w:r>
        <w:rPr>
          <w:rFonts w:ascii="臺灣新細明體" w:eastAsia="臺灣新細明體" w:hAnsi="臺灣新細明體" w:cs="臺灣新細明體" w:hint="eastAsia"/>
          <w:sz w:val="28"/>
          <w:szCs w:val="28"/>
        </w:rPr>
        <w:t>大陸貿易依存度不減反增的</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況</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看，該宣示基本上是辦不到。</w:t>
      </w:r>
    </w:p>
    <w:p w14:paraId="4CC2045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自</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灣對</w:t>
      </w:r>
      <w:proofErr w:type="gramEnd"/>
      <w:r>
        <w:rPr>
          <w:rFonts w:ascii="臺灣新細明體" w:eastAsia="臺灣新細明體" w:hAnsi="臺灣新細明體" w:cs="臺灣新細明體" w:hint="eastAsia"/>
          <w:sz w:val="28"/>
          <w:szCs w:val="28"/>
        </w:rPr>
        <w:t>大陸的貿易依存度不減反增，甚至創下新高紀錄，根本原因在</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，蔡英文當局無力改善臺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境</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的產業環境，</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致台商只能赴陸投資做產業</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局，造成</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岸產業連</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更緊密，蔡英文反而成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最大推手。</w:t>
      </w:r>
    </w:p>
    <w:p w14:paraId="4A2E405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拼經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，想要「廢核」創造「非核家園」開源綠能，想要「前瞻計畫」提升基礎建設擴大</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需，想要切</w:t>
      </w:r>
      <w:proofErr w:type="gramStart"/>
      <w:r>
        <w:rPr>
          <w:rFonts w:ascii="臺灣新細明體" w:eastAsia="臺灣新細明體" w:hAnsi="臺灣新細明體" w:cs="臺灣新細明體" w:hint="eastAsia"/>
          <w:sz w:val="28"/>
          <w:szCs w:val="28"/>
        </w:rPr>
        <w:t>斷對</w:t>
      </w:r>
      <w:proofErr w:type="gramEnd"/>
      <w:r>
        <w:rPr>
          <w:rFonts w:ascii="臺灣新細明體" w:eastAsia="臺灣新細明體" w:hAnsi="臺灣新細明體" w:cs="臺灣新細明體" w:hint="eastAsia"/>
          <w:sz w:val="28"/>
          <w:szCs w:val="28"/>
        </w:rPr>
        <w:t>大陸的依賴以「強化經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的活力與自主性」，但實施這些政策的結果都不盡如人意，所涉及的相關產業陷入衰退，臺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下沉，民眾福祉受損。</w:t>
      </w:r>
    </w:p>
    <w:p w14:paraId="6B66702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蔡英文無能力以提高投資</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酬率的方式，</w:t>
      </w:r>
      <w:proofErr w:type="gramStart"/>
      <w:r>
        <w:rPr>
          <w:rFonts w:ascii="臺灣新細明體" w:eastAsia="臺灣新細明體" w:hAnsi="臺灣新細明體" w:cs="臺灣新細明體" w:hint="eastAsia"/>
          <w:sz w:val="28"/>
          <w:szCs w:val="28"/>
        </w:rPr>
        <w:t>來為</w:t>
      </w:r>
      <w:proofErr w:type="gramEnd"/>
      <w:r>
        <w:rPr>
          <w:rFonts w:ascii="臺灣新細明體" w:eastAsia="臺灣新細明體" w:hAnsi="臺灣新細明體" w:cs="臺灣新細明體" w:hint="eastAsia"/>
          <w:sz w:val="28"/>
          <w:szCs w:val="28"/>
        </w:rPr>
        <w:t>年金積極開源，寧願選</w:t>
      </w:r>
      <w:proofErr w:type="gramStart"/>
      <w:r>
        <w:rPr>
          <w:rFonts w:ascii="臺灣新細明體" w:eastAsia="臺灣新細明體" w:hAnsi="臺灣新細明體" w:cs="臺灣新細明體" w:hint="eastAsia"/>
          <w:sz w:val="28"/>
          <w:szCs w:val="28"/>
        </w:rPr>
        <w:t>擇犧牲</w:t>
      </w:r>
      <w:proofErr w:type="gramEnd"/>
      <w:r>
        <w:rPr>
          <w:rFonts w:ascii="臺灣新細明體" w:eastAsia="臺灣新細明體" w:hAnsi="臺灣新細明體" w:cs="臺灣新細明體" w:hint="eastAsia"/>
          <w:sz w:val="28"/>
          <w:szCs w:val="28"/>
        </w:rPr>
        <w:t>「軍公教」的退休待遇，</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消極節流。造成上百萬「軍公教」現職及退休同仁開始緊縮荷包，節約消費，臺</w:t>
      </w:r>
      <w:proofErr w:type="gramStart"/>
      <w:r>
        <w:rPr>
          <w:rFonts w:ascii="臺灣新細明體" w:eastAsia="臺灣新細明體" w:hAnsi="臺灣新細明體" w:cs="臺灣新細明體" w:hint="eastAsia"/>
          <w:sz w:val="28"/>
          <w:szCs w:val="28"/>
        </w:rPr>
        <w:t>灣內</w:t>
      </w:r>
      <w:proofErr w:type="gramEnd"/>
      <w:r>
        <w:rPr>
          <w:rFonts w:ascii="臺灣新細明體" w:eastAsia="臺灣新細明體" w:hAnsi="臺灣新細明體" w:cs="臺灣新細明體" w:hint="eastAsia"/>
          <w:sz w:val="28"/>
          <w:szCs w:val="28"/>
        </w:rPr>
        <w:t>需市</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每年至少損失800多億元經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效益，其中又以服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業首當其衝。由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60%的就業人口都集中在服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業，低薪的困境自然持續無解，而失業的風暴亦</w:t>
      </w:r>
      <w:proofErr w:type="gramStart"/>
      <w:r>
        <w:rPr>
          <w:rFonts w:ascii="臺灣新細明體" w:eastAsia="臺灣新細明體" w:hAnsi="臺灣新細明體" w:cs="臺灣新細明體" w:hint="eastAsia"/>
          <w:sz w:val="28"/>
          <w:szCs w:val="28"/>
        </w:rPr>
        <w:t>將會</w:t>
      </w:r>
      <w:proofErr w:type="gramEnd"/>
      <w:r>
        <w:rPr>
          <w:rFonts w:ascii="臺灣新細明體" w:eastAsia="臺灣新細明體" w:hAnsi="臺灣新細明體" w:cs="臺灣新細明體" w:hint="eastAsia"/>
          <w:sz w:val="28"/>
          <w:szCs w:val="28"/>
        </w:rPr>
        <w:t>難以避免。針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「年金改革」的抗議也不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爆發。</w:t>
      </w:r>
    </w:p>
    <w:p w14:paraId="53E8F39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w:t>
      </w:r>
      <w:r>
        <w:rPr>
          <w:rFonts w:hint="eastAsia"/>
        </w:rPr>
        <w:fldChar w:fldCharType="begin"/>
      </w:r>
      <w:r>
        <w:instrText xml:space="preserve"> HYPERLINK "https://zh.m.wikipedia.org/wiki/%E8%94%A1%E8%8B%B1%E6%96%87" \o "</w:instrText>
      </w:r>
      <w:r>
        <w:instrText>蔡英文</w:instrText>
      </w:r>
      <w:r>
        <w:instrText xml:space="preserve">" </w:instrText>
      </w:r>
      <w:r>
        <w:rPr>
          <w:rFonts w:hint="eastAsia"/>
        </w:rPr>
      </w:r>
      <w:r>
        <w:rPr>
          <w:rFonts w:hint="eastAsia"/>
        </w:rPr>
        <w:fldChar w:fldCharType="separate"/>
      </w:r>
      <w:r>
        <w:rPr>
          <w:rFonts w:ascii="臺灣新細明體" w:eastAsia="臺灣新細明體" w:hAnsi="臺灣新細明體" w:cs="臺灣新細明體" w:hint="eastAsia"/>
          <w:sz w:val="28"/>
          <w:szCs w:val="28"/>
        </w:rPr>
        <w:t>蔡英文</w:t>
      </w:r>
      <w:r>
        <w:rPr>
          <w:rFonts w:ascii="臺灣新細明體" w:eastAsia="臺灣新細明體" w:hAnsi="臺灣新細明體" w:cs="臺灣新細明體" w:hint="eastAsia"/>
          <w:sz w:val="28"/>
          <w:szCs w:val="28"/>
        </w:rPr>
        <w:fldChar w:fldCharType="end"/>
      </w:r>
      <w:r>
        <w:rPr>
          <w:rFonts w:ascii="臺灣新細明體" w:eastAsia="臺灣新細明體" w:hAnsi="臺灣新細明體" w:cs="臺灣新細明體" w:hint="eastAsia"/>
          <w:sz w:val="28"/>
          <w:szCs w:val="28"/>
        </w:rPr>
        <w:t>當選總統</w:t>
      </w:r>
      <w:proofErr w:type="gramStart"/>
      <w:r>
        <w:rPr>
          <w:rFonts w:ascii="臺灣新細明體" w:eastAsia="臺灣新細明體" w:hAnsi="臺灣新細明體" w:cs="臺灣新細明體" w:hint="eastAsia"/>
          <w:sz w:val="28"/>
          <w:szCs w:val="28"/>
        </w:rPr>
        <w:t>後為</w:t>
      </w:r>
      <w:proofErr w:type="gramEnd"/>
      <w:r>
        <w:rPr>
          <w:rFonts w:ascii="臺灣新細明體" w:eastAsia="臺灣新細明體" w:hAnsi="臺灣新細明體" w:cs="臺灣新細明體" w:hint="eastAsia"/>
          <w:sz w:val="28"/>
          <w:szCs w:val="28"/>
        </w:rPr>
        <w:t>落實其政見，成立「總統府</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家年金改革委員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」處理軍公教、</w:t>
      </w:r>
      <w:proofErr w:type="gramStart"/>
      <w:r>
        <w:rPr>
          <w:rFonts w:ascii="臺灣新細明體" w:eastAsia="臺灣新細明體" w:hAnsi="臺灣新細明體" w:cs="臺灣新細明體" w:hint="eastAsia"/>
          <w:sz w:val="28"/>
          <w:szCs w:val="28"/>
        </w:rPr>
        <w:t>勞</w:t>
      </w:r>
      <w:proofErr w:type="gramEnd"/>
      <w:r>
        <w:rPr>
          <w:rFonts w:ascii="臺灣新細明體" w:eastAsia="臺灣新細明體" w:hAnsi="臺灣新細明體" w:cs="臺灣新細明體" w:hint="eastAsia"/>
          <w:sz w:val="28"/>
          <w:szCs w:val="28"/>
        </w:rPr>
        <w:t>工及一般</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民的退休</w:t>
      </w:r>
      <w:r>
        <w:rPr>
          <w:rFonts w:ascii="臺灣新細明體" w:eastAsia="臺灣新細明體" w:hAnsi="臺灣新細明體" w:cs="臺灣新細明體" w:hint="eastAsia"/>
          <w:sz w:val="28"/>
          <w:szCs w:val="28"/>
        </w:rPr>
        <w:lastRenderedPageBreak/>
        <w:t>金（普通</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「年金」）刪減事宜。</w:t>
      </w:r>
    </w:p>
    <w:p w14:paraId="2AD4B71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106年（2017年），蔡英文決</w:t>
      </w:r>
      <w:proofErr w:type="gramStart"/>
      <w:r>
        <w:rPr>
          <w:rFonts w:ascii="臺灣新細明體" w:eastAsia="臺灣新細明體" w:hAnsi="臺灣新細明體" w:cs="臺灣新細明體" w:hint="eastAsia"/>
          <w:sz w:val="28"/>
          <w:szCs w:val="28"/>
        </w:rPr>
        <w:t>定全面</w:t>
      </w:r>
      <w:proofErr w:type="gramEnd"/>
      <w:r>
        <w:rPr>
          <w:rFonts w:ascii="臺灣新細明體" w:eastAsia="臺灣新細明體" w:hAnsi="臺灣新細明體" w:cs="臺灣新細明體" w:hint="eastAsia"/>
          <w:sz w:val="28"/>
          <w:szCs w:val="28"/>
        </w:rPr>
        <w:t>停發18%優惠存款，並考慮追回已發款項，並</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之列入《公務人員退休撫恤法》等相關法案草案中。針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軍公教的</w:t>
      </w:r>
      <w:r>
        <w:rPr>
          <w:rFonts w:hint="eastAsia"/>
        </w:rPr>
        <w:fldChar w:fldCharType="begin"/>
      </w:r>
      <w:r>
        <w:instrText xml:space="preserve"> HYPERLINK "https://zh.m.wikipedia.org/wiki/%E9%80%80%E4%BC%91%E9%87%91" \o "</w:instrText>
      </w:r>
      <w:r>
        <w:instrText>退休金</w:instrText>
      </w:r>
      <w:r>
        <w:instrText xml:space="preserve">" </w:instrText>
      </w:r>
      <w:r>
        <w:rPr>
          <w:rFonts w:hint="eastAsia"/>
        </w:rPr>
      </w:r>
      <w:r>
        <w:rPr>
          <w:rFonts w:hint="eastAsia"/>
        </w:rPr>
        <w:fldChar w:fldCharType="separate"/>
      </w:r>
      <w:r>
        <w:rPr>
          <w:rFonts w:ascii="臺灣新細明體" w:eastAsia="臺灣新細明體" w:hAnsi="臺灣新細明體" w:cs="臺灣新細明體" w:hint="eastAsia"/>
          <w:sz w:val="28"/>
          <w:szCs w:val="28"/>
        </w:rPr>
        <w:t>退休金</w:t>
      </w:r>
      <w:r>
        <w:rPr>
          <w:rFonts w:ascii="臺灣新細明體" w:eastAsia="臺灣新細明體" w:hAnsi="臺灣新細明體" w:cs="臺灣新細明體" w:hint="eastAsia"/>
          <w:sz w:val="28"/>
          <w:szCs w:val="28"/>
        </w:rPr>
        <w:fldChar w:fldCharType="end"/>
      </w:r>
      <w:r>
        <w:rPr>
          <w:rFonts w:ascii="臺灣新細明體" w:eastAsia="臺灣新細明體" w:hAnsi="臺灣新細明體" w:cs="臺灣新細明體" w:hint="eastAsia"/>
          <w:sz w:val="28"/>
          <w:szCs w:val="28"/>
        </w:rPr>
        <w:t>改革，主要包含停止</w:t>
      </w:r>
      <w:hyperlink r:id="rId168" w:tooltip="退休军公教人员优惠存款" w:history="1">
        <w:r>
          <w:rPr>
            <w:rFonts w:ascii="臺灣新細明體" w:eastAsia="臺灣新細明體" w:hAnsi="臺灣新細明體" w:cs="臺灣新細明體" w:hint="eastAsia"/>
            <w:sz w:val="28"/>
            <w:szCs w:val="28"/>
          </w:rPr>
          <w:t>優</w:t>
        </w:r>
        <w:proofErr w:type="gramStart"/>
        <w:r>
          <w:rPr>
            <w:rFonts w:ascii="臺灣新細明體" w:eastAsia="臺灣新細明體" w:hAnsi="臺灣新細明體" w:cs="臺灣新細明體" w:hint="eastAsia"/>
            <w:sz w:val="28"/>
            <w:szCs w:val="28"/>
          </w:rPr>
          <w:t>惠存款制度</w:t>
        </w:r>
        <w:proofErr w:type="gramEnd"/>
      </w:hyperlink>
      <w:r>
        <w:rPr>
          <w:rFonts w:ascii="臺灣新細明體" w:eastAsia="臺灣新細明體" w:hAnsi="臺灣新細明體" w:cs="臺灣新細明體" w:hint="eastAsia"/>
          <w:sz w:val="28"/>
          <w:szCs w:val="28"/>
        </w:rPr>
        <w:t>（俗稱18%）、調降</w:t>
      </w:r>
      <w:r>
        <w:rPr>
          <w:rFonts w:hint="eastAsia"/>
        </w:rPr>
        <w:fldChar w:fldCharType="begin"/>
      </w:r>
      <w:r>
        <w:instrText xml:space="preserve"> HYPERLINK "https://zh.m.wikipedia.org/wiki/%E6%89%80%E5%BE%97%E6%9B%BF%E4%BB%A3%E7%8E%87" \o "</w:instrText>
      </w:r>
      <w:r>
        <w:instrText>所得替代率</w:instrText>
      </w:r>
      <w:r>
        <w:instrText xml:space="preserve">" </w:instrText>
      </w:r>
      <w:r>
        <w:rPr>
          <w:rFonts w:hint="eastAsia"/>
        </w:rPr>
      </w:r>
      <w:r>
        <w:rPr>
          <w:rFonts w:hint="eastAsia"/>
        </w:rPr>
        <w:fldChar w:fldCharType="separate"/>
      </w:r>
      <w:r>
        <w:rPr>
          <w:rFonts w:ascii="臺灣新細明體" w:eastAsia="臺灣新細明體" w:hAnsi="臺灣新細明體" w:cs="臺灣新細明體" w:hint="eastAsia"/>
          <w:sz w:val="28"/>
          <w:szCs w:val="28"/>
        </w:rPr>
        <w:t>所得替代率</w:t>
      </w:r>
      <w:r>
        <w:rPr>
          <w:rFonts w:ascii="臺灣新細明體" w:eastAsia="臺灣新細明體" w:hAnsi="臺灣新細明體" w:cs="臺灣新細明體" w:hint="eastAsia"/>
          <w:sz w:val="28"/>
          <w:szCs w:val="28"/>
        </w:rPr>
        <w:fldChar w:fldCharType="end"/>
      </w:r>
      <w:r>
        <w:rPr>
          <w:rFonts w:ascii="臺灣新細明體" w:eastAsia="臺灣新細明體" w:hAnsi="臺灣新細明體" w:cs="臺灣新細明體" w:hint="eastAsia"/>
          <w:sz w:val="28"/>
          <w:szCs w:val="28"/>
        </w:rPr>
        <w:t>、延長提</w:t>
      </w:r>
      <w:proofErr w:type="gramStart"/>
      <w:r>
        <w:rPr>
          <w:rFonts w:ascii="臺灣新細明體" w:eastAsia="臺灣新細明體" w:hAnsi="臺灣新細明體" w:cs="臺灣新細明體" w:hint="eastAsia"/>
          <w:sz w:val="28"/>
          <w:szCs w:val="28"/>
        </w:rPr>
        <w:t>撥</w:t>
      </w:r>
      <w:proofErr w:type="gramEnd"/>
      <w:r>
        <w:rPr>
          <w:rFonts w:ascii="臺灣新細明體" w:eastAsia="臺灣新細明體" w:hAnsi="臺灣新細明體" w:cs="臺灣新細明體" w:hint="eastAsia"/>
          <w:sz w:val="28"/>
          <w:szCs w:val="28"/>
        </w:rPr>
        <w:t>薪資采計期、延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請領年齡、調整費率等，並針</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公職人員年資並社團</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職人員年資進行處理。</w:t>
      </w:r>
    </w:p>
    <w:p w14:paraId="3D81277A" w14:textId="77777777" w:rsidR="00D03FFE" w:rsidRDefault="00D03FFE">
      <w:pPr>
        <w:rPr>
          <w:rFonts w:ascii="臺灣新細明體" w:eastAsia="臺灣新細明體" w:hAnsi="臺灣新細明體" w:cs="臺灣新細明體"/>
          <w:sz w:val="15"/>
          <w:szCs w:val="15"/>
        </w:rPr>
      </w:pPr>
    </w:p>
    <w:p w14:paraId="1ED454A8" w14:textId="77777777" w:rsidR="00D03FFE" w:rsidRDefault="00000000">
      <w:pPr>
        <w:spacing w:afterLines="100" w:after="312"/>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drawing>
          <wp:inline distT="0" distB="0" distL="114300" distR="114300" wp14:anchorId="555BC4A1" wp14:editId="3C933512">
            <wp:extent cx="5200650" cy="3458210"/>
            <wp:effectExtent l="0" t="0" r="0" b="8890"/>
            <wp:docPr id="548" name="图片 17" descr="t01a6160e0e954b0c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17" descr="t01a6160e0e954b0c77"/>
                    <pic:cNvPicPr>
                      <a:picLocks noChangeAspect="1"/>
                    </pic:cNvPicPr>
                  </pic:nvPicPr>
                  <pic:blipFill>
                    <a:blip r:embed="rId169" cstate="print"/>
                    <a:stretch>
                      <a:fillRect/>
                    </a:stretch>
                  </pic:blipFill>
                  <pic:spPr>
                    <a:xfrm>
                      <a:off x="0" y="0"/>
                      <a:ext cx="5200650" cy="3458210"/>
                    </a:xfrm>
                    <a:prstGeom prst="rect">
                      <a:avLst/>
                    </a:prstGeom>
                    <a:noFill/>
                    <a:ln>
                      <a:noFill/>
                    </a:ln>
                  </pic:spPr>
                </pic:pic>
              </a:graphicData>
            </a:graphic>
          </wp:inline>
        </w:drawing>
      </w:r>
    </w:p>
    <w:p w14:paraId="52C062A2"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◎蔡英文當局進行年金改革，引發軍公教人員抗議</w:t>
      </w:r>
    </w:p>
    <w:p w14:paraId="3994C42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因不滿中華民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政府提出的年金改革，</w:t>
      </w:r>
      <w:proofErr w:type="gramStart"/>
      <w:r>
        <w:rPr>
          <w:rFonts w:ascii="臺灣新細明體" w:eastAsia="臺灣新細明體" w:hAnsi="臺灣新細明體" w:cs="臺灣新細明體" w:hint="eastAsia"/>
          <w:sz w:val="28"/>
          <w:szCs w:val="28"/>
        </w:rPr>
        <w:t>反年改</w:t>
      </w:r>
      <w:proofErr w:type="gramEnd"/>
      <w:r>
        <w:rPr>
          <w:rFonts w:ascii="臺灣新細明體" w:eastAsia="臺灣新細明體" w:hAnsi="臺灣新細明體" w:cs="臺灣新細明體" w:hint="eastAsia"/>
          <w:sz w:val="28"/>
          <w:szCs w:val="28"/>
        </w:rPr>
        <w:t>團體發</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了遊行、</w:t>
      </w:r>
      <w:proofErr w:type="gramStart"/>
      <w:r>
        <w:rPr>
          <w:rFonts w:ascii="臺灣新細明體" w:eastAsia="臺灣新細明體" w:hAnsi="臺灣新細明體" w:cs="臺灣新細明體" w:hint="eastAsia"/>
          <w:sz w:val="28"/>
          <w:szCs w:val="28"/>
        </w:rPr>
        <w:t>陳抗等事件</w:t>
      </w:r>
      <w:proofErr w:type="gramEnd"/>
      <w:r>
        <w:rPr>
          <w:rFonts w:ascii="臺灣新細明體" w:eastAsia="臺灣新細明體" w:hAnsi="臺灣新細明體" w:cs="臺灣新細明體" w:hint="eastAsia"/>
          <w:sz w:val="28"/>
          <w:szCs w:val="28"/>
        </w:rPr>
        <w:t>。在蔡英文</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政時期發生頻率最高。蔡英文</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政時期的反年金抗議包括基</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軍公教主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的軍公教反汙名要尊</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九三大遊行、退休軍公教主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的419反年金改革抗議、退伍軍人主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的八百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w:t>
      </w:r>
      <w:proofErr w:type="gramStart"/>
      <w:r>
        <w:rPr>
          <w:rFonts w:ascii="臺灣新細明體" w:eastAsia="臺灣新細明體" w:hAnsi="臺灣新細明體" w:cs="臺灣新細明體" w:hint="eastAsia"/>
          <w:sz w:val="28"/>
          <w:szCs w:val="28"/>
        </w:rPr>
        <w:t>衝突</w:t>
      </w:r>
      <w:r>
        <w:rPr>
          <w:rFonts w:ascii="臺灣新細明體" w:eastAsia="臺灣新細明體" w:hAnsi="臺灣新細明體" w:cs="臺灣新細明體" w:hint="eastAsia"/>
          <w:sz w:val="28"/>
          <w:szCs w:val="28"/>
        </w:rPr>
        <w:lastRenderedPageBreak/>
        <w:t>案等等</w:t>
      </w:r>
      <w:proofErr w:type="gramEnd"/>
      <w:r>
        <w:rPr>
          <w:rFonts w:ascii="臺灣新細明體" w:eastAsia="臺灣新細明體" w:hAnsi="臺灣新細明體" w:cs="臺灣新細明體" w:hint="eastAsia"/>
          <w:sz w:val="28"/>
          <w:szCs w:val="28"/>
        </w:rPr>
        <w:t>。</w:t>
      </w:r>
    </w:p>
    <w:p w14:paraId="1B3519A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106年（2017年）2月21日，部分退伍</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軍在立法院前發起「八百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w:t>
      </w:r>
      <w:proofErr w:type="gramStart"/>
      <w:r>
        <w:rPr>
          <w:rFonts w:ascii="臺灣新細明體" w:eastAsia="臺灣新細明體" w:hAnsi="臺灣新細明體" w:cs="臺灣新細明體" w:hint="eastAsia"/>
          <w:sz w:val="28"/>
          <w:szCs w:val="28"/>
        </w:rPr>
        <w:t>捍</w:t>
      </w:r>
      <w:proofErr w:type="gramEnd"/>
      <w:r>
        <w:rPr>
          <w:rFonts w:ascii="臺灣新細明體" w:eastAsia="臺灣新細明體" w:hAnsi="臺灣新細明體" w:cs="臺灣新細明體" w:hint="eastAsia"/>
          <w:sz w:val="28"/>
          <w:szCs w:val="28"/>
        </w:rPr>
        <w:t>衛</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益行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」，向</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政的蔡英文政府抗議，</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與者包含前退輔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副主委</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其梁、前陸軍副司令</w:t>
      </w:r>
      <w:proofErr w:type="gramStart"/>
      <w:r>
        <w:rPr>
          <w:rFonts w:ascii="臺灣新細明體" w:eastAsia="臺灣新細明體" w:hAnsi="臺灣新細明體" w:cs="臺灣新細明體" w:hint="eastAsia"/>
          <w:sz w:val="28"/>
          <w:szCs w:val="28"/>
        </w:rPr>
        <w:t>吳</w:t>
      </w:r>
      <w:proofErr w:type="gramEnd"/>
      <w:r>
        <w:rPr>
          <w:rFonts w:ascii="臺灣新細明體" w:eastAsia="臺灣新細明體" w:hAnsi="臺灣新細明體" w:cs="臺灣新細明體" w:hint="eastAsia"/>
          <w:sz w:val="28"/>
          <w:szCs w:val="28"/>
        </w:rPr>
        <w:t>斯</w:t>
      </w:r>
      <w:proofErr w:type="gramStart"/>
      <w:r>
        <w:rPr>
          <w:rFonts w:ascii="臺灣新細明體" w:eastAsia="臺灣新細明體" w:hAnsi="臺灣新細明體" w:cs="臺灣新細明體" w:hint="eastAsia"/>
          <w:sz w:val="28"/>
          <w:szCs w:val="28"/>
        </w:rPr>
        <w:t>懷</w:t>
      </w:r>
      <w:proofErr w:type="gramEnd"/>
      <w:r>
        <w:rPr>
          <w:rFonts w:ascii="臺灣新細明體" w:eastAsia="臺灣新細明體" w:hAnsi="臺灣新細明體" w:cs="臺灣新細明體" w:hint="eastAsia"/>
          <w:sz w:val="28"/>
          <w:szCs w:val="28"/>
        </w:rPr>
        <w:t>及中</w:t>
      </w:r>
      <w:proofErr w:type="gramStart"/>
      <w:r>
        <w:rPr>
          <w:rFonts w:ascii="臺灣新細明體" w:eastAsia="臺灣新細明體" w:hAnsi="臺灣新細明體" w:cs="臺灣新細明體" w:hint="eastAsia"/>
          <w:sz w:val="28"/>
          <w:szCs w:val="28"/>
        </w:rPr>
        <w:t>國國</w:t>
      </w:r>
      <w:proofErr w:type="gramEnd"/>
      <w:r>
        <w:rPr>
          <w:rFonts w:ascii="臺灣新細明體" w:eastAsia="臺灣新細明體" w:hAnsi="臺灣新細明體" w:cs="臺灣新細明體" w:hint="eastAsia"/>
          <w:sz w:val="28"/>
          <w:szCs w:val="28"/>
        </w:rPr>
        <w:t>民黨黃</w:t>
      </w:r>
      <w:proofErr w:type="gramStart"/>
      <w:r>
        <w:rPr>
          <w:rFonts w:ascii="臺灣新細明體" w:eastAsia="臺灣新細明體" w:hAnsi="臺灣新細明體" w:cs="臺灣新細明體" w:hint="eastAsia"/>
          <w:sz w:val="28"/>
          <w:szCs w:val="28"/>
        </w:rPr>
        <w:t>復</w:t>
      </w:r>
      <w:proofErr w:type="gramEnd"/>
      <w:r>
        <w:rPr>
          <w:rFonts w:ascii="臺灣新細明體" w:eastAsia="臺灣新細明體" w:hAnsi="臺灣新細明體" w:cs="臺灣新細明體" w:hint="eastAsia"/>
          <w:sz w:val="28"/>
          <w:szCs w:val="28"/>
        </w:rPr>
        <w:t>興黨部。</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與者組織稱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士」，每夜</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有人在立法院附近搭</w:t>
      </w:r>
      <w:proofErr w:type="gramStart"/>
      <w:r>
        <w:rPr>
          <w:rFonts w:ascii="臺灣新細明體" w:eastAsia="臺灣新細明體" w:hAnsi="臺灣新細明體" w:cs="臺灣新細明體" w:hint="eastAsia"/>
          <w:sz w:val="28"/>
          <w:szCs w:val="28"/>
        </w:rPr>
        <w:t>帳</w:t>
      </w:r>
      <w:proofErr w:type="gramEnd"/>
      <w:r>
        <w:rPr>
          <w:rFonts w:ascii="臺灣新細明體" w:eastAsia="臺灣新細明體" w:hAnsi="臺灣新細明體" w:cs="臺灣新細明體" w:hint="eastAsia"/>
          <w:sz w:val="28"/>
          <w:szCs w:val="28"/>
        </w:rPr>
        <w:t>留宿。八百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士在抗議過程中，不僅曾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立法院丟擲煙霧彈，還召集30位支持者，赴蔡英文辦公室抗議，一行人沿路高喊，「有事軍人</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、沒事</w:t>
      </w:r>
      <w:proofErr w:type="gramStart"/>
      <w:r>
        <w:rPr>
          <w:rFonts w:ascii="臺灣新細明體" w:eastAsia="臺灣新細明體" w:hAnsi="臺灣新細明體" w:cs="臺灣新細明體" w:hint="eastAsia"/>
          <w:sz w:val="28"/>
          <w:szCs w:val="28"/>
        </w:rPr>
        <w:t>幹</w:t>
      </w:r>
      <w:proofErr w:type="gramEnd"/>
      <w:r>
        <w:rPr>
          <w:rFonts w:ascii="臺灣新細明體" w:eastAsia="臺灣新細明體" w:hAnsi="臺灣新細明體" w:cs="臺灣新細明體" w:hint="eastAsia"/>
          <w:sz w:val="28"/>
          <w:szCs w:val="28"/>
        </w:rPr>
        <w:t>軍人」、「</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政無能、小英下臺」等等抗議口號，情緒十分激昂。當時警方派出多名警力</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住遊行人員，護送他們前往與離開蔡英文辦公室前。</w:t>
      </w:r>
    </w:p>
    <w:p w14:paraId="5F26ED12" w14:textId="77777777" w:rsidR="00D03FFE" w:rsidRDefault="00000000">
      <w:pPr>
        <w:spacing w:beforeLines="100" w:before="312" w:afterLines="100" w:after="312"/>
        <w:jc w:val="center"/>
        <w:rPr>
          <w:rFonts w:ascii="臺灣新細明體" w:eastAsia="臺灣新細明體" w:hAnsi="臺灣新細明體" w:cs="臺灣新細明體"/>
          <w:sz w:val="24"/>
        </w:rPr>
      </w:pPr>
      <w:r>
        <w:rPr>
          <w:rFonts w:ascii="臺灣新細明體" w:eastAsia="臺灣新細明體" w:hAnsi="臺灣新細明體" w:cs="臺灣新細明體"/>
          <w:noProof/>
          <w:sz w:val="24"/>
        </w:rPr>
        <w:drawing>
          <wp:inline distT="0" distB="0" distL="114300" distR="114300" wp14:anchorId="7667D28C" wp14:editId="08052AFE">
            <wp:extent cx="5273675" cy="3512820"/>
            <wp:effectExtent l="0" t="0" r="3175" b="11430"/>
            <wp:docPr id="549" name="图片 18" descr="49441485137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18" descr="49441485137376"/>
                    <pic:cNvPicPr>
                      <a:picLocks noChangeAspect="1"/>
                    </pic:cNvPicPr>
                  </pic:nvPicPr>
                  <pic:blipFill>
                    <a:blip r:embed="rId170" cstate="print"/>
                    <a:stretch>
                      <a:fillRect/>
                    </a:stretch>
                  </pic:blipFill>
                  <pic:spPr>
                    <a:xfrm>
                      <a:off x="0" y="0"/>
                      <a:ext cx="5273675" cy="3512820"/>
                    </a:xfrm>
                    <a:prstGeom prst="rect">
                      <a:avLst/>
                    </a:prstGeom>
                    <a:noFill/>
                    <a:ln>
                      <a:noFill/>
                    </a:ln>
                  </pic:spPr>
                </pic:pic>
              </a:graphicData>
            </a:graphic>
          </wp:inline>
        </w:drawing>
      </w:r>
    </w:p>
    <w:p w14:paraId="7361A29A" w14:textId="77777777" w:rsidR="00D03FFE" w:rsidRDefault="00000000">
      <w:pPr>
        <w:spacing w:beforeLines="100" w:before="312" w:afterLines="100" w:after="312"/>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rPr>
        <w:t>數</w:t>
      </w:r>
      <w:proofErr w:type="gramEnd"/>
      <w:r>
        <w:rPr>
          <w:rFonts w:ascii="臺灣新細明體" w:eastAsia="臺灣新細明體" w:hAnsi="臺灣新細明體" w:cs="臺灣新細明體" w:hint="eastAsia"/>
          <w:sz w:val="24"/>
        </w:rPr>
        <w:t>萬抗議蔡英文當局年金改革群眾</w:t>
      </w:r>
      <w:proofErr w:type="gramStart"/>
      <w:r>
        <w:rPr>
          <w:rFonts w:ascii="臺灣新細明體" w:eastAsia="臺灣新細明體" w:hAnsi="臺灣新細明體" w:cs="臺灣新細明體" w:hint="eastAsia"/>
          <w:sz w:val="24"/>
        </w:rPr>
        <w:t>於</w:t>
      </w:r>
      <w:proofErr w:type="gramEnd"/>
      <w:r>
        <w:rPr>
          <w:rFonts w:ascii="臺灣新細明體" w:eastAsia="臺灣新細明體" w:hAnsi="臺灣新細明體" w:cs="臺灣新細明體" w:hint="eastAsia"/>
          <w:sz w:val="24"/>
        </w:rPr>
        <w:t>農</w:t>
      </w:r>
      <w:proofErr w:type="gramStart"/>
      <w:r>
        <w:rPr>
          <w:rFonts w:ascii="臺灣新細明體" w:eastAsia="臺灣新細明體" w:hAnsi="臺灣新細明體" w:cs="臺灣新細明體" w:hint="eastAsia"/>
          <w:sz w:val="24"/>
        </w:rPr>
        <w:t>曆</w:t>
      </w:r>
      <w:proofErr w:type="gramEnd"/>
      <w:r>
        <w:rPr>
          <w:rFonts w:ascii="臺灣新細明體" w:eastAsia="臺灣新細明體" w:hAnsi="臺灣新細明體" w:cs="臺灣新細明體" w:hint="eastAsia"/>
          <w:sz w:val="24"/>
        </w:rPr>
        <w:t>春節前夕，雲集到蔡英文辦公室門前的凱達格蘭大道，怒轟民進黨當局</w:t>
      </w:r>
      <w:proofErr w:type="gramStart"/>
      <w:r>
        <w:rPr>
          <w:rFonts w:ascii="臺灣新細明體" w:eastAsia="臺灣新細明體" w:hAnsi="臺灣新細明體" w:cs="臺灣新細明體" w:hint="eastAsia"/>
          <w:sz w:val="24"/>
        </w:rPr>
        <w:t>執</w:t>
      </w:r>
      <w:proofErr w:type="gramEnd"/>
      <w:r>
        <w:rPr>
          <w:rFonts w:ascii="臺灣新細明體" w:eastAsia="臺灣新細明體" w:hAnsi="臺灣新細明體" w:cs="臺灣新細明體" w:hint="eastAsia"/>
          <w:sz w:val="24"/>
        </w:rPr>
        <w:t>政無能，要蔡英文下臺</w:t>
      </w:r>
    </w:p>
    <w:p w14:paraId="03A7F0B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106年（2017年）9月3日的軍人節，上千人</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士」發起的遊行陳抗。「八百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w:t>
      </w:r>
      <w:proofErr w:type="gramStart"/>
      <w:r>
        <w:rPr>
          <w:rFonts w:ascii="臺灣新細明體" w:eastAsia="臺灣新細明體" w:hAnsi="臺灣新細明體" w:cs="臺灣新細明體" w:hint="eastAsia"/>
          <w:sz w:val="28"/>
          <w:szCs w:val="28"/>
        </w:rPr>
        <w:t>捍</w:t>
      </w:r>
      <w:proofErr w:type="gramEnd"/>
      <w:r>
        <w:rPr>
          <w:rFonts w:ascii="臺灣新細明體" w:eastAsia="臺灣新細明體" w:hAnsi="臺灣新細明體" w:cs="臺灣新細明體" w:hint="eastAsia"/>
          <w:sz w:val="28"/>
          <w:szCs w:val="28"/>
        </w:rPr>
        <w:t>衛</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益」曾在臉</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發文，</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在9月3日發起「異地同時，遍地開花」向軍人致敬活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說當時有逾3萬人回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。而當天上午9點3分集結</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14縣市火車站、地方政府、百貨商</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等地表達要求。</w:t>
      </w:r>
    </w:p>
    <w:p w14:paraId="5CC9B52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士」強調，蔡英文推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「前瞻基礎建設」，</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輒舉</w:t>
      </w:r>
      <w:proofErr w:type="gramStart"/>
      <w:r>
        <w:rPr>
          <w:rFonts w:ascii="臺灣新細明體" w:eastAsia="臺灣新細明體" w:hAnsi="臺灣新細明體" w:cs="臺灣新細明體" w:hint="eastAsia"/>
          <w:sz w:val="28"/>
          <w:szCs w:val="28"/>
        </w:rPr>
        <w:t>債</w:t>
      </w:r>
      <w:proofErr w:type="gramEnd"/>
      <w:r>
        <w:rPr>
          <w:rFonts w:ascii="臺灣新細明體" w:eastAsia="臺灣新細明體" w:hAnsi="臺灣新細明體" w:cs="臺灣新細明體" w:hint="eastAsia"/>
          <w:sz w:val="28"/>
          <w:szCs w:val="28"/>
        </w:rPr>
        <w:t>8800億餘元，可見不但收支平衡，而且根本無困難現</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，「年金改革明顯是政治欺詐手法！」。「八百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士」說，</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效法抗日奮</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精神，</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抗蔡英文的「違法亂政」，不達目的絕不終止。</w:t>
      </w:r>
    </w:p>
    <w:p w14:paraId="413786DD" w14:textId="77777777" w:rsidR="00D03FFE" w:rsidRDefault="00000000">
      <w:pPr>
        <w:spacing w:beforeLines="100" w:before="312" w:afterLines="100" w:after="312"/>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4"/>
        </w:rPr>
        <w:drawing>
          <wp:inline distT="0" distB="0" distL="114300" distR="114300" wp14:anchorId="494EF590" wp14:editId="752F845A">
            <wp:extent cx="5238750" cy="3133725"/>
            <wp:effectExtent l="0" t="0" r="0" b="9525"/>
            <wp:docPr id="550"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19" descr="IMG_256"/>
                    <pic:cNvPicPr>
                      <a:picLocks noChangeAspect="1"/>
                    </pic:cNvPicPr>
                  </pic:nvPicPr>
                  <pic:blipFill>
                    <a:blip r:embed="rId171" cstate="print"/>
                    <a:stretch>
                      <a:fillRect/>
                    </a:stretch>
                  </pic:blipFill>
                  <pic:spPr>
                    <a:xfrm>
                      <a:off x="0" y="0"/>
                      <a:ext cx="5238750" cy="3133725"/>
                    </a:xfrm>
                    <a:prstGeom prst="rect">
                      <a:avLst/>
                    </a:prstGeom>
                    <a:noFill/>
                    <a:ln>
                      <a:noFill/>
                    </a:ln>
                  </pic:spPr>
                </pic:pic>
              </a:graphicData>
            </a:graphic>
          </wp:inline>
        </w:drawing>
      </w:r>
    </w:p>
    <w:p w14:paraId="0A3DA321"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退休軍公教人員</w:t>
      </w:r>
      <w:proofErr w:type="gramStart"/>
      <w:r>
        <w:rPr>
          <w:rFonts w:ascii="臺灣新細明體" w:eastAsia="臺灣新細明體" w:hAnsi="臺灣新細明體" w:cs="臺灣新細明體" w:hint="eastAsia"/>
          <w:sz w:val="24"/>
          <w:szCs w:val="24"/>
        </w:rPr>
        <w:t>於</w:t>
      </w:r>
      <w:proofErr w:type="gramEnd"/>
      <w:r>
        <w:rPr>
          <w:rFonts w:ascii="臺灣新細明體" w:eastAsia="臺灣新細明體" w:hAnsi="臺灣新細明體" w:cs="臺灣新細明體" w:hint="eastAsia"/>
          <w:sz w:val="24"/>
          <w:szCs w:val="24"/>
        </w:rPr>
        <w:t>民</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106年（2017年）9月3日發起「反汙名，要尊</w:t>
      </w:r>
      <w:proofErr w:type="gramStart"/>
      <w:r>
        <w:rPr>
          <w:rFonts w:ascii="臺灣新細明體" w:eastAsia="臺灣新細明體" w:hAnsi="臺灣新細明體" w:cs="臺灣新細明體" w:hint="eastAsia"/>
          <w:sz w:val="24"/>
          <w:szCs w:val="24"/>
        </w:rPr>
        <w:t>嚴</w:t>
      </w:r>
      <w:proofErr w:type="gramEnd"/>
      <w:r>
        <w:rPr>
          <w:rFonts w:ascii="臺灣新細明體" w:eastAsia="臺灣新細明體" w:hAnsi="臺灣新細明體" w:cs="臺灣新細明體" w:hint="eastAsia"/>
          <w:sz w:val="24"/>
          <w:szCs w:val="24"/>
        </w:rPr>
        <w:t>」大遊行，抗議蔡英文當局</w:t>
      </w:r>
    </w:p>
    <w:p w14:paraId="79A7F07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「八百</w:t>
      </w:r>
      <w:proofErr w:type="gramStart"/>
      <w:r>
        <w:rPr>
          <w:rFonts w:ascii="臺灣新細明體" w:eastAsia="臺灣新細明體" w:hAnsi="臺灣新細明體" w:cs="臺灣新細明體" w:hint="eastAsia"/>
          <w:sz w:val="28"/>
          <w:szCs w:val="28"/>
        </w:rPr>
        <w:t>壯</w:t>
      </w:r>
      <w:proofErr w:type="gramEnd"/>
      <w:r>
        <w:rPr>
          <w:rFonts w:ascii="臺灣新細明體" w:eastAsia="臺灣新細明體" w:hAnsi="臺灣新細明體" w:cs="臺灣新細明體" w:hint="eastAsia"/>
          <w:sz w:val="28"/>
          <w:szCs w:val="28"/>
        </w:rPr>
        <w:t>士」還呼籲全臺軍公</w:t>
      </w:r>
      <w:proofErr w:type="gramStart"/>
      <w:r>
        <w:rPr>
          <w:rFonts w:ascii="臺灣新細明體" w:eastAsia="臺灣新細明體" w:hAnsi="臺灣新細明體" w:cs="臺灣新細明體" w:hint="eastAsia"/>
          <w:sz w:val="28"/>
          <w:szCs w:val="28"/>
        </w:rPr>
        <w:t>教警消勞</w:t>
      </w:r>
      <w:proofErr w:type="gramEnd"/>
      <w:r>
        <w:rPr>
          <w:rFonts w:ascii="臺灣新細明體" w:eastAsia="臺灣新細明體" w:hAnsi="臺灣新細明體" w:cs="臺灣新細明體" w:hint="eastAsia"/>
          <w:sz w:val="28"/>
          <w:szCs w:val="28"/>
        </w:rPr>
        <w:t>夥伴們站出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，共同抵抗</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政黨不公不義的倒行逆施，假借臺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財政困難、年金改革之名，行</w:t>
      </w:r>
      <w:r>
        <w:rPr>
          <w:rFonts w:ascii="臺灣新細明體" w:eastAsia="臺灣新細明體" w:hAnsi="臺灣新細明體" w:cs="臺灣新細明體" w:hint="eastAsia"/>
          <w:sz w:val="28"/>
          <w:szCs w:val="28"/>
        </w:rPr>
        <w:lastRenderedPageBreak/>
        <w:t>鬥爭軍公</w:t>
      </w:r>
      <w:proofErr w:type="gramStart"/>
      <w:r>
        <w:rPr>
          <w:rFonts w:ascii="臺灣新細明體" w:eastAsia="臺灣新細明體" w:hAnsi="臺灣新細明體" w:cs="臺灣新細明體" w:hint="eastAsia"/>
          <w:sz w:val="28"/>
          <w:szCs w:val="28"/>
        </w:rPr>
        <w:t>教警消勞</w:t>
      </w:r>
      <w:proofErr w:type="gramEnd"/>
      <w:r>
        <w:rPr>
          <w:rFonts w:ascii="臺灣新細明體" w:eastAsia="臺灣新細明體" w:hAnsi="臺灣新細明體" w:cs="臺灣新細明體" w:hint="eastAsia"/>
          <w:sz w:val="28"/>
          <w:szCs w:val="28"/>
        </w:rPr>
        <w:t>之實！</w:t>
      </w:r>
    </w:p>
    <w:p w14:paraId="3AC1105F"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民黨「立委」盧秀燕表示，軍人是使臺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安定的力量，</w:t>
      </w:r>
      <w:proofErr w:type="gramStart"/>
      <w:r>
        <w:rPr>
          <w:rFonts w:ascii="臺灣新細明體" w:eastAsia="臺灣新細明體" w:hAnsi="臺灣新細明體" w:cs="臺灣新細明體" w:hint="eastAsia"/>
          <w:sz w:val="28"/>
          <w:szCs w:val="28"/>
        </w:rPr>
        <w:t>被迫走</w:t>
      </w:r>
      <w:proofErr w:type="gramEnd"/>
      <w:r>
        <w:rPr>
          <w:rFonts w:ascii="臺灣新細明體" w:eastAsia="臺灣新細明體" w:hAnsi="臺灣新細明體" w:cs="臺灣新細明體" w:hint="eastAsia"/>
          <w:sz w:val="28"/>
          <w:szCs w:val="28"/>
        </w:rPr>
        <w:t>上街頭只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變得危險；蔡英文當局讓軍人被迫抗爭，只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影響人民安心的生活，她呼籲蔡英文當局必須停止欺負軍人！</w:t>
      </w:r>
    </w:p>
    <w:p w14:paraId="1B9DF23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當軍人不再信任蔡英文當局，蔡英文所有的努力都是</w:t>
      </w:r>
      <w:proofErr w:type="gramStart"/>
      <w:r>
        <w:rPr>
          <w:rFonts w:ascii="臺灣新細明體" w:eastAsia="臺灣新細明體" w:hAnsi="臺灣新細明體" w:cs="臺灣新細明體" w:hint="eastAsia"/>
          <w:sz w:val="28"/>
          <w:szCs w:val="28"/>
        </w:rPr>
        <w:t>一場</w:t>
      </w:r>
      <w:proofErr w:type="gramEnd"/>
      <w:r>
        <w:rPr>
          <w:rFonts w:ascii="臺灣新細明體" w:eastAsia="臺灣新細明體" w:hAnsi="臺灣新細明體" w:cs="臺灣新細明體" w:hint="eastAsia"/>
          <w:sz w:val="28"/>
          <w:szCs w:val="28"/>
        </w:rPr>
        <w:t>空；蔡英文當局</w:t>
      </w:r>
      <w:proofErr w:type="gramStart"/>
      <w:r>
        <w:rPr>
          <w:rFonts w:ascii="臺灣新細明體" w:eastAsia="臺灣新細明體" w:hAnsi="臺灣新細明體" w:cs="臺灣新細明體" w:hint="eastAsia"/>
          <w:sz w:val="28"/>
          <w:szCs w:val="28"/>
        </w:rPr>
        <w:t>囂</w:t>
      </w:r>
      <w:proofErr w:type="gramEnd"/>
      <w:r>
        <w:rPr>
          <w:rFonts w:ascii="臺灣新細明體" w:eastAsia="臺灣新細明體" w:hAnsi="臺灣新細明體" w:cs="臺灣新細明體" w:hint="eastAsia"/>
          <w:sz w:val="28"/>
          <w:szCs w:val="28"/>
        </w:rPr>
        <w:t>張跋扈的「</w:t>
      </w:r>
      <w:proofErr w:type="gramStart"/>
      <w:r>
        <w:rPr>
          <w:rFonts w:ascii="臺灣新細明體" w:eastAsia="臺灣新細明體" w:hAnsi="臺灣新細明體" w:cs="臺灣新細明體" w:hint="eastAsia"/>
          <w:sz w:val="28"/>
          <w:szCs w:val="28"/>
        </w:rPr>
        <w:t>毀</w:t>
      </w:r>
      <w:proofErr w:type="gramEnd"/>
      <w:r>
        <w:rPr>
          <w:rFonts w:ascii="臺灣新細明體" w:eastAsia="臺灣新細明體" w:hAnsi="臺灣新細明體" w:cs="臺灣新細明體" w:hint="eastAsia"/>
          <w:sz w:val="28"/>
          <w:szCs w:val="28"/>
        </w:rPr>
        <w:t>憲亂政」，粗暴的奪</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分贓，沒有軍隊的支持，很快就</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土崩瓦解，灰飛煙</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w:t>
      </w:r>
    </w:p>
    <w:p w14:paraId="156107F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「年金改革」不僅是損害了臺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中低</w:t>
      </w:r>
      <w:proofErr w:type="gramStart"/>
      <w:r>
        <w:rPr>
          <w:rFonts w:ascii="臺灣新細明體" w:eastAsia="臺灣新細明體" w:hAnsi="臺灣新細明體" w:cs="臺灣新細明體" w:hint="eastAsia"/>
          <w:sz w:val="28"/>
          <w:szCs w:val="28"/>
        </w:rPr>
        <w:t>層</w:t>
      </w:r>
      <w:proofErr w:type="gramEnd"/>
      <w:r>
        <w:rPr>
          <w:rFonts w:ascii="臺灣新細明體" w:eastAsia="臺灣新細明體" w:hAnsi="臺灣新細明體" w:cs="臺灣新細明體" w:hint="eastAsia"/>
          <w:sz w:val="28"/>
          <w:szCs w:val="28"/>
        </w:rPr>
        <w:t>民眾的利益，還該臺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的服</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業雪上加霜，使臺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不進反退。</w:t>
      </w:r>
    </w:p>
    <w:p w14:paraId="467A364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而此時，蔡英文竟然還沾沾自喜地炫耀臺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是「過去20年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最好</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態」，但臺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學者指出，蔡英文上臺前</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平均經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增長率不但不是「最好」，反而是近30年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最差的，民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107年（2018年）前9個月登記的臺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公司解散、撤銷</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量已經比民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106年（2017年）同期增加26.4%。企業在臺投資下降，消費和投資增長率都低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增長率，臺</w:t>
      </w:r>
      <w:proofErr w:type="gramStart"/>
      <w:r>
        <w:rPr>
          <w:rFonts w:ascii="臺灣新細明體" w:eastAsia="臺灣新細明體" w:hAnsi="臺灣新細明體" w:cs="臺灣新細明體" w:hint="eastAsia"/>
          <w:sz w:val="28"/>
          <w:szCs w:val="28"/>
        </w:rPr>
        <w:t>灣內</w:t>
      </w:r>
      <w:proofErr w:type="gramEnd"/>
      <w:r>
        <w:rPr>
          <w:rFonts w:ascii="臺灣新細明體" w:eastAsia="臺灣新細明體" w:hAnsi="臺灣新細明體" w:cs="臺灣新細明體" w:hint="eastAsia"/>
          <w:sz w:val="28"/>
          <w:szCs w:val="28"/>
        </w:rPr>
        <w:t>部經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增長</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能不足，經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下沉。</w:t>
      </w:r>
    </w:p>
    <w:p w14:paraId="59808B6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蔡英文當局高舉「改革」旗</w:t>
      </w:r>
      <w:proofErr w:type="gramStart"/>
      <w:r>
        <w:rPr>
          <w:rFonts w:ascii="臺灣新細明體" w:eastAsia="臺灣新細明體" w:hAnsi="臺灣新細明體" w:cs="臺灣新細明體" w:hint="eastAsia"/>
          <w:sz w:val="28"/>
          <w:szCs w:val="28"/>
        </w:rPr>
        <w:t>幟</w:t>
      </w:r>
      <w:proofErr w:type="gramEnd"/>
      <w:r>
        <w:rPr>
          <w:rFonts w:ascii="臺灣新細明體" w:eastAsia="臺灣新細明體" w:hAnsi="臺灣新細明體" w:cs="臺灣新細明體" w:hint="eastAsia"/>
          <w:sz w:val="28"/>
          <w:szCs w:val="28"/>
        </w:rPr>
        <w:t>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各項政策，並未讓臺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邁入和諧、經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擺脫陰</w:t>
      </w:r>
      <w:proofErr w:type="gramStart"/>
      <w:r>
        <w:rPr>
          <w:rFonts w:ascii="臺灣新細明體" w:eastAsia="臺灣新細明體" w:hAnsi="臺灣新細明體" w:cs="臺灣新細明體" w:hint="eastAsia"/>
          <w:sz w:val="28"/>
          <w:szCs w:val="28"/>
        </w:rPr>
        <w:t>霾</w:t>
      </w:r>
      <w:proofErr w:type="gramEnd"/>
      <w:r>
        <w:rPr>
          <w:rFonts w:ascii="臺灣新細明體" w:eastAsia="臺灣新細明體" w:hAnsi="臺灣新細明體" w:cs="臺灣新細明體" w:hint="eastAsia"/>
          <w:sz w:val="28"/>
          <w:szCs w:val="28"/>
        </w:rPr>
        <w:t>步入坦途，而是呈現社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充滿「茫」然與經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陷入「困」頓。</w:t>
      </w:r>
    </w:p>
    <w:p w14:paraId="3370807A" w14:textId="77777777" w:rsidR="00D03FFE" w:rsidRDefault="00D03FFE">
      <w:pPr>
        <w:rPr>
          <w:rFonts w:ascii="臺灣新細明體" w:eastAsia="臺灣新細明體" w:hAnsi="臺灣新細明體" w:cs="臺灣新細明體"/>
        </w:rPr>
      </w:pPr>
    </w:p>
    <w:p w14:paraId="7DFD998A" w14:textId="77777777" w:rsidR="00D03FFE" w:rsidRDefault="00D03FFE">
      <w:pPr>
        <w:rPr>
          <w:rFonts w:ascii="臺灣新細明體" w:eastAsia="臺灣新細明體" w:hAnsi="臺灣新細明體" w:cs="臺灣新細明體"/>
        </w:rPr>
        <w:sectPr w:rsidR="00D03FFE" w:rsidSect="00254B57">
          <w:pgSz w:w="11906" w:h="16838"/>
          <w:pgMar w:top="1440" w:right="1800" w:bottom="1440" w:left="1800" w:header="851" w:footer="992" w:gutter="0"/>
          <w:cols w:space="425"/>
          <w:docGrid w:type="lines" w:linePitch="312"/>
        </w:sectPr>
      </w:pPr>
    </w:p>
    <w:p w14:paraId="04F83F71"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80" w:name="_Toc154684393"/>
      <w:r>
        <w:rPr>
          <w:rFonts w:ascii="臺灣新細明體" w:eastAsia="臺灣新細明體" w:hAnsi="臺灣新細明體" w:cs="臺灣新細明體" w:hint="eastAsia"/>
          <w:sz w:val="160"/>
          <w:szCs w:val="44"/>
        </w:rPr>
        <w:lastRenderedPageBreak/>
        <w:t>Y</w:t>
      </w:r>
      <w:bookmarkEnd w:id="80"/>
    </w:p>
    <w:p w14:paraId="42A692B7"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81" w:name="_Toc154684394"/>
      <w:r>
        <w:rPr>
          <w:rFonts w:ascii="臺灣新細明體" w:eastAsia="臺灣新細明體" w:hAnsi="臺灣新細明體" w:cs="臺灣新細明體" w:hint="eastAsia"/>
          <w:sz w:val="44"/>
        </w:rPr>
        <w:t>防疫畫虎</w:t>
      </w:r>
      <w:proofErr w:type="gramStart"/>
      <w:r>
        <w:rPr>
          <w:rFonts w:ascii="臺灣新細明體" w:eastAsia="臺灣新細明體" w:hAnsi="臺灣新細明體" w:cs="臺灣新細明體" w:hint="eastAsia"/>
          <w:sz w:val="44"/>
        </w:rPr>
        <w:t>膦</w:t>
      </w:r>
      <w:proofErr w:type="gramEnd"/>
      <w:r>
        <w:rPr>
          <w:rFonts w:ascii="臺灣新細明體" w:eastAsia="臺灣新細明體" w:hAnsi="臺灣新細明體" w:cs="臺灣新細明體" w:hint="eastAsia"/>
          <w:sz w:val="44"/>
        </w:rPr>
        <w:t>，島民求救命</w:t>
      </w:r>
      <w:bookmarkEnd w:id="81"/>
    </w:p>
    <w:p w14:paraId="0B5746F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108年（2019年）底，一支全新冠</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病毒在全球疾速</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播。</w:t>
      </w:r>
    </w:p>
    <w:p w14:paraId="2E49DBA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剛</w:t>
      </w:r>
      <w:proofErr w:type="gramStart"/>
      <w:r>
        <w:rPr>
          <w:rFonts w:ascii="臺灣新細明體" w:eastAsia="臺灣新細明體" w:hAnsi="臺灣新細明體" w:cs="臺灣新細明體" w:hint="eastAsia"/>
          <w:sz w:val="28"/>
          <w:szCs w:val="28"/>
        </w:rPr>
        <w:t>剛從</w:t>
      </w:r>
      <w:proofErr w:type="gramEnd"/>
      <w:r>
        <w:rPr>
          <w:rFonts w:ascii="臺灣新細明體" w:eastAsia="臺灣新細明體" w:hAnsi="臺灣新細明體" w:cs="臺灣新細明體" w:hint="eastAsia"/>
          <w:sz w:val="28"/>
          <w:szCs w:val="28"/>
        </w:rPr>
        <w:t>大選中</w:t>
      </w:r>
      <w:proofErr w:type="gramStart"/>
      <w:r>
        <w:rPr>
          <w:rFonts w:ascii="臺灣新細明體" w:eastAsia="臺灣新細明體" w:hAnsi="臺灣新細明體" w:cs="臺灣新細明體" w:hint="eastAsia"/>
          <w:sz w:val="28"/>
          <w:szCs w:val="28"/>
        </w:rPr>
        <w:t>勝</w:t>
      </w:r>
      <w:proofErr w:type="gramEnd"/>
      <w:r>
        <w:rPr>
          <w:rFonts w:ascii="臺灣新細明體" w:eastAsia="臺灣新細明體" w:hAnsi="臺灣新細明體" w:cs="臺灣新細明體" w:hint="eastAsia"/>
          <w:sz w:val="28"/>
          <w:szCs w:val="28"/>
        </w:rPr>
        <w:t>出的蔡英文，馬上要面臨</w:t>
      </w:r>
      <w:proofErr w:type="gramStart"/>
      <w:r>
        <w:rPr>
          <w:rFonts w:ascii="臺灣新細明體" w:eastAsia="臺灣新細明體" w:hAnsi="臺灣新細明體" w:cs="臺灣新細明體" w:hint="eastAsia"/>
          <w:sz w:val="28"/>
          <w:szCs w:val="28"/>
        </w:rPr>
        <w:t>一場</w:t>
      </w:r>
      <w:proofErr w:type="gramEnd"/>
      <w:r>
        <w:rPr>
          <w:rFonts w:ascii="臺灣新細明體" w:eastAsia="臺灣新細明體" w:hAnsi="臺灣新細明體" w:cs="臺灣新細明體" w:hint="eastAsia"/>
          <w:sz w:val="28"/>
          <w:szCs w:val="28"/>
        </w:rPr>
        <w:t>防疫大考驗。疫情初期，臺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在</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政府「超前部署」的防疫措施之下，未爆發大規</w:t>
      </w:r>
      <w:proofErr w:type="gramStart"/>
      <w:r>
        <w:rPr>
          <w:rFonts w:ascii="臺灣新細明體" w:eastAsia="臺灣新細明體" w:hAnsi="臺灣新細明體" w:cs="臺灣新細明體" w:hint="eastAsia"/>
          <w:sz w:val="28"/>
          <w:szCs w:val="28"/>
        </w:rPr>
        <w:t>模感染情</w:t>
      </w:r>
      <w:proofErr w:type="gramEnd"/>
      <w:r>
        <w:rPr>
          <w:rFonts w:ascii="臺灣新細明體" w:eastAsia="臺灣新細明體" w:hAnsi="臺灣新細明體" w:cs="臺灣新細明體" w:hint="eastAsia"/>
          <w:sz w:val="28"/>
          <w:szCs w:val="28"/>
        </w:rPr>
        <w:t>況，整體疫情平穩可控，臺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也因此成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西方</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家吹捧的「防疫典範」。但在蔡英文第二任期的第二年，因其無心防疫，實行一系列錯誤的政策，</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疫情日益</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重，接連出現缺口罩、缺疫苗、缺藥物等等亂</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防疫全面失控，「防疫優等生」淪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「死亡恐怖島」。</w:t>
      </w:r>
    </w:p>
    <w:p w14:paraId="627B72E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109年（2020年）1月21日，臺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出現首例確診病例，防疫指揮中心由三級提高到二級開設。</w:t>
      </w:r>
    </w:p>
    <w:p w14:paraId="34F4B3D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原先被約</w:t>
      </w:r>
      <w:proofErr w:type="gramStart"/>
      <w:r>
        <w:rPr>
          <w:rFonts w:ascii="臺灣新細明體" w:eastAsia="臺灣新細明體" w:hAnsi="臺灣新細明體" w:cs="臺灣新細明體" w:hint="eastAsia"/>
          <w:sz w:val="28"/>
          <w:szCs w:val="28"/>
        </w:rPr>
        <w:t>翰</w:t>
      </w:r>
      <w:proofErr w:type="gramEnd"/>
      <w:r>
        <w:rPr>
          <w:rFonts w:ascii="臺灣新細明體" w:eastAsia="臺灣新細明體" w:hAnsi="臺灣新細明體" w:cs="臺灣新細明體" w:hint="eastAsia"/>
          <w:sz w:val="28"/>
          <w:szCs w:val="28"/>
        </w:rPr>
        <w:t>霍普金斯大學預測，</w:t>
      </w:r>
      <w:proofErr w:type="gramStart"/>
      <w:r>
        <w:rPr>
          <w:rFonts w:ascii="臺灣新細明體" w:eastAsia="臺灣新細明體" w:hAnsi="臺灣新細明體" w:cs="臺灣新細明體" w:hint="eastAsia"/>
          <w:sz w:val="28"/>
          <w:szCs w:val="28"/>
        </w:rPr>
        <w:t>將會</w:t>
      </w:r>
      <w:proofErr w:type="gramEnd"/>
      <w:r>
        <w:rPr>
          <w:rFonts w:ascii="臺灣新細明體" w:eastAsia="臺灣新細明體" w:hAnsi="臺灣新細明體" w:cs="臺灣新細明體" w:hint="eastAsia"/>
          <w:sz w:val="28"/>
          <w:szCs w:val="28"/>
        </w:rPr>
        <w:t>是全球面臨疫情風險最</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重的地區之一。民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110年（2021年）5月中旬，臺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爆發了大規模社區感染，確診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一度飆升至每天700餘例，立即</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取一系列新措</w:t>
      </w:r>
      <w:r>
        <w:rPr>
          <w:rFonts w:ascii="臺灣新細明體" w:eastAsia="臺灣新細明體" w:hAnsi="臺灣新細明體" w:cs="臺灣新細明體" w:hint="eastAsia"/>
          <w:sz w:val="28"/>
          <w:szCs w:val="28"/>
        </w:rPr>
        <w:lastRenderedPageBreak/>
        <w:t>施，包括</w:t>
      </w:r>
      <w:proofErr w:type="gramStart"/>
      <w:r>
        <w:rPr>
          <w:rFonts w:ascii="臺灣新細明體" w:eastAsia="臺灣新細明體" w:hAnsi="臺灣新細明體" w:cs="臺灣新細明體" w:hint="eastAsia"/>
          <w:sz w:val="28"/>
          <w:szCs w:val="28"/>
        </w:rPr>
        <w:t>暫</w:t>
      </w:r>
      <w:proofErr w:type="gramEnd"/>
      <w:r>
        <w:rPr>
          <w:rFonts w:ascii="臺灣新細明體" w:eastAsia="臺灣新細明體" w:hAnsi="臺灣新細明體" w:cs="臺灣新細明體" w:hint="eastAsia"/>
          <w:sz w:val="28"/>
          <w:szCs w:val="28"/>
        </w:rPr>
        <w:t>停八大行業營業、禁止餐廳</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用、</w:t>
      </w:r>
      <w:proofErr w:type="gramStart"/>
      <w:r>
        <w:rPr>
          <w:rFonts w:ascii="臺灣新細明體" w:eastAsia="臺灣新細明體" w:hAnsi="臺灣新細明體" w:cs="臺灣新細明體" w:hint="eastAsia"/>
          <w:sz w:val="28"/>
          <w:szCs w:val="28"/>
        </w:rPr>
        <w:t>暫</w:t>
      </w:r>
      <w:proofErr w:type="gramEnd"/>
      <w:r>
        <w:rPr>
          <w:rFonts w:ascii="臺灣新細明體" w:eastAsia="臺灣新細明體" w:hAnsi="臺灣新細明體" w:cs="臺灣新細明體" w:hint="eastAsia"/>
          <w:sz w:val="28"/>
          <w:szCs w:val="28"/>
        </w:rPr>
        <w:t>停開放公共設施空間等。</w:t>
      </w:r>
    </w:p>
    <w:p w14:paraId="2AA4B68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警戒防疫政策實行以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新冠疫情持續蔓延，尤其是</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511爆發第二波疫情以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，死亡人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竄升，致死率高</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東南亞、南美以及非洲，蔡英文還</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自己</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政不力找理由說因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患者都是以高齡</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主。疫情</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重，卻又面臨疫苗不足的問題，加上遲</w:t>
      </w:r>
      <w:proofErr w:type="gramStart"/>
      <w:r>
        <w:rPr>
          <w:rFonts w:ascii="臺灣新細明體" w:eastAsia="臺灣新細明體" w:hAnsi="臺灣新細明體" w:cs="臺灣新細明體" w:hint="eastAsia"/>
          <w:sz w:val="28"/>
          <w:szCs w:val="28"/>
        </w:rPr>
        <w:t>遲</w:t>
      </w:r>
      <w:proofErr w:type="gramEnd"/>
      <w:r>
        <w:rPr>
          <w:rFonts w:ascii="臺灣新細明體" w:eastAsia="臺灣新細明體" w:hAnsi="臺灣新細明體" w:cs="臺灣新細明體" w:hint="eastAsia"/>
          <w:sz w:val="28"/>
          <w:szCs w:val="28"/>
        </w:rPr>
        <w:t>無法解封也讓越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越多民眾受到影響，哀鴻遍野。</w:t>
      </w:r>
    </w:p>
    <w:p w14:paraId="0BFADD9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有人</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表達訴求，在</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處高</w:t>
      </w:r>
      <w:proofErr w:type="gramStart"/>
      <w:r>
        <w:rPr>
          <w:rFonts w:ascii="臺灣新細明體" w:eastAsia="臺灣新細明體" w:hAnsi="臺灣新細明體" w:cs="臺灣新細明體" w:hint="eastAsia"/>
          <w:sz w:val="28"/>
          <w:szCs w:val="28"/>
        </w:rPr>
        <w:t>樓</w:t>
      </w:r>
      <w:proofErr w:type="gramEnd"/>
      <w:r>
        <w:rPr>
          <w:rFonts w:ascii="臺灣新細明體" w:eastAsia="臺灣新細明體" w:hAnsi="臺灣新細明體" w:cs="臺灣新細明體" w:hint="eastAsia"/>
          <w:sz w:val="28"/>
          <w:szCs w:val="28"/>
        </w:rPr>
        <w:t>外</w:t>
      </w:r>
      <w:proofErr w:type="gramStart"/>
      <w:r>
        <w:rPr>
          <w:rFonts w:ascii="臺灣新細明體" w:eastAsia="臺灣新細明體" w:hAnsi="臺灣新細明體" w:cs="臺灣新細明體" w:hint="eastAsia"/>
          <w:sz w:val="28"/>
          <w:szCs w:val="28"/>
        </w:rPr>
        <w:t>掛</w:t>
      </w:r>
      <w:proofErr w:type="gramEnd"/>
      <w:r>
        <w:rPr>
          <w:rFonts w:ascii="臺灣新細明體" w:eastAsia="臺灣新細明體" w:hAnsi="臺灣新細明體" w:cs="臺灣新細明體" w:hint="eastAsia"/>
          <w:sz w:val="28"/>
          <w:szCs w:val="28"/>
        </w:rPr>
        <w:t>上布條寫上「我要活命，給我疫苗」。臺北市議員羅智強感歎，「人民最卑微的請求，蔡英文聽到了</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？」有民眾留言，「卑微的聲音啊」，「這是我們老百姓的心聲，給我們疫苗」，「問民還有</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多愁，疫苗短缺四處求」。</w:t>
      </w:r>
    </w:p>
    <w:p w14:paraId="3214ACF3" w14:textId="77777777" w:rsidR="00D03FFE" w:rsidRDefault="00000000">
      <w:pPr>
        <w:spacing w:beforeLines="100" w:before="312" w:afterLines="100" w:after="312"/>
        <w:jc w:val="cente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8"/>
          <w:szCs w:val="28"/>
        </w:rPr>
        <w:lastRenderedPageBreak/>
        <w:drawing>
          <wp:inline distT="0" distB="0" distL="114300" distR="114300" wp14:anchorId="3AF5783E" wp14:editId="7612ACA0">
            <wp:extent cx="5238750" cy="5238750"/>
            <wp:effectExtent l="0" t="0" r="0" b="0"/>
            <wp:docPr id="578" name="图片 39" descr="给我疫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39" descr="给我疫苗"/>
                    <pic:cNvPicPr>
                      <a:picLocks noChangeAspect="1"/>
                    </pic:cNvPicPr>
                  </pic:nvPicPr>
                  <pic:blipFill>
                    <a:blip r:embed="rId172" cstate="print"/>
                    <a:stretch>
                      <a:fillRect/>
                    </a:stretch>
                  </pic:blipFill>
                  <pic:spPr>
                    <a:xfrm>
                      <a:off x="0" y="0"/>
                      <a:ext cx="5238750" cy="5238750"/>
                    </a:xfrm>
                    <a:prstGeom prst="rect">
                      <a:avLst/>
                    </a:prstGeom>
                    <a:noFill/>
                    <a:ln>
                      <a:noFill/>
                    </a:ln>
                  </pic:spPr>
                </pic:pic>
              </a:graphicData>
            </a:graphic>
          </wp:inline>
        </w:drawing>
      </w:r>
    </w:p>
    <w:p w14:paraId="5E3BA2BE"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民眾在</w:t>
      </w:r>
      <w:proofErr w:type="gramStart"/>
      <w:r>
        <w:rPr>
          <w:rFonts w:ascii="臺灣新細明體" w:eastAsia="臺灣新細明體" w:hAnsi="臺灣新細明體" w:cs="臺灣新細明體" w:hint="eastAsia"/>
          <w:sz w:val="24"/>
          <w:szCs w:val="24"/>
        </w:rPr>
        <w:t>一</w:t>
      </w:r>
      <w:proofErr w:type="gramEnd"/>
      <w:r>
        <w:rPr>
          <w:rFonts w:ascii="臺灣新細明體" w:eastAsia="臺灣新細明體" w:hAnsi="臺灣新細明體" w:cs="臺灣新細明體" w:hint="eastAsia"/>
          <w:sz w:val="24"/>
          <w:szCs w:val="24"/>
        </w:rPr>
        <w:t>處高</w:t>
      </w:r>
      <w:proofErr w:type="gramStart"/>
      <w:r>
        <w:rPr>
          <w:rFonts w:ascii="臺灣新細明體" w:eastAsia="臺灣新細明體" w:hAnsi="臺灣新細明體" w:cs="臺灣新細明體" w:hint="eastAsia"/>
          <w:sz w:val="24"/>
          <w:szCs w:val="24"/>
        </w:rPr>
        <w:t>樓</w:t>
      </w:r>
      <w:proofErr w:type="gramEnd"/>
      <w:r>
        <w:rPr>
          <w:rFonts w:ascii="臺灣新細明體" w:eastAsia="臺灣新細明體" w:hAnsi="臺灣新細明體" w:cs="臺灣新細明體" w:hint="eastAsia"/>
          <w:sz w:val="24"/>
          <w:szCs w:val="24"/>
        </w:rPr>
        <w:t>外</w:t>
      </w:r>
      <w:proofErr w:type="gramStart"/>
      <w:r>
        <w:rPr>
          <w:rFonts w:ascii="臺灣新細明體" w:eastAsia="臺灣新細明體" w:hAnsi="臺灣新細明體" w:cs="臺灣新細明體" w:hint="eastAsia"/>
          <w:sz w:val="24"/>
          <w:szCs w:val="24"/>
        </w:rPr>
        <w:t>掛</w:t>
      </w:r>
      <w:proofErr w:type="gramEnd"/>
      <w:r>
        <w:rPr>
          <w:rFonts w:ascii="臺灣新細明體" w:eastAsia="臺灣新細明體" w:hAnsi="臺灣新細明體" w:cs="臺灣新細明體" w:hint="eastAsia"/>
          <w:sz w:val="24"/>
          <w:szCs w:val="24"/>
        </w:rPr>
        <w:t>上布條「我要活命給我疫苗」</w:t>
      </w:r>
    </w:p>
    <w:p w14:paraId="30DF434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前「新聞局長」鐘琴、</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民黨籍「立委」鄭正鈐發起「小英給我疫苗」全民快閃活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，許多島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民眾受號召，</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6月3日下午2點駕車至蔡英文辦公室周邊路段，長按喇叭抗議，要求民進黨當局趕快給民眾施打疫苗。鐘琴批</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政府：目前防疫政策可以說完全失去章法，當「政府」失能，甚至站在民眾的</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立面，不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做出錯誤、不合常情常理的決策時，民眾就</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該勇敢站出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表達心聲。</w:t>
      </w:r>
    </w:p>
    <w:p w14:paraId="0024654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當年3月，因有民眾接種阿斯利康疫苗</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出現過血栓等</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重副作用，一些</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家和地區曾叫停接種該疫苗。儘管臺當局防疫部門的相關負責人放話，「黃種人發生血栓機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遠低白種人」，並呼籲島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民眾繼續接種阿斯利康疫苗，但實際上臺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民眾接種疫苗的意願並不高。直到5月疫情暴發</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，民眾爭相接種疫苗時才發現島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陷入缺少疫苗的窘境。蔡英文是睜眼說瞎話，說疫苗絕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足</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，已</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購足</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多的疫苗</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大部分民眾接種，但實際上只有</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小部分疫苗可以使用。疫苗問題關乎民眾的生命健康，蔡完全沒有把百姓的生命當回事。</w:t>
      </w:r>
    </w:p>
    <w:p w14:paraId="0F4E9CB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之前</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波的全球疫情，臺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處理都比較有效，</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w:t>
      </w:r>
      <w:proofErr w:type="gramStart"/>
      <w:r>
        <w:rPr>
          <w:rFonts w:ascii="臺灣新細明體" w:eastAsia="臺灣新細明體" w:hAnsi="臺灣新細明體" w:cs="臺灣新細明體" w:hint="eastAsia"/>
          <w:sz w:val="28"/>
          <w:szCs w:val="28"/>
        </w:rPr>
        <w:t>後來</w:t>
      </w:r>
      <w:proofErr w:type="gramEnd"/>
      <w:r>
        <w:rPr>
          <w:rFonts w:ascii="臺灣新細明體" w:eastAsia="臺灣新細明體" w:hAnsi="臺灣新細明體" w:cs="臺灣新細明體" w:hint="eastAsia"/>
          <w:sz w:val="28"/>
          <w:szCs w:val="28"/>
        </w:rPr>
        <w:t>卻淪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「恐怖島」？因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蔡英文當局</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政無能、</w:t>
      </w:r>
      <w:proofErr w:type="gramStart"/>
      <w:r>
        <w:rPr>
          <w:rFonts w:ascii="臺灣新細明體" w:eastAsia="臺灣新細明體" w:hAnsi="臺灣新細明體" w:cs="臺灣新細明體" w:hint="eastAsia"/>
          <w:sz w:val="28"/>
          <w:szCs w:val="28"/>
        </w:rPr>
        <w:t>罔</w:t>
      </w:r>
      <w:proofErr w:type="gramEnd"/>
      <w:r>
        <w:rPr>
          <w:rFonts w:ascii="臺灣新細明體" w:eastAsia="臺灣新細明體" w:hAnsi="臺灣新細明體" w:cs="臺灣新細明體" w:hint="eastAsia"/>
          <w:sz w:val="28"/>
          <w:szCs w:val="28"/>
        </w:rPr>
        <w:t>顧民生，他們的「心思」根本不在防疫上。</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統計，蔡英文當初編列的8400億元新台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的防疫特別預算，真正用在防疫上經費只有1466億元新台</w:t>
      </w:r>
      <w:proofErr w:type="gramStart"/>
      <w:r>
        <w:rPr>
          <w:rFonts w:ascii="臺灣新細明體" w:eastAsia="臺灣新細明體" w:hAnsi="臺灣新細明體" w:cs="臺灣新細明體" w:hint="eastAsia"/>
          <w:sz w:val="28"/>
          <w:szCs w:val="28"/>
        </w:rPr>
        <w:t>幣</w:t>
      </w:r>
      <w:proofErr w:type="gramEnd"/>
      <w:r>
        <w:rPr>
          <w:rFonts w:ascii="臺灣新細明體" w:eastAsia="臺灣新細明體" w:hAnsi="臺灣新細明體" w:cs="臺灣新細明體" w:hint="eastAsia"/>
          <w:sz w:val="28"/>
          <w:szCs w:val="28"/>
        </w:rPr>
        <w:t>，僅占17.5%。可見蔡英文真</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狠毒啊，還有那麼多錢花哪里去了，還是進了某些人的腰包？</w:t>
      </w:r>
    </w:p>
    <w:p w14:paraId="55DE708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蔡英文手中掌握龐大公</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力，在此次新冠肺炎疫情肆虐的大流行中，本</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善盡努力保障全體民眾生命財產健康安全的重責大任，卻基</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個人私心利益，</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意阻</w:t>
      </w:r>
      <w:proofErr w:type="gramStart"/>
      <w:r>
        <w:rPr>
          <w:rFonts w:ascii="臺灣新細明體" w:eastAsia="臺灣新細明體" w:hAnsi="臺灣新細明體" w:cs="臺灣新細明體" w:hint="eastAsia"/>
          <w:sz w:val="28"/>
          <w:szCs w:val="28"/>
        </w:rPr>
        <w:t>撓</w:t>
      </w:r>
      <w:proofErr w:type="gramEnd"/>
      <w:r>
        <w:rPr>
          <w:rFonts w:ascii="臺灣新細明體" w:eastAsia="臺灣新細明體" w:hAnsi="臺灣新細明體" w:cs="臺灣新細明體" w:hint="eastAsia"/>
          <w:sz w:val="28"/>
          <w:szCs w:val="28"/>
        </w:rPr>
        <w:t>疫苗入臺、廢</w:t>
      </w:r>
      <w:proofErr w:type="gramStart"/>
      <w:r>
        <w:rPr>
          <w:rFonts w:ascii="臺灣新細明體" w:eastAsia="臺灣新細明體" w:hAnsi="臺灣新細明體" w:cs="臺灣新細明體" w:hint="eastAsia"/>
          <w:sz w:val="28"/>
          <w:szCs w:val="28"/>
        </w:rPr>
        <w:t>弛</w:t>
      </w:r>
      <w:proofErr w:type="gramEnd"/>
      <w:r>
        <w:rPr>
          <w:rFonts w:ascii="臺灣新細明體" w:eastAsia="臺灣新細明體" w:hAnsi="臺灣新細明體" w:cs="臺灣新細明體" w:hint="eastAsia"/>
          <w:sz w:val="28"/>
          <w:szCs w:val="28"/>
        </w:rPr>
        <w:t>職</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，還涉嫌</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「高端」疫苗謀利。正是因</w:t>
      </w:r>
      <w:proofErr w:type="gramStart"/>
      <w:r>
        <w:rPr>
          <w:rFonts w:ascii="臺灣新細明體" w:eastAsia="臺灣新細明體" w:hAnsi="臺灣新細明體" w:cs="臺灣新細明體" w:hint="eastAsia"/>
          <w:sz w:val="28"/>
          <w:szCs w:val="28"/>
        </w:rPr>
        <w:t>為執</w:t>
      </w:r>
      <w:proofErr w:type="gramEnd"/>
      <w:r>
        <w:rPr>
          <w:rFonts w:ascii="臺灣新細明體" w:eastAsia="臺灣新細明體" w:hAnsi="臺灣新細明體" w:cs="臺灣新細明體" w:hint="eastAsia"/>
          <w:sz w:val="28"/>
          <w:szCs w:val="28"/>
        </w:rPr>
        <w:t>政者無能、無視民眾的生命，</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變成「死亡恐怖島」，防疫指揮部門朝令夕改，購買疫苗政策荒腔走板，</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致出現無疫苗可用的窘境，接連引發快篩、醫療藥</w:t>
      </w:r>
      <w:proofErr w:type="gramStart"/>
      <w:r>
        <w:rPr>
          <w:rFonts w:ascii="臺灣新細明體" w:eastAsia="臺灣新細明體" w:hAnsi="臺灣新細明體" w:cs="臺灣新細明體" w:hint="eastAsia"/>
          <w:sz w:val="28"/>
          <w:szCs w:val="28"/>
        </w:rPr>
        <w:t>物不足</w:t>
      </w:r>
      <w:proofErr w:type="gramEnd"/>
      <w:r>
        <w:rPr>
          <w:rFonts w:ascii="臺灣新細明體" w:eastAsia="臺灣新細明體" w:hAnsi="臺灣新細明體" w:cs="臺灣新細明體" w:hint="eastAsia"/>
          <w:sz w:val="28"/>
          <w:szCs w:val="28"/>
        </w:rPr>
        <w:t>等問題，繼而</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致死亡率飆升。蔡英文的種</w:t>
      </w:r>
      <w:proofErr w:type="gramStart"/>
      <w:r>
        <w:rPr>
          <w:rFonts w:ascii="臺灣新細明體" w:eastAsia="臺灣新細明體" w:hAnsi="臺灣新細明體" w:cs="臺灣新細明體" w:hint="eastAsia"/>
          <w:sz w:val="28"/>
          <w:szCs w:val="28"/>
        </w:rPr>
        <w:t>種</w:t>
      </w:r>
      <w:proofErr w:type="gramEnd"/>
      <w:r>
        <w:rPr>
          <w:rFonts w:ascii="臺灣新細明體" w:eastAsia="臺灣新細明體" w:hAnsi="臺灣新細明體" w:cs="臺灣新細明體" w:hint="eastAsia"/>
          <w:sz w:val="28"/>
          <w:szCs w:val="28"/>
        </w:rPr>
        <w:t>不作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，已經有違公</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人員</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盡忠職守義</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，愧</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其作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灣執</w:t>
      </w:r>
      <w:proofErr w:type="gramEnd"/>
      <w:r>
        <w:rPr>
          <w:rFonts w:ascii="臺灣新細明體" w:eastAsia="臺灣新細明體" w:hAnsi="臺灣新細明體" w:cs="臺灣新細明體" w:hint="eastAsia"/>
          <w:sz w:val="28"/>
          <w:szCs w:val="28"/>
        </w:rPr>
        <w:t>政者的身份。</w:t>
      </w:r>
    </w:p>
    <w:p w14:paraId="519073D2"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lastRenderedPageBreak/>
        <w:fldChar w:fldCharType="begin"/>
      </w:r>
      <w:r>
        <w:rPr>
          <w:rFonts w:ascii="臺灣新細明體" w:eastAsia="臺灣新細明體" w:hAnsi="臺灣新細明體" w:cs="臺灣新細明體" w:hint="eastAsia"/>
          <w:sz w:val="24"/>
          <w:szCs w:val="24"/>
        </w:rPr>
        <w:instrText xml:space="preserve">INCLUDEPICTURE \d "https://s.yimg.com/ny/api/res/1.2/BzaSFMl0MTv6i4XpfU0L0A--/YXBwaWQ9aGlnaGxhbmRlcjt3PTk2MDtoPTU5NjtjZj13ZWJw/https://s.yimg.com/uu/api/res/1.2/wlyuXhUxfE4oyxj3.BqbHA--~B/aD03MTI7dz0xMTQ3O2FwcGlkPXl0YWNoeW9u/https://media.zenfs.com/ko/newtalk.tw/80ed0781e530e1484a47c04b25ac863e"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4575689E" wp14:editId="443B3DDB">
            <wp:extent cx="5219700" cy="3238500"/>
            <wp:effectExtent l="0" t="0" r="0" b="0"/>
            <wp:docPr id="579" name="图片 4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9" name="图片 40"/>
                    <pic:cNvPicPr>
                      <a:picLocks noGrp="1" noChangeAspect="1"/>
                    </pic:cNvPicPr>
                  </pic:nvPicPr>
                  <pic:blipFill>
                    <a:blip r:embed="rId173" cstate="print"/>
                    <a:stretch>
                      <a:fillRect/>
                    </a:stretch>
                  </pic:blipFill>
                  <pic:spPr>
                    <a:xfrm>
                      <a:off x="0" y="0"/>
                      <a:ext cx="5219700" cy="3238500"/>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2DB81DDA"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民黨團召開「</w:t>
      </w:r>
      <w:proofErr w:type="gramStart"/>
      <w:r>
        <w:rPr>
          <w:rFonts w:ascii="臺灣新細明體" w:eastAsia="臺灣新細明體" w:hAnsi="臺灣新細明體" w:cs="臺灣新細明體" w:hint="eastAsia"/>
          <w:sz w:val="24"/>
          <w:szCs w:val="24"/>
        </w:rPr>
        <w:t>蔡</w:t>
      </w:r>
      <w:proofErr w:type="gramEnd"/>
      <w:r>
        <w:rPr>
          <w:rFonts w:ascii="臺灣新細明體" w:eastAsia="臺灣新細明體" w:hAnsi="臺灣新細明體" w:cs="臺灣新細明體" w:hint="eastAsia"/>
          <w:sz w:val="24"/>
          <w:szCs w:val="24"/>
        </w:rPr>
        <w:t>政府</w:t>
      </w:r>
      <w:proofErr w:type="gramStart"/>
      <w:r>
        <w:rPr>
          <w:rFonts w:ascii="臺灣新細明體" w:eastAsia="臺灣新細明體" w:hAnsi="臺灣新細明體" w:cs="臺灣新細明體" w:hint="eastAsia"/>
          <w:sz w:val="24"/>
          <w:szCs w:val="24"/>
        </w:rPr>
        <w:t>執政六</w:t>
      </w:r>
      <w:proofErr w:type="gramEnd"/>
      <w:r>
        <w:rPr>
          <w:rFonts w:ascii="臺灣新細明體" w:eastAsia="臺灣新細明體" w:hAnsi="臺灣新細明體" w:cs="臺灣新細明體" w:hint="eastAsia"/>
          <w:sz w:val="24"/>
          <w:szCs w:val="24"/>
        </w:rPr>
        <w:t>周年－口號治</w:t>
      </w:r>
      <w:proofErr w:type="gramStart"/>
      <w:r>
        <w:rPr>
          <w:rFonts w:ascii="臺灣新細明體" w:eastAsia="臺灣新細明體" w:hAnsi="臺灣新細明體" w:cs="臺灣新細明體" w:hint="eastAsia"/>
          <w:sz w:val="24"/>
          <w:szCs w:val="24"/>
        </w:rPr>
        <w:t>國</w:t>
      </w:r>
      <w:proofErr w:type="gramEnd"/>
      <w:r>
        <w:rPr>
          <w:rFonts w:ascii="臺灣新細明體" w:eastAsia="臺灣新細明體" w:hAnsi="臺灣新細明體" w:cs="臺灣新細明體" w:hint="eastAsia"/>
          <w:sz w:val="24"/>
          <w:szCs w:val="24"/>
        </w:rPr>
        <w:t>」記者</w:t>
      </w:r>
      <w:proofErr w:type="gramStart"/>
      <w:r>
        <w:rPr>
          <w:rFonts w:ascii="臺灣新細明體" w:eastAsia="臺灣新細明體" w:hAnsi="臺灣新細明體" w:cs="臺灣新細明體" w:hint="eastAsia"/>
          <w:sz w:val="24"/>
          <w:szCs w:val="24"/>
        </w:rPr>
        <w:t>會</w:t>
      </w:r>
      <w:proofErr w:type="gramEnd"/>
    </w:p>
    <w:p w14:paraId="0B5DF08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蔡英文的</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政無能、利益熏心，</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「死亡恐怖島」，防疫體系漏洞百出，引發臺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口罩之亂、疫苗不足、治療藥</w:t>
      </w:r>
      <w:proofErr w:type="gramStart"/>
      <w:r>
        <w:rPr>
          <w:rFonts w:ascii="臺灣新細明體" w:eastAsia="臺灣新細明體" w:hAnsi="臺灣新細明體" w:cs="臺灣新細明體" w:hint="eastAsia"/>
          <w:sz w:val="28"/>
          <w:szCs w:val="28"/>
        </w:rPr>
        <w:t>物不足</w:t>
      </w:r>
      <w:proofErr w:type="gramEnd"/>
      <w:r>
        <w:rPr>
          <w:rFonts w:ascii="臺灣新細明體" w:eastAsia="臺灣新細明體" w:hAnsi="臺灣新細明體" w:cs="臺灣新細明體" w:hint="eastAsia"/>
          <w:sz w:val="28"/>
          <w:szCs w:val="28"/>
        </w:rPr>
        <w:t>等種</w:t>
      </w:r>
      <w:proofErr w:type="gramStart"/>
      <w:r>
        <w:rPr>
          <w:rFonts w:ascii="臺灣新細明體" w:eastAsia="臺灣新細明體" w:hAnsi="臺灣新細明體" w:cs="臺灣新細明體" w:hint="eastAsia"/>
          <w:sz w:val="28"/>
          <w:szCs w:val="28"/>
        </w:rPr>
        <w:t>種</w:t>
      </w:r>
      <w:proofErr w:type="gramEnd"/>
      <w:r>
        <w:rPr>
          <w:rFonts w:ascii="臺灣新細明體" w:eastAsia="臺灣新細明體" w:hAnsi="臺灣新細明體" w:cs="臺灣新細明體" w:hint="eastAsia"/>
          <w:sz w:val="28"/>
          <w:szCs w:val="28"/>
        </w:rPr>
        <w:t>亂</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疫情的全面失控，蔡英文不僅毫無作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，而是破罐子破摔，強推躺平的「新臺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模式」</w:t>
      </w:r>
      <w:proofErr w:type="gramStart"/>
      <w:r>
        <w:rPr>
          <w:rFonts w:ascii="臺灣新細明體" w:eastAsia="臺灣新細明體" w:hAnsi="臺灣新細明體" w:cs="臺灣新細明體" w:hint="eastAsia"/>
          <w:sz w:val="28"/>
          <w:szCs w:val="28"/>
        </w:rPr>
        <w:t>應對</w:t>
      </w:r>
      <w:proofErr w:type="gramEnd"/>
      <w:r>
        <w:rPr>
          <w:rFonts w:ascii="臺灣新細明體" w:eastAsia="臺灣新細明體" w:hAnsi="臺灣新細明體" w:cs="臺灣新細明體" w:hint="eastAsia"/>
          <w:sz w:val="28"/>
          <w:szCs w:val="28"/>
        </w:rPr>
        <w:t>日益</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峻的疫情，</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付正陷</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危機中等待拯救的臺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w:t>
      </w:r>
    </w:p>
    <w:p w14:paraId="2DE0B3E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新冠肺炎本土疫情轉趨</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峻，4月中旬蔡英文宣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以「新臺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模式」</w:t>
      </w:r>
      <w:proofErr w:type="gramStart"/>
      <w:r>
        <w:rPr>
          <w:rFonts w:ascii="臺灣新細明體" w:eastAsia="臺灣新細明體" w:hAnsi="臺灣新細明體" w:cs="臺灣新細明體" w:hint="eastAsia"/>
          <w:sz w:val="28"/>
          <w:szCs w:val="28"/>
        </w:rPr>
        <w:t>應對</w:t>
      </w:r>
      <w:proofErr w:type="gramEnd"/>
      <w:r>
        <w:rPr>
          <w:rFonts w:ascii="臺灣新細明體" w:eastAsia="臺灣新細明體" w:hAnsi="臺灣新細明體" w:cs="臺灣新細明體" w:hint="eastAsia"/>
          <w:sz w:val="28"/>
          <w:szCs w:val="28"/>
        </w:rPr>
        <w:t>，主要方向</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「重症清零，輕症控管」，持續以「減</w:t>
      </w:r>
      <w:proofErr w:type="gramStart"/>
      <w:r>
        <w:rPr>
          <w:rFonts w:ascii="臺灣新細明體" w:eastAsia="臺灣新細明體" w:hAnsi="臺灣新細明體" w:cs="臺灣新細明體" w:hint="eastAsia"/>
          <w:sz w:val="28"/>
          <w:szCs w:val="28"/>
        </w:rPr>
        <w:t>災</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，而非全面「清零」。</w:t>
      </w:r>
    </w:p>
    <w:p w14:paraId="20623E05"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noProof/>
          <w:sz w:val="24"/>
          <w:szCs w:val="24"/>
        </w:rPr>
        <w:lastRenderedPageBreak/>
        <w:drawing>
          <wp:inline distT="0" distB="0" distL="114300" distR="114300" wp14:anchorId="2FC0C6D6" wp14:editId="1198D623">
            <wp:extent cx="5266690" cy="3510280"/>
            <wp:effectExtent l="0" t="0" r="10160" b="13970"/>
            <wp:docPr id="580" name="图片 41" descr="防疫蔡英文表表台灣從清零政策逐漸走向一個新的階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41" descr="防疫蔡英文表表台灣從清零政策逐漸走向一個新的階段，"/>
                    <pic:cNvPicPr>
                      <a:picLocks noChangeAspect="1"/>
                    </pic:cNvPicPr>
                  </pic:nvPicPr>
                  <pic:blipFill>
                    <a:blip r:embed="rId174" cstate="print"/>
                    <a:stretch>
                      <a:fillRect/>
                    </a:stretch>
                  </pic:blipFill>
                  <pic:spPr>
                    <a:xfrm>
                      <a:off x="0" y="0"/>
                      <a:ext cx="5266690" cy="3510280"/>
                    </a:xfrm>
                    <a:prstGeom prst="rect">
                      <a:avLst/>
                    </a:prstGeom>
                    <a:noFill/>
                    <a:ln>
                      <a:noFill/>
                    </a:ln>
                  </pic:spPr>
                </pic:pic>
              </a:graphicData>
            </a:graphic>
          </wp:inline>
        </w:drawing>
      </w:r>
    </w:p>
    <w:p w14:paraId="73F219E2"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◎蔡英文表示臺</w:t>
      </w:r>
      <w:proofErr w:type="gramStart"/>
      <w:r>
        <w:rPr>
          <w:rFonts w:ascii="臺灣新細明體" w:eastAsia="臺灣新細明體" w:hAnsi="臺灣新細明體" w:cs="臺灣新細明體" w:hint="eastAsia"/>
          <w:sz w:val="24"/>
        </w:rPr>
        <w:t>灣從</w:t>
      </w:r>
      <w:proofErr w:type="gramEnd"/>
      <w:r>
        <w:rPr>
          <w:rFonts w:ascii="臺灣新細明體" w:eastAsia="臺灣新細明體" w:hAnsi="臺灣新細明體" w:cs="臺灣新細明體" w:hint="eastAsia"/>
          <w:sz w:val="24"/>
        </w:rPr>
        <w:t>清零政策逐漸走向</w:t>
      </w:r>
      <w:proofErr w:type="gramStart"/>
      <w:r>
        <w:rPr>
          <w:rFonts w:ascii="臺灣新細明體" w:eastAsia="臺灣新細明體" w:hAnsi="臺灣新細明體" w:cs="臺灣新細明體" w:hint="eastAsia"/>
          <w:sz w:val="24"/>
        </w:rPr>
        <w:t>一</w:t>
      </w:r>
      <w:proofErr w:type="gramEnd"/>
      <w:r>
        <w:rPr>
          <w:rFonts w:ascii="臺灣新細明體" w:eastAsia="臺灣新細明體" w:hAnsi="臺灣新細明體" w:cs="臺灣新細明體" w:hint="eastAsia"/>
          <w:sz w:val="24"/>
        </w:rPr>
        <w:t>個新的階段</w:t>
      </w:r>
    </w:p>
    <w:p w14:paraId="29D7EBAA"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"https://www.upmedia.mg/upload/article/20220406201158150394.jpg"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2F5BC0C0" wp14:editId="6DFE5CE4">
            <wp:extent cx="5273040" cy="3512185"/>
            <wp:effectExtent l="0" t="0" r="3810" b="12065"/>
            <wp:docPr id="581"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42" descr="IMG_256"/>
                    <pic:cNvPicPr>
                      <a:picLocks noChangeAspect="1"/>
                    </pic:cNvPicPr>
                  </pic:nvPicPr>
                  <pic:blipFill>
                    <a:blip r:embed="rId175" cstate="print"/>
                    <a:stretch>
                      <a:fillRect/>
                    </a:stretch>
                  </pic:blipFill>
                  <pic:spPr>
                    <a:xfrm>
                      <a:off x="0" y="0"/>
                      <a:ext cx="5273040" cy="3512185"/>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5B789646"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蔡英文指出，臺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防疫策略</w:t>
      </w:r>
      <w:proofErr w:type="gramStart"/>
      <w:r>
        <w:rPr>
          <w:rFonts w:ascii="臺灣新細明體" w:eastAsia="臺灣新細明體" w:hAnsi="臺灣新細明體" w:cs="臺灣新細明體" w:hint="eastAsia"/>
          <w:sz w:val="24"/>
          <w:szCs w:val="24"/>
        </w:rPr>
        <w:t>應</w:t>
      </w:r>
      <w:proofErr w:type="gramEnd"/>
      <w:r>
        <w:rPr>
          <w:rFonts w:ascii="臺灣新細明體" w:eastAsia="臺灣新細明體" w:hAnsi="臺灣新細明體" w:cs="臺灣新細明體" w:hint="eastAsia"/>
          <w:sz w:val="24"/>
          <w:szCs w:val="24"/>
        </w:rPr>
        <w:t>持續以「減</w:t>
      </w:r>
      <w:proofErr w:type="gramStart"/>
      <w:r>
        <w:rPr>
          <w:rFonts w:ascii="臺灣新細明體" w:eastAsia="臺灣新細明體" w:hAnsi="臺灣新細明體" w:cs="臺灣新細明體" w:hint="eastAsia"/>
          <w:sz w:val="24"/>
          <w:szCs w:val="24"/>
        </w:rPr>
        <w:t>災</w:t>
      </w:r>
      <w:proofErr w:type="gramEnd"/>
      <w:r>
        <w:rPr>
          <w:rFonts w:ascii="臺灣新細明體" w:eastAsia="臺灣新細明體" w:hAnsi="臺灣新細明體" w:cs="臺灣新細明體" w:hint="eastAsia"/>
          <w:sz w:val="24"/>
          <w:szCs w:val="24"/>
        </w:rPr>
        <w:t>」</w:t>
      </w:r>
      <w:proofErr w:type="gramStart"/>
      <w:r>
        <w:rPr>
          <w:rFonts w:ascii="臺灣新細明體" w:eastAsia="臺灣新細明體" w:hAnsi="臺灣新細明體" w:cs="臺灣新細明體" w:hint="eastAsia"/>
          <w:sz w:val="24"/>
          <w:szCs w:val="24"/>
        </w:rPr>
        <w:t>為</w:t>
      </w:r>
      <w:proofErr w:type="gramEnd"/>
      <w:r>
        <w:rPr>
          <w:rFonts w:ascii="臺灣新細明體" w:eastAsia="臺灣新細明體" w:hAnsi="臺灣新細明體" w:cs="臺灣新細明體" w:hint="eastAsia"/>
          <w:sz w:val="24"/>
          <w:szCs w:val="24"/>
        </w:rPr>
        <w:t>目</w:t>
      </w:r>
      <w:proofErr w:type="gramStart"/>
      <w:r>
        <w:rPr>
          <w:rFonts w:ascii="臺灣新細明體" w:eastAsia="臺灣新細明體" w:hAnsi="臺灣新細明體" w:cs="臺灣新細明體" w:hint="eastAsia"/>
          <w:sz w:val="24"/>
          <w:szCs w:val="24"/>
        </w:rPr>
        <w:t>標</w:t>
      </w:r>
      <w:proofErr w:type="gramEnd"/>
      <w:r>
        <w:rPr>
          <w:rFonts w:ascii="臺灣新細明體" w:eastAsia="臺灣新細明體" w:hAnsi="臺灣新細明體" w:cs="臺灣新細明體" w:hint="eastAsia"/>
          <w:sz w:val="24"/>
          <w:szCs w:val="24"/>
        </w:rPr>
        <w:t>，而非全面清零</w:t>
      </w:r>
    </w:p>
    <w:p w14:paraId="3C29DA2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儘管有「新臺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模式」的防疫政策，在新政實行一個月之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的確診病例卻呈</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何式上升，日均新增確診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萬例，變成全球確診病例的第一名。</w:t>
      </w:r>
    </w:p>
    <w:p w14:paraId="2CA2615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疫情未能控制反而</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重，這都歸因</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蔡英文政府無視生命的「躺平政策」。蔡英文當局並未做好防疫的「超前部署」，以致臺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民眾買不到快篩試</w:t>
      </w:r>
      <w:proofErr w:type="gramStart"/>
      <w:r>
        <w:rPr>
          <w:rFonts w:ascii="臺灣新細明體" w:eastAsia="臺灣新細明體" w:hAnsi="臺灣新細明體" w:cs="臺灣新細明體" w:hint="eastAsia"/>
          <w:sz w:val="28"/>
          <w:szCs w:val="28"/>
        </w:rPr>
        <w:t>劑</w:t>
      </w:r>
      <w:proofErr w:type="gramEnd"/>
      <w:r>
        <w:rPr>
          <w:rFonts w:ascii="臺灣新細明體" w:eastAsia="臺灣新細明體" w:hAnsi="臺灣新細明體" w:cs="臺灣新細明體" w:hint="eastAsia"/>
          <w:sz w:val="28"/>
          <w:szCs w:val="28"/>
        </w:rPr>
        <w:t>。實施「新臺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模式」防疫政策一個月以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缺口罩、缺疫苗、缺藥物、缺快篩試</w:t>
      </w:r>
      <w:proofErr w:type="gramStart"/>
      <w:r>
        <w:rPr>
          <w:rFonts w:ascii="臺灣新細明體" w:eastAsia="臺灣新細明體" w:hAnsi="臺灣新細明體" w:cs="臺灣新細明體" w:hint="eastAsia"/>
          <w:sz w:val="28"/>
          <w:szCs w:val="28"/>
        </w:rPr>
        <w:t>劑</w:t>
      </w:r>
      <w:proofErr w:type="gramEnd"/>
      <w:r>
        <w:rPr>
          <w:rFonts w:ascii="臺灣新細明體" w:eastAsia="臺灣新細明體" w:hAnsi="臺灣新細明體" w:cs="臺灣新細明體" w:hint="eastAsia"/>
          <w:sz w:val="28"/>
          <w:szCs w:val="28"/>
        </w:rPr>
        <w:t>等問題愈加</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正身陷新冠肺炎疫情「全面崩</w:t>
      </w:r>
      <w:proofErr w:type="gramStart"/>
      <w:r>
        <w:rPr>
          <w:rFonts w:ascii="臺灣新細明體" w:eastAsia="臺灣新細明體" w:hAnsi="臺灣新細明體" w:cs="臺灣新細明體" w:hint="eastAsia"/>
          <w:sz w:val="28"/>
          <w:szCs w:val="28"/>
        </w:rPr>
        <w:t>潰</w:t>
      </w:r>
      <w:proofErr w:type="gramEnd"/>
      <w:r>
        <w:rPr>
          <w:rFonts w:ascii="臺灣新細明體" w:eastAsia="臺灣新細明體" w:hAnsi="臺灣新細明體" w:cs="臺灣新細明體" w:hint="eastAsia"/>
          <w:sz w:val="28"/>
          <w:szCs w:val="28"/>
        </w:rPr>
        <w:t>」的危機中。「快篩之亂」「</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童疫苗之亂」「火化之亂」等等亂</w:t>
      </w:r>
      <w:proofErr w:type="gramStart"/>
      <w:r>
        <w:rPr>
          <w:rFonts w:ascii="臺灣新細明體" w:eastAsia="臺灣新細明體" w:hAnsi="臺灣新細明體" w:cs="臺灣新細明體" w:hint="eastAsia"/>
          <w:sz w:val="28"/>
          <w:szCs w:val="28"/>
        </w:rPr>
        <w:t>象</w:t>
      </w:r>
      <w:proofErr w:type="gramEnd"/>
      <w:r>
        <w:rPr>
          <w:rFonts w:ascii="臺灣新細明體" w:eastAsia="臺灣新細明體" w:hAnsi="臺灣新細明體" w:cs="臺灣新細明體" w:hint="eastAsia"/>
          <w:sz w:val="28"/>
          <w:szCs w:val="28"/>
        </w:rPr>
        <w:t>齊發，蔡英文的「超前部署」已經成了天大的笑話。</w:t>
      </w:r>
    </w:p>
    <w:p w14:paraId="6C7CD3F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疫情形</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愈發</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峻，蔡英文當局仍</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持「與病毒共存」防疫政策，選</w:t>
      </w:r>
      <w:proofErr w:type="gramStart"/>
      <w:r>
        <w:rPr>
          <w:rFonts w:ascii="臺灣新細明體" w:eastAsia="臺灣新細明體" w:hAnsi="臺灣新細明體" w:cs="臺灣新細明體" w:hint="eastAsia"/>
          <w:sz w:val="28"/>
          <w:szCs w:val="28"/>
        </w:rPr>
        <w:t>擇</w:t>
      </w:r>
      <w:proofErr w:type="gramEnd"/>
      <w:r>
        <w:rPr>
          <w:rFonts w:ascii="臺灣新細明體" w:eastAsia="臺灣新細明體" w:hAnsi="臺灣新細明體" w:cs="臺灣新細明體" w:hint="eastAsia"/>
          <w:sz w:val="28"/>
          <w:szCs w:val="28"/>
        </w:rPr>
        <w:t>「躺平」的同時，依舊不忘吹噓所謂「政績」。蔡英文在發表就職6周年以及在自己的社交</w:t>
      </w:r>
      <w:proofErr w:type="gramStart"/>
      <w:r>
        <w:rPr>
          <w:rFonts w:ascii="臺灣新細明體" w:eastAsia="臺灣新細明體" w:hAnsi="臺灣新細明體" w:cs="臺灣新細明體" w:hint="eastAsia"/>
          <w:sz w:val="28"/>
          <w:szCs w:val="28"/>
        </w:rPr>
        <w:t>帳戶</w:t>
      </w:r>
      <w:proofErr w:type="gramEnd"/>
      <w:r>
        <w:rPr>
          <w:rFonts w:ascii="臺灣新細明體" w:eastAsia="臺灣新細明體" w:hAnsi="臺灣新細明體" w:cs="臺灣新細明體" w:hint="eastAsia"/>
          <w:sz w:val="28"/>
          <w:szCs w:val="28"/>
        </w:rPr>
        <w:t>上公開自誇「臺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防疫團隊成績相當好」，她還說，「臺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已逐步向正常生活邁進」，希望島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民眾「多一些理解」，給</w:t>
      </w:r>
      <w:proofErr w:type="gramStart"/>
      <w:r>
        <w:rPr>
          <w:rFonts w:ascii="臺灣新細明體" w:eastAsia="臺灣新細明體" w:hAnsi="臺灣新細明體" w:cs="臺灣新細明體" w:hint="eastAsia"/>
          <w:sz w:val="28"/>
          <w:szCs w:val="28"/>
        </w:rPr>
        <w:t>予防疫</w:t>
      </w:r>
      <w:proofErr w:type="gramEnd"/>
      <w:r>
        <w:rPr>
          <w:rFonts w:ascii="臺灣新細明體" w:eastAsia="臺灣新細明體" w:hAnsi="臺灣新細明體" w:cs="臺灣新細明體" w:hint="eastAsia"/>
          <w:sz w:val="28"/>
          <w:szCs w:val="28"/>
        </w:rPr>
        <w:t>政策最大限度的支持。此言一出，島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輿論馬上炸了，市長、民眾紛</w:t>
      </w:r>
      <w:proofErr w:type="gramStart"/>
      <w:r>
        <w:rPr>
          <w:rFonts w:ascii="臺灣新細明體" w:eastAsia="臺灣新細明體" w:hAnsi="臺灣新細明體" w:cs="臺灣新細明體" w:hint="eastAsia"/>
          <w:sz w:val="28"/>
          <w:szCs w:val="28"/>
        </w:rPr>
        <w:t>紛</w:t>
      </w:r>
      <w:proofErr w:type="gramEnd"/>
      <w:r>
        <w:rPr>
          <w:rFonts w:ascii="臺灣新細明體" w:eastAsia="臺灣新細明體" w:hAnsi="臺灣新細明體" w:cs="臺灣新細明體" w:hint="eastAsia"/>
          <w:sz w:val="28"/>
          <w:szCs w:val="28"/>
        </w:rPr>
        <w:t>出</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打臉蔡英文。</w:t>
      </w:r>
    </w:p>
    <w:p w14:paraId="0BDBAB22"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因市政成績出色而廣受好評的新北市長侯友宜說，「我每天都在第一線傾聽民眾的聲音，瞭解民眾的痛苦，絕</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不是蔡英文說的那一回事。」</w:t>
      </w:r>
    </w:p>
    <w:p w14:paraId="0540DE1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民眾說蔡英文如此做法是「馬不知臉長，猴子不知屁股紅」，「讀稿、吹噓、秀貓養狗、</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匍匐跪拜，蔡英文做的最好的事無非如此，而如今小蔡還能如此厚顏</w:t>
      </w:r>
      <w:proofErr w:type="gramStart"/>
      <w:r>
        <w:rPr>
          <w:rFonts w:ascii="臺灣新細明體" w:eastAsia="臺灣新細明體" w:hAnsi="臺灣新細明體" w:cs="臺灣新細明體" w:hint="eastAsia"/>
          <w:sz w:val="28"/>
          <w:szCs w:val="28"/>
        </w:rPr>
        <w:t>罔</w:t>
      </w:r>
      <w:proofErr w:type="gramEnd"/>
      <w:r>
        <w:rPr>
          <w:rFonts w:ascii="臺灣新細明體" w:eastAsia="臺灣新細明體" w:hAnsi="臺灣新細明體" w:cs="臺灣新細明體" w:hint="eastAsia"/>
          <w:sz w:val="28"/>
          <w:szCs w:val="28"/>
        </w:rPr>
        <w:t>顧事實稱臺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防疫好優秀」，蔡</w:t>
      </w:r>
      <w:r>
        <w:rPr>
          <w:rFonts w:ascii="臺灣新細明體" w:eastAsia="臺灣新細明體" w:hAnsi="臺灣新細明體" w:cs="臺灣新細明體" w:hint="eastAsia"/>
          <w:sz w:val="28"/>
          <w:szCs w:val="28"/>
        </w:rPr>
        <w:lastRenderedPageBreak/>
        <w:t>英文當局「無恥到這個地步」。</w:t>
      </w:r>
    </w:p>
    <w:p w14:paraId="2494EEA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我們再</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看看真實</w:t>
      </w:r>
      <w:proofErr w:type="gramStart"/>
      <w:r>
        <w:rPr>
          <w:rFonts w:ascii="臺灣新細明體" w:eastAsia="臺灣新細明體" w:hAnsi="臺灣新細明體" w:cs="臺灣新細明體" w:hint="eastAsia"/>
          <w:sz w:val="28"/>
          <w:szCs w:val="28"/>
        </w:rPr>
        <w:t>數據</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防疫真如蔡英文口中說的「臺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防疫團隊成績相當好」</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111年（2022年）5月26日，彭博社（Bloomberg）公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最新「全球防疫韌性月評比」，臺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排名世界倒</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第三，顯然</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際公認臺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防疫是「這麼爛」。自</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4月臺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疫情大爆發以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4月18日到6月3日，短短50多天臺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已累計有14位</w:t>
      </w:r>
      <w:proofErr w:type="gramStart"/>
      <w:r>
        <w:rPr>
          <w:rFonts w:ascii="臺灣新細明體" w:eastAsia="臺灣新細明體" w:hAnsi="臺灣新細明體" w:cs="臺灣新細明體" w:hint="eastAsia"/>
          <w:sz w:val="28"/>
          <w:szCs w:val="28"/>
        </w:rPr>
        <w:t>兒</w:t>
      </w:r>
      <w:proofErr w:type="gramEnd"/>
      <w:r>
        <w:rPr>
          <w:rFonts w:ascii="臺灣新細明體" w:eastAsia="臺灣新細明體" w:hAnsi="臺灣新細明體" w:cs="臺灣新細明體" w:hint="eastAsia"/>
          <w:sz w:val="28"/>
          <w:szCs w:val="28"/>
        </w:rPr>
        <w:t>童染疫不治死亡；截至6月3日，臺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累計有2815人死</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新冠肺炎。根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約</w:t>
      </w:r>
      <w:proofErr w:type="gramStart"/>
      <w:r>
        <w:rPr>
          <w:rFonts w:ascii="臺灣新細明體" w:eastAsia="臺灣新細明體" w:hAnsi="臺灣新細明體" w:cs="臺灣新細明體" w:hint="eastAsia"/>
          <w:sz w:val="28"/>
          <w:szCs w:val="28"/>
        </w:rPr>
        <w:t>翰</w:t>
      </w:r>
      <w:proofErr w:type="gramEnd"/>
      <w:r>
        <w:rPr>
          <w:rFonts w:ascii="臺灣新細明體" w:eastAsia="臺灣新細明體" w:hAnsi="臺灣新細明體" w:cs="臺灣新細明體" w:hint="eastAsia"/>
          <w:sz w:val="28"/>
          <w:szCs w:val="28"/>
        </w:rPr>
        <w:t>.霍普金斯大學系統科學與工程中心的統計資料，在5月8日，臺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確診人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即「慘登」世界第一。在5月20日至6月3日期間，臺</w:t>
      </w:r>
      <w:proofErr w:type="gramStart"/>
      <w:r>
        <w:rPr>
          <w:rFonts w:ascii="臺灣新細明體" w:eastAsia="臺灣新細明體" w:hAnsi="臺灣新細明體" w:cs="臺灣新細明體" w:hint="eastAsia"/>
          <w:sz w:val="28"/>
          <w:szCs w:val="28"/>
        </w:rPr>
        <w:t>灣幾</w:t>
      </w:r>
      <w:proofErr w:type="gramEnd"/>
      <w:r>
        <w:rPr>
          <w:rFonts w:ascii="臺灣新細明體" w:eastAsia="臺灣新細明體" w:hAnsi="臺灣新細明體" w:cs="臺灣新細明體" w:hint="eastAsia"/>
          <w:sz w:val="28"/>
          <w:szCs w:val="28"/>
        </w:rPr>
        <w:t>乎都是與美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「並駕齊驅」，</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日新增確診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及死亡</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一直是名列前茅，由此可見蔡英文當局防疫是多麼的「無能無方」。</w:t>
      </w:r>
    </w:p>
    <w:p w14:paraId="00951FE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醫療資源、防疫量能瀕臨崩</w:t>
      </w:r>
      <w:proofErr w:type="gramStart"/>
      <w:r>
        <w:rPr>
          <w:rFonts w:ascii="臺灣新細明體" w:eastAsia="臺灣新細明體" w:hAnsi="臺灣新細明體" w:cs="臺灣新細明體" w:hint="eastAsia"/>
          <w:sz w:val="28"/>
          <w:szCs w:val="28"/>
        </w:rPr>
        <w:t>潰</w:t>
      </w:r>
      <w:proofErr w:type="gramEnd"/>
      <w:r>
        <w:rPr>
          <w:rFonts w:ascii="臺灣新細明體" w:eastAsia="臺灣新細明體" w:hAnsi="臺灣新細明體" w:cs="臺灣新細明體" w:hint="eastAsia"/>
          <w:sz w:val="28"/>
          <w:szCs w:val="28"/>
        </w:rPr>
        <w:t>，缺疫苗、缺快篩、缺藥物、缺新冠病床，以致確診</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、死亡</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及死亡率不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地飆升，最</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「慘登」世界第一。</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當局竟</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手</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攤</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責任推給「病毒」，表示「要怪只能怪病毒」。「這麼爛」的防疫成績，想問</w:t>
      </w:r>
      <w:proofErr w:type="gramStart"/>
      <w:r>
        <w:rPr>
          <w:rFonts w:ascii="臺灣新細明體" w:eastAsia="臺灣新細明體" w:hAnsi="臺灣新細明體" w:cs="臺灣新細明體" w:hint="eastAsia"/>
          <w:sz w:val="28"/>
          <w:szCs w:val="28"/>
        </w:rPr>
        <w:t>問</w:t>
      </w:r>
      <w:proofErr w:type="gramEnd"/>
      <w:r>
        <w:rPr>
          <w:rFonts w:ascii="臺灣新細明體" w:eastAsia="臺灣新細明體" w:hAnsi="臺灣新細明體" w:cs="臺灣新細明體" w:hint="eastAsia"/>
          <w:sz w:val="28"/>
          <w:szCs w:val="28"/>
        </w:rPr>
        <w:t>自吹自擂「臺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是世界防疫奇跡」的蔡英文當局，你們的「超前部署」到底</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人「部署」了什麼？</w:t>
      </w:r>
    </w:p>
    <w:p w14:paraId="73F62F45"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noProof/>
          <w:sz w:val="24"/>
          <w:szCs w:val="24"/>
        </w:rPr>
        <w:lastRenderedPageBreak/>
        <w:drawing>
          <wp:inline distT="0" distB="0" distL="114300" distR="114300" wp14:anchorId="523E7A2F" wp14:editId="41E23185">
            <wp:extent cx="3789045" cy="4413250"/>
            <wp:effectExtent l="0" t="0" r="1905" b="6350"/>
            <wp:docPr id="582" name="图片 43" descr="防疫王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43" descr="防疫王敏"/>
                    <pic:cNvPicPr>
                      <a:picLocks noChangeAspect="1"/>
                    </pic:cNvPicPr>
                  </pic:nvPicPr>
                  <pic:blipFill>
                    <a:blip r:embed="rId176" cstate="print"/>
                    <a:stretch>
                      <a:fillRect/>
                    </a:stretch>
                  </pic:blipFill>
                  <pic:spPr>
                    <a:xfrm>
                      <a:off x="0" y="0"/>
                      <a:ext cx="3789045" cy="4413250"/>
                    </a:xfrm>
                    <a:prstGeom prst="rect">
                      <a:avLst/>
                    </a:prstGeom>
                    <a:noFill/>
                    <a:ln>
                      <a:noFill/>
                    </a:ln>
                  </pic:spPr>
                </pic:pic>
              </a:graphicData>
            </a:graphic>
          </wp:inline>
        </w:drawing>
      </w:r>
    </w:p>
    <w:p w14:paraId="46804D0C"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◎民眾在社交平臺上諷刺臺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確診人</w:t>
      </w:r>
      <w:proofErr w:type="gramStart"/>
      <w:r>
        <w:rPr>
          <w:rFonts w:ascii="臺灣新細明體" w:eastAsia="臺灣新細明體" w:hAnsi="臺灣新細明體" w:cs="臺灣新細明體" w:hint="eastAsia"/>
          <w:sz w:val="24"/>
        </w:rPr>
        <w:t>數</w:t>
      </w:r>
      <w:proofErr w:type="gramEnd"/>
      <w:r>
        <w:rPr>
          <w:rFonts w:ascii="臺灣新細明體" w:eastAsia="臺灣新細明體" w:hAnsi="臺灣新細明體" w:cs="臺灣新細明體" w:hint="eastAsia"/>
          <w:sz w:val="24"/>
        </w:rPr>
        <w:t>「慘登」世界第一</w:t>
      </w:r>
    </w:p>
    <w:p w14:paraId="4318A8C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蔡英文當局不但毫無作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，無法保護人民，居然還要恐嚇「法辦」說真話的臺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人民，在小老百姓嘴巴上貼封條，以粉飾太平。難怪如今臺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民進黨當局完全沒有信心、期待！</w:t>
      </w:r>
    </w:p>
    <w:p w14:paraId="241028A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疫情混亂，陷入全面失控危機，不管是因</w:t>
      </w:r>
      <w:proofErr w:type="gramStart"/>
      <w:r>
        <w:rPr>
          <w:rFonts w:ascii="臺灣新細明體" w:eastAsia="臺灣新細明體" w:hAnsi="臺灣新細明體" w:cs="臺灣新細明體" w:hint="eastAsia"/>
          <w:sz w:val="28"/>
          <w:szCs w:val="28"/>
        </w:rPr>
        <w:t>為蔡</w:t>
      </w:r>
      <w:proofErr w:type="gramEnd"/>
      <w:r>
        <w:rPr>
          <w:rFonts w:ascii="臺灣新細明體" w:eastAsia="臺灣新細明體" w:hAnsi="臺灣新細明體" w:cs="臺灣新細明體" w:hint="eastAsia"/>
          <w:sz w:val="28"/>
          <w:szCs w:val="28"/>
        </w:rPr>
        <w:t>當局</w:t>
      </w:r>
      <w:proofErr w:type="gramStart"/>
      <w:r>
        <w:rPr>
          <w:rFonts w:ascii="臺灣新細明體" w:eastAsia="臺灣新細明體" w:hAnsi="臺灣新細明體" w:cs="臺灣新細明體" w:hint="eastAsia"/>
          <w:sz w:val="28"/>
          <w:szCs w:val="28"/>
        </w:rPr>
        <w:t>罔</w:t>
      </w:r>
      <w:proofErr w:type="gramEnd"/>
      <w:r>
        <w:rPr>
          <w:rFonts w:ascii="臺灣新細明體" w:eastAsia="臺灣新細明體" w:hAnsi="臺灣新細明體" w:cs="臺灣新細明體" w:hint="eastAsia"/>
          <w:sz w:val="28"/>
          <w:szCs w:val="28"/>
        </w:rPr>
        <w:t>顧民生、政策失誤、防疫鬆</w:t>
      </w:r>
      <w:proofErr w:type="gramStart"/>
      <w:r>
        <w:rPr>
          <w:rFonts w:ascii="臺灣新細明體" w:eastAsia="臺灣新細明體" w:hAnsi="臺灣新細明體" w:cs="臺灣新細明體" w:hint="eastAsia"/>
          <w:sz w:val="28"/>
          <w:szCs w:val="28"/>
        </w:rPr>
        <w:t>懈</w:t>
      </w:r>
      <w:proofErr w:type="gramEnd"/>
      <w:r>
        <w:rPr>
          <w:rFonts w:ascii="臺灣新細明體" w:eastAsia="臺灣新細明體" w:hAnsi="臺灣新細明體" w:cs="臺灣新細明體" w:hint="eastAsia"/>
          <w:sz w:val="28"/>
          <w:szCs w:val="28"/>
        </w:rPr>
        <w:t>，還是疫苗接種率低等原因，歸根結底，實質上是</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當局把防疫「政治化」造成的</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果，他們大肆進行各種「以</w:t>
      </w:r>
      <w:proofErr w:type="gramStart"/>
      <w:r>
        <w:rPr>
          <w:rFonts w:ascii="臺灣新細明體" w:eastAsia="臺灣新細明體" w:hAnsi="臺灣新細明體" w:cs="臺灣新細明體" w:hint="eastAsia"/>
          <w:sz w:val="28"/>
          <w:szCs w:val="28"/>
        </w:rPr>
        <w:t>疫</w:t>
      </w:r>
      <w:proofErr w:type="gramEnd"/>
      <w:r>
        <w:rPr>
          <w:rFonts w:ascii="臺灣新細明體" w:eastAsia="臺灣新細明體" w:hAnsi="臺灣新細明體" w:cs="臺灣新細明體" w:hint="eastAsia"/>
          <w:sz w:val="28"/>
          <w:szCs w:val="28"/>
        </w:rPr>
        <w:t>謀獨」活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，伺機推進「法理台獨」。</w:t>
      </w:r>
    </w:p>
    <w:p w14:paraId="1AF424E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不論是防疫</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不足，還是疫苗供</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不足，實際上還是臺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「泛</w:t>
      </w:r>
      <w:r>
        <w:rPr>
          <w:rFonts w:ascii="臺灣新細明體" w:eastAsia="臺灣新細明體" w:hAnsi="臺灣新細明體" w:cs="臺灣新細明體" w:hint="eastAsia"/>
          <w:sz w:val="28"/>
          <w:szCs w:val="28"/>
        </w:rPr>
        <w:lastRenderedPageBreak/>
        <w:t>政治化」的問題。普篩被叫停，不止是沒有能力，還是害怕檢測出更多確診和隱形病例，讓臺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所謂的防疫成就蒙羞；管制入境</w:t>
      </w:r>
      <w:proofErr w:type="gramStart"/>
      <w:r>
        <w:rPr>
          <w:rFonts w:ascii="臺灣新細明體" w:eastAsia="臺灣新細明體" w:hAnsi="臺灣新細明體" w:cs="臺灣新細明體" w:hint="eastAsia"/>
          <w:sz w:val="28"/>
          <w:szCs w:val="28"/>
        </w:rPr>
        <w:t>標準</w:t>
      </w:r>
      <w:proofErr w:type="gramEnd"/>
      <w:r>
        <w:rPr>
          <w:rFonts w:ascii="臺灣新細明體" w:eastAsia="臺灣新細明體" w:hAnsi="臺灣新細明體" w:cs="臺灣新細明體" w:hint="eastAsia"/>
          <w:sz w:val="28"/>
          <w:szCs w:val="28"/>
        </w:rPr>
        <w:t>不是按疫情輕重衡量，而是按照關係的遠近親疏；在疫苗問題上「逢陸必反」搞民粹，更是把「政治操弄」寫在了臉上。大陸方面明確表示願</w:t>
      </w:r>
      <w:proofErr w:type="gramStart"/>
      <w:r>
        <w:rPr>
          <w:rFonts w:ascii="臺灣新細明體" w:eastAsia="臺灣新細明體" w:hAnsi="臺灣新細明體" w:cs="臺灣新細明體" w:hint="eastAsia"/>
          <w:sz w:val="28"/>
          <w:szCs w:val="28"/>
        </w:rPr>
        <w:t>意提供</w:t>
      </w:r>
      <w:proofErr w:type="gramEnd"/>
      <w:r>
        <w:rPr>
          <w:rFonts w:ascii="臺灣新細明體" w:eastAsia="臺灣新細明體" w:hAnsi="臺灣新細明體" w:cs="臺灣新細明體" w:hint="eastAsia"/>
          <w:sz w:val="28"/>
          <w:szCs w:val="28"/>
        </w:rPr>
        <w:t>疫苗，臺當局非但不領情，「陸委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」還要</w:t>
      </w:r>
      <w:proofErr w:type="gramStart"/>
      <w:r>
        <w:rPr>
          <w:rFonts w:ascii="臺灣新細明體" w:eastAsia="臺灣新細明體" w:hAnsi="臺灣新細明體" w:cs="臺灣新細明體" w:hint="eastAsia"/>
          <w:sz w:val="28"/>
          <w:szCs w:val="28"/>
        </w:rPr>
        <w:t>嘲</w:t>
      </w:r>
      <w:proofErr w:type="gramEnd"/>
      <w:r>
        <w:rPr>
          <w:rFonts w:ascii="臺灣新細明體" w:eastAsia="臺灣新細明體" w:hAnsi="臺灣新細明體" w:cs="臺灣新細明體" w:hint="eastAsia"/>
          <w:sz w:val="28"/>
          <w:szCs w:val="28"/>
        </w:rPr>
        <w:t>諷假好心，更加</w:t>
      </w:r>
      <w:proofErr w:type="gramStart"/>
      <w:r>
        <w:rPr>
          <w:rFonts w:ascii="臺灣新細明體" w:eastAsia="臺灣新細明體" w:hAnsi="臺灣新細明體" w:cs="臺灣新細明體" w:hint="eastAsia"/>
          <w:sz w:val="28"/>
          <w:szCs w:val="28"/>
        </w:rPr>
        <w:t>凸</w:t>
      </w:r>
      <w:proofErr w:type="gramEnd"/>
      <w:r>
        <w:rPr>
          <w:rFonts w:ascii="臺灣新細明體" w:eastAsia="臺灣新細明體" w:hAnsi="臺灣新細明體" w:cs="臺灣新細明體" w:hint="eastAsia"/>
          <w:sz w:val="28"/>
          <w:szCs w:val="28"/>
        </w:rPr>
        <w:t>顯了蔡英文當局的陰暗</w:t>
      </w:r>
      <w:proofErr w:type="gramStart"/>
      <w:r>
        <w:rPr>
          <w:rFonts w:ascii="臺灣新細明體" w:eastAsia="臺灣新細明體" w:hAnsi="臺灣新細明體" w:cs="臺灣新細明體" w:hint="eastAsia"/>
          <w:sz w:val="28"/>
          <w:szCs w:val="28"/>
        </w:rPr>
        <w:t>猥</w:t>
      </w:r>
      <w:proofErr w:type="gramEnd"/>
      <w:r>
        <w:rPr>
          <w:rFonts w:ascii="臺灣新細明體" w:eastAsia="臺灣新細明體" w:hAnsi="臺灣新細明體" w:cs="臺灣新細明體" w:hint="eastAsia"/>
          <w:sz w:val="28"/>
          <w:szCs w:val="28"/>
        </w:rPr>
        <w:t>瑣。</w:t>
      </w:r>
    </w:p>
    <w:p w14:paraId="2339498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其實，臺當局把防疫「政治化」，習慣性煽</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民粹，體現的還是一種「政治衰敗」。這個概念最早起源</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塞繆爾·亨</w:t>
      </w:r>
      <w:proofErr w:type="gramStart"/>
      <w:r>
        <w:rPr>
          <w:rFonts w:ascii="臺灣新細明體" w:eastAsia="臺灣新細明體" w:hAnsi="臺灣新細明體" w:cs="臺灣新細明體" w:hint="eastAsia"/>
          <w:sz w:val="28"/>
          <w:szCs w:val="28"/>
        </w:rPr>
        <w:t>廷</w:t>
      </w:r>
      <w:proofErr w:type="gramEnd"/>
      <w:r>
        <w:rPr>
          <w:rFonts w:ascii="臺灣新細明體" w:eastAsia="臺灣新細明體" w:hAnsi="臺灣新細明體" w:cs="臺灣新細明體" w:hint="eastAsia"/>
          <w:sz w:val="28"/>
          <w:szCs w:val="28"/>
        </w:rPr>
        <w:t>頓的理論，指的是政治秩序失衡，社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發展停</w:t>
      </w:r>
      <w:proofErr w:type="gramStart"/>
      <w:r>
        <w:rPr>
          <w:rFonts w:ascii="臺灣新細明體" w:eastAsia="臺灣新細明體" w:hAnsi="臺灣新細明體" w:cs="臺灣新細明體" w:hint="eastAsia"/>
          <w:sz w:val="28"/>
          <w:szCs w:val="28"/>
        </w:rPr>
        <w:t>滯</w:t>
      </w:r>
      <w:proofErr w:type="gramEnd"/>
      <w:r>
        <w:rPr>
          <w:rFonts w:ascii="臺灣新細明體" w:eastAsia="臺灣新細明體" w:hAnsi="臺灣新細明體" w:cs="臺灣新細明體" w:hint="eastAsia"/>
          <w:sz w:val="28"/>
          <w:szCs w:val="28"/>
        </w:rPr>
        <w:t>不前，原因就是社</w:t>
      </w:r>
      <w:proofErr w:type="gramStart"/>
      <w:r>
        <w:rPr>
          <w:rFonts w:ascii="臺灣新細明體" w:eastAsia="臺灣新細明體" w:hAnsi="臺灣新細明體" w:cs="臺灣新細明體" w:hint="eastAsia"/>
          <w:sz w:val="28"/>
          <w:szCs w:val="28"/>
        </w:rPr>
        <w:t>會動</w:t>
      </w:r>
      <w:proofErr w:type="gramEnd"/>
      <w:r>
        <w:rPr>
          <w:rFonts w:ascii="臺灣新細明體" w:eastAsia="臺灣新細明體" w:hAnsi="臺灣新細明體" w:cs="臺灣新細明體" w:hint="eastAsia"/>
          <w:sz w:val="28"/>
          <w:szCs w:val="28"/>
        </w:rPr>
        <w:t>員水</w:t>
      </w:r>
      <w:proofErr w:type="gramStart"/>
      <w:r>
        <w:rPr>
          <w:rFonts w:ascii="臺灣新細明體" w:eastAsia="臺灣新細明體" w:hAnsi="臺灣新細明體" w:cs="臺灣新細明體" w:hint="eastAsia"/>
          <w:sz w:val="28"/>
          <w:szCs w:val="28"/>
        </w:rPr>
        <w:t>準</w:t>
      </w:r>
      <w:proofErr w:type="gramEnd"/>
      <w:r>
        <w:rPr>
          <w:rFonts w:ascii="臺灣新細明體" w:eastAsia="臺灣新細明體" w:hAnsi="臺灣新細明體" w:cs="臺灣新細明體" w:hint="eastAsia"/>
          <w:sz w:val="28"/>
          <w:szCs w:val="28"/>
        </w:rPr>
        <w:t>，遠高</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政治制度的發展，社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適</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不了。就連提出「歷史終結謬論」的弗朗西斯·福山都強調，</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該「警惕</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著把政治制度當成禮物送的外</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人」。不巧的是，臺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就是「把政治制度當禮物收」的典型。</w:t>
      </w:r>
    </w:p>
    <w:p w14:paraId="67C77B9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在過去尚且還可以仰仗美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的霸</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，而</w:t>
      </w:r>
      <w:proofErr w:type="gramStart"/>
      <w:r>
        <w:rPr>
          <w:rFonts w:ascii="臺灣新細明體" w:eastAsia="臺灣新細明體" w:hAnsi="臺灣新細明體" w:cs="臺灣新細明體" w:hint="eastAsia"/>
          <w:sz w:val="28"/>
          <w:szCs w:val="28"/>
        </w:rPr>
        <w:t>勉</w:t>
      </w:r>
      <w:proofErr w:type="gramEnd"/>
      <w:r>
        <w:rPr>
          <w:rFonts w:ascii="臺灣新細明體" w:eastAsia="臺灣新細明體" w:hAnsi="臺灣新細明體" w:cs="臺灣新細明體" w:hint="eastAsia"/>
          <w:sz w:val="28"/>
          <w:szCs w:val="28"/>
        </w:rPr>
        <w:t>強維持。但如今，美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霸</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的衰落已經是不可逆的事實，臺</w:t>
      </w:r>
      <w:proofErr w:type="gramStart"/>
      <w:r>
        <w:rPr>
          <w:rFonts w:ascii="臺灣新細明體" w:eastAsia="臺灣新細明體" w:hAnsi="臺灣新細明體" w:cs="臺灣新細明體" w:hint="eastAsia"/>
          <w:sz w:val="28"/>
          <w:szCs w:val="28"/>
        </w:rPr>
        <w:t>灣對</w:t>
      </w:r>
      <w:proofErr w:type="gramEnd"/>
      <w:r>
        <w:rPr>
          <w:rFonts w:ascii="臺灣新細明體" w:eastAsia="臺灣新細明體" w:hAnsi="臺灣新細明體" w:cs="臺灣新細明體" w:hint="eastAsia"/>
          <w:sz w:val="28"/>
          <w:szCs w:val="28"/>
        </w:rPr>
        <w:t>大陸的相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優</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已經全面逆轉。而</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當局依然</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迷不悟，一面倒向美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「新南向政策」、解禁美豬進口、汙名化大陸抗</w:t>
      </w:r>
      <w:proofErr w:type="gramStart"/>
      <w:r>
        <w:rPr>
          <w:rFonts w:ascii="臺灣新細明體" w:eastAsia="臺灣新細明體" w:hAnsi="臺灣新細明體" w:cs="臺灣新細明體" w:hint="eastAsia"/>
          <w:sz w:val="28"/>
          <w:szCs w:val="28"/>
        </w:rPr>
        <w:t>疫</w:t>
      </w:r>
      <w:proofErr w:type="gramEnd"/>
      <w:r>
        <w:rPr>
          <w:rFonts w:ascii="臺灣新細明體" w:eastAsia="臺灣新細明體" w:hAnsi="臺灣新細明體" w:cs="臺灣新細明體" w:hint="eastAsia"/>
          <w:sz w:val="28"/>
          <w:szCs w:val="28"/>
        </w:rPr>
        <w:t>等等一系列操作，最終只能自食其果。</w:t>
      </w:r>
    </w:p>
    <w:p w14:paraId="6ADC3F3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防疫是「虛」的，搞錢、搞選舉宣</w:t>
      </w:r>
      <w:proofErr w:type="gramStart"/>
      <w:r>
        <w:rPr>
          <w:rFonts w:ascii="臺灣新細明體" w:eastAsia="臺灣新細明體" w:hAnsi="臺灣新細明體" w:cs="臺灣新細明體" w:hint="eastAsia"/>
          <w:sz w:val="28"/>
          <w:szCs w:val="28"/>
        </w:rPr>
        <w:t>傳</w:t>
      </w:r>
      <w:proofErr w:type="gramEnd"/>
      <w:r>
        <w:rPr>
          <w:rFonts w:ascii="臺灣新細明體" w:eastAsia="臺灣新細明體" w:hAnsi="臺灣新細明體" w:cs="臺灣新細明體" w:hint="eastAsia"/>
          <w:sz w:val="28"/>
          <w:szCs w:val="28"/>
        </w:rPr>
        <w:t>、搞鬥爭政</w:t>
      </w:r>
      <w:proofErr w:type="gramStart"/>
      <w:r>
        <w:rPr>
          <w:rFonts w:ascii="臺灣新細明體" w:eastAsia="臺灣新細明體" w:hAnsi="臺灣新細明體" w:cs="臺灣新細明體" w:hint="eastAsia"/>
          <w:sz w:val="28"/>
          <w:szCs w:val="28"/>
        </w:rPr>
        <w:t>敵</w:t>
      </w:r>
      <w:proofErr w:type="gramEnd"/>
      <w:r>
        <w:rPr>
          <w:rFonts w:ascii="臺灣新細明體" w:eastAsia="臺灣新細明體" w:hAnsi="臺灣新細明體" w:cs="臺灣新細明體" w:hint="eastAsia"/>
          <w:sz w:val="28"/>
          <w:szCs w:val="28"/>
        </w:rPr>
        <w:t>、操弄「反中仇中」、意識形態才是「實」的。臺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看著是蔡英文當局</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政，實則已成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無「政府」</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態，「部署」是一片空白，民眾是一片茫然，防疫亂</w:t>
      </w:r>
      <w:proofErr w:type="gramStart"/>
      <w:r>
        <w:rPr>
          <w:rFonts w:ascii="臺灣新細明體" w:eastAsia="臺灣新細明體" w:hAnsi="臺灣新細明體" w:cs="臺灣新細明體" w:hint="eastAsia"/>
          <w:sz w:val="28"/>
          <w:szCs w:val="28"/>
        </w:rPr>
        <w:t>象叢</w:t>
      </w:r>
      <w:proofErr w:type="gramEnd"/>
      <w:r>
        <w:rPr>
          <w:rFonts w:ascii="臺灣新細明體" w:eastAsia="臺灣新細明體" w:hAnsi="臺灣新細明體" w:cs="臺灣新細明體" w:hint="eastAsia"/>
          <w:sz w:val="28"/>
          <w:szCs w:val="28"/>
        </w:rPr>
        <w:t>生，政策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變再變，防疫淪</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口號。蔡英文心中只有個人政治利益，沒有百姓的安危、苦難。其實，臺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民眾已經成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蔡英文實現個人政治目的的</w:t>
      </w:r>
      <w:proofErr w:type="gramStart"/>
      <w:r>
        <w:rPr>
          <w:rFonts w:ascii="臺灣新細明體" w:eastAsia="臺灣新細明體" w:hAnsi="臺灣新細明體" w:cs="臺灣新細明體" w:hint="eastAsia"/>
          <w:sz w:val="28"/>
          <w:szCs w:val="28"/>
        </w:rPr>
        <w:t>犧牲</w:t>
      </w:r>
      <w:proofErr w:type="gramEnd"/>
      <w:r>
        <w:rPr>
          <w:rFonts w:ascii="臺灣新細明體" w:eastAsia="臺灣新細明體" w:hAnsi="臺灣新細明體" w:cs="臺灣新細明體" w:hint="eastAsia"/>
          <w:sz w:val="28"/>
          <w:szCs w:val="28"/>
        </w:rPr>
        <w:t>品。</w:t>
      </w:r>
    </w:p>
    <w:p w14:paraId="1E731800"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noProof/>
          <w:sz w:val="24"/>
          <w:szCs w:val="24"/>
        </w:rPr>
        <w:lastRenderedPageBreak/>
        <w:drawing>
          <wp:inline distT="0" distB="0" distL="114300" distR="114300" wp14:anchorId="1D9289FE" wp14:editId="19C4A47A">
            <wp:extent cx="4433570" cy="3662045"/>
            <wp:effectExtent l="0" t="0" r="5080" b="14605"/>
            <wp:docPr id="58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44"/>
                    <pic:cNvPicPr>
                      <a:picLocks noChangeAspect="1"/>
                    </pic:cNvPicPr>
                  </pic:nvPicPr>
                  <pic:blipFill>
                    <a:blip r:embed="rId177" cstate="print"/>
                    <a:stretch>
                      <a:fillRect/>
                    </a:stretch>
                  </pic:blipFill>
                  <pic:spPr>
                    <a:xfrm>
                      <a:off x="0" y="0"/>
                      <a:ext cx="4433570" cy="3662045"/>
                    </a:xfrm>
                    <a:prstGeom prst="rect">
                      <a:avLst/>
                    </a:prstGeom>
                    <a:noFill/>
                    <a:ln>
                      <a:noFill/>
                    </a:ln>
                  </pic:spPr>
                </pic:pic>
              </a:graphicData>
            </a:graphic>
          </wp:inline>
        </w:drawing>
      </w:r>
    </w:p>
    <w:p w14:paraId="406C6FD2"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◎民眾大太陽底下頂著高</w:t>
      </w:r>
      <w:proofErr w:type="gramStart"/>
      <w:r>
        <w:rPr>
          <w:rFonts w:ascii="臺灣新細明體" w:eastAsia="臺灣新細明體" w:hAnsi="臺灣新細明體" w:cs="臺灣新細明體" w:hint="eastAsia"/>
          <w:sz w:val="24"/>
        </w:rPr>
        <w:t>溫</w:t>
      </w:r>
      <w:proofErr w:type="gramEnd"/>
      <w:r>
        <w:rPr>
          <w:rFonts w:ascii="臺灣新細明體" w:eastAsia="臺灣新細明體" w:hAnsi="臺灣新細明體" w:cs="臺灣新細明體" w:hint="eastAsia"/>
          <w:sz w:val="24"/>
        </w:rPr>
        <w:t>炙</w:t>
      </w:r>
      <w:proofErr w:type="gramStart"/>
      <w:r>
        <w:rPr>
          <w:rFonts w:ascii="臺灣新細明體" w:eastAsia="臺灣新細明體" w:hAnsi="臺灣新細明體" w:cs="臺灣新細明體" w:hint="eastAsia"/>
          <w:sz w:val="24"/>
        </w:rPr>
        <w:t>熱</w:t>
      </w:r>
      <w:proofErr w:type="gramEnd"/>
      <w:r>
        <w:rPr>
          <w:rFonts w:ascii="臺灣新細明體" w:eastAsia="臺灣新細明體" w:hAnsi="臺灣新細明體" w:cs="臺灣新細明體" w:hint="eastAsia"/>
          <w:sz w:val="24"/>
        </w:rPr>
        <w:t>排隊，在藥局外買快篩</w:t>
      </w:r>
      <w:proofErr w:type="gramStart"/>
      <w:r>
        <w:rPr>
          <w:rFonts w:ascii="臺灣新細明體" w:eastAsia="臺灣新細明體" w:hAnsi="臺灣新細明體" w:cs="臺灣新細明體" w:hint="eastAsia"/>
          <w:sz w:val="24"/>
        </w:rPr>
        <w:t>劑</w:t>
      </w:r>
      <w:proofErr w:type="gramEnd"/>
    </w:p>
    <w:p w14:paraId="1B0AB17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全球疫情暴發以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，蔡英文當局拿出趁火打劫的看家本領，企圖「以</w:t>
      </w:r>
      <w:proofErr w:type="gramStart"/>
      <w:r>
        <w:rPr>
          <w:rFonts w:ascii="臺灣新細明體" w:eastAsia="臺灣新細明體" w:hAnsi="臺灣新細明體" w:cs="臺灣新細明體" w:hint="eastAsia"/>
          <w:sz w:val="28"/>
          <w:szCs w:val="28"/>
        </w:rPr>
        <w:t>疫</w:t>
      </w:r>
      <w:proofErr w:type="gramEnd"/>
      <w:r>
        <w:rPr>
          <w:rFonts w:ascii="臺灣新細明體" w:eastAsia="臺灣新細明體" w:hAnsi="臺灣新細明體" w:cs="臺灣新細明體" w:hint="eastAsia"/>
          <w:sz w:val="28"/>
          <w:szCs w:val="28"/>
        </w:rPr>
        <w:t>謀獨」，</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的疫情防控政治淩駕</w:t>
      </w:r>
      <w:proofErr w:type="gramStart"/>
      <w:r>
        <w:rPr>
          <w:rFonts w:ascii="臺灣新細明體" w:eastAsia="臺灣新細明體" w:hAnsi="臺灣新細明體" w:cs="臺灣新細明體" w:hint="eastAsia"/>
          <w:sz w:val="28"/>
          <w:szCs w:val="28"/>
        </w:rPr>
        <w:t>於專</w:t>
      </w:r>
      <w:proofErr w:type="gramEnd"/>
      <w:r>
        <w:rPr>
          <w:rFonts w:ascii="臺灣新細明體" w:eastAsia="臺灣新細明體" w:hAnsi="臺灣新細明體" w:cs="臺灣新細明體" w:hint="eastAsia"/>
          <w:sz w:val="28"/>
          <w:szCs w:val="28"/>
        </w:rPr>
        <w:t>業。蔡英文當局一面高喊「防疫視同作</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」，一面上演各種政治秀。例如，口罩作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重要的防疫物資，瞬間就成了民進黨當局「做秀」的道具、謀「獨」的幌子。民眾風吹雨淋、大排長龍買口罩，還得</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蔡英文當局「感恩戴德」——綠營人士自吹自擂臺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民眾很「富有」，人人都可以有這麼多「寶貝」口罩，幸福感爆棚。</w:t>
      </w:r>
    </w:p>
    <w:p w14:paraId="0447FF5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其實，臺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民眾口罩是否</w:t>
      </w:r>
      <w:proofErr w:type="gramStart"/>
      <w:r>
        <w:rPr>
          <w:rFonts w:ascii="臺灣新細明體" w:eastAsia="臺灣新細明體" w:hAnsi="臺灣新細明體" w:cs="臺灣新細明體" w:hint="eastAsia"/>
          <w:sz w:val="28"/>
          <w:szCs w:val="28"/>
        </w:rPr>
        <w:t>夠</w:t>
      </w:r>
      <w:proofErr w:type="gramEnd"/>
      <w:r>
        <w:rPr>
          <w:rFonts w:ascii="臺灣新細明體" w:eastAsia="臺灣新細明體" w:hAnsi="臺灣新細明體" w:cs="臺灣新細明體" w:hint="eastAsia"/>
          <w:sz w:val="28"/>
          <w:szCs w:val="28"/>
        </w:rPr>
        <w:t>用、購買方式是否艱辛，根本不是民進黨當局關注的重點。這些政客們心心念念的是，拿口罩當作「通行證」，借疫情到世界上露個臉，刷把存在感。</w:t>
      </w:r>
    </w:p>
    <w:p w14:paraId="591AD0B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「防疫神話」吹不下去了，蔡英文所能依仗的，也只能是繼續</w:t>
      </w:r>
      <w:proofErr w:type="gramStart"/>
      <w:r>
        <w:rPr>
          <w:rFonts w:ascii="臺灣新細明體" w:eastAsia="臺灣新細明體" w:hAnsi="臺灣新細明體" w:cs="臺灣新細明體" w:hint="eastAsia"/>
          <w:sz w:val="28"/>
          <w:szCs w:val="28"/>
        </w:rPr>
        <w:t>燒</w:t>
      </w:r>
      <w:proofErr w:type="gramEnd"/>
      <w:r>
        <w:rPr>
          <w:rFonts w:ascii="臺灣新細明體" w:eastAsia="臺灣新細明體" w:hAnsi="臺灣新細明體" w:cs="臺灣新細明體" w:hint="eastAsia"/>
          <w:sz w:val="28"/>
          <w:szCs w:val="28"/>
        </w:rPr>
        <w:t>旺「反中」「仇中」大火，讓島</w:t>
      </w:r>
      <w:proofErr w:type="gramStart"/>
      <w:r>
        <w:rPr>
          <w:rFonts w:ascii="臺灣新細明體" w:eastAsia="臺灣新細明體" w:hAnsi="臺灣新細明體" w:cs="臺灣新細明體" w:hint="eastAsia"/>
          <w:sz w:val="28"/>
          <w:szCs w:val="28"/>
        </w:rPr>
        <w:t>內烏</w:t>
      </w:r>
      <w:proofErr w:type="gramEnd"/>
      <w:r>
        <w:rPr>
          <w:rFonts w:ascii="臺灣新細明體" w:eastAsia="臺灣新細明體" w:hAnsi="臺灣新細明體" w:cs="臺灣新細明體" w:hint="eastAsia"/>
          <w:sz w:val="28"/>
          <w:szCs w:val="28"/>
        </w:rPr>
        <w:t>煙</w:t>
      </w:r>
      <w:proofErr w:type="gramStart"/>
      <w:r>
        <w:rPr>
          <w:rFonts w:ascii="臺灣新細明體" w:eastAsia="臺灣新細明體" w:hAnsi="臺灣新細明體" w:cs="臺灣新細明體" w:hint="eastAsia"/>
          <w:sz w:val="28"/>
          <w:szCs w:val="28"/>
        </w:rPr>
        <w:t>瘴氣</w:t>
      </w:r>
      <w:proofErr w:type="gramEnd"/>
      <w:r>
        <w:rPr>
          <w:rFonts w:ascii="臺灣新細明體" w:eastAsia="臺灣新細明體" w:hAnsi="臺灣新細明體" w:cs="臺灣新細明體" w:hint="eastAsia"/>
          <w:sz w:val="28"/>
          <w:szCs w:val="28"/>
        </w:rPr>
        <w:t>，便其「火中取栗」。</w:t>
      </w:r>
    </w:p>
    <w:p w14:paraId="74C6EEB3" w14:textId="77777777" w:rsidR="00D03FFE" w:rsidRDefault="00000000">
      <w:pPr>
        <w:ind w:firstLineChars="200" w:firstLine="560"/>
        <w:rPr>
          <w:rFonts w:ascii="臺灣新細明體" w:eastAsia="臺灣新細明體" w:hAnsi="臺灣新細明體" w:cs="臺灣新細明體"/>
          <w:sz w:val="28"/>
          <w:szCs w:val="28"/>
        </w:rPr>
        <w:sectPr w:rsidR="00D03FFE" w:rsidSect="00254B57">
          <w:pgSz w:w="11906" w:h="16838"/>
          <w:pgMar w:top="1440" w:right="1800" w:bottom="1440" w:left="1800" w:header="851" w:footer="992" w:gutter="0"/>
          <w:cols w:space="425"/>
          <w:docGrid w:type="lines" w:linePitch="312"/>
        </w:sectPr>
      </w:pPr>
      <w:r>
        <w:rPr>
          <w:rFonts w:ascii="臺灣新細明體" w:eastAsia="臺灣新細明體" w:hAnsi="臺灣新細明體" w:cs="臺灣新細明體" w:hint="eastAsia"/>
          <w:sz w:val="28"/>
          <w:szCs w:val="28"/>
        </w:rPr>
        <w:t>「防疫神話」的破</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讓蔡英文</w:t>
      </w:r>
      <w:proofErr w:type="gramStart"/>
      <w:r>
        <w:rPr>
          <w:rFonts w:ascii="臺灣新細明體" w:eastAsia="臺灣新細明體" w:hAnsi="臺灣新細明體" w:cs="臺灣新細明體" w:hint="eastAsia"/>
          <w:sz w:val="28"/>
          <w:szCs w:val="28"/>
        </w:rPr>
        <w:t>當局露了</w:t>
      </w:r>
      <w:proofErr w:type="gramEnd"/>
      <w:r>
        <w:rPr>
          <w:rFonts w:ascii="臺灣新細明體" w:eastAsia="臺灣新細明體" w:hAnsi="臺灣新細明體" w:cs="臺灣新細明體" w:hint="eastAsia"/>
          <w:sz w:val="28"/>
          <w:szCs w:val="28"/>
        </w:rPr>
        <w:t>原形。蔡英文釀下苦酒，臺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民眾不得不大口吞下去。島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疫情未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走</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如何演變，</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岸民眾都倍感焦慮。新冠肺炎疫情</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全球經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衝</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巨大，臺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的海島型經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難以自保。島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人士指責民進黨當局拿出的經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紓困政策緩不救急。屋漏偏逢連夜雨，倘若疫情在島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進一步蔓延擴散，</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是雪上加霜，民生</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面臨怎</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的困境，實難預料。</w:t>
      </w:r>
    </w:p>
    <w:p w14:paraId="0EC03587" w14:textId="77777777" w:rsidR="00D03FFE" w:rsidRDefault="00000000">
      <w:pPr>
        <w:spacing w:beforeLines="300" w:before="936" w:afterLines="300" w:after="936" w:line="240" w:lineRule="atLeast"/>
        <w:ind w:right="8160"/>
        <w:jc w:val="right"/>
        <w:outlineLvl w:val="0"/>
        <w:rPr>
          <w:rFonts w:ascii="臺灣新細明體" w:eastAsia="臺灣新細明體" w:hAnsi="臺灣新細明體" w:cs="臺灣新細明體"/>
          <w:sz w:val="160"/>
          <w:szCs w:val="44"/>
        </w:rPr>
      </w:pPr>
      <w:bookmarkStart w:id="82" w:name="_Toc154684395"/>
      <w:r>
        <w:rPr>
          <w:rFonts w:ascii="臺灣新細明體" w:eastAsia="臺灣新細明體" w:hAnsi="臺灣新細明體" w:cs="臺灣新細明體" w:hint="eastAsia"/>
          <w:sz w:val="160"/>
          <w:szCs w:val="44"/>
        </w:rPr>
        <w:lastRenderedPageBreak/>
        <w:t>Z</w:t>
      </w:r>
      <w:bookmarkEnd w:id="82"/>
    </w:p>
    <w:p w14:paraId="7ED2301D" w14:textId="77777777" w:rsidR="00D03FFE" w:rsidRDefault="00000000">
      <w:pPr>
        <w:spacing w:beforeLines="100" w:before="312" w:afterLines="300" w:after="936"/>
        <w:outlineLvl w:val="0"/>
        <w:rPr>
          <w:rFonts w:ascii="臺灣新細明體" w:eastAsia="臺灣新細明體" w:hAnsi="臺灣新細明體" w:cs="臺灣新細明體"/>
          <w:sz w:val="44"/>
        </w:rPr>
      </w:pPr>
      <w:bookmarkStart w:id="83" w:name="_Toc1828"/>
      <w:bookmarkStart w:id="84" w:name="_Toc26591"/>
      <w:bookmarkStart w:id="85" w:name="_Toc154684396"/>
      <w:r>
        <w:rPr>
          <w:rFonts w:ascii="臺灣新細明體" w:eastAsia="臺灣新細明體" w:hAnsi="臺灣新細明體" w:cs="臺灣新細明體" w:hint="eastAsia"/>
          <w:sz w:val="44"/>
        </w:rPr>
        <w:t>日日出「奧步」，十演「反</w:t>
      </w:r>
      <w:proofErr w:type="gramStart"/>
      <w:r>
        <w:rPr>
          <w:rFonts w:ascii="臺灣新細明體" w:eastAsia="臺灣新細明體" w:hAnsi="臺灣新細明體" w:cs="臺灣新細明體" w:hint="eastAsia"/>
          <w:sz w:val="44"/>
        </w:rPr>
        <w:t>斬</w:t>
      </w:r>
      <w:proofErr w:type="gramEnd"/>
      <w:r>
        <w:rPr>
          <w:rFonts w:ascii="臺灣新細明體" w:eastAsia="臺灣新細明體" w:hAnsi="臺灣新細明體" w:cs="臺灣新細明體" w:hint="eastAsia"/>
          <w:sz w:val="44"/>
        </w:rPr>
        <w:t>首」</w:t>
      </w:r>
      <w:bookmarkEnd w:id="85"/>
    </w:p>
    <w:p w14:paraId="608CD1F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105年（2016年）蔡英文上臺以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，實行一系列錯誤的政策，倒行逆施、</w:t>
      </w:r>
      <w:proofErr w:type="gramStart"/>
      <w:r>
        <w:rPr>
          <w:rFonts w:ascii="臺灣新細明體" w:eastAsia="臺灣新細明體" w:hAnsi="臺灣新細明體" w:cs="臺灣新細明體" w:hint="eastAsia"/>
          <w:sz w:val="28"/>
          <w:szCs w:val="28"/>
        </w:rPr>
        <w:t>罔</w:t>
      </w:r>
      <w:proofErr w:type="gramEnd"/>
      <w:r>
        <w:rPr>
          <w:rFonts w:ascii="臺灣新細明體" w:eastAsia="臺灣新細明體" w:hAnsi="臺灣新細明體" w:cs="臺灣新細明體" w:hint="eastAsia"/>
          <w:sz w:val="28"/>
          <w:szCs w:val="28"/>
        </w:rPr>
        <w:t>顧民生，致使臺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通貨膨脹</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重，房價全面失控，淨零排碳落</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，防疫全面失守，能源政策錯誤</w:t>
      </w:r>
      <w:proofErr w:type="gramStart"/>
      <w:r>
        <w:rPr>
          <w:rFonts w:ascii="臺灣新細明體" w:eastAsia="臺灣新細明體" w:hAnsi="臺灣新細明體" w:cs="臺灣新細明體" w:hint="eastAsia"/>
          <w:sz w:val="28"/>
          <w:szCs w:val="28"/>
        </w:rPr>
        <w:t>導致多次</w:t>
      </w:r>
      <w:proofErr w:type="gramEnd"/>
      <w:r>
        <w:rPr>
          <w:rFonts w:ascii="臺灣新細明體" w:eastAsia="臺灣新細明體" w:hAnsi="臺灣新細明體" w:cs="臺灣新細明體" w:hint="eastAsia"/>
          <w:sz w:val="28"/>
          <w:szCs w:val="28"/>
        </w:rPr>
        <w:t>大停電等問題百出。蔡英文的第一任期裏，臺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其滿意度創新低，民怨沸騰。面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自己這些不堪的「政績」以及社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各界的指責痛批，蔡英文義無反顧的加快行走在「台獨」之路上。</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了謀「獨」，蔡英文拒不接受</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原則和「九二共識」，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致</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岸關係一直處</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「冷</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態。</w:t>
      </w:r>
    </w:p>
    <w:p w14:paraId="155F5C9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「大選」，蔡英文成功連任，其</w:t>
      </w:r>
      <w:proofErr w:type="gramStart"/>
      <w:r>
        <w:rPr>
          <w:rFonts w:ascii="臺灣新細明體" w:eastAsia="臺灣新細明體" w:hAnsi="臺灣新細明體" w:cs="臺灣新細明體" w:hint="eastAsia"/>
          <w:sz w:val="28"/>
          <w:szCs w:val="28"/>
        </w:rPr>
        <w:t>兩岸政策</w:t>
      </w:r>
      <w:proofErr w:type="gramEnd"/>
      <w:r>
        <w:rPr>
          <w:rFonts w:ascii="臺灣新細明體" w:eastAsia="臺灣新細明體" w:hAnsi="臺灣新細明體" w:cs="臺灣新細明體" w:hint="eastAsia"/>
          <w:sz w:val="28"/>
          <w:szCs w:val="28"/>
        </w:rPr>
        <w:t>在原有基礎上又出現新變化。她在任職演說中說到，「我要再次重申「和平、</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等、民主、</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話」這八個字。我們不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接受北京當局，以「</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制」矮化臺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，破</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臺海的現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，這是我們</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定不移的原則」。蔡英文始終</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承認「九二共識」，拒絕「</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制」，多次重申「</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論」的台獨立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，更是</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洋自重，瘋狂推進「</w:t>
      </w:r>
      <w:proofErr w:type="gramStart"/>
      <w:r>
        <w:rPr>
          <w:rFonts w:ascii="臺灣新細明體" w:eastAsia="臺灣新細明體" w:hAnsi="臺灣新細明體" w:cs="臺灣新細明體" w:hint="eastAsia"/>
          <w:sz w:val="28"/>
          <w:szCs w:val="28"/>
        </w:rPr>
        <w:t>倚美抗</w:t>
      </w:r>
      <w:proofErr w:type="gramEnd"/>
      <w:r>
        <w:rPr>
          <w:rFonts w:ascii="臺灣新細明體" w:eastAsia="臺灣新細明體" w:hAnsi="臺灣新細明體" w:cs="臺灣新細明體" w:hint="eastAsia"/>
          <w:sz w:val="28"/>
          <w:szCs w:val="28"/>
        </w:rPr>
        <w:t>中謀獨」</w:t>
      </w:r>
      <w:r>
        <w:rPr>
          <w:rFonts w:ascii="臺灣新細明體" w:eastAsia="臺灣新細明體" w:hAnsi="臺灣新細明體" w:cs="臺灣新細明體" w:hint="eastAsia"/>
          <w:sz w:val="28"/>
          <w:szCs w:val="28"/>
        </w:rPr>
        <w:lastRenderedPageBreak/>
        <w:t>路線，不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進行謀「獨」挑釁，破</w:t>
      </w:r>
      <w:proofErr w:type="gramStart"/>
      <w:r>
        <w:rPr>
          <w:rFonts w:ascii="臺灣新細明體" w:eastAsia="臺灣新細明體" w:hAnsi="臺灣新細明體" w:cs="臺灣新細明體" w:hint="eastAsia"/>
          <w:sz w:val="28"/>
          <w:szCs w:val="28"/>
        </w:rPr>
        <w:t>壞兩</w:t>
      </w:r>
      <w:proofErr w:type="gramEnd"/>
      <w:r>
        <w:rPr>
          <w:rFonts w:ascii="臺灣新細明體" w:eastAsia="臺灣新細明體" w:hAnsi="臺灣新細明體" w:cs="臺灣新細明體" w:hint="eastAsia"/>
          <w:sz w:val="28"/>
          <w:szCs w:val="28"/>
        </w:rPr>
        <w:t>岸關係，加劇臺海局</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緊張。</w:t>
      </w:r>
    </w:p>
    <w:p w14:paraId="066F529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蔡英文連任臺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總統，其</w:t>
      </w:r>
      <w:proofErr w:type="gramStart"/>
      <w:r>
        <w:rPr>
          <w:rFonts w:ascii="臺灣新細明體" w:eastAsia="臺灣新細明體" w:hAnsi="臺灣新細明體" w:cs="臺灣新細明體" w:hint="eastAsia"/>
          <w:sz w:val="28"/>
          <w:szCs w:val="28"/>
        </w:rPr>
        <w:t>兩岸政策</w:t>
      </w:r>
      <w:proofErr w:type="gramEnd"/>
      <w:r>
        <w:rPr>
          <w:rFonts w:ascii="臺灣新細明體" w:eastAsia="臺灣新細明體" w:hAnsi="臺灣新細明體" w:cs="臺灣新細明體" w:hint="eastAsia"/>
          <w:sz w:val="28"/>
          <w:szCs w:val="28"/>
        </w:rPr>
        <w:t>表述既有</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持原有的基礎性部分，又出現相</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變化。首先是始終</w:t>
      </w:r>
      <w:proofErr w:type="gramStart"/>
      <w:r>
        <w:rPr>
          <w:rFonts w:ascii="臺灣新細明體" w:eastAsia="臺灣新細明體" w:hAnsi="臺灣新細明體" w:cs="臺灣新細明體" w:hint="eastAsia"/>
          <w:sz w:val="28"/>
          <w:szCs w:val="28"/>
        </w:rPr>
        <w:t>不</w:t>
      </w:r>
      <w:proofErr w:type="gramEnd"/>
      <w:r>
        <w:rPr>
          <w:rFonts w:ascii="臺灣新細明體" w:eastAsia="臺灣新細明體" w:hAnsi="臺灣新細明體" w:cs="臺灣新細明體" w:hint="eastAsia"/>
          <w:sz w:val="28"/>
          <w:szCs w:val="28"/>
        </w:rPr>
        <w:t>承認「九二共識」，民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109年（2020年）5月20日的第二任期就職典禮上，蔡英文依舊老調重彈，聲稱持續遵循「中華民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憲法」與「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岸人民關係條例」處理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，這是維持臺海和平穩定現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貫立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。其次是拒絕「</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意攻</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方案」的政治善意，通過所謂「修法」阻</w:t>
      </w:r>
      <w:proofErr w:type="gramStart"/>
      <w:r>
        <w:rPr>
          <w:rFonts w:ascii="臺灣新細明體" w:eastAsia="臺灣新細明體" w:hAnsi="臺灣新細明體" w:cs="臺灣新細明體" w:hint="eastAsia"/>
          <w:sz w:val="28"/>
          <w:szCs w:val="28"/>
        </w:rPr>
        <w:t>撓</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人士赴大陸政治協商。</w:t>
      </w:r>
    </w:p>
    <w:p w14:paraId="77BF2C0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蔡英文當局</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「九二共識」等同</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制」，用所謂「民意牌」</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抗大陸釋出的善意，然而這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的說法其實並不成立，因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絕大多</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民意不是由蔡英文當局可以片面定義，而且綠營長期以</w:t>
      </w:r>
      <w:proofErr w:type="gramStart"/>
      <w:r>
        <w:rPr>
          <w:rFonts w:ascii="臺灣新細明體" w:eastAsia="臺灣新細明體" w:hAnsi="臺灣新細明體" w:cs="臺灣新細明體" w:hint="eastAsia"/>
          <w:sz w:val="28"/>
          <w:szCs w:val="28"/>
        </w:rPr>
        <w:t>來對於</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制」的汙名化行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，已經</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重誤</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的主流民意。如果</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當局真心尊重臺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民意，</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何</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希望</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岸關係和平發展的主流民意視而不見，反而不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加劇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岸緊張</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w:t>
      </w:r>
    </w:p>
    <w:p w14:paraId="7C0856CA"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"https://imgcdn.cna.com.tw/www/WebPhotos/800/20200520/1029x768_552125015851.jpg"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27E68F93" wp14:editId="531EB72B">
            <wp:extent cx="3385185" cy="2526030"/>
            <wp:effectExtent l="0" t="0" r="5715" b="7620"/>
            <wp:docPr id="584" name="图片 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45" descr="IMG_256"/>
                    <pic:cNvPicPr>
                      <a:picLocks noChangeAspect="1"/>
                    </pic:cNvPicPr>
                  </pic:nvPicPr>
                  <pic:blipFill>
                    <a:blip r:embed="rId178" cstate="print"/>
                    <a:stretch>
                      <a:fillRect/>
                    </a:stretch>
                  </pic:blipFill>
                  <pic:spPr>
                    <a:xfrm>
                      <a:off x="0" y="0"/>
                      <a:ext cx="3389608" cy="2529393"/>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66F66C35"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◎蔡英文在臺北賓館發表第二任期就職演說</w:t>
      </w:r>
    </w:p>
    <w:p w14:paraId="16A20B9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110年（2021年）8月31日，蔡英文在「凱達格蘭論</w:t>
      </w:r>
      <w:proofErr w:type="gramStart"/>
      <w:r>
        <w:rPr>
          <w:rFonts w:ascii="臺灣新細明體" w:eastAsia="臺灣新細明體" w:hAnsi="臺灣新細明體" w:cs="臺灣新細明體" w:hint="eastAsia"/>
          <w:sz w:val="28"/>
          <w:szCs w:val="28"/>
        </w:rPr>
        <w:t>壇</w:t>
      </w:r>
      <w:proofErr w:type="gramEnd"/>
      <w:r>
        <w:rPr>
          <w:rFonts w:ascii="臺灣新細明體" w:eastAsia="臺灣新細明體" w:hAnsi="臺灣新細明體" w:cs="臺灣新細明體" w:hint="eastAsia"/>
          <w:sz w:val="28"/>
          <w:szCs w:val="28"/>
        </w:rPr>
        <w:t>--2021亞太安全</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話」上致辭，</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次提到「</w:t>
      </w:r>
      <w:proofErr w:type="spellStart"/>
      <w:r>
        <w:rPr>
          <w:rFonts w:ascii="臺灣新細明體" w:eastAsia="臺灣新細明體" w:hAnsi="臺灣新細明體" w:cs="臺灣新細明體" w:hint="eastAsia"/>
          <w:sz w:val="28"/>
          <w:szCs w:val="28"/>
        </w:rPr>
        <w:t>neighbours</w:t>
      </w:r>
      <w:proofErr w:type="spellEnd"/>
      <w:r>
        <w:rPr>
          <w:rFonts w:ascii="臺灣新細明體" w:eastAsia="臺灣新細明體" w:hAnsi="臺灣新細明體" w:cs="臺灣新細明體" w:hint="eastAsia"/>
          <w:sz w:val="28"/>
          <w:szCs w:val="28"/>
        </w:rPr>
        <w:t>」，譯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中文可指鄰居，也可指鄰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，而蔡英文他們自己的翻譯稿就是翻譯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」的意思。蔡英文當時的原話是，「我們也致力與鄰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合作，防止臺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海峽、東海及南海爆發軍事衝突。我們不走向軍事</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抗，盼與鄰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在和平、穩定、且互惠的原則下共存，並</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w:t>
      </w:r>
      <w:proofErr w:type="gramStart"/>
      <w:r>
        <w:rPr>
          <w:rFonts w:ascii="臺灣新細明體" w:eastAsia="臺灣新細明體" w:hAnsi="臺灣新細明體" w:cs="臺灣新細明體" w:hint="eastAsia"/>
          <w:sz w:val="28"/>
          <w:szCs w:val="28"/>
        </w:rPr>
        <w:t>捍</w:t>
      </w:r>
      <w:proofErr w:type="gramEnd"/>
      <w:r>
        <w:rPr>
          <w:rFonts w:ascii="臺灣新細明體" w:eastAsia="臺灣新細明體" w:hAnsi="臺灣新細明體" w:cs="臺灣新細明體" w:hint="eastAsia"/>
          <w:sz w:val="28"/>
          <w:szCs w:val="28"/>
        </w:rPr>
        <w:t>衛我們的民主和生活方式」。「鄰</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論」可以說</w:t>
      </w:r>
      <w:proofErr w:type="gramStart"/>
      <w:r>
        <w:rPr>
          <w:rFonts w:ascii="臺灣新細明體" w:eastAsia="臺灣新細明體" w:hAnsi="臺灣新細明體" w:cs="臺灣新細明體" w:hint="eastAsia"/>
          <w:sz w:val="28"/>
          <w:szCs w:val="28"/>
        </w:rPr>
        <w:t>幾</w:t>
      </w:r>
      <w:proofErr w:type="gramEnd"/>
      <w:r>
        <w:rPr>
          <w:rFonts w:ascii="臺灣新細明體" w:eastAsia="臺灣新細明體" w:hAnsi="臺灣新細明體" w:cs="臺灣新細明體" w:hint="eastAsia"/>
          <w:sz w:val="28"/>
          <w:szCs w:val="28"/>
        </w:rPr>
        <w:t>近「</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論」的翻版，再次挑</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已經</w:t>
      </w:r>
      <w:proofErr w:type="gramStart"/>
      <w:r>
        <w:rPr>
          <w:rFonts w:ascii="臺灣新細明體" w:eastAsia="臺灣新細明體" w:hAnsi="臺灣新細明體" w:cs="臺灣新細明體" w:hint="eastAsia"/>
          <w:sz w:val="28"/>
          <w:szCs w:val="28"/>
        </w:rPr>
        <w:t>惡</w:t>
      </w:r>
      <w:proofErr w:type="gramEnd"/>
      <w:r>
        <w:rPr>
          <w:rFonts w:ascii="臺灣新細明體" w:eastAsia="臺灣新細明體" w:hAnsi="臺灣新細明體" w:cs="臺灣新細明體" w:hint="eastAsia"/>
          <w:sz w:val="28"/>
          <w:szCs w:val="28"/>
        </w:rPr>
        <w:t>化的</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w:t>
      </w:r>
    </w:p>
    <w:p w14:paraId="61A36DA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110年10月10日，蔡英文在發表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慶文告提出「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與中華人民共和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互不隸</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」，引起「</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論」重</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的討論。黨</w:t>
      </w:r>
      <w:proofErr w:type="gramStart"/>
      <w:r>
        <w:rPr>
          <w:rFonts w:ascii="臺灣新細明體" w:eastAsia="臺灣新細明體" w:hAnsi="臺灣新細明體" w:cs="臺灣新細明體" w:hint="eastAsia"/>
          <w:sz w:val="28"/>
          <w:szCs w:val="28"/>
        </w:rPr>
        <w:t>政人士</w:t>
      </w:r>
      <w:proofErr w:type="gramEnd"/>
      <w:r>
        <w:rPr>
          <w:rFonts w:ascii="臺灣新細明體" w:eastAsia="臺灣新細明體" w:hAnsi="臺灣新細明體" w:cs="臺灣新細明體" w:hint="eastAsia"/>
          <w:sz w:val="28"/>
          <w:szCs w:val="28"/>
        </w:rPr>
        <w:t>指出，政府部門已多次提及「中華民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是主</w:t>
      </w:r>
      <w:proofErr w:type="gramStart"/>
      <w:r>
        <w:rPr>
          <w:rFonts w:ascii="臺灣新細明體" w:eastAsia="臺灣新細明體" w:hAnsi="臺灣新細明體" w:cs="臺灣新細明體" w:hint="eastAsia"/>
          <w:sz w:val="28"/>
          <w:szCs w:val="28"/>
        </w:rPr>
        <w:t>權國</w:t>
      </w:r>
      <w:proofErr w:type="gramEnd"/>
      <w:r>
        <w:rPr>
          <w:rFonts w:ascii="臺灣新細明體" w:eastAsia="臺灣新細明體" w:hAnsi="臺灣新細明體" w:cs="臺灣新細明體" w:hint="eastAsia"/>
          <w:sz w:val="28"/>
          <w:szCs w:val="28"/>
        </w:rPr>
        <w:t>家，臺</w:t>
      </w:r>
      <w:proofErr w:type="gramStart"/>
      <w:r>
        <w:rPr>
          <w:rFonts w:ascii="臺灣新細明體" w:eastAsia="臺灣新細明體" w:hAnsi="臺灣新細明體" w:cs="臺灣新細明體" w:hint="eastAsia"/>
          <w:sz w:val="28"/>
          <w:szCs w:val="28"/>
        </w:rPr>
        <w:t>灣從來</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屬於</w:t>
      </w:r>
      <w:proofErr w:type="gramEnd"/>
      <w:r>
        <w:rPr>
          <w:rFonts w:ascii="臺灣新細明體" w:eastAsia="臺灣新細明體" w:hAnsi="臺灣新細明體" w:cs="臺灣新細明體" w:hint="eastAsia"/>
          <w:sz w:val="28"/>
          <w:szCs w:val="28"/>
        </w:rPr>
        <w:t>中華人民共和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」，這次雙十演說是放入《臺灣前途決議文》的部分論述，</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總統</w:t>
      </w:r>
      <w:proofErr w:type="gramStart"/>
      <w:r>
        <w:rPr>
          <w:rFonts w:ascii="臺灣新細明體" w:eastAsia="臺灣新細明體" w:hAnsi="臺灣新細明體" w:cs="臺灣新細明體" w:hint="eastAsia"/>
          <w:sz w:val="28"/>
          <w:szCs w:val="28"/>
        </w:rPr>
        <w:t>對內</w:t>
      </w:r>
      <w:proofErr w:type="gramEnd"/>
      <w:r>
        <w:rPr>
          <w:rFonts w:ascii="臺灣新細明體" w:eastAsia="臺灣新細明體" w:hAnsi="臺灣新細明體" w:cs="臺灣新細明體" w:hint="eastAsia"/>
          <w:sz w:val="28"/>
          <w:szCs w:val="28"/>
        </w:rPr>
        <w:t>講「中華民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」凝聚團結，</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外用「臺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」符號</w:t>
      </w:r>
      <w:proofErr w:type="gramStart"/>
      <w:r>
        <w:rPr>
          <w:rFonts w:ascii="臺灣新細明體" w:eastAsia="臺灣新細明體" w:hAnsi="臺灣新細明體" w:cs="臺灣新細明體" w:hint="eastAsia"/>
          <w:sz w:val="28"/>
          <w:szCs w:val="28"/>
        </w:rPr>
        <w:t>凸</w:t>
      </w:r>
      <w:proofErr w:type="gramEnd"/>
      <w:r>
        <w:rPr>
          <w:rFonts w:ascii="臺灣新細明體" w:eastAsia="臺灣新細明體" w:hAnsi="臺灣新細明體" w:cs="臺灣新細明體" w:hint="eastAsia"/>
          <w:sz w:val="28"/>
          <w:szCs w:val="28"/>
        </w:rPr>
        <w:t>顯主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w:t>
      </w:r>
    </w:p>
    <w:p w14:paraId="55B1A828"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noProof/>
          <w:sz w:val="24"/>
          <w:szCs w:val="24"/>
        </w:rPr>
        <w:drawing>
          <wp:inline distT="0" distB="0" distL="114300" distR="114300" wp14:anchorId="5C65D25F" wp14:editId="494479FA">
            <wp:extent cx="3994150" cy="2663190"/>
            <wp:effectExtent l="0" t="0" r="6350" b="3810"/>
            <wp:docPr id="585" name="图片 46" descr="民國110年國慶大會，總統蔡英發表國慶文告提出「堅持中華民國與中華人民共和國互不隸屬」，引起「兩國論」重啟的討論。（顏麟宇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46" descr="民國110年國慶大會，總統蔡英發表國慶文告提出「堅持中華民國與中華人民共和國互不隸屬」，引起「兩國論」重啟的討論。（顏麟宇攝）"/>
                    <pic:cNvPicPr>
                      <a:picLocks noChangeAspect="1"/>
                    </pic:cNvPicPr>
                  </pic:nvPicPr>
                  <pic:blipFill>
                    <a:blip r:embed="rId179" cstate="print"/>
                    <a:stretch>
                      <a:fillRect/>
                    </a:stretch>
                  </pic:blipFill>
                  <pic:spPr>
                    <a:xfrm>
                      <a:off x="0" y="0"/>
                      <a:ext cx="3994150" cy="2663190"/>
                    </a:xfrm>
                    <a:prstGeom prst="rect">
                      <a:avLst/>
                    </a:prstGeom>
                    <a:noFill/>
                    <a:ln>
                      <a:noFill/>
                    </a:ln>
                  </pic:spPr>
                </pic:pic>
              </a:graphicData>
            </a:graphic>
          </wp:inline>
        </w:drawing>
      </w:r>
    </w:p>
    <w:p w14:paraId="1B8CEB3D"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lastRenderedPageBreak/>
        <w:t>◎民</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110年</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慶大</w:t>
      </w:r>
      <w:proofErr w:type="gramStart"/>
      <w:r>
        <w:rPr>
          <w:rFonts w:ascii="臺灣新細明體" w:eastAsia="臺灣新細明體" w:hAnsi="臺灣新細明體" w:cs="臺灣新細明體" w:hint="eastAsia"/>
          <w:sz w:val="24"/>
        </w:rPr>
        <w:t>會</w:t>
      </w:r>
      <w:proofErr w:type="gramEnd"/>
      <w:r>
        <w:rPr>
          <w:rFonts w:ascii="臺灣新細明體" w:eastAsia="臺灣新細明體" w:hAnsi="臺灣新細明體" w:cs="臺灣新細明體" w:hint="eastAsia"/>
          <w:sz w:val="24"/>
        </w:rPr>
        <w:t>，蔡英文發表</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慶文告提出「</w:t>
      </w:r>
      <w:proofErr w:type="gramStart"/>
      <w:r>
        <w:rPr>
          <w:rFonts w:ascii="臺灣新細明體" w:eastAsia="臺灣新細明體" w:hAnsi="臺灣新細明體" w:cs="臺灣新細明體" w:hint="eastAsia"/>
          <w:sz w:val="24"/>
        </w:rPr>
        <w:t>堅</w:t>
      </w:r>
      <w:proofErr w:type="gramEnd"/>
      <w:r>
        <w:rPr>
          <w:rFonts w:ascii="臺灣新細明體" w:eastAsia="臺灣新細明體" w:hAnsi="臺灣新細明體" w:cs="臺灣新細明體" w:hint="eastAsia"/>
          <w:sz w:val="24"/>
        </w:rPr>
        <w:t>持中華民</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與中華人民共和</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互不隸</w:t>
      </w:r>
      <w:proofErr w:type="gramStart"/>
      <w:r>
        <w:rPr>
          <w:rFonts w:ascii="臺灣新細明體" w:eastAsia="臺灣新細明體" w:hAnsi="臺灣新細明體" w:cs="臺灣新細明體" w:hint="eastAsia"/>
          <w:sz w:val="24"/>
        </w:rPr>
        <w:t>屬</w:t>
      </w:r>
      <w:proofErr w:type="gramEnd"/>
      <w:r>
        <w:rPr>
          <w:rFonts w:ascii="臺灣新細明體" w:eastAsia="臺灣新細明體" w:hAnsi="臺灣新細明體" w:cs="臺灣新細明體" w:hint="eastAsia"/>
          <w:sz w:val="24"/>
        </w:rPr>
        <w:t>」，引起「</w:t>
      </w:r>
      <w:proofErr w:type="gramStart"/>
      <w:r>
        <w:rPr>
          <w:rFonts w:ascii="臺灣新細明體" w:eastAsia="臺灣新細明體" w:hAnsi="臺灣新細明體" w:cs="臺灣新細明體" w:hint="eastAsia"/>
          <w:sz w:val="24"/>
        </w:rPr>
        <w:t>兩國</w:t>
      </w:r>
      <w:proofErr w:type="gramEnd"/>
      <w:r>
        <w:rPr>
          <w:rFonts w:ascii="臺灣新細明體" w:eastAsia="臺灣新細明體" w:hAnsi="臺灣新細明體" w:cs="臺灣新細明體" w:hint="eastAsia"/>
          <w:sz w:val="24"/>
        </w:rPr>
        <w:t>論」重</w:t>
      </w:r>
      <w:proofErr w:type="gramStart"/>
      <w:r>
        <w:rPr>
          <w:rFonts w:ascii="臺灣新細明體" w:eastAsia="臺灣新細明體" w:hAnsi="臺灣新細明體" w:cs="臺灣新細明體" w:hint="eastAsia"/>
          <w:sz w:val="24"/>
        </w:rPr>
        <w:t>啟</w:t>
      </w:r>
      <w:proofErr w:type="gramEnd"/>
      <w:r>
        <w:rPr>
          <w:rFonts w:ascii="臺灣新細明體" w:eastAsia="臺灣新細明體" w:hAnsi="臺灣新細明體" w:cs="臺灣新細明體" w:hint="eastAsia"/>
          <w:sz w:val="24"/>
        </w:rPr>
        <w:t>的討論</w:t>
      </w:r>
    </w:p>
    <w:p w14:paraId="08293B6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當年</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論」研究與起草的蔡英文總統，在連任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的第六次</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慶演說向在野黨喊話，盼團結約定「四個</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持」：一是</w:t>
      </w:r>
      <w:proofErr w:type="gramStart"/>
      <w:r>
        <w:rPr>
          <w:rFonts w:ascii="臺灣新細明體" w:eastAsia="臺灣新細明體" w:hAnsi="臺灣新細明體" w:cs="臺灣新細明體" w:hint="eastAsia"/>
          <w:sz w:val="28"/>
          <w:szCs w:val="28"/>
        </w:rPr>
        <w:t>堅持自由</w:t>
      </w:r>
      <w:proofErr w:type="gramEnd"/>
      <w:r>
        <w:rPr>
          <w:rFonts w:ascii="臺灣新細明體" w:eastAsia="臺灣新細明體" w:hAnsi="臺灣新細明體" w:cs="臺灣新細明體" w:hint="eastAsia"/>
          <w:sz w:val="28"/>
          <w:szCs w:val="28"/>
        </w:rPr>
        <w:t>民主的憲政體制；二是</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與中華人民共和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互不隸</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；三是</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不容侵犯</w:t>
      </w:r>
      <w:proofErr w:type="gramStart"/>
      <w:r>
        <w:rPr>
          <w:rFonts w:ascii="臺灣新細明體" w:eastAsia="臺灣新細明體" w:hAnsi="臺灣新細明體" w:cs="臺灣新細明體" w:hint="eastAsia"/>
          <w:sz w:val="28"/>
          <w:szCs w:val="28"/>
        </w:rPr>
        <w:t>併</w:t>
      </w:r>
      <w:proofErr w:type="gramEnd"/>
      <w:r>
        <w:rPr>
          <w:rFonts w:ascii="臺灣新細明體" w:eastAsia="臺灣新細明體" w:hAnsi="臺灣新細明體" w:cs="臺灣新細明體" w:hint="eastAsia"/>
          <w:sz w:val="28"/>
          <w:szCs w:val="28"/>
        </w:rPr>
        <w:t>吞；四是</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的前途，必須遵循全體臺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人民的意志。其中第2項「</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與中華人民共和</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互不隸</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」，被解讀</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論」的翻版。所以，蔡英文的雙十演說就是「典型的</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w:t>
      </w:r>
    </w:p>
    <w:p w14:paraId="30D9D49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俄</w:t>
      </w:r>
      <w:proofErr w:type="gramStart"/>
      <w:r>
        <w:rPr>
          <w:rFonts w:ascii="臺灣新細明體" w:eastAsia="臺灣新細明體" w:hAnsi="臺灣新細明體" w:cs="臺灣新細明體" w:hint="eastAsia"/>
          <w:sz w:val="28"/>
          <w:szCs w:val="28"/>
        </w:rPr>
        <w:t>烏戰</w:t>
      </w:r>
      <w:proofErr w:type="gramEnd"/>
      <w:r>
        <w:rPr>
          <w:rFonts w:ascii="臺灣新細明體" w:eastAsia="臺灣新細明體" w:hAnsi="臺灣新細明體" w:cs="臺灣新細明體" w:hint="eastAsia"/>
          <w:sz w:val="28"/>
          <w:szCs w:val="28"/>
        </w:rPr>
        <w:t>爭爆發</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，蔡英文和</w:t>
      </w:r>
      <w:proofErr w:type="gramStart"/>
      <w:r>
        <w:rPr>
          <w:rFonts w:ascii="臺灣新細明體" w:eastAsia="臺灣新細明體" w:hAnsi="臺灣新細明體" w:cs="臺灣新細明體" w:hint="eastAsia"/>
          <w:sz w:val="28"/>
          <w:szCs w:val="28"/>
        </w:rPr>
        <w:t>賴清德在</w:t>
      </w:r>
      <w:proofErr w:type="gramEnd"/>
      <w:r>
        <w:rPr>
          <w:rFonts w:ascii="臺灣新細明體" w:eastAsia="臺灣新細明體" w:hAnsi="臺灣新細明體" w:cs="臺灣新細明體" w:hint="eastAsia"/>
          <w:sz w:val="28"/>
          <w:szCs w:val="28"/>
        </w:rPr>
        <w:t>所謂「海</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外臺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議」再次大放</w:t>
      </w:r>
      <w:proofErr w:type="gramStart"/>
      <w:r>
        <w:rPr>
          <w:rFonts w:ascii="臺灣新細明體" w:eastAsia="臺灣新細明體" w:hAnsi="臺灣新細明體" w:cs="臺灣新細明體" w:hint="eastAsia"/>
          <w:sz w:val="28"/>
          <w:szCs w:val="28"/>
        </w:rPr>
        <w:t>厥</w:t>
      </w:r>
      <w:proofErr w:type="gramEnd"/>
      <w:r>
        <w:rPr>
          <w:rFonts w:ascii="臺灣新細明體" w:eastAsia="臺灣新細明體" w:hAnsi="臺灣新細明體" w:cs="臺灣新細明體" w:hint="eastAsia"/>
          <w:sz w:val="28"/>
          <w:szCs w:val="28"/>
        </w:rPr>
        <w:t>詞，借</w:t>
      </w:r>
      <w:proofErr w:type="gramStart"/>
      <w:r>
        <w:rPr>
          <w:rFonts w:ascii="臺灣新細明體" w:eastAsia="臺灣新細明體" w:hAnsi="臺灣新細明體" w:cs="臺灣新細明體" w:hint="eastAsia"/>
          <w:sz w:val="28"/>
          <w:szCs w:val="28"/>
        </w:rPr>
        <w:t>烏</w:t>
      </w:r>
      <w:proofErr w:type="gramEnd"/>
      <w:r>
        <w:rPr>
          <w:rFonts w:ascii="臺灣新細明體" w:eastAsia="臺灣新細明體" w:hAnsi="臺灣新細明體" w:cs="臺灣新細明體" w:hint="eastAsia"/>
          <w:sz w:val="28"/>
          <w:szCs w:val="28"/>
        </w:rPr>
        <w:t>克蘭局</w:t>
      </w:r>
      <w:proofErr w:type="gramStart"/>
      <w:r>
        <w:rPr>
          <w:rFonts w:ascii="臺灣新細明體" w:eastAsia="臺灣新細明體" w:hAnsi="臺灣新細明體" w:cs="臺灣新細明體" w:hint="eastAsia"/>
          <w:sz w:val="28"/>
          <w:szCs w:val="28"/>
        </w:rPr>
        <w:t>勢乞</w:t>
      </w:r>
      <w:proofErr w:type="gramEnd"/>
      <w:r>
        <w:rPr>
          <w:rFonts w:ascii="臺灣新細明體" w:eastAsia="臺灣新細明體" w:hAnsi="臺灣新細明體" w:cs="臺灣新細明體" w:hint="eastAsia"/>
          <w:sz w:val="28"/>
          <w:szCs w:val="28"/>
        </w:rPr>
        <w:t>憐外部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力，攻</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抹黑大陸，鼓噪「</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論」。蔡英文說「有決心守護臺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安全」。值得注意的是，這個所謂「海</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外臺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議」並不是什麼「官方</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合」，而是名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家聯盟」的團體組織的活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家聯盟」是一個</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頭</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尾的「台獨」組織，「台獨」分子李登輝曾是其前身的總召集人。去年，蔡英文和</w:t>
      </w:r>
      <w:proofErr w:type="gramStart"/>
      <w:r>
        <w:rPr>
          <w:rFonts w:ascii="臺灣新細明體" w:eastAsia="臺灣新細明體" w:hAnsi="臺灣新細明體" w:cs="臺灣新細明體" w:hint="eastAsia"/>
          <w:sz w:val="28"/>
          <w:szCs w:val="28"/>
        </w:rPr>
        <w:t>賴清德也是</w:t>
      </w:r>
      <w:proofErr w:type="gramEnd"/>
      <w:r>
        <w:rPr>
          <w:rFonts w:ascii="臺灣新細明體" w:eastAsia="臺灣新細明體" w:hAnsi="臺灣新細明體" w:cs="臺灣新細明體" w:hint="eastAsia"/>
          <w:sz w:val="28"/>
          <w:szCs w:val="28"/>
        </w:rPr>
        <w:t>雙</w:t>
      </w:r>
      <w:proofErr w:type="gramStart"/>
      <w:r>
        <w:rPr>
          <w:rFonts w:ascii="臺灣新細明體" w:eastAsia="臺灣新細明體" w:hAnsi="臺灣新細明體" w:cs="臺灣新細明體" w:hint="eastAsia"/>
          <w:sz w:val="28"/>
          <w:szCs w:val="28"/>
        </w:rPr>
        <w:t>雙參</w:t>
      </w:r>
      <w:proofErr w:type="gramEnd"/>
      <w:r>
        <w:rPr>
          <w:rFonts w:ascii="臺灣新細明體" w:eastAsia="臺灣新細明體" w:hAnsi="臺灣新細明體" w:cs="臺灣新細明體" w:hint="eastAsia"/>
          <w:sz w:val="28"/>
          <w:szCs w:val="28"/>
        </w:rPr>
        <w:t>加這個</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議，並趁機鼓噪謀「獨」議題。</w:t>
      </w:r>
    </w:p>
    <w:p w14:paraId="2FBE42D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此外，蔡英文連任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，還意圖篡改</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號，企圖謀求新的「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家定位」，在所謂「</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號」上</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過渡到「中華民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」。蔡英文不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向「事實台獨」的危險邊緣試探，不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發表挑釁言論。民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109年（2020年）1月14日，蔡英文在接受英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BBC</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訪時狂妄叫</w:t>
      </w:r>
      <w:proofErr w:type="gramStart"/>
      <w:r>
        <w:rPr>
          <w:rFonts w:ascii="臺灣新細明體" w:eastAsia="臺灣新細明體" w:hAnsi="臺灣新細明體" w:cs="臺灣新細明體" w:hint="eastAsia"/>
          <w:sz w:val="28"/>
          <w:szCs w:val="28"/>
        </w:rPr>
        <w:t>囂</w:t>
      </w:r>
      <w:proofErr w:type="gramEnd"/>
      <w:r>
        <w:rPr>
          <w:rFonts w:ascii="臺灣新細明體" w:eastAsia="臺灣新細明體" w:hAnsi="臺灣新細明體" w:cs="臺灣新細明體" w:hint="eastAsia"/>
          <w:sz w:val="28"/>
          <w:szCs w:val="28"/>
        </w:rPr>
        <w:t>，「我們沒有需要再次宣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自己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獨立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我們已經是獨</w:t>
      </w:r>
      <w:r>
        <w:rPr>
          <w:rFonts w:ascii="臺灣新細明體" w:eastAsia="臺灣新細明體" w:hAnsi="臺灣新細明體" w:cs="臺灣新細明體" w:hint="eastAsia"/>
          <w:sz w:val="28"/>
          <w:szCs w:val="28"/>
        </w:rPr>
        <w:lastRenderedPageBreak/>
        <w:t>立的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家了，我們稱自己</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宣揚大陸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的軍事威脅在加劇，在「520」就職講話、新年講話等多個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合中聲稱，中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取包括軍事演習以及艦艇或軍機繞臺等多種手段威脅臺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安全，不僅衝</w:t>
      </w:r>
      <w:proofErr w:type="gramStart"/>
      <w:r>
        <w:rPr>
          <w:rFonts w:ascii="臺灣新細明體" w:eastAsia="臺灣新細明體" w:hAnsi="臺灣新細明體" w:cs="臺灣新細明體" w:hint="eastAsia"/>
          <w:sz w:val="28"/>
          <w:szCs w:val="28"/>
        </w:rPr>
        <w:t>擊兩</w:t>
      </w:r>
      <w:proofErr w:type="gramEnd"/>
      <w:r>
        <w:rPr>
          <w:rFonts w:ascii="臺灣新細明體" w:eastAsia="臺灣新細明體" w:hAnsi="臺灣新細明體" w:cs="臺灣新細明體" w:hint="eastAsia"/>
          <w:sz w:val="28"/>
          <w:szCs w:val="28"/>
        </w:rPr>
        <w:t>岸關係，更是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印</w:t>
      </w:r>
      <w:proofErr w:type="gramStart"/>
      <w:r>
        <w:rPr>
          <w:rFonts w:ascii="臺灣新細明體" w:eastAsia="臺灣新細明體" w:hAnsi="臺灣新細明體" w:cs="臺灣新細明體" w:hint="eastAsia"/>
          <w:sz w:val="28"/>
          <w:szCs w:val="28"/>
        </w:rPr>
        <w:t>太</w:t>
      </w:r>
      <w:proofErr w:type="gramEnd"/>
      <w:r>
        <w:rPr>
          <w:rFonts w:ascii="臺灣新細明體" w:eastAsia="臺灣新細明體" w:hAnsi="臺灣新細明體" w:cs="臺灣新細明體" w:hint="eastAsia"/>
          <w:sz w:val="28"/>
          <w:szCs w:val="28"/>
        </w:rPr>
        <w:t>地區和平穩定的現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，造成威脅。</w:t>
      </w:r>
    </w:p>
    <w:p w14:paraId="3117B1C3"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妄</w:t>
      </w:r>
      <w:proofErr w:type="gramEnd"/>
      <w:r>
        <w:rPr>
          <w:rFonts w:ascii="臺灣新細明體" w:eastAsia="臺灣新細明體" w:hAnsi="臺灣新細明體" w:cs="臺灣新細明體" w:hint="eastAsia"/>
          <w:sz w:val="28"/>
          <w:szCs w:val="28"/>
        </w:rPr>
        <w:t>圖切</w:t>
      </w:r>
      <w:proofErr w:type="gramStart"/>
      <w:r>
        <w:rPr>
          <w:rFonts w:ascii="臺灣新細明體" w:eastAsia="臺灣新細明體" w:hAnsi="臺灣新細明體" w:cs="臺灣新細明體" w:hint="eastAsia"/>
          <w:sz w:val="28"/>
          <w:szCs w:val="28"/>
        </w:rPr>
        <w:t>斷兩</w:t>
      </w:r>
      <w:proofErr w:type="gramEnd"/>
      <w:r>
        <w:rPr>
          <w:rFonts w:ascii="臺灣新細明體" w:eastAsia="臺灣新細明體" w:hAnsi="臺灣新細明體" w:cs="臺灣新細明體" w:hint="eastAsia"/>
          <w:sz w:val="28"/>
          <w:szCs w:val="28"/>
        </w:rPr>
        <w:t>岸同</w:t>
      </w:r>
      <w:proofErr w:type="gramStart"/>
      <w:r>
        <w:rPr>
          <w:rFonts w:ascii="臺灣新細明體" w:eastAsia="臺灣新細明體" w:hAnsi="臺灣新細明體" w:cs="臺灣新細明體" w:hint="eastAsia"/>
          <w:sz w:val="28"/>
          <w:szCs w:val="28"/>
        </w:rPr>
        <w:t>屬一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家的法理聯繫，謀求所謂「法理台獨」，一直是蔡英文等「台獨」分裂</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力的</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念。</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此，他們玩弄了一系列的</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作，既包括去除、變更體現</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w:t>
      </w:r>
      <w:proofErr w:type="gramStart"/>
      <w:r>
        <w:rPr>
          <w:rFonts w:ascii="臺灣新細明體" w:eastAsia="臺灣新細明體" w:hAnsi="臺灣新細明體" w:cs="臺灣新細明體" w:hint="eastAsia"/>
          <w:sz w:val="28"/>
          <w:szCs w:val="28"/>
        </w:rPr>
        <w:t>屬一</w:t>
      </w:r>
      <w:proofErr w:type="gramEnd"/>
      <w:r>
        <w:rPr>
          <w:rFonts w:ascii="臺灣新細明體" w:eastAsia="臺灣新細明體" w:hAnsi="臺灣新細明體" w:cs="臺灣新細明體" w:hint="eastAsia"/>
          <w:sz w:val="28"/>
          <w:szCs w:val="28"/>
        </w:rPr>
        <w:t>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家的符號、</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識、名稱，也包括謀劃通過所謂的「制憲」、「修憲」、「釋憲」等切</w:t>
      </w:r>
      <w:proofErr w:type="gramStart"/>
      <w:r>
        <w:rPr>
          <w:rFonts w:ascii="臺灣新細明體" w:eastAsia="臺灣新細明體" w:hAnsi="臺灣新細明體" w:cs="臺灣新細明體" w:hint="eastAsia"/>
          <w:sz w:val="28"/>
          <w:szCs w:val="28"/>
        </w:rPr>
        <w:t>斷兩</w:t>
      </w:r>
      <w:proofErr w:type="gramEnd"/>
      <w:r>
        <w:rPr>
          <w:rFonts w:ascii="臺灣新細明體" w:eastAsia="臺灣新細明體" w:hAnsi="臺灣新細明體" w:cs="臺灣新細明體" w:hint="eastAsia"/>
          <w:sz w:val="28"/>
          <w:szCs w:val="28"/>
        </w:rPr>
        <w:t>岸法理關係。</w:t>
      </w:r>
    </w:p>
    <w:p w14:paraId="750B566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岸關係條例」的修正草案就增訂了不少暴露蔡英文當局推進「法理台獨」的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109年（2020年）5月，臺「立法院」一讀通過「</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岸關係條例」的修正草案，該項由民進黨「立委」蔡易餘、莊瑞雄、</w:t>
      </w:r>
      <w:proofErr w:type="gramStart"/>
      <w:r>
        <w:rPr>
          <w:rFonts w:ascii="臺灣新細明體" w:eastAsia="臺灣新細明體" w:hAnsi="臺灣新細明體" w:cs="臺灣新細明體" w:hint="eastAsia"/>
          <w:sz w:val="28"/>
          <w:szCs w:val="28"/>
        </w:rPr>
        <w:t>陳亭妃等</w:t>
      </w:r>
      <w:proofErr w:type="gramEnd"/>
      <w:r>
        <w:rPr>
          <w:rFonts w:ascii="臺灣新細明體" w:eastAsia="臺灣新細明體" w:hAnsi="臺灣新細明體" w:cs="臺灣新細明體" w:hint="eastAsia"/>
          <w:sz w:val="28"/>
          <w:szCs w:val="28"/>
        </w:rPr>
        <w:t>共同提案，主張刪除增修條文首句「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前」，改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應國</w:t>
      </w:r>
      <w:proofErr w:type="gramEnd"/>
      <w:r>
        <w:rPr>
          <w:rFonts w:ascii="臺灣新細明體" w:eastAsia="臺灣新細明體" w:hAnsi="臺灣新細明體" w:cs="臺灣新細明體" w:hint="eastAsia"/>
          <w:sz w:val="28"/>
          <w:szCs w:val="28"/>
        </w:rPr>
        <w:t>家發展」。該提案說明，臺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與大陸的關係已不再以「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」做</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唯一最終目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政治現實及發展，</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修正「</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岸人民關係條例」。該法案雖然在臺「立法院」一讀通過，很快宣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撤回。</w:t>
      </w:r>
    </w:p>
    <w:p w14:paraId="4EFDF7E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但是這</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政治鬧劇遠未結束。9月，民進黨「正</w:t>
      </w:r>
      <w:proofErr w:type="gramStart"/>
      <w:r>
        <w:rPr>
          <w:rFonts w:ascii="臺灣新細明體" w:eastAsia="臺灣新細明體" w:hAnsi="臺灣新細明體" w:cs="臺灣新細明體" w:hint="eastAsia"/>
          <w:sz w:val="28"/>
          <w:szCs w:val="28"/>
        </w:rPr>
        <w:t>國會</w:t>
      </w:r>
      <w:proofErr w:type="gramEnd"/>
      <w:r>
        <w:rPr>
          <w:rFonts w:ascii="臺灣新細明體" w:eastAsia="臺灣新細明體" w:hAnsi="臺灣新細明體" w:cs="臺灣新細明體" w:hint="eastAsia"/>
          <w:sz w:val="28"/>
          <w:szCs w:val="28"/>
        </w:rPr>
        <w:t>」的「立委」再次公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「憲法增修條文部分條文修正草案」，</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容包括</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應國</w:t>
      </w:r>
      <w:proofErr w:type="gramEnd"/>
      <w:r>
        <w:rPr>
          <w:rFonts w:ascii="臺灣新細明體" w:eastAsia="臺灣新細明體" w:hAnsi="臺灣新細明體" w:cs="臺灣新細明體" w:hint="eastAsia"/>
          <w:sz w:val="28"/>
          <w:szCs w:val="28"/>
        </w:rPr>
        <w:t>家統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前之需要」，改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應國</w:t>
      </w:r>
      <w:proofErr w:type="gramEnd"/>
      <w:r>
        <w:rPr>
          <w:rFonts w:ascii="臺灣新細明體" w:eastAsia="臺灣新細明體" w:hAnsi="臺灣新細明體" w:cs="臺灣新細明體" w:hint="eastAsia"/>
          <w:sz w:val="28"/>
          <w:szCs w:val="28"/>
        </w:rPr>
        <w:t>家發展之需要」；第4條「中華民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領土，依其固有疆域」，改成「中華民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領土範</w:t>
      </w:r>
      <w:proofErr w:type="gramStart"/>
      <w:r>
        <w:rPr>
          <w:rFonts w:ascii="臺灣新細明體" w:eastAsia="臺灣新細明體" w:hAnsi="臺灣新細明體" w:cs="臺灣新細明體" w:hint="eastAsia"/>
          <w:sz w:val="28"/>
          <w:szCs w:val="28"/>
        </w:rPr>
        <w:t>圍為</w:t>
      </w:r>
      <w:proofErr w:type="gramEnd"/>
      <w:r>
        <w:rPr>
          <w:rFonts w:ascii="臺灣新細明體" w:eastAsia="臺灣新細明體" w:hAnsi="臺灣新細明體" w:cs="臺灣新細明體" w:hint="eastAsia"/>
          <w:sz w:val="28"/>
          <w:szCs w:val="28"/>
        </w:rPr>
        <w:t>憲法效力</w:t>
      </w:r>
      <w:r>
        <w:rPr>
          <w:rFonts w:ascii="臺灣新細明體" w:eastAsia="臺灣新細明體" w:hAnsi="臺灣新細明體" w:cs="臺灣新細明體" w:hint="eastAsia"/>
          <w:sz w:val="28"/>
          <w:szCs w:val="28"/>
        </w:rPr>
        <w:lastRenderedPageBreak/>
        <w:t>所及地區」；本文修改「憲法增修條文」第十條，增訂「</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優先以『臺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』之名義進行涉外事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，加入</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際組織、</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，並善盡</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際人道援助之責任。」</w:t>
      </w:r>
    </w:p>
    <w:p w14:paraId="001CD83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這還沒有結束，「修憲」行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還在繼續。連任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的蔡英文在520就職演說時，就提到「立法院」</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成立「修憲委員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」，意味</w:t>
      </w:r>
      <w:proofErr w:type="gramStart"/>
      <w:r>
        <w:rPr>
          <w:rFonts w:ascii="臺灣新細明體" w:eastAsia="臺灣新細明體" w:hAnsi="臺灣新細明體" w:cs="臺灣新細明體" w:hint="eastAsia"/>
          <w:sz w:val="28"/>
          <w:szCs w:val="28"/>
        </w:rPr>
        <w:t>著自民國</w:t>
      </w:r>
      <w:proofErr w:type="gramEnd"/>
      <w:r>
        <w:rPr>
          <w:rFonts w:ascii="臺灣新細明體" w:eastAsia="臺灣新細明體" w:hAnsi="臺灣新細明體" w:cs="臺灣新細明體" w:hint="eastAsia"/>
          <w:sz w:val="28"/>
          <w:szCs w:val="28"/>
        </w:rPr>
        <w:t>94年（2005年）以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一直處</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消停</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態的「修憲」議題，即</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重</w:t>
      </w:r>
      <w:proofErr w:type="gramStart"/>
      <w:r>
        <w:rPr>
          <w:rFonts w:ascii="臺灣新細明體" w:eastAsia="臺灣新細明體" w:hAnsi="臺灣新細明體" w:cs="臺灣新細明體" w:hint="eastAsia"/>
          <w:sz w:val="28"/>
          <w:szCs w:val="28"/>
        </w:rPr>
        <w:t>啟</w:t>
      </w:r>
      <w:proofErr w:type="gramEnd"/>
      <w:r>
        <w:rPr>
          <w:rFonts w:ascii="臺灣新細明體" w:eastAsia="臺灣新細明體" w:hAnsi="臺灣新細明體" w:cs="臺灣新細明體" w:hint="eastAsia"/>
          <w:sz w:val="28"/>
          <w:szCs w:val="28"/>
        </w:rPr>
        <w:t>。</w:t>
      </w:r>
    </w:p>
    <w:p w14:paraId="6D9EF09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109年（2020年）10月6日，臺「立法院」宣告「修憲委員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」成立，民進黨當局始終抱著僥倖心理，表面上向大陸示弱，實際上卻想通過「修憲」掏空臺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「憲法」的「</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」元素，用切</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與大陸的歷史聯結</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達到「全面去中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化」的野心。所謂「制憲」、「修憲」都是極其危險的「法理台獨」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作，無論如何變都是「臺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之毒」，都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招致</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頂之</w:t>
      </w:r>
      <w:proofErr w:type="gramStart"/>
      <w:r>
        <w:rPr>
          <w:rFonts w:ascii="臺灣新細明體" w:eastAsia="臺灣新細明體" w:hAnsi="臺灣新細明體" w:cs="臺灣新細明體" w:hint="eastAsia"/>
          <w:sz w:val="28"/>
          <w:szCs w:val="28"/>
        </w:rPr>
        <w:t>災</w:t>
      </w:r>
      <w:proofErr w:type="gramEnd"/>
      <w:r>
        <w:rPr>
          <w:rFonts w:ascii="臺灣新細明體" w:eastAsia="臺灣新細明體" w:hAnsi="臺灣新細明體" w:cs="臺灣新細明體" w:hint="eastAsia"/>
          <w:sz w:val="28"/>
          <w:szCs w:val="28"/>
        </w:rPr>
        <w:t>。</w:t>
      </w:r>
    </w:p>
    <w:p w14:paraId="0580EFC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灣為</w:t>
      </w:r>
      <w:proofErr w:type="gramEnd"/>
      <w:r>
        <w:rPr>
          <w:rFonts w:ascii="臺灣新細明體" w:eastAsia="臺灣新細明體" w:hAnsi="臺灣新細明體" w:cs="臺灣新細明體" w:hint="eastAsia"/>
          <w:sz w:val="28"/>
          <w:szCs w:val="28"/>
        </w:rPr>
        <w:t>什麼如此頻繁地進行所謂的「修憲」呢？有分析認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，多</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「獨派」明白，直接「制憲」難度太大，而且極</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敏感，可能</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引發臺海</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端，因此意圖通過「修憲」的方式推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「憲政台獨」，</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而避開「制憲」。</w:t>
      </w:r>
    </w:p>
    <w:p w14:paraId="3E7B978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而目前，「降低修憲門檻」，正是企圖是以「切香腸」的方式，</w:t>
      </w:r>
      <w:proofErr w:type="gramStart"/>
      <w:r>
        <w:rPr>
          <w:rFonts w:ascii="臺灣新細明體" w:eastAsia="臺灣新細明體" w:hAnsi="臺灣新細明體" w:cs="臺灣新細明體" w:hint="eastAsia"/>
          <w:sz w:val="28"/>
          <w:szCs w:val="28"/>
        </w:rPr>
        <w:t>為後來</w:t>
      </w:r>
      <w:proofErr w:type="gramEnd"/>
      <w:r>
        <w:rPr>
          <w:rFonts w:ascii="臺灣新細明體" w:eastAsia="臺灣新細明體" w:hAnsi="臺灣新細明體" w:cs="臺灣新細明體" w:hint="eastAsia"/>
          <w:sz w:val="28"/>
          <w:szCs w:val="28"/>
        </w:rPr>
        <w:t>者正式推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「台獨版修憲」創造有利條件。「修憲」門檻下調</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，今</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可能就</w:t>
      </w:r>
      <w:proofErr w:type="gramStart"/>
      <w:r>
        <w:rPr>
          <w:rFonts w:ascii="臺灣新細明體" w:eastAsia="臺灣新細明體" w:hAnsi="臺灣新細明體" w:cs="臺灣新細明體" w:hint="eastAsia"/>
          <w:sz w:val="28"/>
          <w:szCs w:val="28"/>
        </w:rPr>
        <w:t>將會</w:t>
      </w:r>
      <w:proofErr w:type="gramEnd"/>
      <w:r>
        <w:rPr>
          <w:rFonts w:ascii="臺灣新細明體" w:eastAsia="臺灣新細明體" w:hAnsi="臺灣新細明體" w:cs="臺灣新細明體" w:hint="eastAsia"/>
          <w:sz w:val="28"/>
          <w:szCs w:val="28"/>
        </w:rPr>
        <w:t>頻繁「修憲」，同時也試探外界</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「法理台獨」的反</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w:t>
      </w:r>
    </w:p>
    <w:p w14:paraId="267222D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蔡英文主</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下成立的所謂「修憲委員</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啟動</w:t>
      </w:r>
      <w:proofErr w:type="gramEnd"/>
      <w:r>
        <w:rPr>
          <w:rFonts w:ascii="臺灣新細明體" w:eastAsia="臺灣新細明體" w:hAnsi="臺灣新細明體" w:cs="臺灣新細明體" w:hint="eastAsia"/>
          <w:sz w:val="28"/>
          <w:szCs w:val="28"/>
        </w:rPr>
        <w:t>所謂「修憲工程」，</w:t>
      </w:r>
      <w:r>
        <w:rPr>
          <w:rFonts w:ascii="臺灣新細明體" w:eastAsia="臺灣新細明體" w:hAnsi="臺灣新細明體" w:cs="臺灣新細明體" w:hint="eastAsia"/>
          <w:sz w:val="28"/>
          <w:szCs w:val="28"/>
        </w:rPr>
        <w:lastRenderedPageBreak/>
        <w:t>目</w:t>
      </w:r>
      <w:proofErr w:type="gramStart"/>
      <w:r>
        <w:rPr>
          <w:rFonts w:ascii="臺灣新細明體" w:eastAsia="臺灣新細明體" w:hAnsi="臺灣新細明體" w:cs="臺灣新細明體" w:hint="eastAsia"/>
          <w:sz w:val="28"/>
          <w:szCs w:val="28"/>
        </w:rPr>
        <w:t>標</w:t>
      </w:r>
      <w:proofErr w:type="gramEnd"/>
      <w:r>
        <w:rPr>
          <w:rFonts w:ascii="臺灣新細明體" w:eastAsia="臺灣新細明體" w:hAnsi="臺灣新細明體" w:cs="臺灣新細明體" w:hint="eastAsia"/>
          <w:sz w:val="28"/>
          <w:szCs w:val="28"/>
        </w:rPr>
        <w:t>首先是下修投票</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及被選舉</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年齡。當前臺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的年青世代（90</w:t>
      </w:r>
      <w:proofErr w:type="gramStart"/>
      <w:r>
        <w:rPr>
          <w:rFonts w:ascii="臺灣新細明體" w:eastAsia="臺灣新細明體" w:hAnsi="臺灣新細明體" w:cs="臺灣新細明體" w:hint="eastAsia"/>
          <w:sz w:val="28"/>
          <w:szCs w:val="28"/>
        </w:rPr>
        <w:t>後為</w:t>
      </w:r>
      <w:proofErr w:type="gramEnd"/>
      <w:r>
        <w:rPr>
          <w:rFonts w:ascii="臺灣新細明體" w:eastAsia="臺灣新細明體" w:hAnsi="臺灣新細明體" w:cs="臺灣新細明體" w:hint="eastAsia"/>
          <w:sz w:val="28"/>
          <w:szCs w:val="28"/>
        </w:rPr>
        <w:t>主）基本是在「去中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化」教育背景下成長起</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的，此次「修憲」又成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綠營消費臺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年輕人的絕佳機</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，「台獨」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力企圖利用年輕人</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不滿和</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迷茫的情緒，道德綁架年輕人，操作</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大陸的</w:t>
      </w:r>
      <w:proofErr w:type="gramStart"/>
      <w:r>
        <w:rPr>
          <w:rFonts w:ascii="臺灣新細明體" w:eastAsia="臺灣新細明體" w:hAnsi="臺灣新細明體" w:cs="臺灣新細明體" w:hint="eastAsia"/>
          <w:sz w:val="28"/>
          <w:szCs w:val="28"/>
        </w:rPr>
        <w:t>敵</w:t>
      </w:r>
      <w:proofErr w:type="gramEnd"/>
      <w:r>
        <w:rPr>
          <w:rFonts w:ascii="臺灣新細明體" w:eastAsia="臺灣新細明體" w:hAnsi="臺灣新細明體" w:cs="臺灣新細明體" w:hint="eastAsia"/>
          <w:sz w:val="28"/>
          <w:szCs w:val="28"/>
        </w:rPr>
        <w:t>意。用「臺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要成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正常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家」麻痹「去中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化」教育下成長的年輕一代，</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邊步步推進「修法」，讓臺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年輕人成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他們的「政治提款機」。</w:t>
      </w:r>
    </w:p>
    <w:p w14:paraId="03B050E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目前臺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各「獨派」團體及人士的訴求，是要</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「台獨」元素塞進臺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的所謂「憲法」中，以修訂相關「增修條文」的方式處理，有「台獨」</w:t>
      </w:r>
      <w:proofErr w:type="gramStart"/>
      <w:r>
        <w:rPr>
          <w:rFonts w:ascii="臺灣新細明體" w:eastAsia="臺灣新細明體" w:hAnsi="臺灣新細明體" w:cs="臺灣新細明體" w:hint="eastAsia"/>
          <w:sz w:val="28"/>
          <w:szCs w:val="28"/>
        </w:rPr>
        <w:t>勢力甚至</w:t>
      </w:r>
      <w:proofErr w:type="gramEnd"/>
      <w:r>
        <w:rPr>
          <w:rFonts w:ascii="臺灣新細明體" w:eastAsia="臺灣新細明體" w:hAnsi="臺灣新細明體" w:cs="臺灣新細明體" w:hint="eastAsia"/>
          <w:sz w:val="28"/>
          <w:szCs w:val="28"/>
        </w:rPr>
        <w:t>明目張膽地主張，刪去其中「</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因</w:t>
      </w:r>
      <w:proofErr w:type="gramStart"/>
      <w:r>
        <w:rPr>
          <w:rFonts w:ascii="臺灣新細明體" w:eastAsia="臺灣新細明體" w:hAnsi="臺灣新細明體" w:cs="臺灣新細明體" w:hint="eastAsia"/>
          <w:sz w:val="28"/>
          <w:szCs w:val="28"/>
        </w:rPr>
        <w:t>應國</w:t>
      </w:r>
      <w:proofErr w:type="gramEnd"/>
      <w:r>
        <w:rPr>
          <w:rFonts w:ascii="臺灣新細明體" w:eastAsia="臺灣新細明體" w:hAnsi="臺灣新細明體" w:cs="臺灣新細明體" w:hint="eastAsia"/>
          <w:sz w:val="28"/>
          <w:szCs w:val="28"/>
        </w:rPr>
        <w:t>家統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前之需要」，或</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前」改</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家發展」。這就相當</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挖空了目前臺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的所謂「憲法」中</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岸同</w:t>
      </w:r>
      <w:proofErr w:type="gramStart"/>
      <w:r>
        <w:rPr>
          <w:rFonts w:ascii="臺灣新細明體" w:eastAsia="臺灣新細明體" w:hAnsi="臺灣新細明體" w:cs="臺灣新細明體" w:hint="eastAsia"/>
          <w:sz w:val="28"/>
          <w:szCs w:val="28"/>
        </w:rPr>
        <w:t>屬一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涵，完全割</w:t>
      </w:r>
      <w:proofErr w:type="gramStart"/>
      <w:r>
        <w:rPr>
          <w:rFonts w:ascii="臺灣新細明體" w:eastAsia="臺灣新細明體" w:hAnsi="臺灣新細明體" w:cs="臺灣新細明體" w:hint="eastAsia"/>
          <w:sz w:val="28"/>
          <w:szCs w:val="28"/>
        </w:rPr>
        <w:t>斷兩</w:t>
      </w:r>
      <w:proofErr w:type="gramEnd"/>
      <w:r>
        <w:rPr>
          <w:rFonts w:ascii="臺灣新細明體" w:eastAsia="臺灣新細明體" w:hAnsi="臺灣新細明體" w:cs="臺灣新細明體" w:hint="eastAsia"/>
          <w:sz w:val="28"/>
          <w:szCs w:val="28"/>
        </w:rPr>
        <w:t>岸之間的關係。</w:t>
      </w:r>
    </w:p>
    <w:p w14:paraId="1E1D695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蔡英文在「護照與華航正名」的議題上民進黨當局也不</w:t>
      </w:r>
      <w:proofErr w:type="gramStart"/>
      <w:r>
        <w:rPr>
          <w:rFonts w:ascii="臺灣新細明體" w:eastAsia="臺灣新細明體" w:hAnsi="臺灣新細明體" w:cs="臺灣新細明體" w:hint="eastAsia"/>
          <w:sz w:val="28"/>
          <w:szCs w:val="28"/>
        </w:rPr>
        <w:t>斷</w:t>
      </w:r>
      <w:proofErr w:type="gramEnd"/>
      <w:r>
        <w:rPr>
          <w:rFonts w:ascii="臺灣新細明體" w:eastAsia="臺灣新細明體" w:hAnsi="臺灣新細明體" w:cs="臺灣新細明體" w:hint="eastAsia"/>
          <w:sz w:val="28"/>
          <w:szCs w:val="28"/>
        </w:rPr>
        <w:t>推行「法理台獨」。</w:t>
      </w:r>
    </w:p>
    <w:p w14:paraId="696009B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「華航改名」的提案起因</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109年（2020年）4月臺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捐口罩到歐美時，華航飛機身上的「China Airline」字</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讓部分外媒</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時以</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該飛機</w:t>
      </w:r>
      <w:proofErr w:type="gramStart"/>
      <w:r>
        <w:rPr>
          <w:rFonts w:ascii="臺灣新細明體" w:eastAsia="臺灣新細明體" w:hAnsi="臺灣新細明體" w:cs="臺灣新細明體" w:hint="eastAsia"/>
          <w:sz w:val="28"/>
          <w:szCs w:val="28"/>
        </w:rPr>
        <w:t>屬於</w:t>
      </w:r>
      <w:proofErr w:type="gramEnd"/>
      <w:r>
        <w:rPr>
          <w:rFonts w:ascii="臺灣新細明體" w:eastAsia="臺灣新細明體" w:hAnsi="臺灣新細明體" w:cs="臺灣新細明體" w:hint="eastAsia"/>
          <w:sz w:val="28"/>
          <w:szCs w:val="28"/>
        </w:rPr>
        <w:t>大陸。</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了強化臺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際辨識度，蔡英文當局建議臺交通部門積極</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擬並提出華航</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際識別的相關政策，避免華航與大陸的航空公司混淆。他們提議前期在機身上增加「TAIWAN」或是有臺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意象的設計，並與各</w:t>
      </w:r>
      <w:proofErr w:type="gramStart"/>
      <w:r>
        <w:rPr>
          <w:rFonts w:ascii="臺灣新細明體" w:eastAsia="臺灣新細明體" w:hAnsi="臺灣新細明體" w:cs="臺灣新細明體" w:hint="eastAsia"/>
          <w:sz w:val="28"/>
          <w:szCs w:val="28"/>
        </w:rPr>
        <w:t>單</w:t>
      </w:r>
      <w:proofErr w:type="gramEnd"/>
      <w:r>
        <w:rPr>
          <w:rFonts w:ascii="臺灣新細明體" w:eastAsia="臺灣新細明體" w:hAnsi="臺灣新細明體" w:cs="臺灣新細明體" w:hint="eastAsia"/>
          <w:sz w:val="28"/>
          <w:szCs w:val="28"/>
        </w:rPr>
        <w:t>位</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擬改英文譯名或直接改名的各種可能性。</w:t>
      </w:r>
    </w:p>
    <w:p w14:paraId="2462D2FC"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lastRenderedPageBreak/>
        <w:t>蔡英文當局提出的另一項提案</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容建議提升臺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護照的辨識度。該提案強調，</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避免臺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人出</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時，因護照封面的文字「China」造成他</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無</w:t>
      </w:r>
      <w:proofErr w:type="gramStart"/>
      <w:r>
        <w:rPr>
          <w:rFonts w:ascii="臺灣新細明體" w:eastAsia="臺灣新細明體" w:hAnsi="臺灣新細明體" w:cs="臺灣新細明體" w:hint="eastAsia"/>
          <w:sz w:val="28"/>
          <w:szCs w:val="28"/>
        </w:rPr>
        <w:t>法清楚辨</w:t>
      </w:r>
      <w:proofErr w:type="gramEnd"/>
      <w:r>
        <w:rPr>
          <w:rFonts w:ascii="臺灣新細明體" w:eastAsia="臺灣新細明體" w:hAnsi="臺灣新細明體" w:cs="臺灣新細明體" w:hint="eastAsia"/>
          <w:sz w:val="28"/>
          <w:szCs w:val="28"/>
        </w:rPr>
        <w:t>識，被誤認</w:t>
      </w:r>
      <w:proofErr w:type="gramStart"/>
      <w:r>
        <w:rPr>
          <w:rFonts w:ascii="臺灣新細明體" w:eastAsia="臺灣新細明體" w:hAnsi="臺灣新細明體" w:cs="臺灣新細明體" w:hint="eastAsia"/>
          <w:sz w:val="28"/>
          <w:szCs w:val="28"/>
        </w:rPr>
        <w:t>為來</w:t>
      </w:r>
      <w:proofErr w:type="gramEnd"/>
      <w:r>
        <w:rPr>
          <w:rFonts w:ascii="臺灣新細明體" w:eastAsia="臺灣新細明體" w:hAnsi="臺灣新細明體" w:cs="臺灣新細明體" w:hint="eastAsia"/>
          <w:sz w:val="28"/>
          <w:szCs w:val="28"/>
        </w:rPr>
        <w:t>自中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大陸，才提出決議案建議臺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行政部門「就如何進一步提升我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護照之『臺</w:t>
      </w:r>
      <w:proofErr w:type="gramStart"/>
      <w:r>
        <w:rPr>
          <w:rFonts w:ascii="臺灣新細明體" w:eastAsia="臺灣新細明體" w:hAnsi="臺灣新細明體" w:cs="臺灣新細明體" w:hint="eastAsia"/>
          <w:sz w:val="28"/>
          <w:szCs w:val="28"/>
        </w:rPr>
        <w:t>灣丶</w:t>
      </w:r>
      <w:proofErr w:type="gramEnd"/>
      <w:r>
        <w:rPr>
          <w:rFonts w:ascii="臺灣新細明體" w:eastAsia="臺灣新細明體" w:hAnsi="臺灣新細明體" w:cs="臺灣新細明體" w:hint="eastAsia"/>
          <w:sz w:val="28"/>
          <w:szCs w:val="28"/>
        </w:rPr>
        <w:t>TAIWAN』辨</w:t>
      </w:r>
      <w:proofErr w:type="gramStart"/>
      <w:r>
        <w:rPr>
          <w:rFonts w:ascii="臺灣新細明體" w:eastAsia="臺灣新細明體" w:hAnsi="臺灣新細明體" w:cs="臺灣新細明體" w:hint="eastAsia"/>
          <w:sz w:val="28"/>
          <w:szCs w:val="28"/>
        </w:rPr>
        <w:t>識度提具</w:t>
      </w:r>
      <w:proofErr w:type="gramEnd"/>
      <w:r>
        <w:rPr>
          <w:rFonts w:ascii="臺灣新細明體" w:eastAsia="臺灣新細明體" w:hAnsi="臺灣新細明體" w:cs="臺灣新細明體" w:hint="eastAsia"/>
          <w:sz w:val="28"/>
          <w:szCs w:val="28"/>
        </w:rPr>
        <w:t>體作法，以維護</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人尊</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，以及確保</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際旅行之便利與安全」。</w:t>
      </w:r>
    </w:p>
    <w:p w14:paraId="7E44C4EA" w14:textId="77777777" w:rsidR="00D03FFE" w:rsidRDefault="00000000">
      <w:pPr>
        <w:ind w:firstLineChars="200" w:firstLine="48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noProof/>
          <w:sz w:val="24"/>
          <w:szCs w:val="24"/>
        </w:rPr>
        <w:drawing>
          <wp:anchor distT="0" distB="0" distL="114300" distR="114300" simplePos="0" relativeHeight="251674112" behindDoc="0" locked="0" layoutInCell="1" allowOverlap="1" wp14:anchorId="63084223" wp14:editId="4EDE1C25">
            <wp:simplePos x="0" y="0"/>
            <wp:positionH relativeFrom="page">
              <wp:posOffset>2389505</wp:posOffset>
            </wp:positionH>
            <wp:positionV relativeFrom="page">
              <wp:posOffset>6986270</wp:posOffset>
            </wp:positionV>
            <wp:extent cx="4011930" cy="2395855"/>
            <wp:effectExtent l="0" t="0" r="7620" b="4445"/>
            <wp:wrapSquare wrapText="bothSides"/>
            <wp:docPr id="58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24"/>
                    <pic:cNvPicPr>
                      <a:picLocks noChangeAspect="1"/>
                    </pic:cNvPicPr>
                  </pic:nvPicPr>
                  <pic:blipFill>
                    <a:blip r:embed="rId180" cstate="print"/>
                    <a:stretch>
                      <a:fillRect/>
                    </a:stretch>
                  </pic:blipFill>
                  <pic:spPr>
                    <a:xfrm>
                      <a:off x="0" y="0"/>
                      <a:ext cx="4011930" cy="2395855"/>
                    </a:xfrm>
                    <a:prstGeom prst="rect">
                      <a:avLst/>
                    </a:prstGeom>
                    <a:noFill/>
                    <a:ln>
                      <a:noFill/>
                    </a:ln>
                  </pic:spPr>
                </pic:pic>
              </a:graphicData>
            </a:graphic>
          </wp:anchor>
        </w:drawing>
      </w:r>
      <w:r>
        <w:rPr>
          <w:rFonts w:ascii="臺灣新細明體" w:eastAsia="臺灣新細明體" w:hAnsi="臺灣新細明體" w:cs="臺灣新細明體" w:hint="eastAsia"/>
          <w:noProof/>
          <w:sz w:val="24"/>
        </w:rPr>
        <mc:AlternateContent>
          <mc:Choice Requires="wps">
            <w:drawing>
              <wp:anchor distT="0" distB="0" distL="114300" distR="114300" simplePos="0" relativeHeight="251677184" behindDoc="0" locked="0" layoutInCell="1" allowOverlap="1" wp14:anchorId="39EA92B4" wp14:editId="770AE65E">
                <wp:simplePos x="0" y="0"/>
                <wp:positionH relativeFrom="column">
                  <wp:posOffset>1235075</wp:posOffset>
                </wp:positionH>
                <wp:positionV relativeFrom="paragraph">
                  <wp:posOffset>5380990</wp:posOffset>
                </wp:positionV>
                <wp:extent cx="4010025" cy="325120"/>
                <wp:effectExtent l="0" t="0" r="0" b="0"/>
                <wp:wrapNone/>
                <wp:docPr id="80" name="文本框 4"/>
                <wp:cNvGraphicFramePr/>
                <a:graphic xmlns:a="http://schemas.openxmlformats.org/drawingml/2006/main">
                  <a:graphicData uri="http://schemas.microsoft.com/office/word/2010/wordprocessingShape">
                    <wps:wsp>
                      <wps:cNvSpPr txBox="1"/>
                      <wps:spPr>
                        <a:xfrm>
                          <a:off x="0" y="0"/>
                          <a:ext cx="4010025" cy="325120"/>
                        </a:xfrm>
                        <a:prstGeom prst="rect">
                          <a:avLst/>
                        </a:prstGeom>
                        <a:noFill/>
                        <a:ln>
                          <a:noFill/>
                        </a:ln>
                      </wps:spPr>
                      <wps:txbx>
                        <w:txbxContent>
                          <w:p w14:paraId="04D0806B" w14:textId="77777777" w:rsidR="00D03FFE" w:rsidRDefault="00000000">
                            <w:pPr>
                              <w:jc w:val="center"/>
                              <w:rPr>
                                <w:rFonts w:ascii="宋体" w:eastAsia="宋体" w:hAnsi="宋体" w:cs="宋体"/>
                                <w:sz w:val="24"/>
                                <w:szCs w:val="24"/>
                              </w:rPr>
                            </w:pPr>
                            <w:r>
                              <w:rPr>
                                <w:rFonts w:ascii="宋体" w:eastAsia="宋体" w:hAnsi="宋体" w:cs="宋体" w:hint="eastAsia"/>
                                <w:sz w:val="24"/>
                              </w:rPr>
                              <w:t xml:space="preserve">◎ </w:t>
                            </w:r>
                            <w:r>
                              <w:rPr>
                                <w:rFonts w:ascii="仿宋" w:eastAsia="宋体" w:hAnsi="仿宋" w:cs="仿宋" w:hint="eastAsia"/>
                                <w:sz w:val="24"/>
                                <w:szCs w:val="24"/>
                              </w:rPr>
                              <w:t>臺</w:t>
                            </w:r>
                            <w:proofErr w:type="gramStart"/>
                            <w:r>
                              <w:rPr>
                                <w:rFonts w:ascii="仿宋" w:eastAsia="宋体" w:hAnsi="仿宋" w:cs="仿宋" w:hint="eastAsia"/>
                                <w:sz w:val="24"/>
                                <w:szCs w:val="24"/>
                              </w:rPr>
                              <w:t>灣</w:t>
                            </w:r>
                            <w:proofErr w:type="gramEnd"/>
                            <w:r>
                              <w:rPr>
                                <w:rFonts w:ascii="仿宋" w:eastAsia="宋体" w:hAnsi="仿宋" w:cs="仿宋" w:hint="eastAsia"/>
                                <w:sz w:val="24"/>
                                <w:szCs w:val="24"/>
                              </w:rPr>
                              <w:t>2021</w:t>
                            </w:r>
                            <w:r>
                              <w:rPr>
                                <w:rFonts w:ascii="仿宋" w:eastAsia="宋体" w:hAnsi="仿宋" w:cs="仿宋" w:hint="eastAsia"/>
                                <w:sz w:val="24"/>
                                <w:szCs w:val="24"/>
                              </w:rPr>
                              <w:t>年發行的新版護照，新設計的護照封面</w:t>
                            </w:r>
                            <w:r>
                              <w:rPr>
                                <w:rFonts w:ascii="仿宋" w:eastAsia="宋体" w:hAnsi="仿宋" w:cs="仿宋" w:hint="eastAsia"/>
                                <w:sz w:val="24"/>
                                <w:szCs w:val="24"/>
                              </w:rPr>
                              <w:t xml:space="preserve"> (</w:t>
                            </w:r>
                            <w:r>
                              <w:rPr>
                                <w:rFonts w:ascii="仿宋" w:eastAsia="宋体" w:hAnsi="仿宋" w:cs="仿宋" w:hint="eastAsia"/>
                                <w:sz w:val="24"/>
                                <w:szCs w:val="24"/>
                              </w:rPr>
                              <w:t>右</w:t>
                            </w:r>
                            <w:r>
                              <w:rPr>
                                <w:rFonts w:ascii="仿宋" w:eastAsia="宋体" w:hAnsi="仿宋" w:cs="仿宋" w:hint="eastAsia"/>
                                <w:sz w:val="24"/>
                                <w:szCs w:val="24"/>
                              </w:rPr>
                              <w:t>)</w:t>
                            </w:r>
                          </w:p>
                          <w:p w14:paraId="4DDB4483" w14:textId="77777777" w:rsidR="00D03FFE" w:rsidRDefault="00D03FFE"/>
                        </w:txbxContent>
                      </wps:txbx>
                      <wps:bodyPr vert="horz" anchor="t" anchorCtr="0" upright="1"/>
                    </wps:wsp>
                  </a:graphicData>
                </a:graphic>
              </wp:anchor>
            </w:drawing>
          </mc:Choice>
          <mc:Fallback>
            <w:pict>
              <v:shape w14:anchorId="39EA92B4" id="文本框 4" o:spid="_x0000_s1052" type="#_x0000_t202" style="position:absolute;left:0;text-align:left;margin-left:97.25pt;margin-top:423.7pt;width:315.75pt;height:25.6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" filled="f" stroked="f">
                <v:textbox>
                  <w:txbxContent>
                    <w:p w14:paraId="04D0806B" w14:textId="77777777" w:rsidR="00D03FFE" w:rsidRDefault="00000000">
                      <w:pPr>
                        <w:jc w:val="center"/>
                        <w:rPr>
                          <w:rFonts w:ascii="宋体" w:eastAsia="宋体" w:hAnsi="宋体" w:cs="宋体"/>
                          <w:sz w:val="24"/>
                          <w:szCs w:val="24"/>
                        </w:rPr>
                      </w:pPr>
                      <w:r>
                        <w:rPr>
                          <w:rFonts w:ascii="宋体" w:eastAsia="宋体" w:hAnsi="宋体" w:cs="宋体" w:hint="eastAsia"/>
                          <w:sz w:val="24"/>
                        </w:rPr>
                        <w:t xml:space="preserve">◎ </w:t>
                      </w:r>
                      <w:r>
                        <w:rPr>
                          <w:rFonts w:ascii="仿宋" w:eastAsia="宋体" w:hAnsi="仿宋" w:cs="仿宋" w:hint="eastAsia"/>
                          <w:sz w:val="24"/>
                          <w:szCs w:val="24"/>
                        </w:rPr>
                        <w:t>臺</w:t>
                      </w:r>
                      <w:proofErr w:type="gramStart"/>
                      <w:r>
                        <w:rPr>
                          <w:rFonts w:ascii="仿宋" w:eastAsia="宋体" w:hAnsi="仿宋" w:cs="仿宋" w:hint="eastAsia"/>
                          <w:sz w:val="24"/>
                          <w:szCs w:val="24"/>
                        </w:rPr>
                        <w:t>灣</w:t>
                      </w:r>
                      <w:proofErr w:type="gramEnd"/>
                      <w:r>
                        <w:rPr>
                          <w:rFonts w:ascii="仿宋" w:eastAsia="宋体" w:hAnsi="仿宋" w:cs="仿宋" w:hint="eastAsia"/>
                          <w:sz w:val="24"/>
                          <w:szCs w:val="24"/>
                        </w:rPr>
                        <w:t>2021</w:t>
                      </w:r>
                      <w:r>
                        <w:rPr>
                          <w:rFonts w:ascii="仿宋" w:eastAsia="宋体" w:hAnsi="仿宋" w:cs="仿宋" w:hint="eastAsia"/>
                          <w:sz w:val="24"/>
                          <w:szCs w:val="24"/>
                        </w:rPr>
                        <w:t>年發行的新版護照，新設計的護照封面</w:t>
                      </w:r>
                      <w:r>
                        <w:rPr>
                          <w:rFonts w:ascii="仿宋" w:eastAsia="宋体" w:hAnsi="仿宋" w:cs="仿宋" w:hint="eastAsia"/>
                          <w:sz w:val="24"/>
                          <w:szCs w:val="24"/>
                        </w:rPr>
                        <w:t xml:space="preserve"> (</w:t>
                      </w:r>
                      <w:r>
                        <w:rPr>
                          <w:rFonts w:ascii="仿宋" w:eastAsia="宋体" w:hAnsi="仿宋" w:cs="仿宋" w:hint="eastAsia"/>
                          <w:sz w:val="24"/>
                          <w:szCs w:val="24"/>
                        </w:rPr>
                        <w:t>右</w:t>
                      </w:r>
                      <w:r>
                        <w:rPr>
                          <w:rFonts w:ascii="仿宋" w:eastAsia="宋体" w:hAnsi="仿宋" w:cs="仿宋" w:hint="eastAsia"/>
                          <w:sz w:val="24"/>
                          <w:szCs w:val="24"/>
                        </w:rPr>
                        <w:t>)</w:t>
                      </w:r>
                    </w:p>
                    <w:p w14:paraId="4DDB4483" w14:textId="77777777" w:rsidR="00D03FFE" w:rsidRDefault="00D03FFE"/>
                  </w:txbxContent>
                </v:textbox>
              </v:shape>
            </w:pict>
          </mc:Fallback>
        </mc:AlternateContent>
      </w:r>
      <w:r>
        <w:rPr>
          <w:rFonts w:ascii="臺灣新細明體" w:eastAsia="臺灣新細明體" w:hAnsi="臺灣新細明體" w:cs="臺灣新細明體" w:hint="eastAsia"/>
          <w:sz w:val="28"/>
          <w:szCs w:val="28"/>
        </w:rPr>
        <w:t>7月「立法院」臨時</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表決通過所謂「護照與華航正名公決案」，民進黨</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席次優</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，分別通過「華航正名案」，要求臺「交通部」積極</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擬強化華航的</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際識別等政策，並</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擬避免與大陸航空公司混淆的短中長期措施；「護照正名」，即要求臺「行政院」</w:t>
      </w:r>
      <w:proofErr w:type="gramStart"/>
      <w:r>
        <w:rPr>
          <w:rFonts w:ascii="臺灣新細明體" w:eastAsia="臺灣新細明體" w:hAnsi="臺灣新細明體" w:cs="臺灣新細明體" w:hint="eastAsia"/>
          <w:sz w:val="28"/>
          <w:szCs w:val="28"/>
        </w:rPr>
        <w:t>研</w:t>
      </w:r>
      <w:proofErr w:type="gramEnd"/>
      <w:r>
        <w:rPr>
          <w:rFonts w:ascii="臺灣新細明體" w:eastAsia="臺灣新細明體" w:hAnsi="臺灣新細明體" w:cs="臺灣新細明體" w:hint="eastAsia"/>
          <w:sz w:val="28"/>
          <w:szCs w:val="28"/>
        </w:rPr>
        <w:t>擬如何進一步提升「臺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」「TAIWAN」辨識度的具體作法。9月，臺「行政院」公</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新版「護照」，雖綠色封面上仍保留「中華民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」字</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，但是原本字體較大、代表「中華民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」的英文「REPUBLIC OF CHINA」改置在已經縮小了的「青天白日徽章」外的圓框</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，中文「護照」二字也隨之縮小，但英文「TAIWAN」(臺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)和「PASSPORT」則放大，</w:t>
      </w:r>
      <w:proofErr w:type="gramStart"/>
      <w:r>
        <w:rPr>
          <w:rFonts w:ascii="臺灣新細明體" w:eastAsia="臺灣新細明體" w:hAnsi="臺灣新細明體" w:cs="臺灣新細明體" w:hint="eastAsia"/>
          <w:sz w:val="28"/>
          <w:szCs w:val="28"/>
        </w:rPr>
        <w:t>凸</w:t>
      </w:r>
      <w:proofErr w:type="gramEnd"/>
      <w:r>
        <w:rPr>
          <w:rFonts w:ascii="臺灣新細明體" w:eastAsia="臺灣新細明體" w:hAnsi="臺灣新細明體" w:cs="臺灣新細明體" w:hint="eastAsia"/>
          <w:sz w:val="28"/>
          <w:szCs w:val="28"/>
        </w:rPr>
        <w:t>顯這是「臺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的護照」。民進黨當局在「法理台獨」上又邁出實質一步。</w:t>
      </w:r>
    </w:p>
    <w:p w14:paraId="2F434E2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「護照」與華航正名雖是</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個不同的公決案，但互</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表裏，並可相互支持，</w:t>
      </w:r>
      <w:r>
        <w:rPr>
          <w:rFonts w:ascii="臺灣新細明體" w:eastAsia="臺灣新細明體" w:hAnsi="臺灣新細明體" w:cs="臺灣新細明體" w:hint="eastAsia"/>
          <w:sz w:val="28"/>
          <w:szCs w:val="28"/>
        </w:rPr>
        <w:lastRenderedPageBreak/>
        <w:t>都是</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要推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的「台獨」鋪路。這同時顯示</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所謂的「護主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」，民進黨向</w:t>
      </w:r>
      <w:proofErr w:type="gramStart"/>
      <w:r>
        <w:rPr>
          <w:rFonts w:ascii="臺灣新細明體" w:eastAsia="臺灣新細明體" w:hAnsi="臺灣新細明體" w:cs="臺灣新細明體" w:hint="eastAsia"/>
          <w:sz w:val="28"/>
          <w:szCs w:val="28"/>
        </w:rPr>
        <w:t>來一</w:t>
      </w:r>
      <w:proofErr w:type="gramEnd"/>
      <w:r>
        <w:rPr>
          <w:rFonts w:ascii="臺灣新細明體" w:eastAsia="臺灣新細明體" w:hAnsi="臺灣新細明體" w:cs="臺灣新細明體" w:hint="eastAsia"/>
          <w:sz w:val="28"/>
          <w:szCs w:val="28"/>
        </w:rPr>
        <w:t>籌莫展，只能出此下策。</w:t>
      </w:r>
    </w:p>
    <w:p w14:paraId="44190B0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民眾更是</w:t>
      </w:r>
      <w:proofErr w:type="gramStart"/>
      <w:r>
        <w:rPr>
          <w:rFonts w:ascii="臺灣新細明體" w:eastAsia="臺灣新細明體" w:hAnsi="臺灣新細明體" w:cs="臺灣新細明體" w:hint="eastAsia"/>
          <w:sz w:val="28"/>
          <w:szCs w:val="28"/>
        </w:rPr>
        <w:t>直批民</w:t>
      </w:r>
      <w:proofErr w:type="gramEnd"/>
      <w:r>
        <w:rPr>
          <w:rFonts w:ascii="臺灣新細明體" w:eastAsia="臺灣新細明體" w:hAnsi="臺灣新細明體" w:cs="臺灣新細明體" w:hint="eastAsia"/>
          <w:sz w:val="28"/>
          <w:szCs w:val="28"/>
        </w:rPr>
        <w:t>進黨當局「吃飽了</w:t>
      </w:r>
      <w:proofErr w:type="gramStart"/>
      <w:r>
        <w:rPr>
          <w:rFonts w:ascii="臺灣新細明體" w:eastAsia="臺灣新細明體" w:hAnsi="臺灣新細明體" w:cs="臺灣新細明體" w:hint="eastAsia"/>
          <w:sz w:val="28"/>
          <w:szCs w:val="28"/>
        </w:rPr>
        <w:t>撐</w:t>
      </w:r>
      <w:proofErr w:type="gramEnd"/>
      <w:r>
        <w:rPr>
          <w:rFonts w:ascii="臺灣新細明體" w:eastAsia="臺灣新細明體" w:hAnsi="臺灣新細明體" w:cs="臺灣新細明體" w:hint="eastAsia"/>
          <w:sz w:val="28"/>
          <w:szCs w:val="28"/>
        </w:rPr>
        <w:t>的」。在議題提出早期，臺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民眾就表示，「台獨」政客走旁門歪道自己爽，蔡英文拿民眾血汗錢不做事，</w:t>
      </w:r>
      <w:proofErr w:type="gramStart"/>
      <w:r>
        <w:rPr>
          <w:rFonts w:ascii="臺灣新細明體" w:eastAsia="臺灣新細明體" w:hAnsi="臺灣新細明體" w:cs="臺灣新細明體" w:hint="eastAsia"/>
          <w:sz w:val="28"/>
          <w:szCs w:val="28"/>
        </w:rPr>
        <w:t>每天搞意</w:t>
      </w:r>
      <w:proofErr w:type="gramEnd"/>
      <w:r>
        <w:rPr>
          <w:rFonts w:ascii="臺灣新細明體" w:eastAsia="臺灣新細明體" w:hAnsi="臺灣新細明體" w:cs="臺灣新細明體" w:hint="eastAsia"/>
          <w:sz w:val="28"/>
          <w:szCs w:val="28"/>
        </w:rPr>
        <w:t>識形態。民進黨垃圾官員唯一作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就是花錢改名，但又是無法改變的事實。</w:t>
      </w:r>
    </w:p>
    <w:p w14:paraId="0FC9BB0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蔡英文既是</w:t>
      </w:r>
      <w:proofErr w:type="gramStart"/>
      <w:r>
        <w:rPr>
          <w:rFonts w:ascii="臺灣新細明體" w:eastAsia="臺灣新細明體" w:hAnsi="臺灣新細明體" w:cs="臺灣新細明體" w:hint="eastAsia"/>
          <w:sz w:val="28"/>
          <w:szCs w:val="28"/>
        </w:rPr>
        <w:t>妄</w:t>
      </w:r>
      <w:proofErr w:type="gramEnd"/>
      <w:r>
        <w:rPr>
          <w:rFonts w:ascii="臺灣新細明體" w:eastAsia="臺灣新細明體" w:hAnsi="臺灣新細明體" w:cs="臺灣新細明體" w:hint="eastAsia"/>
          <w:sz w:val="28"/>
          <w:szCs w:val="28"/>
        </w:rPr>
        <w:t>圖</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步步推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和落實「法理台獨」圖謀，也是企圖借此挑</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立、製造</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岸緊張</w:t>
      </w:r>
      <w:proofErr w:type="gramStart"/>
      <w:r>
        <w:rPr>
          <w:rFonts w:ascii="臺灣新細明體" w:eastAsia="臺灣新細明體" w:hAnsi="臺灣新細明體" w:cs="臺灣新細明體" w:hint="eastAsia"/>
          <w:sz w:val="28"/>
          <w:szCs w:val="28"/>
        </w:rPr>
        <w:t>氛圍</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而操弄和裹</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民意，</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中牟取政治私利。</w:t>
      </w:r>
    </w:p>
    <w:p w14:paraId="4917E19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111年（2022年）4月7日，日本媒體富士新聞網就透露，美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眾議院議長佩洛西即</w:t>
      </w:r>
      <w:proofErr w:type="gramStart"/>
      <w:r>
        <w:rPr>
          <w:rFonts w:ascii="臺灣新細明體" w:eastAsia="臺灣新細明體" w:hAnsi="臺灣新細明體" w:cs="臺灣新細明體" w:hint="eastAsia"/>
          <w:sz w:val="28"/>
          <w:szCs w:val="28"/>
        </w:rPr>
        <w:t>將於</w:t>
      </w:r>
      <w:proofErr w:type="gramEnd"/>
      <w:r>
        <w:rPr>
          <w:rFonts w:ascii="臺灣新細明體" w:eastAsia="臺灣新細明體" w:hAnsi="臺灣新細明體" w:cs="臺灣新細明體" w:hint="eastAsia"/>
          <w:sz w:val="28"/>
          <w:szCs w:val="28"/>
        </w:rPr>
        <w:t>赴日本</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訪問臺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。當天，大陸外交部發言人趙立</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在記者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上說，「中方</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決反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，已向美方提出</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正交涉。」他還說，「如果美方一意孤行，中方必</w:t>
      </w:r>
      <w:proofErr w:type="gramStart"/>
      <w:r>
        <w:rPr>
          <w:rFonts w:ascii="臺灣新細明體" w:eastAsia="臺灣新細明體" w:hAnsi="臺灣新細明體" w:cs="臺灣新細明體" w:hint="eastAsia"/>
          <w:sz w:val="28"/>
          <w:szCs w:val="28"/>
        </w:rPr>
        <w:t>將採</w:t>
      </w:r>
      <w:proofErr w:type="gramEnd"/>
      <w:r>
        <w:rPr>
          <w:rFonts w:ascii="臺灣新細明體" w:eastAsia="臺灣新細明體" w:hAnsi="臺灣新細明體" w:cs="臺灣新細明體" w:hint="eastAsia"/>
          <w:sz w:val="28"/>
          <w:szCs w:val="28"/>
        </w:rPr>
        <w:t>取</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決有力措施，</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定</w:t>
      </w:r>
      <w:proofErr w:type="gramStart"/>
      <w:r>
        <w:rPr>
          <w:rFonts w:ascii="臺灣新細明體" w:eastAsia="臺灣新細明體" w:hAnsi="臺灣新細明體" w:cs="臺灣新細明體" w:hint="eastAsia"/>
          <w:sz w:val="28"/>
          <w:szCs w:val="28"/>
        </w:rPr>
        <w:t>捍</w:t>
      </w:r>
      <w:proofErr w:type="gramEnd"/>
      <w:r>
        <w:rPr>
          <w:rFonts w:ascii="臺灣新細明體" w:eastAsia="臺灣新細明體" w:hAnsi="臺灣新細明體" w:cs="臺灣新細明體" w:hint="eastAsia"/>
          <w:sz w:val="28"/>
          <w:szCs w:val="28"/>
        </w:rPr>
        <w:t>衛</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和領土完整，由此造成的一切</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果必須完全由美方負責。」之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眾議院議長佩洛西的發言人德魯·哈米爾在推特上</w:t>
      </w:r>
      <w:proofErr w:type="gramStart"/>
      <w:r>
        <w:rPr>
          <w:rFonts w:ascii="臺灣新細明體" w:eastAsia="臺灣新細明體" w:hAnsi="臺灣新細明體" w:cs="臺灣新細明體" w:hint="eastAsia"/>
          <w:sz w:val="28"/>
          <w:szCs w:val="28"/>
        </w:rPr>
        <w:t>報</w:t>
      </w:r>
      <w:proofErr w:type="gramEnd"/>
      <w:r>
        <w:rPr>
          <w:rFonts w:ascii="臺灣新細明體" w:eastAsia="臺灣新細明體" w:hAnsi="臺灣新細明體" w:cs="臺灣新細明體" w:hint="eastAsia"/>
          <w:sz w:val="28"/>
          <w:szCs w:val="28"/>
        </w:rPr>
        <w:t>佩洛西的新冠病毒檢測結果呈陽性，原計畫領</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國國會</w:t>
      </w:r>
      <w:proofErr w:type="gramEnd"/>
      <w:r>
        <w:rPr>
          <w:rFonts w:ascii="臺灣新細明體" w:eastAsia="臺灣新細明體" w:hAnsi="臺灣新細明體" w:cs="臺灣新細明體" w:hint="eastAsia"/>
          <w:sz w:val="28"/>
          <w:szCs w:val="28"/>
        </w:rPr>
        <w:t>代表團前往亞洲的行程被推遲。</w:t>
      </w:r>
    </w:p>
    <w:p w14:paraId="3435471A"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7月19日，英</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《金融時報》</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佩洛西計畫8月訪問臺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，若成行，她</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是25年</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在任</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訪臺的美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最高級別政要；同日趙立</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則回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，中方</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決反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佩洛西訪臺。但這不過</w:t>
      </w:r>
      <w:proofErr w:type="gramStart"/>
      <w:r>
        <w:rPr>
          <w:rFonts w:ascii="臺灣新細明體" w:eastAsia="臺灣新細明體" w:hAnsi="臺灣新細明體" w:cs="臺灣新細明體" w:hint="eastAsia"/>
          <w:sz w:val="28"/>
          <w:szCs w:val="28"/>
        </w:rPr>
        <w:t>是拜登以及</w:t>
      </w:r>
      <w:proofErr w:type="gramEnd"/>
      <w:r>
        <w:rPr>
          <w:rFonts w:ascii="臺灣新細明體" w:eastAsia="臺灣新細明體" w:hAnsi="臺灣新細明體" w:cs="臺灣新細明體" w:hint="eastAsia"/>
          <w:sz w:val="28"/>
          <w:szCs w:val="28"/>
        </w:rPr>
        <w:t>佩洛西放出的煙霧彈，至7月28日的官方行程中並未包括臺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
    <w:p w14:paraId="7AF5789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大陸曾多次警告美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，佩洛西的訪問</w:t>
      </w:r>
      <w:proofErr w:type="gramStart"/>
      <w:r>
        <w:rPr>
          <w:rFonts w:ascii="臺灣新細明體" w:eastAsia="臺灣新細明體" w:hAnsi="臺灣新細明體" w:cs="臺灣新細明體" w:hint="eastAsia"/>
          <w:sz w:val="28"/>
          <w:szCs w:val="28"/>
        </w:rPr>
        <w:t>會帶來嚴</w:t>
      </w:r>
      <w:proofErr w:type="gramEnd"/>
      <w:r>
        <w:rPr>
          <w:rFonts w:ascii="臺灣新細明體" w:eastAsia="臺灣新細明體" w:hAnsi="臺灣新細明體" w:cs="臺灣新細明體" w:hint="eastAsia"/>
          <w:sz w:val="28"/>
          <w:szCs w:val="28"/>
        </w:rPr>
        <w:t>重</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果。而蔡</w:t>
      </w:r>
      <w:r>
        <w:rPr>
          <w:rFonts w:ascii="臺灣新細明體" w:eastAsia="臺灣新細明體" w:hAnsi="臺灣新細明體" w:cs="臺灣新細明體" w:hint="eastAsia"/>
          <w:sz w:val="28"/>
          <w:szCs w:val="28"/>
        </w:rPr>
        <w:lastRenderedPageBreak/>
        <w:t>英文卻大放</w:t>
      </w:r>
      <w:proofErr w:type="gramStart"/>
      <w:r>
        <w:rPr>
          <w:rFonts w:ascii="臺灣新細明體" w:eastAsia="臺灣新細明體" w:hAnsi="臺灣新細明體" w:cs="臺灣新細明體" w:hint="eastAsia"/>
          <w:sz w:val="28"/>
          <w:szCs w:val="28"/>
        </w:rPr>
        <w:t>厥</w:t>
      </w:r>
      <w:proofErr w:type="gramEnd"/>
      <w:r>
        <w:rPr>
          <w:rFonts w:ascii="臺灣新細明體" w:eastAsia="臺灣新細明體" w:hAnsi="臺灣新細明體" w:cs="臺灣新細明體" w:hint="eastAsia"/>
          <w:sz w:val="28"/>
          <w:szCs w:val="28"/>
        </w:rPr>
        <w:t>詞，如果佩洛西議長訪問，臺</w:t>
      </w:r>
      <w:proofErr w:type="gramStart"/>
      <w:r>
        <w:rPr>
          <w:rFonts w:ascii="臺灣新細明體" w:eastAsia="臺灣新細明體" w:hAnsi="臺灣新細明體" w:cs="臺灣新細明體" w:hint="eastAsia"/>
          <w:sz w:val="28"/>
          <w:szCs w:val="28"/>
        </w:rPr>
        <w:t>灣會</w:t>
      </w:r>
      <w:proofErr w:type="gramEnd"/>
      <w:r>
        <w:rPr>
          <w:rFonts w:ascii="臺灣新細明體" w:eastAsia="臺灣新細明體" w:hAnsi="臺灣新細明體" w:cs="臺灣新細明體" w:hint="eastAsia"/>
          <w:sz w:val="28"/>
          <w:szCs w:val="28"/>
        </w:rPr>
        <w:t>派出最先進的F-16V</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鬥機，</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其「保駕護航」，</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意要與中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w:t>
      </w:r>
    </w:p>
    <w:p w14:paraId="362082B7"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8月2日晚八點</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，佩洛西的飛機經印尼轉向，繞過中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南海，飛往臺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。當晚十點多，佩洛西行政</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機降落松山機</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，抵達臺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併</w:t>
      </w:r>
      <w:proofErr w:type="gramEnd"/>
      <w:r>
        <w:rPr>
          <w:rFonts w:ascii="臺灣新細明體" w:eastAsia="臺灣新細明體" w:hAnsi="臺灣新細明體" w:cs="臺灣新細明體" w:hint="eastAsia"/>
          <w:sz w:val="28"/>
          <w:szCs w:val="28"/>
        </w:rPr>
        <w:t>入住臺北君悅飯店一晚。</w:t>
      </w:r>
    </w:p>
    <w:p w14:paraId="18436725"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"https://static01.nyt.com/images/2022/08/02/world/02vid-Pelosi-Taiwan-Arrival-cover-b/02taiwan-pelosi-promo-1230pm-articleLarge.jpg"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7834A253" wp14:editId="164445DD">
            <wp:extent cx="5212715" cy="3476625"/>
            <wp:effectExtent l="0" t="0" r="6985" b="9525"/>
            <wp:docPr id="591" name="图片 4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47" descr="IMG_256"/>
                    <pic:cNvPicPr>
                      <a:picLocks noChangeAspect="1"/>
                    </pic:cNvPicPr>
                  </pic:nvPicPr>
                  <pic:blipFill>
                    <a:blip r:embed="rId181" cstate="print"/>
                    <a:stretch>
                      <a:fillRect/>
                    </a:stretch>
                  </pic:blipFill>
                  <pic:spPr>
                    <a:xfrm>
                      <a:off x="0" y="0"/>
                      <a:ext cx="5212715" cy="3476625"/>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6CD8C6E9"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佩洛西</w:t>
      </w:r>
      <w:proofErr w:type="gramStart"/>
      <w:r>
        <w:rPr>
          <w:rFonts w:ascii="臺灣新細明體" w:eastAsia="臺灣新細明體" w:hAnsi="臺灣新細明體" w:cs="臺灣新細明體" w:hint="eastAsia"/>
          <w:sz w:val="24"/>
          <w:szCs w:val="24"/>
        </w:rPr>
        <w:t>於</w:t>
      </w:r>
      <w:proofErr w:type="gramEnd"/>
      <w:r>
        <w:rPr>
          <w:rFonts w:ascii="臺灣新細明體" w:eastAsia="臺灣新細明體" w:hAnsi="臺灣新細明體" w:cs="臺灣新細明體" w:hint="eastAsia"/>
          <w:sz w:val="24"/>
          <w:szCs w:val="24"/>
        </w:rPr>
        <w:t>8月2日晚抵達臺</w:t>
      </w:r>
      <w:proofErr w:type="gramStart"/>
      <w:r>
        <w:rPr>
          <w:rFonts w:ascii="臺灣新細明體" w:eastAsia="臺灣新細明體" w:hAnsi="臺灣新細明體" w:cs="臺灣新細明體" w:hint="eastAsia"/>
          <w:sz w:val="24"/>
          <w:szCs w:val="24"/>
        </w:rPr>
        <w:t>灣</w:t>
      </w:r>
      <w:proofErr w:type="gramEnd"/>
    </w:p>
    <w:p w14:paraId="5353DBF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第二天上午，佩洛西一行在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湖的美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在臺協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臺北辦事處舉行早餐</w:t>
      </w:r>
      <w:proofErr w:type="gramStart"/>
      <w:r>
        <w:rPr>
          <w:rFonts w:ascii="臺灣新細明體" w:eastAsia="臺灣新細明體" w:hAnsi="臺灣新細明體" w:cs="臺灣新細明體" w:hint="eastAsia"/>
          <w:sz w:val="28"/>
          <w:szCs w:val="28"/>
        </w:rPr>
        <w:t>會後</w:t>
      </w:r>
      <w:proofErr w:type="gramEnd"/>
      <w:r>
        <w:rPr>
          <w:rFonts w:ascii="臺灣新細明體" w:eastAsia="臺灣新細明體" w:hAnsi="臺灣新細明體" w:cs="臺灣新細明體" w:hint="eastAsia"/>
          <w:sz w:val="28"/>
          <w:szCs w:val="28"/>
        </w:rPr>
        <w:t>，前往立法院拜</w:t>
      </w:r>
      <w:proofErr w:type="gramStart"/>
      <w:r>
        <w:rPr>
          <w:rFonts w:ascii="臺灣新細明體" w:eastAsia="臺灣新細明體" w:hAnsi="臺灣新細明體" w:cs="臺灣新細明體" w:hint="eastAsia"/>
          <w:sz w:val="28"/>
          <w:szCs w:val="28"/>
        </w:rPr>
        <w:t>會併</w:t>
      </w:r>
      <w:proofErr w:type="gramEnd"/>
      <w:r>
        <w:rPr>
          <w:rFonts w:ascii="臺灣新細明體" w:eastAsia="臺灣新細明體" w:hAnsi="臺灣新細明體" w:cs="臺灣新細明體" w:hint="eastAsia"/>
          <w:sz w:val="28"/>
          <w:szCs w:val="28"/>
        </w:rPr>
        <w:t>發表講話。立法院副院長蔡其昌接見並表示佩洛西是「臺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的朋友」。佩洛西表示這是很大的讚美，並代表</w:t>
      </w:r>
      <w:proofErr w:type="gramStart"/>
      <w:r>
        <w:rPr>
          <w:rFonts w:ascii="臺灣新細明體" w:eastAsia="臺灣新細明體" w:hAnsi="臺灣新細明體" w:cs="臺灣新細明體" w:hint="eastAsia"/>
          <w:sz w:val="28"/>
          <w:szCs w:val="28"/>
        </w:rPr>
        <w:t>國會</w:t>
      </w:r>
      <w:proofErr w:type="gramEnd"/>
      <w:r>
        <w:rPr>
          <w:rFonts w:ascii="臺灣新細明體" w:eastAsia="臺灣新細明體" w:hAnsi="臺灣新細明體" w:cs="臺灣新細明體" w:hint="eastAsia"/>
          <w:sz w:val="28"/>
          <w:szCs w:val="28"/>
        </w:rPr>
        <w:t>的同事接受這項殊榮。</w:t>
      </w:r>
    </w:p>
    <w:p w14:paraId="532B8925"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lastRenderedPageBreak/>
        <w:fldChar w:fldCharType="begin"/>
      </w:r>
      <w:r>
        <w:rPr>
          <w:rFonts w:ascii="臺灣新細明體" w:eastAsia="臺灣新細明體" w:hAnsi="臺灣新細明體" w:cs="臺灣新細明體" w:hint="eastAsia"/>
          <w:sz w:val="24"/>
          <w:szCs w:val="24"/>
        </w:rPr>
        <w:instrText xml:space="preserve">INCLUDEPICTURE \d "https://static01.nyt.com/images/2022/09/02/world/03pelosi-briefing-HP/03pelosi-briefing-HP-master1050-v3.jpg"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5438DE90" wp14:editId="24BF2BC2">
            <wp:extent cx="5226050" cy="3484245"/>
            <wp:effectExtent l="0" t="0" r="12700" b="1905"/>
            <wp:docPr id="592"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48" descr="IMG_256"/>
                    <pic:cNvPicPr>
                      <a:picLocks noChangeAspect="1"/>
                    </pic:cNvPicPr>
                  </pic:nvPicPr>
                  <pic:blipFill>
                    <a:blip r:embed="rId182" cstate="print"/>
                    <a:stretch>
                      <a:fillRect/>
                    </a:stretch>
                  </pic:blipFill>
                  <pic:spPr>
                    <a:xfrm>
                      <a:off x="0" y="0"/>
                      <a:ext cx="5226050" cy="3484245"/>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48394388"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佩洛西訪問臺</w:t>
      </w:r>
      <w:proofErr w:type="gramStart"/>
      <w:r>
        <w:rPr>
          <w:rFonts w:ascii="臺灣新細明體" w:eastAsia="臺灣新細明體" w:hAnsi="臺灣新細明體" w:cs="臺灣新細明體" w:hint="eastAsia"/>
          <w:sz w:val="24"/>
          <w:szCs w:val="24"/>
        </w:rPr>
        <w:t>灣</w:t>
      </w:r>
      <w:proofErr w:type="gramEnd"/>
      <w:r>
        <w:rPr>
          <w:rFonts w:ascii="臺灣新細明體" w:eastAsia="臺灣新細明體" w:hAnsi="臺灣新細明體" w:cs="臺灣新細明體" w:hint="eastAsia"/>
          <w:sz w:val="24"/>
          <w:szCs w:val="24"/>
        </w:rPr>
        <w:t>立法院</w:t>
      </w:r>
    </w:p>
    <w:p w14:paraId="57E0923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立法院拜</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，蔡英文在總統府接見佩洛西訪問團，頒授佩洛西「特種大綬卿雲</w:t>
      </w:r>
      <w:proofErr w:type="gramStart"/>
      <w:r>
        <w:rPr>
          <w:rFonts w:ascii="臺灣新細明體" w:eastAsia="臺灣新細明體" w:hAnsi="臺灣新細明體" w:cs="臺灣新細明體" w:hint="eastAsia"/>
          <w:sz w:val="28"/>
          <w:szCs w:val="28"/>
        </w:rPr>
        <w:t>勳</w:t>
      </w:r>
      <w:proofErr w:type="gramEnd"/>
      <w:r>
        <w:rPr>
          <w:rFonts w:ascii="臺灣新細明體" w:eastAsia="臺灣新細明體" w:hAnsi="臺灣新細明體" w:cs="臺灣新細明體" w:hint="eastAsia"/>
          <w:sz w:val="28"/>
          <w:szCs w:val="28"/>
        </w:rPr>
        <w:t>章」。</w:t>
      </w:r>
      <w:proofErr w:type="gramStart"/>
      <w:r>
        <w:rPr>
          <w:rFonts w:ascii="臺灣新細明體" w:eastAsia="臺灣新細明體" w:hAnsi="臺灣新細明體" w:cs="臺灣新細明體" w:hint="eastAsia"/>
          <w:sz w:val="28"/>
          <w:szCs w:val="28"/>
        </w:rPr>
        <w:t>對於兩</w:t>
      </w:r>
      <w:proofErr w:type="gramEnd"/>
      <w:r>
        <w:rPr>
          <w:rFonts w:ascii="臺灣新細明體" w:eastAsia="臺灣新細明體" w:hAnsi="臺灣新細明體" w:cs="臺灣新細明體" w:hint="eastAsia"/>
          <w:sz w:val="28"/>
          <w:szCs w:val="28"/>
        </w:rPr>
        <w:t>岸關係，蔡英文強調，表示臺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致力維持</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人民非常</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實；一直以</w:t>
      </w:r>
      <w:proofErr w:type="gramStart"/>
      <w:r>
        <w:rPr>
          <w:rFonts w:ascii="臺灣新細明體" w:eastAsia="臺灣新細明體" w:hAnsi="臺灣新細明體" w:cs="臺灣新細明體" w:hint="eastAsia"/>
          <w:sz w:val="28"/>
          <w:szCs w:val="28"/>
        </w:rPr>
        <w:t>來國會</w:t>
      </w:r>
      <w:proofErr w:type="gramEnd"/>
      <w:r>
        <w:rPr>
          <w:rFonts w:ascii="臺灣新細明體" w:eastAsia="臺灣新細明體" w:hAnsi="臺灣新細明體" w:cs="臺灣新細明體" w:hint="eastAsia"/>
          <w:sz w:val="28"/>
          <w:szCs w:val="28"/>
        </w:rPr>
        <w:t>議員團到臺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是朋友間的正常做法，中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大陸軍事演習是不必要的反</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灣會</w:t>
      </w:r>
      <w:proofErr w:type="gramEnd"/>
      <w:r>
        <w:rPr>
          <w:rFonts w:ascii="臺灣新細明體" w:eastAsia="臺灣新細明體" w:hAnsi="臺灣新細明體" w:cs="臺灣新細明體" w:hint="eastAsia"/>
          <w:sz w:val="28"/>
          <w:szCs w:val="28"/>
        </w:rPr>
        <w:t>一直</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建設性的</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話持開放態度。佩洛西說，此次</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訪的重點是43年前美</w:t>
      </w:r>
      <w:proofErr w:type="gramStart"/>
      <w:r>
        <w:rPr>
          <w:rFonts w:ascii="臺灣新細明體" w:eastAsia="臺灣新細明體" w:hAnsi="臺灣新細明體" w:cs="臺灣新細明體" w:hint="eastAsia"/>
          <w:sz w:val="28"/>
          <w:szCs w:val="28"/>
        </w:rPr>
        <w:t>國國會</w:t>
      </w:r>
      <w:proofErr w:type="gramEnd"/>
      <w:r>
        <w:rPr>
          <w:rFonts w:ascii="臺灣新細明體" w:eastAsia="臺灣新細明體" w:hAnsi="臺灣新細明體" w:cs="臺灣新細明體" w:hint="eastAsia"/>
          <w:sz w:val="28"/>
          <w:szCs w:val="28"/>
        </w:rPr>
        <w:t>通過《與臺灣關係法》，許下</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定承諾，要與臺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站在一起，並推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臺美繁榮夥伴關係。中午，蔡英文</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臺北賓館設宴款待佩洛西訪團一行人。</w:t>
      </w:r>
    </w:p>
    <w:p w14:paraId="5D574C8F"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noProof/>
          <w:sz w:val="24"/>
          <w:szCs w:val="24"/>
        </w:rPr>
        <w:lastRenderedPageBreak/>
        <w:drawing>
          <wp:inline distT="0" distB="0" distL="114300" distR="114300" wp14:anchorId="54FE651A" wp14:editId="3E79760E">
            <wp:extent cx="5222240" cy="2945130"/>
            <wp:effectExtent l="0" t="0" r="16510" b="7620"/>
            <wp:docPr id="593" name="图片 49" descr="回应蔡英文给佩洛西颁发“勋章”，国台办指是政治闹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49" descr="回应蔡英文给佩洛西颁发“勋章”，国台办指是政治闹剧。"/>
                    <pic:cNvPicPr>
                      <a:picLocks noChangeAspect="1"/>
                    </pic:cNvPicPr>
                  </pic:nvPicPr>
                  <pic:blipFill>
                    <a:blip r:embed="rId183" cstate="print"/>
                    <a:stretch>
                      <a:fillRect/>
                    </a:stretch>
                  </pic:blipFill>
                  <pic:spPr>
                    <a:xfrm>
                      <a:off x="0" y="0"/>
                      <a:ext cx="5222240" cy="2945130"/>
                    </a:xfrm>
                    <a:prstGeom prst="rect">
                      <a:avLst/>
                    </a:prstGeom>
                    <a:noFill/>
                    <a:ln>
                      <a:noFill/>
                    </a:ln>
                  </pic:spPr>
                </pic:pic>
              </a:graphicData>
            </a:graphic>
          </wp:inline>
        </w:drawing>
      </w:r>
    </w:p>
    <w:p w14:paraId="7920E356" w14:textId="77777777" w:rsidR="00D03FFE" w:rsidRDefault="00000000">
      <w:pPr>
        <w:spacing w:beforeLines="100" w:before="312" w:afterLines="200" w:after="624"/>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rPr>
        <w:t>◎</w:t>
      </w:r>
      <w:r>
        <w:rPr>
          <w:rFonts w:ascii="臺灣新細明體" w:eastAsia="臺灣新細明體" w:hAnsi="臺灣新細明體" w:cs="臺灣新細明體" w:hint="eastAsia"/>
          <w:sz w:val="24"/>
          <w:szCs w:val="24"/>
        </w:rPr>
        <w:t>蔡英文給佩洛西頒發「</w:t>
      </w:r>
      <w:proofErr w:type="gramStart"/>
      <w:r>
        <w:rPr>
          <w:rFonts w:ascii="臺灣新細明體" w:eastAsia="臺灣新細明體" w:hAnsi="臺灣新細明體" w:cs="臺灣新細明體" w:hint="eastAsia"/>
          <w:sz w:val="24"/>
          <w:szCs w:val="24"/>
        </w:rPr>
        <w:t>勳</w:t>
      </w:r>
      <w:proofErr w:type="gramEnd"/>
      <w:r>
        <w:rPr>
          <w:rFonts w:ascii="臺灣新細明體" w:eastAsia="臺灣新細明體" w:hAnsi="臺灣新細明體" w:cs="臺灣新細明體" w:hint="eastAsia"/>
          <w:sz w:val="24"/>
          <w:szCs w:val="24"/>
        </w:rPr>
        <w:t>章」</w:t>
      </w:r>
    </w:p>
    <w:p w14:paraId="7DBE4ED4"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"https://www.president.gov.tw/File/Image/cae0f3a1-7080-4955-b53b-a5d009c16a87"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54B2C83B" wp14:editId="69B874C5">
            <wp:extent cx="5261610" cy="3510280"/>
            <wp:effectExtent l="0" t="0" r="15240" b="13970"/>
            <wp:docPr id="594" name="图片 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50" descr="IMG_256"/>
                    <pic:cNvPicPr>
                      <a:picLocks noChangeAspect="1"/>
                    </pic:cNvPicPr>
                  </pic:nvPicPr>
                  <pic:blipFill>
                    <a:blip r:embed="rId184" cstate="print"/>
                    <a:stretch>
                      <a:fillRect/>
                    </a:stretch>
                  </pic:blipFill>
                  <pic:spPr>
                    <a:xfrm>
                      <a:off x="0" y="0"/>
                      <a:ext cx="5261610" cy="3510280"/>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08E30D23"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◎蔡英文接見佩洛西訪團一行並致辭</w:t>
      </w:r>
    </w:p>
    <w:p w14:paraId="097B9D6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當天，佩洛西訪問團結束臺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行程</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直接前往松山機</w:t>
      </w:r>
      <w:proofErr w:type="gramStart"/>
      <w:r>
        <w:rPr>
          <w:rFonts w:ascii="臺灣新細明體" w:eastAsia="臺灣新細明體" w:hAnsi="臺灣新細明體" w:cs="臺灣新細明體" w:hint="eastAsia"/>
          <w:sz w:val="28"/>
          <w:szCs w:val="28"/>
        </w:rPr>
        <w:t>場準備</w:t>
      </w:r>
      <w:proofErr w:type="gramEnd"/>
      <w:r>
        <w:rPr>
          <w:rFonts w:ascii="臺灣新細明體" w:eastAsia="臺灣新細明體" w:hAnsi="臺灣新細明體" w:cs="臺灣新細明體" w:hint="eastAsia"/>
          <w:sz w:val="28"/>
          <w:szCs w:val="28"/>
        </w:rPr>
        <w:t>離境，</w:t>
      </w:r>
      <w:r>
        <w:rPr>
          <w:rFonts w:ascii="臺灣新細明體" w:eastAsia="臺灣新細明體" w:hAnsi="臺灣新細明體" w:cs="臺灣新細明體" w:hint="eastAsia"/>
          <w:sz w:val="28"/>
          <w:szCs w:val="28"/>
        </w:rPr>
        <w:lastRenderedPageBreak/>
        <w:t>飛機約是傍晚18時起飛。飛機自臺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起飛</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，直線往東朝日本宮古島空域方向飛行，繞經沖繩本島</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，往韓</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首爾飛去。</w:t>
      </w:r>
    </w:p>
    <w:p w14:paraId="66526044"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"https://d32kak7w9u5ewj.cloudfront.net/media/image/2022/08/983f1a8a829547d7ba2a7e4190ea9304.jpg"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646494A3" wp14:editId="01A720B6">
            <wp:extent cx="5272405" cy="3515360"/>
            <wp:effectExtent l="0" t="0" r="4445" b="8890"/>
            <wp:docPr id="595" name="图片 5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51" descr="IMG_256"/>
                    <pic:cNvPicPr>
                      <a:picLocks noChangeAspect="1"/>
                    </pic:cNvPicPr>
                  </pic:nvPicPr>
                  <pic:blipFill>
                    <a:blip r:embed="rId185" cstate="print"/>
                    <a:stretch>
                      <a:fillRect/>
                    </a:stretch>
                  </pic:blipFill>
                  <pic:spPr>
                    <a:xfrm>
                      <a:off x="0" y="0"/>
                      <a:ext cx="5272405" cy="3515360"/>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01440778"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◎佩洛西結束19小時竄臺行程</w:t>
      </w:r>
    </w:p>
    <w:p w14:paraId="29DF3640"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在佩洛西抵達臺北</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，大陸外交部深夜召見美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駐北京大使尼古拉斯·伯恩斯（Nicholas Burns），就美</w:t>
      </w:r>
      <w:proofErr w:type="gramStart"/>
      <w:r>
        <w:rPr>
          <w:rFonts w:ascii="臺灣新細明體" w:eastAsia="臺灣新細明體" w:hAnsi="臺灣新細明體" w:cs="臺灣新細明體" w:hint="eastAsia"/>
          <w:sz w:val="28"/>
          <w:szCs w:val="28"/>
        </w:rPr>
        <w:t>國國會</w:t>
      </w:r>
      <w:proofErr w:type="gramEnd"/>
      <w:r>
        <w:rPr>
          <w:rFonts w:ascii="臺灣新細明體" w:eastAsia="臺灣新細明體" w:hAnsi="臺灣新細明體" w:cs="臺灣新細明體" w:hint="eastAsia"/>
          <w:sz w:val="28"/>
          <w:szCs w:val="28"/>
        </w:rPr>
        <w:t>眾議長佩洛西</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的訪問「向美方提出</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正交涉和強烈抗議」。</w:t>
      </w:r>
    </w:p>
    <w:p w14:paraId="7330FCC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大陸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防部也在深夜宣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將從</w:t>
      </w:r>
      <w:proofErr w:type="gramEnd"/>
      <w:r>
        <w:rPr>
          <w:rFonts w:ascii="臺灣新細明體" w:eastAsia="臺灣新細明體" w:hAnsi="臺灣新細明體" w:cs="臺灣新細明體" w:hint="eastAsia"/>
          <w:sz w:val="28"/>
          <w:szCs w:val="28"/>
        </w:rPr>
        <w:t>星期四（8月4日）起</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連四天在臺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周邊海域舉行實彈射</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演練。大陸那邊說了「此次行</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，是針</w:t>
      </w:r>
      <w:proofErr w:type="gramStart"/>
      <w:r>
        <w:rPr>
          <w:rFonts w:ascii="臺灣新細明體" w:eastAsia="臺灣新細明體" w:hAnsi="臺灣新細明體" w:cs="臺灣新細明體" w:hint="eastAsia"/>
          <w:sz w:val="28"/>
          <w:szCs w:val="28"/>
        </w:rPr>
        <w:t>對美近期</w:t>
      </w:r>
      <w:proofErr w:type="gramEnd"/>
      <w:r>
        <w:rPr>
          <w:rFonts w:ascii="臺灣新細明體" w:eastAsia="臺灣新細明體" w:hAnsi="臺灣新細明體" w:cs="臺灣新細明體" w:hint="eastAsia"/>
          <w:sz w:val="28"/>
          <w:szCs w:val="28"/>
        </w:rPr>
        <w:t>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問題上消極舉</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重大升級</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取的</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正震</w:t>
      </w:r>
      <w:proofErr w:type="gramStart"/>
      <w:r>
        <w:rPr>
          <w:rFonts w:ascii="臺灣新細明體" w:eastAsia="臺灣新細明體" w:hAnsi="臺灣新細明體" w:cs="臺灣新細明體" w:hint="eastAsia"/>
          <w:sz w:val="28"/>
          <w:szCs w:val="28"/>
        </w:rPr>
        <w:t>懾</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『台獨』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力謀『獨』行</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重警告。</w:t>
      </w:r>
    </w:p>
    <w:p w14:paraId="395F6216"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lastRenderedPageBreak/>
        <w:fldChar w:fldCharType="begin"/>
      </w:r>
      <w:r>
        <w:rPr>
          <w:rFonts w:ascii="臺灣新細明體" w:eastAsia="臺灣新細明體" w:hAnsi="臺灣新細明體" w:cs="臺灣新細明體" w:hint="eastAsia"/>
          <w:sz w:val="24"/>
          <w:szCs w:val="24"/>
        </w:rPr>
        <w:instrText xml:space="preserve">INCLUDEPICTURE \d "https://static01.nyt.com/images/2022/08/04/world/04taiwan-drills-sub1/04taiwan-drills-sub1-master1050.jpg"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039EA463" wp14:editId="78151B44">
            <wp:extent cx="5264785" cy="3509645"/>
            <wp:effectExtent l="0" t="0" r="12065" b="14605"/>
            <wp:docPr id="596"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52" descr="IMG_256"/>
                    <pic:cNvPicPr>
                      <a:picLocks noChangeAspect="1"/>
                    </pic:cNvPicPr>
                  </pic:nvPicPr>
                  <pic:blipFill>
                    <a:blip r:embed="rId186" cstate="print"/>
                    <a:stretch>
                      <a:fillRect/>
                    </a:stretch>
                  </pic:blipFill>
                  <pic:spPr>
                    <a:xfrm>
                      <a:off x="0" y="0"/>
                      <a:ext cx="5264785" cy="3509645"/>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1B42AFCD"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◎佩洛西竄臺，中</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大陸在臺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周邊海域舉行實彈射</w:t>
      </w:r>
      <w:proofErr w:type="gramStart"/>
      <w:r>
        <w:rPr>
          <w:rFonts w:ascii="臺灣新細明體" w:eastAsia="臺灣新細明體" w:hAnsi="臺灣新細明體" w:cs="臺灣新細明體" w:hint="eastAsia"/>
          <w:sz w:val="24"/>
        </w:rPr>
        <w:t>擊</w:t>
      </w:r>
      <w:proofErr w:type="gramEnd"/>
      <w:r>
        <w:rPr>
          <w:rFonts w:ascii="臺灣新細明體" w:eastAsia="臺灣新細明體" w:hAnsi="臺灣新細明體" w:cs="臺灣新細明體" w:hint="eastAsia"/>
          <w:sz w:val="24"/>
        </w:rPr>
        <w:t>演練</w:t>
      </w:r>
    </w:p>
    <w:p w14:paraId="685EFBB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8月4日12時，中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人民解放軍按原計畫演訓正式開始，包括在臺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島周</w:t>
      </w:r>
      <w:proofErr w:type="gramStart"/>
      <w:r>
        <w:rPr>
          <w:rFonts w:ascii="臺灣新細明體" w:eastAsia="臺灣新細明體" w:hAnsi="臺灣新細明體" w:cs="臺灣新細明體" w:hint="eastAsia"/>
          <w:sz w:val="28"/>
          <w:szCs w:val="28"/>
        </w:rPr>
        <w:t>圍</w:t>
      </w:r>
      <w:proofErr w:type="gramEnd"/>
      <w:r>
        <w:rPr>
          <w:rFonts w:ascii="臺灣新細明體" w:eastAsia="臺灣新細明體" w:hAnsi="臺灣新細明體" w:cs="臺灣新細明體" w:hint="eastAsia"/>
          <w:sz w:val="28"/>
          <w:szCs w:val="28"/>
        </w:rPr>
        <w:t>的水域和空域進行實彈射</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。距離演習海域較遠的花蓮港、</w:t>
      </w:r>
      <w:proofErr w:type="gramStart"/>
      <w:r>
        <w:rPr>
          <w:rFonts w:ascii="臺灣新細明體" w:eastAsia="臺灣新細明體" w:hAnsi="臺灣新細明體" w:cs="臺灣新細明體" w:hint="eastAsia"/>
          <w:sz w:val="28"/>
          <w:szCs w:val="28"/>
        </w:rPr>
        <w:t>和平港</w:t>
      </w:r>
      <w:proofErr w:type="gramEnd"/>
      <w:r>
        <w:rPr>
          <w:rFonts w:ascii="臺灣新細明體" w:eastAsia="臺灣新細明體" w:hAnsi="臺灣新細明體" w:cs="臺灣新細明體" w:hint="eastAsia"/>
          <w:sz w:val="28"/>
          <w:szCs w:val="28"/>
        </w:rPr>
        <w:t>的漁船、賞鯨船，及臺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空運均正常作業。臺</w:t>
      </w:r>
      <w:proofErr w:type="gramStart"/>
      <w:r>
        <w:rPr>
          <w:rFonts w:ascii="臺灣新細明體" w:eastAsia="臺灣新細明體" w:hAnsi="臺灣新細明體" w:cs="臺灣新細明體" w:hint="eastAsia"/>
          <w:sz w:val="28"/>
          <w:szCs w:val="28"/>
        </w:rPr>
        <w:t>灣國</w:t>
      </w:r>
      <w:proofErr w:type="gramEnd"/>
      <w:r>
        <w:rPr>
          <w:rFonts w:ascii="臺灣新細明體" w:eastAsia="臺灣新細明體" w:hAnsi="臺灣新細明體" w:cs="臺灣新細明體" w:hint="eastAsia"/>
          <w:sz w:val="28"/>
          <w:szCs w:val="28"/>
        </w:rPr>
        <w:t>防部表示，解放軍</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下午向臺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北部南部及東部周邊海域，發射11枚東風系列彈道</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彈。路透社</w:t>
      </w:r>
      <w:proofErr w:type="gramStart"/>
      <w:r>
        <w:rPr>
          <w:rFonts w:ascii="臺灣新細明體" w:eastAsia="臺灣新細明體" w:hAnsi="臺灣新細明體" w:cs="臺灣新細明體" w:hint="eastAsia"/>
          <w:sz w:val="28"/>
          <w:szCs w:val="28"/>
        </w:rPr>
        <w:t>報導</w:t>
      </w:r>
      <w:proofErr w:type="gramEnd"/>
      <w:r>
        <w:rPr>
          <w:rFonts w:ascii="臺灣新細明體" w:eastAsia="臺灣新細明體" w:hAnsi="臺灣新細明體" w:cs="臺灣新細明體" w:hint="eastAsia"/>
          <w:sz w:val="28"/>
          <w:szCs w:val="28"/>
        </w:rPr>
        <w:t>核實下午2點左右，解放軍在馬祖島附近發射了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枚</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彈。臺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空軍發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解放軍</w:t>
      </w:r>
      <w:proofErr w:type="gramStart"/>
      <w:r>
        <w:rPr>
          <w:rFonts w:ascii="臺灣新細明體" w:eastAsia="臺灣新細明體" w:hAnsi="臺灣新細明體" w:cs="臺灣新細明體" w:hint="eastAsia"/>
          <w:sz w:val="28"/>
          <w:szCs w:val="28"/>
        </w:rPr>
        <w:t>軍</w:t>
      </w:r>
      <w:proofErr w:type="gramEnd"/>
      <w:r>
        <w:rPr>
          <w:rFonts w:ascii="臺灣新細明體" w:eastAsia="臺灣新細明體" w:hAnsi="臺灣新細明體" w:cs="臺灣新細明體" w:hint="eastAsia"/>
          <w:sz w:val="28"/>
          <w:szCs w:val="28"/>
        </w:rPr>
        <w:t>機</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態，22架解放軍</w:t>
      </w:r>
      <w:proofErr w:type="gramStart"/>
      <w:r>
        <w:rPr>
          <w:rFonts w:ascii="臺灣新細明體" w:eastAsia="臺灣新細明體" w:hAnsi="臺灣新細明體" w:cs="臺灣新細明體" w:hint="eastAsia"/>
          <w:sz w:val="28"/>
          <w:szCs w:val="28"/>
        </w:rPr>
        <w:t>軍</w:t>
      </w:r>
      <w:proofErr w:type="gramEnd"/>
      <w:r>
        <w:rPr>
          <w:rFonts w:ascii="臺灣新細明體" w:eastAsia="臺灣新細明體" w:hAnsi="臺灣新細明體" w:cs="臺灣新細明體" w:hint="eastAsia"/>
          <w:sz w:val="28"/>
          <w:szCs w:val="28"/>
        </w:rPr>
        <w:t>機穿越臺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海峽中線，其中8架殲11</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機、2架殲16</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機穿越臺海中線末端，12架蘇霍伊30</w:t>
      </w:r>
      <w:proofErr w:type="gramStart"/>
      <w:r>
        <w:rPr>
          <w:rFonts w:ascii="臺灣新細明體" w:eastAsia="臺灣新細明體" w:hAnsi="臺灣新細明體" w:cs="臺灣新細明體" w:hint="eastAsia"/>
          <w:sz w:val="28"/>
          <w:szCs w:val="28"/>
        </w:rPr>
        <w:t>戰</w:t>
      </w:r>
      <w:proofErr w:type="gramEnd"/>
      <w:r>
        <w:rPr>
          <w:rFonts w:ascii="臺灣新細明體" w:eastAsia="臺灣新細明體" w:hAnsi="臺灣新細明體" w:cs="臺灣新細明體" w:hint="eastAsia"/>
          <w:sz w:val="28"/>
          <w:szCs w:val="28"/>
        </w:rPr>
        <w:t>機穿越臺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海峽中線中段以北，並以廣播驅離、防空</w:t>
      </w:r>
      <w:proofErr w:type="gramStart"/>
      <w:r>
        <w:rPr>
          <w:rFonts w:ascii="臺灣新細明體" w:eastAsia="臺灣新細明體" w:hAnsi="臺灣新細明體" w:cs="臺灣新細明體" w:hint="eastAsia"/>
          <w:sz w:val="28"/>
          <w:szCs w:val="28"/>
        </w:rPr>
        <w:t>導</w:t>
      </w:r>
      <w:proofErr w:type="gramEnd"/>
      <w:r>
        <w:rPr>
          <w:rFonts w:ascii="臺灣新細明體" w:eastAsia="臺灣新細明體" w:hAnsi="臺灣新細明體" w:cs="臺灣新細明體" w:hint="eastAsia"/>
          <w:sz w:val="28"/>
          <w:szCs w:val="28"/>
        </w:rPr>
        <w:t>彈追監。</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所謂「海峽中線」</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說，大陸</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防部此前就有回</w:t>
      </w:r>
      <w:proofErr w:type="gramStart"/>
      <w:r>
        <w:rPr>
          <w:rFonts w:ascii="臺灣新細明體" w:eastAsia="臺灣新細明體" w:hAnsi="臺灣新細明體" w:cs="臺灣新細明體" w:hint="eastAsia"/>
          <w:sz w:val="28"/>
          <w:szCs w:val="28"/>
        </w:rPr>
        <w:t>應</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是中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的一部分，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岸之間根本不存在所謂的「海峽中線」。</w:t>
      </w:r>
    </w:p>
    <w:p w14:paraId="1EEBE783"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lastRenderedPageBreak/>
        <w:fldChar w:fldCharType="begin"/>
      </w:r>
      <w:r>
        <w:rPr>
          <w:rFonts w:ascii="臺灣新細明體" w:eastAsia="臺灣新細明體" w:hAnsi="臺灣新細明體" w:cs="臺灣新細明體" w:hint="eastAsia"/>
          <w:sz w:val="24"/>
          <w:szCs w:val="24"/>
        </w:rPr>
        <w:instrText xml:space="preserve">INCLUDEPICTURE \d "https://static01.nyt.com/images/2018/04/19/world/19china-drill-1/19china-drill-1-master1050.jpg"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5CC3F8F8" wp14:editId="65332705">
            <wp:extent cx="4169410" cy="2780030"/>
            <wp:effectExtent l="0" t="0" r="2540" b="1270"/>
            <wp:docPr id="597"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53" descr="IMG_256"/>
                    <pic:cNvPicPr>
                      <a:picLocks noChangeAspect="1"/>
                    </pic:cNvPicPr>
                  </pic:nvPicPr>
                  <pic:blipFill>
                    <a:blip r:embed="rId187" cstate="print"/>
                    <a:stretch>
                      <a:fillRect/>
                    </a:stretch>
                  </pic:blipFill>
                  <pic:spPr>
                    <a:xfrm>
                      <a:off x="0" y="0"/>
                      <a:ext cx="4169410" cy="2780030"/>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5B1D575E"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◎中</w:t>
      </w:r>
      <w:proofErr w:type="gramStart"/>
      <w:r>
        <w:rPr>
          <w:rFonts w:ascii="臺灣新細明體" w:eastAsia="臺灣新細明體" w:hAnsi="臺灣新細明體" w:cs="臺灣新細明體" w:hint="eastAsia"/>
          <w:sz w:val="24"/>
        </w:rPr>
        <w:t>國</w:t>
      </w:r>
      <w:proofErr w:type="gramEnd"/>
      <w:r>
        <w:rPr>
          <w:rFonts w:ascii="臺灣新細明體" w:eastAsia="臺灣新細明體" w:hAnsi="臺灣新細明體" w:cs="臺灣新細明體" w:hint="eastAsia"/>
          <w:sz w:val="24"/>
        </w:rPr>
        <w:t>大陸在臺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附近海域軍演，向臺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發出警告</w:t>
      </w:r>
    </w:p>
    <w:p w14:paraId="0FAD95A1"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大陸強大的軍事</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制與猛烈的政治攻</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，蔡英文當局不是沒有害怕過。在中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大陸實現完全統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的世界輿論的強</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背景下，蔡英文及其</w:t>
      </w:r>
      <w:proofErr w:type="gramStart"/>
      <w:r>
        <w:rPr>
          <w:rFonts w:ascii="臺灣新細明體" w:eastAsia="臺灣新細明體" w:hAnsi="臺灣新細明體" w:cs="臺灣新細明體" w:hint="eastAsia"/>
          <w:sz w:val="28"/>
          <w:szCs w:val="28"/>
        </w:rPr>
        <w:t>擁</w:t>
      </w:r>
      <w:proofErr w:type="gramEnd"/>
      <w:r>
        <w:rPr>
          <w:rFonts w:ascii="臺灣新細明體" w:eastAsia="臺灣新細明體" w:hAnsi="臺灣新細明體" w:cs="臺灣新細明體" w:hint="eastAsia"/>
          <w:sz w:val="28"/>
          <w:szCs w:val="28"/>
        </w:rPr>
        <w:t>躉們早已想好退路，已經踏上了</w:t>
      </w:r>
      <w:proofErr w:type="gramStart"/>
      <w:r>
        <w:rPr>
          <w:rFonts w:ascii="臺灣新細明體" w:eastAsia="臺灣新細明體" w:hAnsi="臺灣新細明體" w:cs="臺灣新細明體" w:hint="eastAsia"/>
          <w:sz w:val="28"/>
          <w:szCs w:val="28"/>
        </w:rPr>
        <w:t>潰</w:t>
      </w:r>
      <w:proofErr w:type="gramEnd"/>
      <w:r>
        <w:rPr>
          <w:rFonts w:ascii="臺灣新細明體" w:eastAsia="臺灣新細明體" w:hAnsi="臺灣新細明體" w:cs="臺灣新細明體" w:hint="eastAsia"/>
          <w:sz w:val="28"/>
          <w:szCs w:val="28"/>
        </w:rPr>
        <w:t>退逃亡之路。他們不惜重金請</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西方政客和軍事</w:t>
      </w:r>
      <w:proofErr w:type="gramStart"/>
      <w:r>
        <w:rPr>
          <w:rFonts w:ascii="臺灣新細明體" w:eastAsia="臺灣新細明體" w:hAnsi="臺灣新細明體" w:cs="臺灣新細明體" w:hint="eastAsia"/>
          <w:sz w:val="28"/>
          <w:szCs w:val="28"/>
        </w:rPr>
        <w:t>專</w:t>
      </w:r>
      <w:proofErr w:type="gramEnd"/>
      <w:r>
        <w:rPr>
          <w:rFonts w:ascii="臺灣新細明體" w:eastAsia="臺灣新細明體" w:hAnsi="臺灣新細明體" w:cs="臺灣新細明體" w:hint="eastAsia"/>
          <w:sz w:val="28"/>
          <w:szCs w:val="28"/>
        </w:rPr>
        <w:t>家</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自己設計策劃亡命天涯的那根救命稻草，先</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十餘次演練「反</w:t>
      </w:r>
      <w:proofErr w:type="gramStart"/>
      <w:r>
        <w:rPr>
          <w:rFonts w:ascii="臺灣新細明體" w:eastAsia="臺灣新細明體" w:hAnsi="臺灣新細明體" w:cs="臺灣新細明體" w:hint="eastAsia"/>
          <w:sz w:val="28"/>
          <w:szCs w:val="28"/>
        </w:rPr>
        <w:t>斬首大</w:t>
      </w:r>
      <w:proofErr w:type="gramEnd"/>
      <w:r>
        <w:rPr>
          <w:rFonts w:ascii="臺灣新細明體" w:eastAsia="臺灣新細明體" w:hAnsi="臺灣新細明體" w:cs="臺灣新細明體" w:hint="eastAsia"/>
          <w:sz w:val="28"/>
          <w:szCs w:val="28"/>
        </w:rPr>
        <w:t>逃亡」。臺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民眾紛</w:t>
      </w:r>
      <w:proofErr w:type="gramStart"/>
      <w:r>
        <w:rPr>
          <w:rFonts w:ascii="臺灣新細明體" w:eastAsia="臺灣新細明體" w:hAnsi="臺灣新細明體" w:cs="臺灣新細明體" w:hint="eastAsia"/>
          <w:sz w:val="28"/>
          <w:szCs w:val="28"/>
        </w:rPr>
        <w:t>紛</w:t>
      </w:r>
      <w:proofErr w:type="gramEnd"/>
      <w:r>
        <w:rPr>
          <w:rFonts w:ascii="臺灣新細明體" w:eastAsia="臺灣新細明體" w:hAnsi="臺灣新細明體" w:cs="臺灣新細明體" w:hint="eastAsia"/>
          <w:sz w:val="28"/>
          <w:szCs w:val="28"/>
        </w:rPr>
        <w:t>嘲弄</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當局，不顧百姓死活，忙</w:t>
      </w:r>
      <w:proofErr w:type="gramStart"/>
      <w:r>
        <w:rPr>
          <w:rFonts w:ascii="臺灣新細明體" w:eastAsia="臺灣新細明體" w:hAnsi="臺灣新細明體" w:cs="臺灣新細明體" w:hint="eastAsia"/>
          <w:sz w:val="28"/>
          <w:szCs w:val="28"/>
        </w:rPr>
        <w:t>於為</w:t>
      </w:r>
      <w:proofErr w:type="gramEnd"/>
      <w:r>
        <w:rPr>
          <w:rFonts w:ascii="臺灣新細明體" w:eastAsia="臺灣新細明體" w:hAnsi="臺灣新細明體" w:cs="臺灣新細明體" w:hint="eastAsia"/>
          <w:sz w:val="28"/>
          <w:szCs w:val="28"/>
        </w:rPr>
        <w:t>自己</w:t>
      </w:r>
      <w:proofErr w:type="gramStart"/>
      <w:r>
        <w:rPr>
          <w:rFonts w:ascii="臺灣新細明體" w:eastAsia="臺灣新細明體" w:hAnsi="臺灣新細明體" w:cs="臺灣新細明體" w:hint="eastAsia"/>
          <w:sz w:val="28"/>
          <w:szCs w:val="28"/>
        </w:rPr>
        <w:t>準備</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事」。</w:t>
      </w:r>
    </w:p>
    <w:p w14:paraId="11520B3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在經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方面，中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灣採</w:t>
      </w:r>
      <w:proofErr w:type="gramEnd"/>
      <w:r>
        <w:rPr>
          <w:rFonts w:ascii="臺灣新細明體" w:eastAsia="臺灣新細明體" w:hAnsi="臺灣新細明體" w:cs="臺灣新細明體" w:hint="eastAsia"/>
          <w:sz w:val="28"/>
          <w:szCs w:val="28"/>
        </w:rPr>
        <w:t>取一系列反制措施。根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大陸海關總署官網，臺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企業</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58項食品類別的3200筆登記中，目前共有2066筆被列</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暫</w:t>
      </w:r>
      <w:proofErr w:type="gramEnd"/>
      <w:r>
        <w:rPr>
          <w:rFonts w:ascii="臺灣新細明體" w:eastAsia="臺灣新細明體" w:hAnsi="臺灣新細明體" w:cs="臺灣新細明體" w:hint="eastAsia"/>
          <w:sz w:val="28"/>
          <w:szCs w:val="28"/>
        </w:rPr>
        <w:t>停進口」，比例近65%，其中包括郭元益、</w:t>
      </w:r>
      <w:proofErr w:type="gramStart"/>
      <w:r>
        <w:rPr>
          <w:rFonts w:ascii="臺灣新細明體" w:eastAsia="臺灣新細明體" w:hAnsi="臺灣新細明體" w:cs="臺灣新細明體" w:hint="eastAsia"/>
          <w:sz w:val="28"/>
          <w:szCs w:val="28"/>
        </w:rPr>
        <w:t>裕珍馨等</w:t>
      </w:r>
      <w:proofErr w:type="gramEnd"/>
      <w:r>
        <w:rPr>
          <w:rFonts w:ascii="臺灣新細明體" w:eastAsia="臺灣新細明體" w:hAnsi="臺灣新細明體" w:cs="臺灣新細明體" w:hint="eastAsia"/>
          <w:sz w:val="28"/>
          <w:szCs w:val="28"/>
        </w:rPr>
        <w:t>多家知名廠商。此外，大陸海關總署8月3日在官方網站發</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通知，宣</w:t>
      </w:r>
      <w:proofErr w:type="gramStart"/>
      <w:r>
        <w:rPr>
          <w:rFonts w:ascii="臺灣新細明體" w:eastAsia="臺灣新細明體" w:hAnsi="臺灣新細明體" w:cs="臺灣新細明體" w:hint="eastAsia"/>
          <w:sz w:val="28"/>
          <w:szCs w:val="28"/>
        </w:rPr>
        <w:t>佈暫</w:t>
      </w:r>
      <w:proofErr w:type="gramEnd"/>
      <w:r>
        <w:rPr>
          <w:rFonts w:ascii="臺灣新細明體" w:eastAsia="臺灣新細明體" w:hAnsi="臺灣新細明體" w:cs="臺灣新細明體" w:hint="eastAsia"/>
          <w:sz w:val="28"/>
          <w:szCs w:val="28"/>
        </w:rPr>
        <w:t>停島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柑橘類水果和冰鮮白</w:t>
      </w:r>
      <w:proofErr w:type="gramStart"/>
      <w:r>
        <w:rPr>
          <w:rFonts w:ascii="臺灣新細明體" w:eastAsia="臺灣新細明體" w:hAnsi="臺灣新細明體" w:cs="臺灣新細明體" w:hint="eastAsia"/>
          <w:sz w:val="28"/>
          <w:szCs w:val="28"/>
        </w:rPr>
        <w:t>帶</w:t>
      </w:r>
      <w:proofErr w:type="gramEnd"/>
      <w:r>
        <w:rPr>
          <w:rFonts w:ascii="臺灣新細明體" w:eastAsia="臺灣新細明體" w:hAnsi="臺灣新細明體" w:cs="臺灣新細明體" w:hint="eastAsia"/>
          <w:sz w:val="28"/>
          <w:szCs w:val="28"/>
        </w:rPr>
        <w:t>魚、</w:t>
      </w:r>
      <w:proofErr w:type="gramStart"/>
      <w:r>
        <w:rPr>
          <w:rFonts w:ascii="臺灣新細明體" w:eastAsia="臺灣新細明體" w:hAnsi="臺灣新細明體" w:cs="臺灣新細明體" w:hint="eastAsia"/>
          <w:sz w:val="28"/>
          <w:szCs w:val="28"/>
        </w:rPr>
        <w:t>凍</w:t>
      </w:r>
      <w:proofErr w:type="gramEnd"/>
      <w:r>
        <w:rPr>
          <w:rFonts w:ascii="臺灣新細明體" w:eastAsia="臺灣新細明體" w:hAnsi="臺灣新細明體" w:cs="臺灣新細明體" w:hint="eastAsia"/>
          <w:sz w:val="28"/>
          <w:szCs w:val="28"/>
        </w:rPr>
        <w:t>竹莢魚輸入中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大陸。大陸商</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部新聞發言人表示，根</w:t>
      </w:r>
      <w:proofErr w:type="gramStart"/>
      <w:r>
        <w:rPr>
          <w:rFonts w:ascii="臺灣新細明體" w:eastAsia="臺灣新細明體" w:hAnsi="臺灣新細明體" w:cs="臺灣新細明體" w:hint="eastAsia"/>
          <w:sz w:val="28"/>
          <w:szCs w:val="28"/>
        </w:rPr>
        <w:t>據</w:t>
      </w:r>
      <w:proofErr w:type="gramEnd"/>
      <w:r>
        <w:rPr>
          <w:rFonts w:ascii="臺灣新細明體" w:eastAsia="臺灣新細明體" w:hAnsi="臺灣新細明體" w:cs="臺灣新細明體" w:hint="eastAsia"/>
          <w:sz w:val="28"/>
          <w:szCs w:val="28"/>
        </w:rPr>
        <w:t>相關法律規定，決定</w:t>
      </w:r>
      <w:proofErr w:type="gramStart"/>
      <w:r>
        <w:rPr>
          <w:rFonts w:ascii="臺灣新細明體" w:eastAsia="臺灣新細明體" w:hAnsi="臺灣新細明體" w:cs="臺灣新細明體" w:hint="eastAsia"/>
          <w:sz w:val="28"/>
          <w:szCs w:val="28"/>
        </w:rPr>
        <w:t>暫</w:t>
      </w:r>
      <w:proofErr w:type="gramEnd"/>
      <w:r>
        <w:rPr>
          <w:rFonts w:ascii="臺灣新細明體" w:eastAsia="臺灣新細明體" w:hAnsi="臺灣新細明體" w:cs="臺灣新細明體" w:hint="eastAsia"/>
          <w:sz w:val="28"/>
          <w:szCs w:val="28"/>
        </w:rPr>
        <w:t>停天然</w:t>
      </w:r>
      <w:r>
        <w:rPr>
          <w:rFonts w:ascii="臺灣新細明體" w:eastAsia="臺灣新細明體" w:hAnsi="臺灣新細明體" w:cs="臺灣新細明體" w:hint="eastAsia"/>
          <w:sz w:val="28"/>
          <w:szCs w:val="28"/>
        </w:rPr>
        <w:lastRenderedPageBreak/>
        <w:t>砂</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出口。</w:t>
      </w:r>
      <w:proofErr w:type="gramStart"/>
      <w:r>
        <w:rPr>
          <w:rFonts w:ascii="臺灣新細明體" w:eastAsia="臺灣新細明體" w:hAnsi="臺灣新細明體" w:cs="臺灣新細明體" w:hint="eastAsia"/>
          <w:sz w:val="28"/>
          <w:szCs w:val="28"/>
        </w:rPr>
        <w:t>這些反制</w:t>
      </w:r>
      <w:proofErr w:type="gramEnd"/>
      <w:r>
        <w:rPr>
          <w:rFonts w:ascii="臺灣新細明體" w:eastAsia="臺灣新細明體" w:hAnsi="臺灣新細明體" w:cs="臺灣新細明體" w:hint="eastAsia"/>
          <w:sz w:val="28"/>
          <w:szCs w:val="28"/>
        </w:rPr>
        <w:t>措施自民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111年（2022年）8月3日起實施。大陸的這些制裁措施</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影響不小，民眾又去質問小蔡了，「請問</w:t>
      </w:r>
      <w:proofErr w:type="gramStart"/>
      <w:r>
        <w:rPr>
          <w:rFonts w:ascii="臺灣新細明體" w:eastAsia="臺灣新細明體" w:hAnsi="臺灣新細明體" w:cs="臺灣新細明體" w:hint="eastAsia"/>
          <w:sz w:val="28"/>
          <w:szCs w:val="28"/>
        </w:rPr>
        <w:t>蔡</w:t>
      </w:r>
      <w:proofErr w:type="gramEnd"/>
      <w:r>
        <w:rPr>
          <w:rFonts w:ascii="臺灣新細明體" w:eastAsia="臺灣新細明體" w:hAnsi="臺灣新細明體" w:cs="臺灣新細明體" w:hint="eastAsia"/>
          <w:sz w:val="28"/>
          <w:szCs w:val="28"/>
        </w:rPr>
        <w:t>當局，把臺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搞成這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，高興了</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?」、「這些政客</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了自己的政治利益，完全不顧人民死活。」</w:t>
      </w:r>
    </w:p>
    <w:p w14:paraId="138532F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8月10日，大陸</w:t>
      </w:r>
      <w:proofErr w:type="gramStart"/>
      <w:r>
        <w:rPr>
          <w:rFonts w:ascii="臺灣新細明體" w:eastAsia="臺灣新細明體" w:hAnsi="臺灣新細明體" w:cs="臺灣新細明體" w:hint="eastAsia"/>
          <w:sz w:val="28"/>
          <w:szCs w:val="28"/>
        </w:rPr>
        <w:t>國務</w:t>
      </w:r>
      <w:proofErr w:type="gramEnd"/>
      <w:r>
        <w:rPr>
          <w:rFonts w:ascii="臺灣新細明體" w:eastAsia="臺灣新細明體" w:hAnsi="臺灣新細明體" w:cs="臺灣新細明體" w:hint="eastAsia"/>
          <w:sz w:val="28"/>
          <w:szCs w:val="28"/>
        </w:rPr>
        <w:t>院臺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辦公室、</w:t>
      </w:r>
      <w:proofErr w:type="gramStart"/>
      <w:r>
        <w:rPr>
          <w:rFonts w:ascii="臺灣新細明體" w:eastAsia="臺灣新細明體" w:hAnsi="臺灣新細明體" w:cs="臺灣新細明體" w:hint="eastAsia"/>
          <w:sz w:val="28"/>
          <w:szCs w:val="28"/>
        </w:rPr>
        <w:t>國務</w:t>
      </w:r>
      <w:proofErr w:type="gramEnd"/>
      <w:r>
        <w:rPr>
          <w:rFonts w:ascii="臺灣新細明體" w:eastAsia="臺灣新細明體" w:hAnsi="臺灣新細明體" w:cs="臺灣新細明體" w:hint="eastAsia"/>
          <w:sz w:val="28"/>
          <w:szCs w:val="28"/>
        </w:rPr>
        <w:t>院新聞辦公室發表了《臺灣問題與新時代中國統一事業》白皮</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w:t>
      </w:r>
    </w:p>
    <w:p w14:paraId="7802175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白皮</w:t>
      </w:r>
      <w:proofErr w:type="gramStart"/>
      <w:r>
        <w:rPr>
          <w:rFonts w:ascii="臺灣新細明體" w:eastAsia="臺灣新細明體" w:hAnsi="臺灣新細明體" w:cs="臺灣新細明體" w:hint="eastAsia"/>
          <w:sz w:val="28"/>
          <w:szCs w:val="28"/>
        </w:rPr>
        <w:t>書</w:t>
      </w:r>
      <w:proofErr w:type="gramEnd"/>
      <w:r>
        <w:rPr>
          <w:rFonts w:ascii="臺灣新細明體" w:eastAsia="臺灣新細明體" w:hAnsi="臺灣新細明體" w:cs="臺灣新細明體" w:hint="eastAsia"/>
          <w:sz w:val="28"/>
          <w:szCs w:val="28"/>
        </w:rPr>
        <w:t>中指出：民進黨當局的謀「獨」行</w:t>
      </w:r>
      <w:proofErr w:type="gramStart"/>
      <w:r>
        <w:rPr>
          <w:rFonts w:ascii="臺灣新細明體" w:eastAsia="臺灣新細明體" w:hAnsi="臺灣新細明體" w:cs="臺灣新細明體" w:hint="eastAsia"/>
          <w:sz w:val="28"/>
          <w:szCs w:val="28"/>
        </w:rPr>
        <w:t>徑導</w:t>
      </w:r>
      <w:proofErr w:type="gramEnd"/>
      <w:r>
        <w:rPr>
          <w:rFonts w:ascii="臺灣新細明體" w:eastAsia="臺灣新細明體" w:hAnsi="臺灣新細明體" w:cs="臺灣新細明體" w:hint="eastAsia"/>
          <w:sz w:val="28"/>
          <w:szCs w:val="28"/>
        </w:rPr>
        <w:t>致</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岸關係緊張，危害臺海和平穩定，破</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和平統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前景、擠</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和平統一空間，是爭取和平統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進程中必須清除的障礙。這是</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「台獨」行</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的</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厲警告，如果「台獨」分裂</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力在外部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力縱容鼓</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下繼續滋事挑釁，加劇</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抗和臺海形</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緊張，破</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亞</w:t>
      </w:r>
      <w:proofErr w:type="gramStart"/>
      <w:r>
        <w:rPr>
          <w:rFonts w:ascii="臺灣新細明體" w:eastAsia="臺灣新細明體" w:hAnsi="臺灣新細明體" w:cs="臺灣新細明體" w:hint="eastAsia"/>
          <w:sz w:val="28"/>
          <w:szCs w:val="28"/>
        </w:rPr>
        <w:t>太</w:t>
      </w:r>
      <w:proofErr w:type="gramEnd"/>
      <w:r>
        <w:rPr>
          <w:rFonts w:ascii="臺灣新細明體" w:eastAsia="臺灣新細明體" w:hAnsi="臺灣新細明體" w:cs="臺灣新細明體" w:hint="eastAsia"/>
          <w:sz w:val="28"/>
          <w:szCs w:val="28"/>
        </w:rPr>
        <w:t>地區和平穩定，必</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落得可悲的下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w:t>
      </w:r>
    </w:p>
    <w:p w14:paraId="034608A6"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國國會</w:t>
      </w:r>
      <w:proofErr w:type="gramEnd"/>
      <w:r>
        <w:rPr>
          <w:rFonts w:ascii="臺灣新細明體" w:eastAsia="臺灣新細明體" w:hAnsi="臺灣新細明體" w:cs="臺灣新細明體" w:hint="eastAsia"/>
          <w:sz w:val="28"/>
          <w:szCs w:val="28"/>
        </w:rPr>
        <w:t>眾議長佩洛西不顧中方</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正警告，</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意竄訪臺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重侵犯中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安全，</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重損害中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領土完整，</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重危害臺海和平穩定，</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重衝</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中美關係政治基礎，中方被迫</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取反制措施。美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混淆是非、顛倒黑白，在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際上散</w:t>
      </w:r>
      <w:proofErr w:type="gramStart"/>
      <w:r>
        <w:rPr>
          <w:rFonts w:ascii="臺灣新細明體" w:eastAsia="臺灣新細明體" w:hAnsi="臺灣新細明體" w:cs="臺灣新細明體" w:hint="eastAsia"/>
          <w:sz w:val="28"/>
          <w:szCs w:val="28"/>
        </w:rPr>
        <w:t>佈</w:t>
      </w:r>
      <w:proofErr w:type="gramEnd"/>
      <w:r>
        <w:rPr>
          <w:rFonts w:ascii="臺灣新細明體" w:eastAsia="臺灣新細明體" w:hAnsi="臺灣新細明體" w:cs="臺灣新細明體" w:hint="eastAsia"/>
          <w:sz w:val="28"/>
          <w:szCs w:val="28"/>
        </w:rPr>
        <w:t>虛假資訊，無理指責中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正當反制維</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舉</w:t>
      </w:r>
      <w:proofErr w:type="gramStart"/>
      <w:r>
        <w:rPr>
          <w:rFonts w:ascii="臺灣新細明體" w:eastAsia="臺灣新細明體" w:hAnsi="臺灣新細明體" w:cs="臺灣新細明體" w:hint="eastAsia"/>
          <w:sz w:val="28"/>
          <w:szCs w:val="28"/>
        </w:rPr>
        <w:t>措</w:t>
      </w:r>
      <w:proofErr w:type="gramEnd"/>
      <w:r>
        <w:rPr>
          <w:rFonts w:ascii="臺灣新細明體" w:eastAsia="臺灣新細明體" w:hAnsi="臺灣新細明體" w:cs="臺灣新細明體" w:hint="eastAsia"/>
          <w:sz w:val="28"/>
          <w:szCs w:val="28"/>
        </w:rPr>
        <w:t>，企圖誤</w:t>
      </w:r>
      <w:proofErr w:type="gramStart"/>
      <w:r>
        <w:rPr>
          <w:rFonts w:ascii="臺灣新細明體" w:eastAsia="臺灣新細明體" w:hAnsi="臺灣新細明體" w:cs="臺灣新細明體" w:hint="eastAsia"/>
          <w:sz w:val="28"/>
          <w:szCs w:val="28"/>
        </w:rPr>
        <w:t>導國</w:t>
      </w:r>
      <w:proofErr w:type="gramEnd"/>
      <w:r>
        <w:rPr>
          <w:rFonts w:ascii="臺灣新細明體" w:eastAsia="臺灣新細明體" w:hAnsi="臺灣新細明體" w:cs="臺灣新細明體" w:hint="eastAsia"/>
          <w:sz w:val="28"/>
          <w:szCs w:val="28"/>
        </w:rPr>
        <w:t>際社</w:t>
      </w:r>
      <w:proofErr w:type="gramStart"/>
      <w:r>
        <w:rPr>
          <w:rFonts w:ascii="臺灣新細明體" w:eastAsia="臺灣新細明體" w:hAnsi="臺灣新細明體" w:cs="臺灣新細明體" w:hint="eastAsia"/>
          <w:sz w:val="28"/>
          <w:szCs w:val="28"/>
        </w:rPr>
        <w:t>會對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問題的認知。</w:t>
      </w:r>
    </w:p>
    <w:p w14:paraId="30C68A05"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佩洛西竄臺也激起了臺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民眾的強烈不滿，有民眾批評民進黨當局不自量力，更有民眾表示「需要能與大陸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話的</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政者」，部分臺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水果出口商怒批，民進黨當局把</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岸關係搞成這</w:t>
      </w:r>
      <w:proofErr w:type="gramStart"/>
      <w:r>
        <w:rPr>
          <w:rFonts w:ascii="臺灣新細明體" w:eastAsia="臺灣新細明體" w:hAnsi="臺灣新細明體" w:cs="臺灣新細明體" w:hint="eastAsia"/>
          <w:sz w:val="28"/>
          <w:szCs w:val="28"/>
        </w:rPr>
        <w:t>樣</w:t>
      </w:r>
      <w:proofErr w:type="gramEnd"/>
      <w:r>
        <w:rPr>
          <w:rFonts w:ascii="臺灣新細明體" w:eastAsia="臺灣新細明體" w:hAnsi="臺灣新細明體" w:cs="臺灣新細明體" w:hint="eastAsia"/>
          <w:sz w:val="28"/>
          <w:szCs w:val="28"/>
        </w:rPr>
        <w:t>，不僅「害死」出口商，也害苦了農民。更有</w:t>
      </w:r>
      <w:proofErr w:type="gramStart"/>
      <w:r>
        <w:rPr>
          <w:rFonts w:ascii="臺灣新細明體" w:eastAsia="臺灣新細明體" w:hAnsi="臺灣新細明體" w:cs="臺灣新細明體" w:hint="eastAsia"/>
          <w:sz w:val="28"/>
          <w:szCs w:val="28"/>
        </w:rPr>
        <w:t>數</w:t>
      </w:r>
      <w:proofErr w:type="gramEnd"/>
      <w:r>
        <w:rPr>
          <w:rFonts w:ascii="臺灣新細明體" w:eastAsia="臺灣新細明體" w:hAnsi="臺灣新細明體" w:cs="臺灣新細明體" w:hint="eastAsia"/>
          <w:sz w:val="28"/>
          <w:szCs w:val="28"/>
        </w:rPr>
        <w:t>千民眾前往佩洛西入住的臺北君悅酒店</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面，抗議抵制其竄訪</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臺，他們的抵制活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伴隨佩洛西出現的各</w:t>
      </w:r>
      <w:r>
        <w:rPr>
          <w:rFonts w:ascii="臺灣新細明體" w:eastAsia="臺灣新細明體" w:hAnsi="臺灣新細明體" w:cs="臺灣新細明體" w:hint="eastAsia"/>
          <w:sz w:val="28"/>
          <w:szCs w:val="28"/>
        </w:rPr>
        <w:lastRenderedPageBreak/>
        <w:t>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所，「只要佩洛西在臺，我們一定</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去抗議」。</w:t>
      </w:r>
    </w:p>
    <w:p w14:paraId="4BA9A0C2" w14:textId="77777777" w:rsidR="00D03FFE" w:rsidRDefault="00000000">
      <w:pPr>
        <w:spacing w:beforeLines="100" w:before="312" w:afterLines="100" w:after="312"/>
        <w:ind w:firstLineChars="200" w:firstLine="480"/>
        <w:rPr>
          <w:rFonts w:ascii="臺灣新細明體" w:eastAsia="臺灣新細明體" w:hAnsi="臺灣新細明體" w:cs="臺灣新細明體"/>
          <w:sz w:val="24"/>
          <w:szCs w:val="24"/>
        </w:rPr>
      </w:pPr>
      <w:r>
        <w:rPr>
          <w:rFonts w:ascii="臺灣新細明體" w:eastAsia="臺灣新細明體" w:hAnsi="臺灣新細明體" w:cs="臺灣新細明體" w:hint="eastAsia"/>
          <w:noProof/>
          <w:sz w:val="24"/>
        </w:rPr>
        <mc:AlternateContent>
          <mc:Choice Requires="wps">
            <w:drawing>
              <wp:anchor distT="0" distB="0" distL="114300" distR="114300" simplePos="0" relativeHeight="251680256" behindDoc="0" locked="0" layoutInCell="1" allowOverlap="1" wp14:anchorId="766CDE5A" wp14:editId="499B2658">
                <wp:simplePos x="0" y="0"/>
                <wp:positionH relativeFrom="column">
                  <wp:posOffset>3839210</wp:posOffset>
                </wp:positionH>
                <wp:positionV relativeFrom="paragraph">
                  <wp:posOffset>1005205</wp:posOffset>
                </wp:positionV>
                <wp:extent cx="1276350" cy="1304925"/>
                <wp:effectExtent l="0" t="0" r="0" b="0"/>
                <wp:wrapNone/>
                <wp:docPr id="81" name="文本框 3"/>
                <wp:cNvGraphicFramePr/>
                <a:graphic xmlns:a="http://schemas.openxmlformats.org/drawingml/2006/main">
                  <a:graphicData uri="http://schemas.microsoft.com/office/word/2010/wordprocessingShape">
                    <wps:wsp>
                      <wps:cNvSpPr txBox="1"/>
                      <wps:spPr>
                        <a:xfrm>
                          <a:off x="0" y="0"/>
                          <a:ext cx="1276350" cy="1304925"/>
                        </a:xfrm>
                        <a:prstGeom prst="rect">
                          <a:avLst/>
                        </a:prstGeom>
                        <a:noFill/>
                        <a:ln w="6350">
                          <a:noFill/>
                        </a:ln>
                      </wps:spPr>
                      <wps:txbx>
                        <w:txbxContent>
                          <w:p w14:paraId="09E6B9D7" w14:textId="77777777" w:rsidR="00D03FFE" w:rsidRDefault="00000000">
                            <w:r>
                              <w:rPr>
                                <w:rFonts w:ascii="仿宋" w:eastAsia="宋体" w:hAnsi="仿宋" w:cs="仿宋" w:hint="eastAsia"/>
                                <w:sz w:val="24"/>
                              </w:rPr>
                              <w:t>◎</w:t>
                            </w:r>
                            <w:r>
                              <w:rPr>
                                <w:rFonts w:ascii="仿宋" w:eastAsia="宋体" w:hAnsi="仿宋" w:cs="仿宋" w:hint="eastAsia"/>
                                <w:sz w:val="24"/>
                              </w:rPr>
                              <w:t xml:space="preserve"> </w:t>
                            </w:r>
                            <w:r>
                              <w:rPr>
                                <w:rFonts w:ascii="仿宋" w:eastAsia="宋体" w:hAnsi="仿宋" w:cs="仿宋" w:hint="eastAsia"/>
                                <w:sz w:val="24"/>
                              </w:rPr>
                              <w:t>臺</w:t>
                            </w:r>
                            <w:proofErr w:type="gramStart"/>
                            <w:r>
                              <w:rPr>
                                <w:rFonts w:ascii="仿宋" w:eastAsia="宋体" w:hAnsi="仿宋" w:cs="仿宋" w:hint="eastAsia"/>
                                <w:sz w:val="24"/>
                              </w:rPr>
                              <w:t>灣</w:t>
                            </w:r>
                            <w:proofErr w:type="gramEnd"/>
                            <w:r>
                              <w:rPr>
                                <w:rFonts w:ascii="仿宋" w:eastAsia="宋体" w:hAnsi="仿宋" w:cs="仿宋" w:hint="eastAsia"/>
                                <w:sz w:val="24"/>
                              </w:rPr>
                              <w:t>民眾到佩洛西入住酒店進行抗議</w:t>
                            </w:r>
                          </w:p>
                        </w:txbxContent>
                      </wps:txbx>
                      <wps:bodyPr vert="horz" anchor="t" anchorCtr="0" upright="1"/>
                    </wps:wsp>
                  </a:graphicData>
                </a:graphic>
              </wp:anchor>
            </w:drawing>
          </mc:Choice>
          <mc:Fallback>
            <w:pict>
              <v:shape w14:anchorId="766CDE5A" id="文本框 3" o:spid="_x0000_s1053" type="#_x0000_t202" style="position:absolute;left:0;text-align:left;margin-left:302.3pt;margin-top:79.15pt;width:100.5pt;height:102.75pt;z-index:25168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" filled="f" stroked="f" strokeweight=".5pt">
                <v:textbox>
                  <w:txbxContent>
                    <w:p w14:paraId="09E6B9D7" w14:textId="77777777" w:rsidR="00D03FFE" w:rsidRDefault="00000000">
                      <w:r>
                        <w:rPr>
                          <w:rFonts w:ascii="仿宋" w:eastAsia="宋体" w:hAnsi="仿宋" w:cs="仿宋" w:hint="eastAsia"/>
                          <w:sz w:val="24"/>
                        </w:rPr>
                        <w:t>◎</w:t>
                      </w:r>
                      <w:r>
                        <w:rPr>
                          <w:rFonts w:ascii="仿宋" w:eastAsia="宋体" w:hAnsi="仿宋" w:cs="仿宋" w:hint="eastAsia"/>
                          <w:sz w:val="24"/>
                        </w:rPr>
                        <w:t xml:space="preserve"> </w:t>
                      </w:r>
                      <w:r>
                        <w:rPr>
                          <w:rFonts w:ascii="仿宋" w:eastAsia="宋体" w:hAnsi="仿宋" w:cs="仿宋" w:hint="eastAsia"/>
                          <w:sz w:val="24"/>
                        </w:rPr>
                        <w:t>臺</w:t>
                      </w:r>
                      <w:proofErr w:type="gramStart"/>
                      <w:r>
                        <w:rPr>
                          <w:rFonts w:ascii="仿宋" w:eastAsia="宋体" w:hAnsi="仿宋" w:cs="仿宋" w:hint="eastAsia"/>
                          <w:sz w:val="24"/>
                        </w:rPr>
                        <w:t>灣</w:t>
                      </w:r>
                      <w:proofErr w:type="gramEnd"/>
                      <w:r>
                        <w:rPr>
                          <w:rFonts w:ascii="仿宋" w:eastAsia="宋体" w:hAnsi="仿宋" w:cs="仿宋" w:hint="eastAsia"/>
                          <w:sz w:val="24"/>
                        </w:rPr>
                        <w:t>民眾到佩洛西入住酒店進行抗議</w:t>
                      </w:r>
                    </w:p>
                  </w:txbxContent>
                </v:textbox>
              </v:shape>
            </w:pict>
          </mc:Fallback>
        </mc:AlternateContent>
      </w: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"https://static01.nyt.com/images/2022/08/04/business/04newworld-pelosi-4/04newworld-pelosi-4-master1050.jpg"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601ADD5A" wp14:editId="01AAA84E">
            <wp:extent cx="3385820" cy="2258060"/>
            <wp:effectExtent l="0" t="0" r="5080" b="8890"/>
            <wp:docPr id="599"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54" descr="IMG_256"/>
                    <pic:cNvPicPr>
                      <a:picLocks noChangeAspect="1"/>
                    </pic:cNvPicPr>
                  </pic:nvPicPr>
                  <pic:blipFill>
                    <a:blip r:embed="rId188" cstate="print"/>
                    <a:stretch>
                      <a:fillRect/>
                    </a:stretch>
                  </pic:blipFill>
                  <pic:spPr>
                    <a:xfrm>
                      <a:off x="0" y="0"/>
                      <a:ext cx="3385820" cy="2258060"/>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45891322"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際上也</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佩洛西所代表的美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進行譴責。聯合</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、俄羅斯、朝鮮、伊朗、</w:t>
      </w:r>
      <w:proofErr w:type="gramStart"/>
      <w:r>
        <w:rPr>
          <w:rFonts w:ascii="臺灣新細明體" w:eastAsia="臺灣新細明體" w:hAnsi="臺灣新細明體" w:cs="臺灣新細明體" w:hint="eastAsia"/>
          <w:sz w:val="28"/>
          <w:szCs w:val="28"/>
        </w:rPr>
        <w:t>敘</w:t>
      </w:r>
      <w:proofErr w:type="gramEnd"/>
      <w:r>
        <w:rPr>
          <w:rFonts w:ascii="臺灣新細明體" w:eastAsia="臺灣新細明體" w:hAnsi="臺灣新細明體" w:cs="臺灣新細明體" w:hint="eastAsia"/>
          <w:sz w:val="28"/>
          <w:szCs w:val="28"/>
        </w:rPr>
        <w:t>利亞、巴勒斯坦等170多個</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家一致譴責了佩洛西的行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，並表態</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原則，認</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佩洛西的行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是魯</w:t>
      </w:r>
      <w:proofErr w:type="gramStart"/>
      <w:r>
        <w:rPr>
          <w:rFonts w:ascii="臺灣新細明體" w:eastAsia="臺灣新細明體" w:hAnsi="臺灣新細明體" w:cs="臺灣新細明體" w:hint="eastAsia"/>
          <w:sz w:val="28"/>
          <w:szCs w:val="28"/>
        </w:rPr>
        <w:t>莽</w:t>
      </w:r>
      <w:proofErr w:type="gramEnd"/>
      <w:r>
        <w:rPr>
          <w:rFonts w:ascii="臺灣新細明體" w:eastAsia="臺灣新細明體" w:hAnsi="臺灣新細明體" w:cs="臺灣新細明體" w:hint="eastAsia"/>
          <w:sz w:val="28"/>
          <w:szCs w:val="28"/>
        </w:rPr>
        <w:t>不智的。就連美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人自己</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佩洛西的行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也感到不滿，《紐約時報》都在頭版頭條公開刊文怒斥佩洛西的行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過</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魯</w:t>
      </w:r>
      <w:proofErr w:type="gramStart"/>
      <w:r>
        <w:rPr>
          <w:rFonts w:ascii="臺灣新細明體" w:eastAsia="臺灣新細明體" w:hAnsi="臺灣新細明體" w:cs="臺灣新細明體" w:hint="eastAsia"/>
          <w:sz w:val="28"/>
          <w:szCs w:val="28"/>
        </w:rPr>
        <w:t>莽</w:t>
      </w:r>
      <w:proofErr w:type="gramEnd"/>
      <w:r>
        <w:rPr>
          <w:rFonts w:ascii="臺灣新細明體" w:eastAsia="臺灣新細明體" w:hAnsi="臺灣新細明體" w:cs="臺灣新細明體" w:hint="eastAsia"/>
          <w:sz w:val="28"/>
          <w:szCs w:val="28"/>
        </w:rPr>
        <w:t>不負責任。</w:t>
      </w:r>
    </w:p>
    <w:p w14:paraId="36AFE554"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蔡英文當局</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意「倚美謀獨」強烈反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厲聲討。連日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接連發出反</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此次竄訪的聲音，多個臺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民間團體在所謂「美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在臺協</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」前抗議高呼「我們不歡迎佩洛西」，更有臺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知名人士質問稱「我們</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了你去承受臺海危機，你配</w:t>
      </w:r>
      <w:proofErr w:type="gramStart"/>
      <w:r>
        <w:rPr>
          <w:rFonts w:ascii="臺灣新細明體" w:eastAsia="臺灣新細明體" w:hAnsi="臺灣新細明體" w:cs="臺灣新細明體" w:hint="eastAsia"/>
          <w:sz w:val="28"/>
          <w:szCs w:val="28"/>
        </w:rPr>
        <w:t>嗎</w:t>
      </w:r>
      <w:proofErr w:type="gramEnd"/>
      <w:r>
        <w:rPr>
          <w:rFonts w:ascii="臺灣新細明體" w:eastAsia="臺灣新細明體" w:hAnsi="臺灣新細明體" w:cs="臺灣新細明體" w:hint="eastAsia"/>
          <w:sz w:val="28"/>
          <w:szCs w:val="28"/>
        </w:rPr>
        <w:t>？」……民意不可違，玩火必自焚。蔡英文一意孤行，搬起石頭砸自己的腳，必</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在包括臺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同胞在</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的14億多全體中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人民反「獨」促統的強大力量下粉身碎骨。</w:t>
      </w:r>
    </w:p>
    <w:p w14:paraId="14FDA986"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lastRenderedPageBreak/>
        <w:fldChar w:fldCharType="begin"/>
      </w:r>
      <w:r>
        <w:rPr>
          <w:rFonts w:ascii="臺灣新細明體" w:eastAsia="臺灣新細明體" w:hAnsi="臺灣新細明體" w:cs="臺灣新細明體" w:hint="eastAsia"/>
          <w:sz w:val="24"/>
          <w:szCs w:val="24"/>
        </w:rPr>
        <w:instrText xml:space="preserve">INCLUDEPICTURE \d "https://news.586.com.tw/wp-content/uploads/2022/08/48293b8719f03b71f7a37c082cb75dc6-800x600.jpg"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0B076D50" wp14:editId="36F959A7">
            <wp:extent cx="4268470" cy="3201670"/>
            <wp:effectExtent l="0" t="0" r="17780" b="17780"/>
            <wp:docPr id="600"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55" descr="IMG_256"/>
                    <pic:cNvPicPr>
                      <a:picLocks noChangeAspect="1"/>
                    </pic:cNvPicPr>
                  </pic:nvPicPr>
                  <pic:blipFill>
                    <a:blip r:embed="rId189" cstate="print"/>
                    <a:stretch>
                      <a:fillRect/>
                    </a:stretch>
                  </pic:blipFill>
                  <pic:spPr>
                    <a:xfrm>
                      <a:off x="0" y="0"/>
                      <a:ext cx="4268470" cy="3201670"/>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625D43A2"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民眾走上街頭抗議佩洛西竄訪</w:t>
      </w:r>
    </w:p>
    <w:p w14:paraId="2EF88268"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佩洛西冒天下之大不韙，在一片罵聲中竄訪臺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。蔡英文等人則在島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強烈的抗議聲浪中搖尾「接駕」。在這</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鬧劇中，蔡英文及民進黨當局甘心</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反華</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力充當</w:t>
      </w:r>
      <w:proofErr w:type="gramStart"/>
      <w:r>
        <w:rPr>
          <w:rFonts w:ascii="臺灣新細明體" w:eastAsia="臺灣新細明體" w:hAnsi="臺灣新細明體" w:cs="臺灣新細明體" w:hint="eastAsia"/>
          <w:sz w:val="28"/>
          <w:szCs w:val="28"/>
        </w:rPr>
        <w:t>遏</w:t>
      </w:r>
      <w:proofErr w:type="gramEnd"/>
      <w:r>
        <w:rPr>
          <w:rFonts w:ascii="臺灣新細明體" w:eastAsia="臺灣新細明體" w:hAnsi="臺灣新細明體" w:cs="臺灣新細明體" w:hint="eastAsia"/>
          <w:sz w:val="28"/>
          <w:szCs w:val="28"/>
        </w:rPr>
        <w:t>華棋子，出賣</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家民族利益，必</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被釘在歷史</w:t>
      </w:r>
      <w:proofErr w:type="gramStart"/>
      <w:r>
        <w:rPr>
          <w:rFonts w:ascii="臺灣新細明體" w:eastAsia="臺灣新細明體" w:hAnsi="臺灣新細明體" w:cs="臺灣新細明體" w:hint="eastAsia"/>
          <w:sz w:val="28"/>
          <w:szCs w:val="28"/>
        </w:rPr>
        <w:t>恥辱柱上</w:t>
      </w:r>
      <w:proofErr w:type="gramEnd"/>
      <w:r>
        <w:rPr>
          <w:rFonts w:ascii="臺灣新細明體" w:eastAsia="臺灣新細明體" w:hAnsi="臺灣新細明體" w:cs="臺灣新細明體" w:hint="eastAsia"/>
          <w:sz w:val="28"/>
          <w:szCs w:val="28"/>
        </w:rPr>
        <w:t>！</w:t>
      </w:r>
    </w:p>
    <w:p w14:paraId="0EAFA07B"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s://s.yimg.com/ny/api/res/1.2/QcrQL5BCC30sT1vZMuhppw--/YXBwaWQ9aGlnaGxhbmRlcjt3PTY0MDtoPTM2MA--/https://s.yimg.com/uu/api/res/1.2/1GMOck9ghlic5mpm1LtsFA--~B/aD01NzY7dz0xMDI0O2FwcGlkPXl0YWNoeW9u/https://media.zenfs.com/ko/gotv_ctitv_com_tw_678/dea28162a8524e97e84ec313e15b5b50"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16F11FFF" wp14:editId="3B653701">
            <wp:extent cx="4218305" cy="2372995"/>
            <wp:effectExtent l="0" t="0" r="10795" b="8255"/>
            <wp:docPr id="601"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56" descr="IMG_256"/>
                    <pic:cNvPicPr>
                      <a:picLocks noChangeAspect="1"/>
                    </pic:cNvPicPr>
                  </pic:nvPicPr>
                  <pic:blipFill>
                    <a:blip r:embed="rId190" cstate="print"/>
                    <a:stretch>
                      <a:fillRect/>
                    </a:stretch>
                  </pic:blipFill>
                  <pic:spPr>
                    <a:xfrm>
                      <a:off x="0" y="0"/>
                      <a:ext cx="4218305" cy="2372995"/>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02AC5A37"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lastRenderedPageBreak/>
        <w:t>◎臺</w:t>
      </w:r>
      <w:proofErr w:type="gramStart"/>
      <w:r>
        <w:rPr>
          <w:rFonts w:ascii="臺灣新細明體" w:eastAsia="臺灣新細明體" w:hAnsi="臺灣新細明體" w:cs="臺灣新細明體" w:hint="eastAsia"/>
          <w:sz w:val="24"/>
        </w:rPr>
        <w:t>灣</w:t>
      </w:r>
      <w:proofErr w:type="gramEnd"/>
      <w:r>
        <w:rPr>
          <w:rFonts w:ascii="臺灣新細明體" w:eastAsia="臺灣新細明體" w:hAnsi="臺灣新細明體" w:cs="臺灣新細明體" w:hint="eastAsia"/>
          <w:sz w:val="24"/>
        </w:rPr>
        <w:t>民間團體抗議佩洛西竄臺</w:t>
      </w:r>
    </w:p>
    <w:p w14:paraId="290DA70E"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如今，竄訪的佩洛西已經走了，蔡英文的大麻</w:t>
      </w:r>
      <w:proofErr w:type="gramStart"/>
      <w:r>
        <w:rPr>
          <w:rFonts w:ascii="臺灣新細明體" w:eastAsia="臺灣新細明體" w:hAnsi="臺灣新細明體" w:cs="臺灣新細明體" w:hint="eastAsia"/>
          <w:sz w:val="28"/>
          <w:szCs w:val="28"/>
        </w:rPr>
        <w:t>煩</w:t>
      </w:r>
      <w:proofErr w:type="gramEnd"/>
      <w:r>
        <w:rPr>
          <w:rFonts w:ascii="臺灣新細明體" w:eastAsia="臺灣新細明體" w:hAnsi="臺灣新細明體" w:cs="臺灣新細明體" w:hint="eastAsia"/>
          <w:sz w:val="28"/>
          <w:szCs w:val="28"/>
        </w:rPr>
        <w:t>才剛開始。因</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蔡英文</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續除了要面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民眾的怒火之外，還要面</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大陸方面的反制。</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蔡英文開門揖盜的行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，大陸方面明確表態:</w:t>
      </w: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那些頑固不化的「台獨分子</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進行終身追責」。台獨分子們「倚美謀獨，</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洋自重」的行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除了</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令自己加速</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亡之外不</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有任何好處。恐怕以</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軍機飛進臺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空域</w:t>
      </w:r>
      <w:proofErr w:type="gramStart"/>
      <w:r>
        <w:rPr>
          <w:rFonts w:ascii="臺灣新細明體" w:eastAsia="臺灣新細明體" w:hAnsi="臺灣新細明體" w:cs="臺灣新細明體" w:hint="eastAsia"/>
          <w:sz w:val="28"/>
          <w:szCs w:val="28"/>
        </w:rPr>
        <w:t>將會</w:t>
      </w:r>
      <w:proofErr w:type="gramEnd"/>
      <w:r>
        <w:rPr>
          <w:rFonts w:ascii="臺灣新細明體" w:eastAsia="臺灣新細明體" w:hAnsi="臺灣新細明體" w:cs="臺灣新細明體" w:hint="eastAsia"/>
          <w:sz w:val="28"/>
          <w:szCs w:val="28"/>
        </w:rPr>
        <w:t>成</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家常便飯。</w:t>
      </w:r>
    </w:p>
    <w:p w14:paraId="0BCE8AF9"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明眼人都能看出，在這</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愚蠢、危險的賭博中，佩洛西這個美</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政客的實際目的是，企圖通過操弄臺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問題</w:t>
      </w:r>
      <w:proofErr w:type="gramStart"/>
      <w:r>
        <w:rPr>
          <w:rFonts w:ascii="臺灣新細明體" w:eastAsia="臺灣新細明體" w:hAnsi="臺灣新細明體" w:cs="臺灣新細明體" w:hint="eastAsia"/>
          <w:sz w:val="28"/>
          <w:szCs w:val="28"/>
        </w:rPr>
        <w:t>撈</w:t>
      </w:r>
      <w:proofErr w:type="gramEnd"/>
      <w:r>
        <w:rPr>
          <w:rFonts w:ascii="臺灣新細明體" w:eastAsia="臺灣新細明體" w:hAnsi="臺灣新細明體" w:cs="臺灣新細明體" w:hint="eastAsia"/>
          <w:sz w:val="28"/>
          <w:szCs w:val="28"/>
        </w:rPr>
        <w:t>取政治資本、通過打「臺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牌」炮製政治遺產，絲毫未考慮臺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利益。她這種</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一己私利的政治冒險行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，加劇了臺海緊張局</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，是</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2300萬人生命安全作</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賭注。然而，蔡英文卻置臺海和平、臺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民眾安危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不顧，甘當「工具」，極</w:t>
      </w:r>
      <w:proofErr w:type="gramStart"/>
      <w:r>
        <w:rPr>
          <w:rFonts w:ascii="臺灣新細明體" w:eastAsia="臺灣新細明體" w:hAnsi="臺灣新細明體" w:cs="臺灣新細明體" w:hint="eastAsia"/>
          <w:sz w:val="28"/>
          <w:szCs w:val="28"/>
        </w:rPr>
        <w:t>力配合</w:t>
      </w:r>
      <w:proofErr w:type="gramEnd"/>
      <w:r>
        <w:rPr>
          <w:rFonts w:ascii="臺灣新細明體" w:eastAsia="臺灣新細明體" w:hAnsi="臺灣新細明體" w:cs="臺灣新細明體" w:hint="eastAsia"/>
          <w:sz w:val="28"/>
          <w:szCs w:val="28"/>
        </w:rPr>
        <w:t>佩洛西演</w:t>
      </w:r>
      <w:proofErr w:type="gramStart"/>
      <w:r>
        <w:rPr>
          <w:rFonts w:ascii="臺灣新細明體" w:eastAsia="臺灣新細明體" w:hAnsi="臺灣新細明體" w:cs="臺灣新細明體" w:hint="eastAsia"/>
          <w:sz w:val="28"/>
          <w:szCs w:val="28"/>
        </w:rPr>
        <w:t>戲</w:t>
      </w:r>
      <w:proofErr w:type="gramEnd"/>
      <w:r>
        <w:rPr>
          <w:rFonts w:ascii="臺灣新細明體" w:eastAsia="臺灣新細明體" w:hAnsi="臺灣新細明體" w:cs="臺灣新細明體" w:hint="eastAsia"/>
          <w:sz w:val="28"/>
          <w:szCs w:val="28"/>
        </w:rPr>
        <w:t>。這種奴顏</w:t>
      </w:r>
      <w:proofErr w:type="gramStart"/>
      <w:r>
        <w:rPr>
          <w:rFonts w:ascii="臺灣新細明體" w:eastAsia="臺灣新細明體" w:hAnsi="臺灣新細明體" w:cs="臺灣新細明體" w:hint="eastAsia"/>
          <w:sz w:val="28"/>
          <w:szCs w:val="28"/>
        </w:rPr>
        <w:t>婢</w:t>
      </w:r>
      <w:proofErr w:type="gramEnd"/>
      <w:r>
        <w:rPr>
          <w:rFonts w:ascii="臺灣新細明體" w:eastAsia="臺灣新細明體" w:hAnsi="臺灣新細明體" w:cs="臺灣新細明體" w:hint="eastAsia"/>
          <w:sz w:val="28"/>
          <w:szCs w:val="28"/>
        </w:rPr>
        <w:t>膝的醜陋行</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，註定以失敗告終。</w:t>
      </w:r>
    </w:p>
    <w:p w14:paraId="0DB6367F"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蔡英文是上世紀90年代</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期炮製「</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論」的主要</w:t>
      </w:r>
      <w:proofErr w:type="gramStart"/>
      <w:r>
        <w:rPr>
          <w:rFonts w:ascii="臺灣新細明體" w:eastAsia="臺灣新細明體" w:hAnsi="臺灣新細明體" w:cs="臺灣新細明體" w:hint="eastAsia"/>
          <w:sz w:val="28"/>
          <w:szCs w:val="28"/>
        </w:rPr>
        <w:t>參</w:t>
      </w:r>
      <w:proofErr w:type="gramEnd"/>
      <w:r>
        <w:rPr>
          <w:rFonts w:ascii="臺灣新細明體" w:eastAsia="臺灣新細明體" w:hAnsi="臺灣新細明體" w:cs="臺灣新細明體" w:hint="eastAsia"/>
          <w:sz w:val="28"/>
          <w:szCs w:val="28"/>
        </w:rPr>
        <w:t>與者，民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105年（2016年）上臺以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，打著「不挑釁」「維持現</w:t>
      </w:r>
      <w:proofErr w:type="gramStart"/>
      <w:r>
        <w:rPr>
          <w:rFonts w:ascii="臺灣新細明體" w:eastAsia="臺灣新細明體" w:hAnsi="臺灣新細明體" w:cs="臺灣新細明體" w:hint="eastAsia"/>
          <w:sz w:val="28"/>
          <w:szCs w:val="28"/>
        </w:rPr>
        <w:t>狀</w:t>
      </w:r>
      <w:proofErr w:type="gramEnd"/>
      <w:r>
        <w:rPr>
          <w:rFonts w:ascii="臺灣新細明體" w:eastAsia="臺灣新細明體" w:hAnsi="臺灣新細明體" w:cs="臺灣新細明體" w:hint="eastAsia"/>
          <w:sz w:val="28"/>
          <w:szCs w:val="28"/>
        </w:rPr>
        <w:t>」等幌子，</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「台獨」言行進行</w:t>
      </w:r>
      <w:proofErr w:type="gramStart"/>
      <w:r>
        <w:rPr>
          <w:rFonts w:ascii="臺灣新細明體" w:eastAsia="臺灣新細明體" w:hAnsi="臺灣新細明體" w:cs="臺灣新細明體" w:hint="eastAsia"/>
          <w:sz w:val="28"/>
          <w:szCs w:val="28"/>
        </w:rPr>
        <w:t>層層</w:t>
      </w:r>
      <w:proofErr w:type="gramEnd"/>
      <w:r>
        <w:rPr>
          <w:rFonts w:ascii="臺灣新細明體" w:eastAsia="臺灣新細明體" w:hAnsi="臺灣新細明體" w:cs="臺灣新細明體" w:hint="eastAsia"/>
          <w:sz w:val="28"/>
          <w:szCs w:val="28"/>
        </w:rPr>
        <w:t>包裝，但難以掩蓋其謀「獨」挑釁本質。</w:t>
      </w:r>
    </w:p>
    <w:p w14:paraId="225556E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長期以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，蔡英文及民進黨當局宣揚所謂「中華民</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」，圖謀</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法理上否認</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岸同</w:t>
      </w:r>
      <w:proofErr w:type="gramStart"/>
      <w:r>
        <w:rPr>
          <w:rFonts w:ascii="臺灣新細明體" w:eastAsia="臺灣新細明體" w:hAnsi="臺灣新細明體" w:cs="臺灣新細明體" w:hint="eastAsia"/>
          <w:sz w:val="28"/>
          <w:szCs w:val="28"/>
        </w:rPr>
        <w:t>屬一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，以「切香腸」方式製造「</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邊</w:t>
      </w:r>
      <w:proofErr w:type="gramStart"/>
      <w:r>
        <w:rPr>
          <w:rFonts w:ascii="臺灣新細明體" w:eastAsia="臺灣新細明體" w:hAnsi="臺灣新細明體" w:cs="臺灣新細明體" w:hint="eastAsia"/>
          <w:sz w:val="28"/>
          <w:szCs w:val="28"/>
        </w:rPr>
        <w:t>一國</w:t>
      </w:r>
      <w:proofErr w:type="gramEnd"/>
      <w:r>
        <w:rPr>
          <w:rFonts w:ascii="臺灣新細明體" w:eastAsia="臺灣新細明體" w:hAnsi="臺灣新細明體" w:cs="臺灣新細明體" w:hint="eastAsia"/>
          <w:sz w:val="28"/>
          <w:szCs w:val="28"/>
        </w:rPr>
        <w:t>」；鼓吹所謂</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岸「互不隸</w:t>
      </w:r>
      <w:proofErr w:type="gramStart"/>
      <w:r>
        <w:rPr>
          <w:rFonts w:ascii="臺灣新細明體" w:eastAsia="臺灣新細明體" w:hAnsi="臺灣新細明體" w:cs="臺灣新細明體" w:hint="eastAsia"/>
          <w:sz w:val="28"/>
          <w:szCs w:val="28"/>
        </w:rPr>
        <w:t>屬</w:t>
      </w:r>
      <w:proofErr w:type="gramEnd"/>
      <w:r>
        <w:rPr>
          <w:rFonts w:ascii="臺灣新細明體" w:eastAsia="臺灣新細明體" w:hAnsi="臺灣新細明體" w:cs="臺灣新細明體" w:hint="eastAsia"/>
          <w:sz w:val="28"/>
          <w:szCs w:val="28"/>
        </w:rPr>
        <w:t>」「互相承認主</w:t>
      </w:r>
      <w:proofErr w:type="gramStart"/>
      <w:r>
        <w:rPr>
          <w:rFonts w:ascii="臺灣新細明體" w:eastAsia="臺灣新細明體" w:hAnsi="臺灣新細明體" w:cs="臺灣新細明體" w:hint="eastAsia"/>
          <w:sz w:val="28"/>
          <w:szCs w:val="28"/>
        </w:rPr>
        <w:t>權</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妄</w:t>
      </w:r>
      <w:proofErr w:type="gramEnd"/>
      <w:r>
        <w:rPr>
          <w:rFonts w:ascii="臺灣新細明體" w:eastAsia="臺灣新細明體" w:hAnsi="臺灣新細明體" w:cs="臺灣新細明體" w:hint="eastAsia"/>
          <w:sz w:val="28"/>
          <w:szCs w:val="28"/>
        </w:rPr>
        <w:t>圖歪曲</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岸關係性質，進一步赤裸裸販賣「</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論」；縱容島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「急獨」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力挑</w:t>
      </w:r>
      <w:r>
        <w:rPr>
          <w:rFonts w:ascii="臺灣新細明體" w:eastAsia="臺灣新細明體" w:hAnsi="臺灣新細明體" w:cs="臺灣新細明體" w:hint="eastAsia"/>
          <w:sz w:val="28"/>
          <w:szCs w:val="28"/>
        </w:rPr>
        <w:lastRenderedPageBreak/>
        <w:t>釁行</w:t>
      </w:r>
      <w:proofErr w:type="gramStart"/>
      <w:r>
        <w:rPr>
          <w:rFonts w:ascii="臺灣新細明體" w:eastAsia="臺灣新細明體" w:hAnsi="臺灣新細明體" w:cs="臺灣新細明體" w:hint="eastAsia"/>
          <w:sz w:val="28"/>
          <w:szCs w:val="28"/>
        </w:rPr>
        <w:t>徑</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為</w:t>
      </w:r>
      <w:proofErr w:type="gramEnd"/>
      <w:r>
        <w:rPr>
          <w:rFonts w:ascii="臺灣新細明體" w:eastAsia="臺灣新細明體" w:hAnsi="臺灣新細明體" w:cs="臺灣新細明體" w:hint="eastAsia"/>
          <w:sz w:val="28"/>
          <w:szCs w:val="28"/>
        </w:rPr>
        <w:t>「修憲謀獨」等「法理台獨」鋪路，</w:t>
      </w:r>
      <w:proofErr w:type="gramStart"/>
      <w:r>
        <w:rPr>
          <w:rFonts w:ascii="臺灣新細明體" w:eastAsia="臺灣新細明體" w:hAnsi="臺灣新細明體" w:cs="臺灣新細明體" w:hint="eastAsia"/>
          <w:sz w:val="28"/>
          <w:szCs w:val="28"/>
        </w:rPr>
        <w:t>將兩</w:t>
      </w:r>
      <w:proofErr w:type="gramEnd"/>
      <w:r>
        <w:rPr>
          <w:rFonts w:ascii="臺灣新細明體" w:eastAsia="臺灣新細明體" w:hAnsi="臺灣新細明體" w:cs="臺灣新細明體" w:hint="eastAsia"/>
          <w:sz w:val="28"/>
          <w:szCs w:val="28"/>
        </w:rPr>
        <w:t>岸關係推向越</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越危險的邊緣。</w:t>
      </w:r>
    </w:p>
    <w:p w14:paraId="3EF4325D"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蔡英文連任</w:t>
      </w:r>
      <w:proofErr w:type="gramStart"/>
      <w:r>
        <w:rPr>
          <w:rFonts w:ascii="臺灣新細明體" w:eastAsia="臺灣新細明體" w:hAnsi="臺灣新細明體" w:cs="臺灣新細明體" w:hint="eastAsia"/>
          <w:sz w:val="28"/>
          <w:szCs w:val="28"/>
        </w:rPr>
        <w:t>後</w:t>
      </w:r>
      <w:proofErr w:type="gramEnd"/>
      <w:r>
        <w:rPr>
          <w:rFonts w:ascii="臺灣新細明體" w:eastAsia="臺灣新細明體" w:hAnsi="臺灣新細明體" w:cs="臺灣新細明體" w:hint="eastAsia"/>
          <w:sz w:val="28"/>
          <w:szCs w:val="28"/>
        </w:rPr>
        <w:t>，在</w:t>
      </w:r>
      <w:proofErr w:type="gramStart"/>
      <w:r>
        <w:rPr>
          <w:rFonts w:ascii="臺灣新細明體" w:eastAsia="臺灣新細明體" w:hAnsi="臺灣新細明體" w:cs="臺灣新細明體" w:hint="eastAsia"/>
          <w:sz w:val="28"/>
          <w:szCs w:val="28"/>
        </w:rPr>
        <w:t>特朗普</w:t>
      </w:r>
      <w:proofErr w:type="gramEnd"/>
      <w:r>
        <w:rPr>
          <w:rFonts w:ascii="臺灣新細明體" w:eastAsia="臺灣新細明體" w:hAnsi="臺灣新細明體" w:cs="臺灣新細明體" w:hint="eastAsia"/>
          <w:sz w:val="28"/>
          <w:szCs w:val="28"/>
        </w:rPr>
        <w:t>的慫</w:t>
      </w:r>
      <w:proofErr w:type="gramStart"/>
      <w:r>
        <w:rPr>
          <w:rFonts w:ascii="臺灣新細明體" w:eastAsia="臺灣新細明體" w:hAnsi="臺灣新細明體" w:cs="臺灣新細明體" w:hint="eastAsia"/>
          <w:sz w:val="28"/>
          <w:szCs w:val="28"/>
        </w:rPr>
        <w:t>恿</w:t>
      </w:r>
      <w:proofErr w:type="gramEnd"/>
      <w:r>
        <w:rPr>
          <w:rFonts w:ascii="臺灣新細明體" w:eastAsia="臺灣新細明體" w:hAnsi="臺灣新細明體" w:cs="臺灣新細明體" w:hint="eastAsia"/>
          <w:sz w:val="28"/>
          <w:szCs w:val="28"/>
        </w:rPr>
        <w:t>下，在政治、經</w:t>
      </w:r>
      <w:proofErr w:type="gramStart"/>
      <w:r>
        <w:rPr>
          <w:rFonts w:ascii="臺灣新細明體" w:eastAsia="臺灣新細明體" w:hAnsi="臺灣新細明體" w:cs="臺灣新細明體" w:hint="eastAsia"/>
          <w:sz w:val="28"/>
          <w:szCs w:val="28"/>
        </w:rPr>
        <w:t>濟</w:t>
      </w:r>
      <w:proofErr w:type="gramEnd"/>
      <w:r>
        <w:rPr>
          <w:rFonts w:ascii="臺灣新細明體" w:eastAsia="臺灣新細明體" w:hAnsi="臺灣新細明體" w:cs="臺灣新細明體" w:hint="eastAsia"/>
          <w:sz w:val="28"/>
          <w:szCs w:val="28"/>
        </w:rPr>
        <w:t>、軍事、法律、文化、涉外事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等諸多方面發起「台獨」衝鋒，</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「暗獨」走向「明獨」，</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「緩獨」走向「急獨」，</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「冷</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抗」走向「</w:t>
      </w:r>
      <w:proofErr w:type="gramStart"/>
      <w:r>
        <w:rPr>
          <w:rFonts w:ascii="臺灣新細明體" w:eastAsia="臺灣新細明體" w:hAnsi="臺灣新細明體" w:cs="臺灣新細明體" w:hint="eastAsia"/>
          <w:sz w:val="28"/>
          <w:szCs w:val="28"/>
        </w:rPr>
        <w:t>熱對</w:t>
      </w:r>
      <w:proofErr w:type="gramEnd"/>
      <w:r>
        <w:rPr>
          <w:rFonts w:ascii="臺灣新細明體" w:eastAsia="臺灣新細明體" w:hAnsi="臺灣新細明體" w:cs="臺灣新細明體" w:hint="eastAsia"/>
          <w:sz w:val="28"/>
          <w:szCs w:val="28"/>
        </w:rPr>
        <w:t>抗」，全面挑</w:t>
      </w:r>
      <w:proofErr w:type="gramStart"/>
      <w:r>
        <w:rPr>
          <w:rFonts w:ascii="臺灣新細明體" w:eastAsia="臺灣新細明體" w:hAnsi="臺灣新細明體" w:cs="臺灣新細明體" w:hint="eastAsia"/>
          <w:sz w:val="28"/>
          <w:szCs w:val="28"/>
        </w:rPr>
        <w:t>戰一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原則，</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重破</w:t>
      </w:r>
      <w:proofErr w:type="gramStart"/>
      <w:r>
        <w:rPr>
          <w:rFonts w:ascii="臺灣新細明體" w:eastAsia="臺灣新細明體" w:hAnsi="臺灣新細明體" w:cs="臺灣新細明體" w:hint="eastAsia"/>
          <w:sz w:val="28"/>
          <w:szCs w:val="28"/>
        </w:rPr>
        <w:t>壞</w:t>
      </w:r>
      <w:proofErr w:type="gramEnd"/>
      <w:r>
        <w:rPr>
          <w:rFonts w:ascii="臺灣新細明體" w:eastAsia="臺灣新細明體" w:hAnsi="臺灣新細明體" w:cs="臺灣新細明體" w:hint="eastAsia"/>
          <w:sz w:val="28"/>
          <w:szCs w:val="28"/>
        </w:rPr>
        <w:t>了</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w:t>
      </w:r>
    </w:p>
    <w:p w14:paraId="393CEE15" w14:textId="77777777" w:rsidR="00D03FFE" w:rsidRDefault="00000000">
      <w:pPr>
        <w:spacing w:beforeLines="100" w:before="312" w:afterLines="100" w:after="312"/>
        <w:jc w:val="center"/>
        <w:rPr>
          <w:rFonts w:ascii="臺灣新細明體" w:eastAsia="臺灣新細明體" w:hAnsi="臺灣新細明體" w:cs="臺灣新細明體"/>
          <w:sz w:val="24"/>
          <w:szCs w:val="24"/>
        </w:rPr>
      </w:pPr>
      <w:r>
        <w:rPr>
          <w:rFonts w:ascii="臺灣新細明體" w:eastAsia="臺灣新細明體" w:hAnsi="臺灣新細明體" w:cs="臺灣新細明體" w:hint="eastAsia"/>
          <w:sz w:val="24"/>
          <w:szCs w:val="24"/>
        </w:rPr>
        <w:fldChar w:fldCharType="begin"/>
      </w:r>
      <w:r>
        <w:rPr>
          <w:rFonts w:ascii="臺灣新細明體" w:eastAsia="臺灣新細明體" w:hAnsi="臺灣新細明體" w:cs="臺灣新細明體" w:hint="eastAsia"/>
          <w:sz w:val="24"/>
          <w:szCs w:val="24"/>
        </w:rPr>
        <w:instrText xml:space="preserve">INCLUDEPICTURE \d "http://5b0988e595225.cdn.sohucs.com/images/20180129/17be1b4495224363b558bafd4f26411d.jpeg" \* MERGEFORMATINET </w:instrText>
      </w:r>
      <w:r>
        <w:rPr>
          <w:rFonts w:ascii="臺灣新細明體" w:eastAsia="臺灣新細明體" w:hAnsi="臺灣新細明體" w:cs="臺灣新細明體" w:hint="eastAsia"/>
          <w:sz w:val="24"/>
          <w:szCs w:val="24"/>
        </w:rPr>
        <w:fldChar w:fldCharType="separate"/>
      </w:r>
      <w:r>
        <w:rPr>
          <w:rFonts w:ascii="臺灣新細明體" w:eastAsia="臺灣新細明體" w:hAnsi="臺灣新細明體" w:cs="臺灣新細明體" w:hint="eastAsia"/>
          <w:noProof/>
          <w:sz w:val="24"/>
          <w:szCs w:val="24"/>
        </w:rPr>
        <w:drawing>
          <wp:inline distT="0" distB="0" distL="114300" distR="114300" wp14:anchorId="34FBF223" wp14:editId="4084FB36">
            <wp:extent cx="5255260" cy="3758565"/>
            <wp:effectExtent l="0" t="0" r="2540" b="13335"/>
            <wp:docPr id="602"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57" descr="IMG_256"/>
                    <pic:cNvPicPr>
                      <a:picLocks noChangeAspect="1"/>
                    </pic:cNvPicPr>
                  </pic:nvPicPr>
                  <pic:blipFill>
                    <a:blip r:embed="rId191" cstate="print"/>
                    <a:stretch>
                      <a:fillRect/>
                    </a:stretch>
                  </pic:blipFill>
                  <pic:spPr>
                    <a:xfrm>
                      <a:off x="0" y="0"/>
                      <a:ext cx="5255260" cy="3758565"/>
                    </a:xfrm>
                    <a:prstGeom prst="rect">
                      <a:avLst/>
                    </a:prstGeom>
                    <a:noFill/>
                    <a:ln>
                      <a:noFill/>
                    </a:ln>
                  </pic:spPr>
                </pic:pic>
              </a:graphicData>
            </a:graphic>
          </wp:inline>
        </w:drawing>
      </w:r>
      <w:r>
        <w:rPr>
          <w:rFonts w:ascii="臺灣新細明體" w:eastAsia="臺灣新細明體" w:hAnsi="臺灣新細明體" w:cs="臺灣新細明體" w:hint="eastAsia"/>
          <w:sz w:val="24"/>
          <w:szCs w:val="24"/>
        </w:rPr>
        <w:fldChar w:fldCharType="end"/>
      </w:r>
    </w:p>
    <w:p w14:paraId="71865C5D" w14:textId="77777777" w:rsidR="00D03FFE" w:rsidRDefault="00000000">
      <w:pPr>
        <w:spacing w:beforeLines="100" w:before="312" w:afterLines="200" w:after="624"/>
        <w:jc w:val="center"/>
        <w:rPr>
          <w:rFonts w:ascii="臺灣新細明體" w:eastAsia="臺灣新細明體" w:hAnsi="臺灣新細明體" w:cs="臺灣新細明體"/>
          <w:sz w:val="24"/>
        </w:rPr>
      </w:pPr>
      <w:r>
        <w:rPr>
          <w:rFonts w:ascii="臺灣新細明體" w:eastAsia="臺灣新細明體" w:hAnsi="臺灣新細明體" w:cs="臺灣新細明體" w:hint="eastAsia"/>
          <w:sz w:val="24"/>
        </w:rPr>
        <w:t>◎民心背離的蔡英文</w:t>
      </w:r>
    </w:p>
    <w:p w14:paraId="4A925997" w14:textId="77777777" w:rsidR="00D03FFE" w:rsidRDefault="00000000">
      <w:pPr>
        <w:ind w:firstLineChars="200" w:firstLine="560"/>
        <w:rPr>
          <w:rFonts w:ascii="臺灣新細明體" w:eastAsia="臺灣新細明體" w:hAnsi="臺灣新細明體" w:cs="臺灣新細明體"/>
          <w:sz w:val="28"/>
          <w:szCs w:val="28"/>
        </w:rPr>
      </w:pPr>
      <w:proofErr w:type="gramStart"/>
      <w:r>
        <w:rPr>
          <w:rFonts w:ascii="臺灣新細明體" w:eastAsia="臺灣新細明體" w:hAnsi="臺灣新細明體" w:cs="臺灣新細明體" w:hint="eastAsia"/>
          <w:sz w:val="28"/>
          <w:szCs w:val="28"/>
        </w:rPr>
        <w:t>對於</w:t>
      </w:r>
      <w:proofErr w:type="gramEnd"/>
      <w:r>
        <w:rPr>
          <w:rFonts w:ascii="臺灣新細明體" w:eastAsia="臺灣新細明體" w:hAnsi="臺灣新細明體" w:cs="臺灣新細明體" w:hint="eastAsia"/>
          <w:sz w:val="28"/>
          <w:szCs w:val="28"/>
        </w:rPr>
        <w:t>蔡英文當局的「障眼法」及「台獨本質」，中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大陸必定</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保持高度警惕，</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守「九二共識」和</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個中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原則的政治底線，在努力推進</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岸融合發展的同時，繼續在政治、軍事、涉外事</w:t>
      </w:r>
      <w:proofErr w:type="gramStart"/>
      <w:r>
        <w:rPr>
          <w:rFonts w:ascii="臺灣新細明體" w:eastAsia="臺灣新細明體" w:hAnsi="臺灣新細明體" w:cs="臺灣新細明體" w:hint="eastAsia"/>
          <w:sz w:val="28"/>
          <w:szCs w:val="28"/>
        </w:rPr>
        <w:t>務</w:t>
      </w:r>
      <w:proofErr w:type="gramEnd"/>
      <w:r>
        <w:rPr>
          <w:rFonts w:ascii="臺灣新細明體" w:eastAsia="臺灣新細明體" w:hAnsi="臺灣新細明體" w:cs="臺灣新細明體" w:hint="eastAsia"/>
          <w:sz w:val="28"/>
          <w:szCs w:val="28"/>
        </w:rPr>
        <w:t>等諸多方</w:t>
      </w:r>
      <w:r>
        <w:rPr>
          <w:rFonts w:ascii="臺灣新細明體" w:eastAsia="臺灣新細明體" w:hAnsi="臺灣新細明體" w:cs="臺灣新細明體" w:hint="eastAsia"/>
          <w:sz w:val="28"/>
          <w:szCs w:val="28"/>
        </w:rPr>
        <w:lastRenderedPageBreak/>
        <w:t>面</w:t>
      </w:r>
      <w:proofErr w:type="gramStart"/>
      <w:r>
        <w:rPr>
          <w:rFonts w:ascii="臺灣新細明體" w:eastAsia="臺灣新細明體" w:hAnsi="臺灣新細明體" w:cs="臺灣新細明體" w:hint="eastAsia"/>
          <w:sz w:val="28"/>
          <w:szCs w:val="28"/>
        </w:rPr>
        <w:t>採</w:t>
      </w:r>
      <w:proofErr w:type="gramEnd"/>
      <w:r>
        <w:rPr>
          <w:rFonts w:ascii="臺灣新細明體" w:eastAsia="臺灣新細明體" w:hAnsi="臺灣新細明體" w:cs="臺灣新細明體" w:hint="eastAsia"/>
          <w:sz w:val="28"/>
          <w:szCs w:val="28"/>
        </w:rPr>
        <w:t>取高</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態</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徹</w:t>
      </w:r>
      <w:proofErr w:type="gramEnd"/>
      <w:r>
        <w:rPr>
          <w:rFonts w:ascii="臺灣新細明體" w:eastAsia="臺灣新細明體" w:hAnsi="臺灣新細明體" w:cs="臺灣新細明體" w:hint="eastAsia"/>
          <w:sz w:val="28"/>
          <w:szCs w:val="28"/>
        </w:rPr>
        <w:t>底粉碎蔡英文及民進黨當局的「台獨」圖謀，推進中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進程。</w:t>
      </w:r>
    </w:p>
    <w:p w14:paraId="6B83CECB"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蔡英文及民進黨當局長期以</w:t>
      </w:r>
      <w:proofErr w:type="gramStart"/>
      <w:r>
        <w:rPr>
          <w:rFonts w:ascii="臺灣新細明體" w:eastAsia="臺灣新細明體" w:hAnsi="臺灣新細明體" w:cs="臺灣新細明體" w:hint="eastAsia"/>
          <w:sz w:val="28"/>
          <w:szCs w:val="28"/>
        </w:rPr>
        <w:t>來</w:t>
      </w:r>
      <w:proofErr w:type="gramEnd"/>
      <w:r>
        <w:rPr>
          <w:rFonts w:ascii="臺灣新細明體" w:eastAsia="臺灣新細明體" w:hAnsi="臺灣新細明體" w:cs="臺灣新細明體" w:hint="eastAsia"/>
          <w:sz w:val="28"/>
          <w:szCs w:val="28"/>
        </w:rPr>
        <w:t>頑固</w:t>
      </w:r>
      <w:proofErr w:type="gramStart"/>
      <w:r>
        <w:rPr>
          <w:rFonts w:ascii="臺灣新細明體" w:eastAsia="臺灣新細明體" w:hAnsi="臺灣新細明體" w:cs="臺灣新細明體" w:hint="eastAsia"/>
          <w:sz w:val="28"/>
          <w:szCs w:val="28"/>
        </w:rPr>
        <w:t>堅</w:t>
      </w:r>
      <w:proofErr w:type="gramEnd"/>
      <w:r>
        <w:rPr>
          <w:rFonts w:ascii="臺灣新細明體" w:eastAsia="臺灣新細明體" w:hAnsi="臺灣新細明體" w:cs="臺灣新細明體" w:hint="eastAsia"/>
          <w:sz w:val="28"/>
          <w:szCs w:val="28"/>
        </w:rPr>
        <w:t>持「台獨」立</w:t>
      </w:r>
      <w:proofErr w:type="gramStart"/>
      <w:r>
        <w:rPr>
          <w:rFonts w:ascii="臺灣新細明體" w:eastAsia="臺灣新細明體" w:hAnsi="臺灣新細明體" w:cs="臺灣新細明體" w:hint="eastAsia"/>
          <w:sz w:val="28"/>
          <w:szCs w:val="28"/>
        </w:rPr>
        <w:t>場</w:t>
      </w:r>
      <w:proofErr w:type="gramEnd"/>
      <w:r>
        <w:rPr>
          <w:rFonts w:ascii="臺灣新細明體" w:eastAsia="臺灣新細明體" w:hAnsi="臺灣新細明體" w:cs="臺灣新細明體" w:hint="eastAsia"/>
          <w:sz w:val="28"/>
          <w:szCs w:val="28"/>
        </w:rPr>
        <w:t>，拒不承認「九二共識」，公然宣揚「</w:t>
      </w:r>
      <w:proofErr w:type="gramStart"/>
      <w:r>
        <w:rPr>
          <w:rFonts w:ascii="臺灣新細明體" w:eastAsia="臺灣新細明體" w:hAnsi="臺灣新細明體" w:cs="臺灣新細明體" w:hint="eastAsia"/>
          <w:sz w:val="28"/>
          <w:szCs w:val="28"/>
        </w:rPr>
        <w:t>兩國</w:t>
      </w:r>
      <w:proofErr w:type="gramEnd"/>
      <w:r>
        <w:rPr>
          <w:rFonts w:ascii="臺灣新細明體" w:eastAsia="臺灣新細明體" w:hAnsi="臺灣新細明體" w:cs="臺灣新細明體" w:hint="eastAsia"/>
          <w:sz w:val="28"/>
          <w:szCs w:val="28"/>
        </w:rPr>
        <w:t>論」，肆意攻</w:t>
      </w:r>
      <w:proofErr w:type="gramStart"/>
      <w:r>
        <w:rPr>
          <w:rFonts w:ascii="臺灣新細明體" w:eastAsia="臺灣新細明體" w:hAnsi="臺灣新細明體" w:cs="臺灣新細明體" w:hint="eastAsia"/>
          <w:sz w:val="28"/>
          <w:szCs w:val="28"/>
        </w:rPr>
        <w:t>擊</w:t>
      </w:r>
      <w:proofErr w:type="gramEnd"/>
      <w:r>
        <w:rPr>
          <w:rFonts w:ascii="臺灣新細明體" w:eastAsia="臺灣新細明體" w:hAnsi="臺灣新細明體" w:cs="臺灣新細明體" w:hint="eastAsia"/>
          <w:sz w:val="28"/>
          <w:szCs w:val="28"/>
        </w:rPr>
        <w:t>「</w:t>
      </w:r>
      <w:proofErr w:type="gramStart"/>
      <w:r>
        <w:rPr>
          <w:rFonts w:ascii="臺灣新細明體" w:eastAsia="臺灣新細明體" w:hAnsi="臺灣新細明體" w:cs="臺灣新細明體" w:hint="eastAsia"/>
          <w:sz w:val="28"/>
          <w:szCs w:val="28"/>
        </w:rPr>
        <w:t>一國兩</w:t>
      </w:r>
      <w:proofErr w:type="gramEnd"/>
      <w:r>
        <w:rPr>
          <w:rFonts w:ascii="臺灣新細明體" w:eastAsia="臺灣新細明體" w:hAnsi="臺灣新細明體" w:cs="臺灣新細明體" w:hint="eastAsia"/>
          <w:sz w:val="28"/>
          <w:szCs w:val="28"/>
        </w:rPr>
        <w:t>制」，在臺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全方位推行「去中</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化」，操弄「法理台獨」；刻意製造</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抗，綁架臺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民意，煽</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社</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民粹，極力打</w:t>
      </w:r>
      <w:proofErr w:type="gramStart"/>
      <w:r>
        <w:rPr>
          <w:rFonts w:ascii="臺灣新細明體" w:eastAsia="臺灣新細明體" w:hAnsi="臺灣新細明體" w:cs="臺灣新細明體" w:hint="eastAsia"/>
          <w:sz w:val="28"/>
          <w:szCs w:val="28"/>
        </w:rPr>
        <w:t>壓</w:t>
      </w:r>
      <w:proofErr w:type="gramEnd"/>
      <w:r>
        <w:rPr>
          <w:rFonts w:ascii="臺灣新細明體" w:eastAsia="臺灣新細明體" w:hAnsi="臺灣新細明體" w:cs="臺灣新細明體" w:hint="eastAsia"/>
          <w:sz w:val="28"/>
          <w:szCs w:val="28"/>
        </w:rPr>
        <w:t>島</w:t>
      </w:r>
      <w:proofErr w:type="gramStart"/>
      <w:r>
        <w:rPr>
          <w:rFonts w:ascii="臺灣新細明體" w:eastAsia="臺灣新細明體" w:hAnsi="臺灣新細明體" w:cs="臺灣新細明體" w:hint="eastAsia"/>
          <w:sz w:val="28"/>
          <w:szCs w:val="28"/>
        </w:rPr>
        <w:t>內</w:t>
      </w:r>
      <w:proofErr w:type="gramEnd"/>
      <w:r>
        <w:rPr>
          <w:rFonts w:ascii="臺灣新細明體" w:eastAsia="臺灣新細明體" w:hAnsi="臺灣新細明體" w:cs="臺灣新細明體" w:hint="eastAsia"/>
          <w:sz w:val="28"/>
          <w:szCs w:val="28"/>
        </w:rPr>
        <w:t>主張</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岸關係和平發展與和平統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的正義力量與理性聲音；勾結外部反華</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力，在</w:t>
      </w:r>
      <w:proofErr w:type="gramStart"/>
      <w:r>
        <w:rPr>
          <w:rFonts w:ascii="臺灣新細明體" w:eastAsia="臺灣新細明體" w:hAnsi="臺灣新細明體" w:cs="臺灣新細明體" w:hint="eastAsia"/>
          <w:sz w:val="28"/>
          <w:szCs w:val="28"/>
        </w:rPr>
        <w:t>國</w:t>
      </w:r>
      <w:proofErr w:type="gramEnd"/>
      <w:r>
        <w:rPr>
          <w:rFonts w:ascii="臺灣新細明體" w:eastAsia="臺灣新細明體" w:hAnsi="臺灣新細明體" w:cs="臺灣新細明體" w:hint="eastAsia"/>
          <w:sz w:val="28"/>
          <w:szCs w:val="28"/>
        </w:rPr>
        <w:t>際上</w:t>
      </w:r>
      <w:proofErr w:type="gramStart"/>
      <w:r>
        <w:rPr>
          <w:rFonts w:ascii="臺灣新細明體" w:eastAsia="臺灣新細明體" w:hAnsi="臺灣新細明體" w:cs="臺灣新細明體" w:hint="eastAsia"/>
          <w:sz w:val="28"/>
          <w:szCs w:val="28"/>
        </w:rPr>
        <w:t>從</w:t>
      </w:r>
      <w:proofErr w:type="gramEnd"/>
      <w:r>
        <w:rPr>
          <w:rFonts w:ascii="臺灣新細明體" w:eastAsia="臺灣新細明體" w:hAnsi="臺灣新細明體" w:cs="臺灣新細明體" w:hint="eastAsia"/>
          <w:sz w:val="28"/>
          <w:szCs w:val="28"/>
        </w:rPr>
        <w:t>事「台獨」分裂活</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，置臺海和平、臺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民眾安危</w:t>
      </w:r>
      <w:proofErr w:type="gramStart"/>
      <w:r>
        <w:rPr>
          <w:rFonts w:ascii="臺灣新細明體" w:eastAsia="臺灣新細明體" w:hAnsi="臺灣新細明體" w:cs="臺灣新細明體" w:hint="eastAsia"/>
          <w:sz w:val="28"/>
          <w:szCs w:val="28"/>
        </w:rPr>
        <w:t>於</w:t>
      </w:r>
      <w:proofErr w:type="gramEnd"/>
      <w:r>
        <w:rPr>
          <w:rFonts w:ascii="臺灣新細明體" w:eastAsia="臺灣新細明體" w:hAnsi="臺灣新細明體" w:cs="臺灣新細明體" w:hint="eastAsia"/>
          <w:sz w:val="28"/>
          <w:szCs w:val="28"/>
        </w:rPr>
        <w:t>不顧，</w:t>
      </w:r>
      <w:proofErr w:type="gramStart"/>
      <w:r>
        <w:rPr>
          <w:rFonts w:ascii="臺灣新細明體" w:eastAsia="臺灣新細明體" w:hAnsi="臺灣新細明體" w:cs="臺灣新細明體" w:hint="eastAsia"/>
          <w:sz w:val="28"/>
          <w:szCs w:val="28"/>
        </w:rPr>
        <w:t>執</w:t>
      </w:r>
      <w:proofErr w:type="gramEnd"/>
      <w:r>
        <w:rPr>
          <w:rFonts w:ascii="臺灣新細明體" w:eastAsia="臺灣新細明體" w:hAnsi="臺灣新細明體" w:cs="臺灣新細明體" w:hint="eastAsia"/>
          <w:sz w:val="28"/>
          <w:szCs w:val="28"/>
        </w:rPr>
        <w:t>意推</w:t>
      </w:r>
      <w:proofErr w:type="gramStart"/>
      <w:r>
        <w:rPr>
          <w:rFonts w:ascii="臺灣新細明體" w:eastAsia="臺灣新細明體" w:hAnsi="臺灣新細明體" w:cs="臺灣新細明體" w:hint="eastAsia"/>
          <w:sz w:val="28"/>
          <w:szCs w:val="28"/>
        </w:rPr>
        <w:t>動</w:t>
      </w:r>
      <w:proofErr w:type="gramEnd"/>
      <w:r>
        <w:rPr>
          <w:rFonts w:ascii="臺灣新細明體" w:eastAsia="臺灣新細明體" w:hAnsi="臺灣新細明體" w:cs="臺灣新細明體" w:hint="eastAsia"/>
          <w:sz w:val="28"/>
          <w:szCs w:val="28"/>
        </w:rPr>
        <w:t>佩洛西竄臺，</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洋自重挑釁大陸，站在中華民族的</w:t>
      </w:r>
      <w:proofErr w:type="gramStart"/>
      <w:r>
        <w:rPr>
          <w:rFonts w:ascii="臺灣新細明體" w:eastAsia="臺灣新細明體" w:hAnsi="臺灣新細明體" w:cs="臺灣新細明體" w:hint="eastAsia"/>
          <w:sz w:val="28"/>
          <w:szCs w:val="28"/>
        </w:rPr>
        <w:t>對</w:t>
      </w:r>
      <w:proofErr w:type="gramEnd"/>
      <w:r>
        <w:rPr>
          <w:rFonts w:ascii="臺灣新細明體" w:eastAsia="臺灣新細明體" w:hAnsi="臺灣新細明體" w:cs="臺灣新細明體" w:hint="eastAsia"/>
          <w:sz w:val="28"/>
          <w:szCs w:val="28"/>
        </w:rPr>
        <w:t>立面，</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重破</w:t>
      </w:r>
      <w:proofErr w:type="gramStart"/>
      <w:r>
        <w:rPr>
          <w:rFonts w:ascii="臺灣新細明體" w:eastAsia="臺灣新細明體" w:hAnsi="臺灣新細明體" w:cs="臺灣新細明體" w:hint="eastAsia"/>
          <w:sz w:val="28"/>
          <w:szCs w:val="28"/>
        </w:rPr>
        <w:t>壞兩</w:t>
      </w:r>
      <w:proofErr w:type="gramEnd"/>
      <w:r>
        <w:rPr>
          <w:rFonts w:ascii="臺灣新細明體" w:eastAsia="臺灣新細明體" w:hAnsi="臺灣新細明體" w:cs="臺灣新細明體" w:hint="eastAsia"/>
          <w:sz w:val="28"/>
          <w:szCs w:val="28"/>
        </w:rPr>
        <w:t>岸關係和平發展，</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重危害臺海和平穩定。</w:t>
      </w:r>
    </w:p>
    <w:p w14:paraId="3AA132E3" w14:textId="77777777" w:rsidR="00D03FFE" w:rsidRDefault="00000000">
      <w:pPr>
        <w:ind w:firstLineChars="200" w:firstLine="560"/>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t>莫道浮雲終敝日，</w:t>
      </w:r>
      <w:proofErr w:type="gramStart"/>
      <w:r>
        <w:rPr>
          <w:rFonts w:ascii="臺灣新細明體" w:eastAsia="臺灣新細明體" w:hAnsi="臺灣新細明體" w:cs="臺灣新細明體" w:hint="eastAsia"/>
          <w:sz w:val="28"/>
          <w:szCs w:val="28"/>
        </w:rPr>
        <w:t>嚴</w:t>
      </w:r>
      <w:proofErr w:type="gramEnd"/>
      <w:r>
        <w:rPr>
          <w:rFonts w:ascii="臺灣新細明體" w:eastAsia="臺灣新細明體" w:hAnsi="臺灣新細明體" w:cs="臺灣新細明體" w:hint="eastAsia"/>
          <w:sz w:val="28"/>
          <w:szCs w:val="28"/>
        </w:rPr>
        <w:t>冬過盡春蓓蕾。臺海形</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走向和平穩定、</w:t>
      </w:r>
      <w:proofErr w:type="gramStart"/>
      <w:r>
        <w:rPr>
          <w:rFonts w:ascii="臺灣新細明體" w:eastAsia="臺灣新細明體" w:hAnsi="臺灣新細明體" w:cs="臺灣新細明體" w:hint="eastAsia"/>
          <w:sz w:val="28"/>
          <w:szCs w:val="28"/>
        </w:rPr>
        <w:t>兩</w:t>
      </w:r>
      <w:proofErr w:type="gramEnd"/>
      <w:r>
        <w:rPr>
          <w:rFonts w:ascii="臺灣新細明體" w:eastAsia="臺灣新細明體" w:hAnsi="臺灣新細明體" w:cs="臺灣新細明體" w:hint="eastAsia"/>
          <w:sz w:val="28"/>
          <w:szCs w:val="28"/>
        </w:rPr>
        <w:t>岸關係向前發展的時代潮流，是任何人任何</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力都無法阻</w:t>
      </w:r>
      <w:proofErr w:type="gramStart"/>
      <w:r>
        <w:rPr>
          <w:rFonts w:ascii="臺灣新細明體" w:eastAsia="臺灣新細明體" w:hAnsi="臺灣新細明體" w:cs="臺灣新細明體" w:hint="eastAsia"/>
          <w:sz w:val="28"/>
          <w:szCs w:val="28"/>
        </w:rPr>
        <w:t>擋</w:t>
      </w:r>
      <w:proofErr w:type="gramEnd"/>
      <w:r>
        <w:rPr>
          <w:rFonts w:ascii="臺灣新細明體" w:eastAsia="臺灣新細明體" w:hAnsi="臺灣新細明體" w:cs="臺灣新細明體" w:hint="eastAsia"/>
          <w:sz w:val="28"/>
          <w:szCs w:val="28"/>
        </w:rPr>
        <w:t>的。「台獨」是歷史逆流，是絕路。希望蔡英文和</w:t>
      </w:r>
      <w:proofErr w:type="gramStart"/>
      <w:r>
        <w:rPr>
          <w:rFonts w:ascii="臺灣新細明體" w:eastAsia="臺灣新細明體" w:hAnsi="臺灣新細明體" w:cs="臺灣新細明體" w:hint="eastAsia"/>
          <w:sz w:val="28"/>
          <w:szCs w:val="28"/>
        </w:rPr>
        <w:t>民進</w:t>
      </w:r>
      <w:proofErr w:type="gramEnd"/>
      <w:r>
        <w:rPr>
          <w:rFonts w:ascii="臺灣新細明體" w:eastAsia="臺灣新細明體" w:hAnsi="臺灣新細明體" w:cs="臺灣新細明體" w:hint="eastAsia"/>
          <w:sz w:val="28"/>
          <w:szCs w:val="28"/>
        </w:rPr>
        <w:t>黨意識到，不要因</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時僥倖而任性</w:t>
      </w:r>
      <w:proofErr w:type="gramStart"/>
      <w:r>
        <w:rPr>
          <w:rFonts w:ascii="臺灣新細明體" w:eastAsia="臺灣新細明體" w:hAnsi="臺灣新細明體" w:cs="臺灣新細明體" w:hint="eastAsia"/>
          <w:sz w:val="28"/>
          <w:szCs w:val="28"/>
        </w:rPr>
        <w:t>妄為</w:t>
      </w:r>
      <w:proofErr w:type="gramEnd"/>
      <w:r>
        <w:rPr>
          <w:rFonts w:ascii="臺灣新細明體" w:eastAsia="臺灣新細明體" w:hAnsi="臺灣新細明體" w:cs="臺灣新細明體" w:hint="eastAsia"/>
          <w:sz w:val="28"/>
          <w:szCs w:val="28"/>
        </w:rPr>
        <w:t>，頑固抱持幻想只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加速墜入幻</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。勾連外部</w:t>
      </w:r>
      <w:proofErr w:type="gramStart"/>
      <w:r>
        <w:rPr>
          <w:rFonts w:ascii="臺灣新細明體" w:eastAsia="臺灣新細明體" w:hAnsi="臺灣新細明體" w:cs="臺灣新細明體" w:hint="eastAsia"/>
          <w:sz w:val="28"/>
          <w:szCs w:val="28"/>
        </w:rPr>
        <w:t>勢</w:t>
      </w:r>
      <w:proofErr w:type="gramEnd"/>
      <w:r>
        <w:rPr>
          <w:rFonts w:ascii="臺灣新細明體" w:eastAsia="臺灣新細明體" w:hAnsi="臺灣新細明體" w:cs="臺灣新細明體" w:hint="eastAsia"/>
          <w:sz w:val="28"/>
          <w:szCs w:val="28"/>
        </w:rPr>
        <w:t>力進行謀「獨」挑釁，以逞一己</w:t>
      </w:r>
      <w:proofErr w:type="gramStart"/>
      <w:r>
        <w:rPr>
          <w:rFonts w:ascii="臺灣新細明體" w:eastAsia="臺灣新細明體" w:hAnsi="臺灣新細明體" w:cs="臺灣新細明體" w:hint="eastAsia"/>
          <w:sz w:val="28"/>
          <w:szCs w:val="28"/>
        </w:rPr>
        <w:t>一</w:t>
      </w:r>
      <w:proofErr w:type="gramEnd"/>
      <w:r>
        <w:rPr>
          <w:rFonts w:ascii="臺灣新細明體" w:eastAsia="臺灣新細明體" w:hAnsi="臺灣新細明體" w:cs="臺灣新細明體" w:hint="eastAsia"/>
          <w:sz w:val="28"/>
          <w:szCs w:val="28"/>
        </w:rPr>
        <w:t>黨之私，最終只</w:t>
      </w:r>
      <w:proofErr w:type="gramStart"/>
      <w:r>
        <w:rPr>
          <w:rFonts w:ascii="臺灣新細明體" w:eastAsia="臺灣新細明體" w:hAnsi="臺灣新細明體" w:cs="臺灣新細明體" w:hint="eastAsia"/>
          <w:sz w:val="28"/>
          <w:szCs w:val="28"/>
        </w:rPr>
        <w:t>會</w:t>
      </w:r>
      <w:proofErr w:type="gramEnd"/>
      <w:r>
        <w:rPr>
          <w:rFonts w:ascii="臺灣新細明體" w:eastAsia="臺灣新細明體" w:hAnsi="臺灣新細明體" w:cs="臺灣新細明體" w:hint="eastAsia"/>
          <w:sz w:val="28"/>
          <w:szCs w:val="28"/>
        </w:rPr>
        <w:t>加速自身覆</w:t>
      </w:r>
      <w:proofErr w:type="gramStart"/>
      <w:r>
        <w:rPr>
          <w:rFonts w:ascii="臺灣新細明體" w:eastAsia="臺灣新細明體" w:hAnsi="臺灣新細明體" w:cs="臺灣新細明體" w:hint="eastAsia"/>
          <w:sz w:val="28"/>
          <w:szCs w:val="28"/>
        </w:rPr>
        <w:t>滅</w:t>
      </w:r>
      <w:proofErr w:type="gramEnd"/>
      <w:r>
        <w:rPr>
          <w:rFonts w:ascii="臺灣新細明體" w:eastAsia="臺灣新細明體" w:hAnsi="臺灣新細明體" w:cs="臺灣新細明體" w:hint="eastAsia"/>
          <w:sz w:val="28"/>
          <w:szCs w:val="28"/>
        </w:rPr>
        <w:t>，把臺</w:t>
      </w:r>
      <w:proofErr w:type="gramStart"/>
      <w:r>
        <w:rPr>
          <w:rFonts w:ascii="臺灣新細明體" w:eastAsia="臺灣新細明體" w:hAnsi="臺灣新細明體" w:cs="臺灣新細明體" w:hint="eastAsia"/>
          <w:sz w:val="28"/>
          <w:szCs w:val="28"/>
        </w:rPr>
        <w:t>灣</w:t>
      </w:r>
      <w:proofErr w:type="gramEnd"/>
      <w:r>
        <w:rPr>
          <w:rFonts w:ascii="臺灣新細明體" w:eastAsia="臺灣新細明體" w:hAnsi="臺灣新細明體" w:cs="臺灣新細明體" w:hint="eastAsia"/>
          <w:sz w:val="28"/>
          <w:szCs w:val="28"/>
        </w:rPr>
        <w:t>推向</w:t>
      </w:r>
      <w:proofErr w:type="gramStart"/>
      <w:r>
        <w:rPr>
          <w:rFonts w:ascii="臺灣新細明體" w:eastAsia="臺灣新細明體" w:hAnsi="臺灣新細明體" w:cs="臺灣新細明體" w:hint="eastAsia"/>
          <w:sz w:val="28"/>
          <w:szCs w:val="28"/>
        </w:rPr>
        <w:t>災</w:t>
      </w:r>
      <w:proofErr w:type="gramEnd"/>
      <w:r>
        <w:rPr>
          <w:rFonts w:ascii="臺灣新細明體" w:eastAsia="臺灣新細明體" w:hAnsi="臺灣新細明體" w:cs="臺灣新細明體" w:hint="eastAsia"/>
          <w:sz w:val="28"/>
          <w:szCs w:val="28"/>
        </w:rPr>
        <w:t>難深淵。搞「台獨」分裂絕不可能得逞，賣祖求榮、</w:t>
      </w:r>
      <w:proofErr w:type="gramStart"/>
      <w:r>
        <w:rPr>
          <w:rFonts w:ascii="臺灣新細明體" w:eastAsia="臺灣新細明體" w:hAnsi="臺灣新細明體" w:cs="臺灣新細明體" w:hint="eastAsia"/>
          <w:sz w:val="28"/>
          <w:szCs w:val="28"/>
        </w:rPr>
        <w:t>挾</w:t>
      </w:r>
      <w:proofErr w:type="gramEnd"/>
      <w:r>
        <w:rPr>
          <w:rFonts w:ascii="臺灣新細明體" w:eastAsia="臺灣新細明體" w:hAnsi="臺灣新細明體" w:cs="臺灣新細明體" w:hint="eastAsia"/>
          <w:sz w:val="28"/>
          <w:szCs w:val="28"/>
        </w:rPr>
        <w:t>洋自重、仰人鼻息，必</w:t>
      </w:r>
      <w:proofErr w:type="gramStart"/>
      <w:r>
        <w:rPr>
          <w:rFonts w:ascii="臺灣新細明體" w:eastAsia="臺灣新細明體" w:hAnsi="臺灣新細明體" w:cs="臺灣新細明體" w:hint="eastAsia"/>
          <w:sz w:val="28"/>
          <w:szCs w:val="28"/>
        </w:rPr>
        <w:t>將</w:t>
      </w:r>
      <w:proofErr w:type="gramEnd"/>
      <w:r>
        <w:rPr>
          <w:rFonts w:ascii="臺灣新細明體" w:eastAsia="臺灣新細明體" w:hAnsi="臺灣新細明體" w:cs="臺灣新細明體" w:hint="eastAsia"/>
          <w:sz w:val="28"/>
          <w:szCs w:val="28"/>
        </w:rPr>
        <w:t>窮途末路遭拋棄。</w:t>
      </w:r>
    </w:p>
    <w:p w14:paraId="552A1318" w14:textId="77777777" w:rsidR="00D03FFE" w:rsidRDefault="00000000">
      <w:pPr>
        <w:rPr>
          <w:rFonts w:ascii="臺灣新細明體" w:eastAsia="臺灣新細明體" w:hAnsi="臺灣新細明體" w:cs="臺灣新細明體"/>
          <w:sz w:val="28"/>
          <w:szCs w:val="28"/>
        </w:rPr>
      </w:pPr>
      <w:r>
        <w:rPr>
          <w:rFonts w:ascii="臺灣新細明體" w:eastAsia="臺灣新細明體" w:hAnsi="臺灣新細明體" w:cs="臺灣新細明體" w:hint="eastAsia"/>
          <w:sz w:val="28"/>
          <w:szCs w:val="28"/>
        </w:rPr>
        <w:br w:type="page"/>
      </w:r>
    </w:p>
    <w:p w14:paraId="4A2B5762" w14:textId="77777777" w:rsidR="00D03FFE" w:rsidRDefault="00D03FFE">
      <w:pPr>
        <w:rPr>
          <w:rFonts w:ascii="臺灣新細明體" w:eastAsia="臺灣新細明體" w:hAnsi="臺灣新細明體" w:cs="臺灣新細明體"/>
        </w:rPr>
      </w:pPr>
    </w:p>
    <w:p w14:paraId="7BC4385E" w14:textId="77777777" w:rsidR="00D03FFE" w:rsidRDefault="00000000">
      <w:pPr>
        <w:spacing w:beforeLines="100" w:before="312" w:afterLines="300" w:after="936"/>
        <w:jc w:val="center"/>
        <w:outlineLvl w:val="0"/>
        <w:rPr>
          <w:rStyle w:val="ab"/>
          <w:rFonts w:ascii="臺灣新細明體" w:eastAsia="臺灣新細明體" w:hAnsi="臺灣新細明體" w:cs="臺灣新細明體"/>
          <w:b w:val="0"/>
          <w:bCs/>
          <w:color w:val="000000"/>
          <w:sz w:val="44"/>
          <w:szCs w:val="44"/>
          <w:shd w:val="clear" w:color="auto" w:fill="FFFFFF"/>
        </w:rPr>
      </w:pPr>
      <w:bookmarkStart w:id="86" w:name="_Toc154684397"/>
      <w:proofErr w:type="gramStart"/>
      <w:r>
        <w:rPr>
          <w:rStyle w:val="ab"/>
          <w:rFonts w:ascii="臺灣新細明體" w:eastAsia="臺灣新細明體" w:hAnsi="臺灣新細明體" w:cs="臺灣新細明體" w:hint="eastAsia"/>
          <w:b w:val="0"/>
          <w:bCs/>
          <w:color w:val="000000"/>
          <w:sz w:val="44"/>
          <w:szCs w:val="44"/>
          <w:shd w:val="clear" w:color="auto" w:fill="FFFFFF"/>
        </w:rPr>
        <w:t>後</w:t>
      </w:r>
      <w:proofErr w:type="gramEnd"/>
      <w:r>
        <w:rPr>
          <w:rStyle w:val="ab"/>
          <w:rFonts w:ascii="臺灣新細明體" w:eastAsia="臺灣新細明體" w:hAnsi="臺灣新細明體" w:cs="臺灣新細明體" w:hint="eastAsia"/>
          <w:b w:val="0"/>
          <w:bCs/>
          <w:color w:val="000000"/>
          <w:sz w:val="44"/>
          <w:szCs w:val="44"/>
          <w:shd w:val="clear" w:color="auto" w:fill="FFFFFF"/>
        </w:rPr>
        <w:t>記</w:t>
      </w:r>
      <w:bookmarkEnd w:id="83"/>
      <w:bookmarkEnd w:id="86"/>
    </w:p>
    <w:p w14:paraId="31B37253"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蔡英文自民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105年（2016年）上任以</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，在</w:t>
      </w:r>
      <w:proofErr w:type="gramStart"/>
      <w:r>
        <w:rPr>
          <w:rStyle w:val="ab"/>
          <w:rFonts w:ascii="臺灣新細明體" w:eastAsia="臺灣新細明體" w:hAnsi="臺灣新細明體" w:cs="臺灣新細明體" w:hint="eastAsia"/>
          <w:b w:val="0"/>
          <w:bCs/>
          <w:color w:val="000000"/>
          <w:sz w:val="28"/>
          <w:szCs w:val="28"/>
          <w:shd w:val="clear" w:color="auto" w:fill="FFFFFF"/>
        </w:rPr>
        <w:t>兩</w:t>
      </w:r>
      <w:proofErr w:type="gramEnd"/>
      <w:r>
        <w:rPr>
          <w:rStyle w:val="ab"/>
          <w:rFonts w:ascii="臺灣新細明體" w:eastAsia="臺灣新細明體" w:hAnsi="臺灣新細明體" w:cs="臺灣新細明體" w:hint="eastAsia"/>
          <w:b w:val="0"/>
          <w:bCs/>
          <w:color w:val="000000"/>
          <w:sz w:val="28"/>
          <w:szCs w:val="28"/>
          <w:shd w:val="clear" w:color="auto" w:fill="FFFFFF"/>
        </w:rPr>
        <w:t>岸關係問題上漸行漸遠，不僅</w:t>
      </w:r>
      <w:proofErr w:type="gramStart"/>
      <w:r>
        <w:rPr>
          <w:rStyle w:val="ab"/>
          <w:rFonts w:ascii="臺灣新細明體" w:eastAsia="臺灣新細明體" w:hAnsi="臺灣新細明體" w:cs="臺灣新細明體" w:hint="eastAsia"/>
          <w:b w:val="0"/>
          <w:bCs/>
          <w:color w:val="000000"/>
          <w:sz w:val="28"/>
          <w:szCs w:val="28"/>
          <w:shd w:val="clear" w:color="auto" w:fill="FFFFFF"/>
        </w:rPr>
        <w:t>不</w:t>
      </w:r>
      <w:proofErr w:type="gramEnd"/>
      <w:r>
        <w:rPr>
          <w:rStyle w:val="ab"/>
          <w:rFonts w:ascii="臺灣新細明體" w:eastAsia="臺灣新細明體" w:hAnsi="臺灣新細明體" w:cs="臺灣新細明體" w:hint="eastAsia"/>
          <w:b w:val="0"/>
          <w:bCs/>
          <w:color w:val="000000"/>
          <w:sz w:val="28"/>
          <w:szCs w:val="28"/>
          <w:shd w:val="clear" w:color="auto" w:fill="FFFFFF"/>
        </w:rPr>
        <w:t>承認「九二共識」，甚至還</w:t>
      </w:r>
      <w:proofErr w:type="gramStart"/>
      <w:r>
        <w:rPr>
          <w:rStyle w:val="ab"/>
          <w:rFonts w:ascii="臺灣新細明體" w:eastAsia="臺灣新細明體" w:hAnsi="臺灣新細明體" w:cs="臺灣新細明體" w:hint="eastAsia"/>
          <w:b w:val="0"/>
          <w:bCs/>
          <w:color w:val="000000"/>
          <w:sz w:val="28"/>
          <w:szCs w:val="28"/>
          <w:shd w:val="clear" w:color="auto" w:fill="FFFFFF"/>
        </w:rPr>
        <w:t>不</w:t>
      </w:r>
      <w:proofErr w:type="gramEnd"/>
      <w:r>
        <w:rPr>
          <w:rStyle w:val="ab"/>
          <w:rFonts w:ascii="臺灣新細明體" w:eastAsia="臺灣新細明體" w:hAnsi="臺灣新細明體" w:cs="臺灣新細明體" w:hint="eastAsia"/>
          <w:b w:val="0"/>
          <w:bCs/>
          <w:color w:val="000000"/>
          <w:sz w:val="28"/>
          <w:szCs w:val="28"/>
          <w:shd w:val="clear" w:color="auto" w:fill="FFFFFF"/>
        </w:rPr>
        <w:t>承認自己是中</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人，聲稱「搞</w:t>
      </w:r>
      <w:proofErr w:type="gramStart"/>
      <w:r>
        <w:rPr>
          <w:rStyle w:val="ab"/>
          <w:rFonts w:ascii="臺灣新細明體" w:eastAsia="臺灣新細明體" w:hAnsi="臺灣新細明體" w:cs="臺灣新細明體" w:hint="eastAsia"/>
          <w:b w:val="0"/>
          <w:bCs/>
          <w:color w:val="000000"/>
          <w:sz w:val="28"/>
          <w:szCs w:val="28"/>
          <w:shd w:val="clear" w:color="auto" w:fill="FFFFFF"/>
        </w:rPr>
        <w:t>兩國</w:t>
      </w:r>
      <w:proofErr w:type="gramEnd"/>
      <w:r>
        <w:rPr>
          <w:rStyle w:val="ab"/>
          <w:rFonts w:ascii="臺灣新細明體" w:eastAsia="臺灣新細明體" w:hAnsi="臺灣新細明體" w:cs="臺灣新細明體" w:hint="eastAsia"/>
          <w:b w:val="0"/>
          <w:bCs/>
          <w:color w:val="000000"/>
          <w:sz w:val="28"/>
          <w:szCs w:val="28"/>
          <w:shd w:val="clear" w:color="auto" w:fill="FFFFFF"/>
        </w:rPr>
        <w:t>論只做不說」。她的所作所</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顯露出她搞台獨、謀分裂的醜</w:t>
      </w:r>
      <w:proofErr w:type="gramStart"/>
      <w:r>
        <w:rPr>
          <w:rStyle w:val="ab"/>
          <w:rFonts w:ascii="臺灣新細明體" w:eastAsia="臺灣新細明體" w:hAnsi="臺灣新細明體" w:cs="臺灣新細明體" w:hint="eastAsia"/>
          <w:b w:val="0"/>
          <w:bCs/>
          <w:color w:val="000000"/>
          <w:sz w:val="28"/>
          <w:szCs w:val="28"/>
          <w:shd w:val="clear" w:color="auto" w:fill="FFFFFF"/>
        </w:rPr>
        <w:t>惡</w:t>
      </w:r>
      <w:proofErr w:type="gramEnd"/>
      <w:r>
        <w:rPr>
          <w:rStyle w:val="ab"/>
          <w:rFonts w:ascii="臺灣新細明體" w:eastAsia="臺灣新細明體" w:hAnsi="臺灣新細明體" w:cs="臺灣新細明體" w:hint="eastAsia"/>
          <w:b w:val="0"/>
          <w:bCs/>
          <w:color w:val="000000"/>
          <w:sz w:val="28"/>
          <w:szCs w:val="28"/>
          <w:shd w:val="clear" w:color="auto" w:fill="FFFFFF"/>
        </w:rPr>
        <w:t>用心，</w:t>
      </w:r>
      <w:proofErr w:type="gramStart"/>
      <w:r>
        <w:rPr>
          <w:rStyle w:val="ab"/>
          <w:rFonts w:ascii="臺灣新細明體" w:eastAsia="臺灣新細明體" w:hAnsi="臺灣新細明體" w:cs="臺灣新細明體" w:hint="eastAsia"/>
          <w:b w:val="0"/>
          <w:bCs/>
          <w:color w:val="000000"/>
          <w:sz w:val="28"/>
          <w:szCs w:val="28"/>
          <w:shd w:val="clear" w:color="auto" w:fill="FFFFFF"/>
        </w:rPr>
        <w:t>這些都同她</w:t>
      </w:r>
      <w:proofErr w:type="gramEnd"/>
      <w:r>
        <w:rPr>
          <w:rStyle w:val="ab"/>
          <w:rFonts w:ascii="臺灣新細明體" w:eastAsia="臺灣新細明體" w:hAnsi="臺灣新細明體" w:cs="臺灣新細明體" w:hint="eastAsia"/>
          <w:b w:val="0"/>
          <w:bCs/>
          <w:color w:val="000000"/>
          <w:sz w:val="28"/>
          <w:szCs w:val="28"/>
          <w:shd w:val="clear" w:color="auto" w:fill="FFFFFF"/>
        </w:rPr>
        <w:t>的出身家世、成長經歷、情感挫折等都是密不可分的，本文</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家史、情史、政史三個維</w:t>
      </w:r>
      <w:proofErr w:type="gramStart"/>
      <w:r>
        <w:rPr>
          <w:rStyle w:val="ab"/>
          <w:rFonts w:ascii="臺灣新細明體" w:eastAsia="臺灣新細明體" w:hAnsi="臺灣新細明體" w:cs="臺灣新細明體" w:hint="eastAsia"/>
          <w:b w:val="0"/>
          <w:bCs/>
          <w:color w:val="000000"/>
          <w:sz w:val="28"/>
          <w:szCs w:val="28"/>
          <w:shd w:val="clear" w:color="auto" w:fill="FFFFFF"/>
        </w:rPr>
        <w:t>度深入</w:t>
      </w:r>
      <w:proofErr w:type="gramEnd"/>
      <w:r>
        <w:rPr>
          <w:rStyle w:val="ab"/>
          <w:rFonts w:ascii="臺灣新細明體" w:eastAsia="臺灣新細明體" w:hAnsi="臺灣新細明體" w:cs="臺灣新細明體" w:hint="eastAsia"/>
          <w:b w:val="0"/>
          <w:bCs/>
          <w:color w:val="000000"/>
          <w:sz w:val="28"/>
          <w:szCs w:val="28"/>
          <w:shd w:val="clear" w:color="auto" w:fill="FFFFFF"/>
        </w:rPr>
        <w:t>探究了蔡英文的發跡起家的過程，力求</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讀者還原</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個貌似柔弱可憐實</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野心勃勃的客觀真實的形象，深入解剖其倒行逆施的歷史緣由。按筆者查究，綜全</w:t>
      </w:r>
      <w:proofErr w:type="gramStart"/>
      <w:r>
        <w:rPr>
          <w:rStyle w:val="ab"/>
          <w:rFonts w:ascii="臺灣新細明體" w:eastAsia="臺灣新細明體" w:hAnsi="臺灣新細明體" w:cs="臺灣新細明體" w:hint="eastAsia"/>
          <w:b w:val="0"/>
          <w:bCs/>
          <w:color w:val="000000"/>
          <w:sz w:val="28"/>
          <w:szCs w:val="28"/>
          <w:shd w:val="clear" w:color="auto" w:fill="FFFFFF"/>
        </w:rPr>
        <w:t>書</w:t>
      </w:r>
      <w:proofErr w:type="gramEnd"/>
      <w:r>
        <w:rPr>
          <w:rStyle w:val="ab"/>
          <w:rFonts w:ascii="臺灣新細明體" w:eastAsia="臺灣新細明體" w:hAnsi="臺灣新細明體" w:cs="臺灣新細明體" w:hint="eastAsia"/>
          <w:b w:val="0"/>
          <w:bCs/>
          <w:color w:val="000000"/>
          <w:sz w:val="28"/>
          <w:szCs w:val="28"/>
          <w:shd w:val="clear" w:color="auto" w:fill="FFFFFF"/>
        </w:rPr>
        <w:t>所述，其人生大概可以用四句</w:t>
      </w:r>
      <w:proofErr w:type="gramStart"/>
      <w:r>
        <w:rPr>
          <w:rStyle w:val="ab"/>
          <w:rFonts w:ascii="臺灣新細明體" w:eastAsia="臺灣新細明體" w:hAnsi="臺灣新細明體" w:cs="臺灣新細明體" w:hint="eastAsia"/>
          <w:b w:val="0"/>
          <w:bCs/>
          <w:color w:val="000000"/>
          <w:sz w:val="28"/>
          <w:szCs w:val="28"/>
          <w:shd w:val="clear" w:color="auto" w:fill="FFFFFF"/>
        </w:rPr>
        <w:t>偈</w:t>
      </w:r>
      <w:proofErr w:type="gramEnd"/>
      <w:r>
        <w:rPr>
          <w:rStyle w:val="ab"/>
          <w:rFonts w:ascii="臺灣新細明體" w:eastAsia="臺灣新細明體" w:hAnsi="臺灣新細明體" w:cs="臺灣新細明體" w:hint="eastAsia"/>
          <w:b w:val="0"/>
          <w:bCs/>
          <w:color w:val="000000"/>
          <w:sz w:val="28"/>
          <w:szCs w:val="28"/>
          <w:shd w:val="clear" w:color="auto" w:fill="FFFFFF"/>
        </w:rPr>
        <w:t>語總結概括：</w:t>
      </w:r>
    </w:p>
    <w:p w14:paraId="4C359D83"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一、祖輩忠烈定臺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p>
    <w:p w14:paraId="3FE88FBE"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蔡英文家族</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自臺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省屏東縣，祖籍是福建漳州（亦有福建同安之說），是清朝平定臺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功臣之一的蔡攀龍的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代。這些</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後來</w:t>
      </w:r>
      <w:proofErr w:type="gramEnd"/>
      <w:r>
        <w:rPr>
          <w:rStyle w:val="ab"/>
          <w:rFonts w:ascii="臺灣新細明體" w:eastAsia="臺灣新細明體" w:hAnsi="臺灣新細明體" w:cs="臺灣新細明體" w:hint="eastAsia"/>
          <w:b w:val="0"/>
          <w:bCs/>
          <w:color w:val="000000"/>
          <w:sz w:val="28"/>
          <w:szCs w:val="28"/>
          <w:shd w:val="clear" w:color="auto" w:fill="FFFFFF"/>
        </w:rPr>
        <w:t>卻被蔡英文給隱瞞篡改了，因</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怕台獨同黨無法接受這個事實。但是，民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102年（2013年），蔡英文又特地跑到金門蔡氏宗親的祭祖活</w:t>
      </w:r>
      <w:proofErr w:type="gramStart"/>
      <w:r>
        <w:rPr>
          <w:rStyle w:val="ab"/>
          <w:rFonts w:ascii="臺灣新細明體" w:eastAsia="臺灣新細明體" w:hAnsi="臺灣新細明體" w:cs="臺灣新細明體" w:hint="eastAsia"/>
          <w:b w:val="0"/>
          <w:bCs/>
          <w:color w:val="000000"/>
          <w:sz w:val="28"/>
          <w:szCs w:val="28"/>
          <w:shd w:val="clear" w:color="auto" w:fill="FFFFFF"/>
        </w:rPr>
        <w:t>動</w:t>
      </w:r>
      <w:proofErr w:type="gramEnd"/>
      <w:r>
        <w:rPr>
          <w:rStyle w:val="ab"/>
          <w:rFonts w:ascii="臺灣新細明體" w:eastAsia="臺灣新細明體" w:hAnsi="臺灣新細明體" w:cs="臺灣新細明體" w:hint="eastAsia"/>
          <w:b w:val="0"/>
          <w:bCs/>
          <w:color w:val="000000"/>
          <w:sz w:val="28"/>
          <w:szCs w:val="28"/>
          <w:shd w:val="clear" w:color="auto" w:fill="FFFFFF"/>
        </w:rPr>
        <w:t>現</w:t>
      </w:r>
      <w:proofErr w:type="gramStart"/>
      <w:r>
        <w:rPr>
          <w:rStyle w:val="ab"/>
          <w:rFonts w:ascii="臺灣新細明體" w:eastAsia="臺灣新細明體" w:hAnsi="臺灣新細明體" w:cs="臺灣新細明體" w:hint="eastAsia"/>
          <w:b w:val="0"/>
          <w:bCs/>
          <w:color w:val="000000"/>
          <w:sz w:val="28"/>
          <w:szCs w:val="28"/>
          <w:shd w:val="clear" w:color="auto" w:fill="FFFFFF"/>
        </w:rPr>
        <w:t>場</w:t>
      </w:r>
      <w:proofErr w:type="gramEnd"/>
      <w:r>
        <w:rPr>
          <w:rStyle w:val="ab"/>
          <w:rFonts w:ascii="臺灣新細明體" w:eastAsia="臺灣新細明體" w:hAnsi="臺灣新細明體" w:cs="臺灣新細明體" w:hint="eastAsia"/>
          <w:b w:val="0"/>
          <w:bCs/>
          <w:color w:val="000000"/>
          <w:sz w:val="28"/>
          <w:szCs w:val="28"/>
          <w:shd w:val="clear" w:color="auto" w:fill="FFFFFF"/>
        </w:rPr>
        <w:t>，祭拜的主神就是以蔡攀龍</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原型的蔡王爺。由此推</w:t>
      </w:r>
      <w:proofErr w:type="gramStart"/>
      <w:r>
        <w:rPr>
          <w:rStyle w:val="ab"/>
          <w:rFonts w:ascii="臺灣新細明體" w:eastAsia="臺灣新細明體" w:hAnsi="臺灣新細明體" w:cs="臺灣新細明體" w:hint="eastAsia"/>
          <w:b w:val="0"/>
          <w:bCs/>
          <w:color w:val="000000"/>
          <w:sz w:val="28"/>
          <w:szCs w:val="28"/>
          <w:shd w:val="clear" w:color="auto" w:fill="FFFFFF"/>
        </w:rPr>
        <w:t>斷</w:t>
      </w:r>
      <w:proofErr w:type="gramEnd"/>
      <w:r>
        <w:rPr>
          <w:rStyle w:val="ab"/>
          <w:rFonts w:ascii="臺灣新細明體" w:eastAsia="臺灣新細明體" w:hAnsi="臺灣新細明體" w:cs="臺灣新細明體" w:hint="eastAsia"/>
          <w:b w:val="0"/>
          <w:bCs/>
          <w:color w:val="000000"/>
          <w:sz w:val="28"/>
          <w:szCs w:val="28"/>
          <w:shd w:val="clear" w:color="auto" w:fill="FFFFFF"/>
        </w:rPr>
        <w:t>，蔡英文就是蔡攀龍的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代。</w:t>
      </w:r>
    </w:p>
    <w:p w14:paraId="57DF4E1A"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蔡攀龍少時家貧，捕魚維生，因力</w:t>
      </w:r>
      <w:proofErr w:type="gramStart"/>
      <w:r>
        <w:rPr>
          <w:rStyle w:val="ab"/>
          <w:rFonts w:ascii="臺灣新細明體" w:eastAsia="臺灣新細明體" w:hAnsi="臺灣新細明體" w:cs="臺灣新細明體" w:hint="eastAsia"/>
          <w:b w:val="0"/>
          <w:bCs/>
          <w:color w:val="000000"/>
          <w:sz w:val="28"/>
          <w:szCs w:val="28"/>
          <w:shd w:val="clear" w:color="auto" w:fill="FFFFFF"/>
        </w:rPr>
        <w:t>氣</w:t>
      </w:r>
      <w:proofErr w:type="gramEnd"/>
      <w:r>
        <w:rPr>
          <w:rStyle w:val="ab"/>
          <w:rFonts w:ascii="臺灣新細明體" w:eastAsia="臺灣新細明體" w:hAnsi="臺灣新細明體" w:cs="臺灣新細明體" w:hint="eastAsia"/>
          <w:b w:val="0"/>
          <w:bCs/>
          <w:color w:val="000000"/>
          <w:sz w:val="28"/>
          <w:szCs w:val="28"/>
          <w:shd w:val="clear" w:color="auto" w:fill="FFFFFF"/>
        </w:rPr>
        <w:t>頗大，被人看上招</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女婿並建議</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軍。蔡攀龍在</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軍</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後屢</w:t>
      </w:r>
      <w:proofErr w:type="gramEnd"/>
      <w:r>
        <w:rPr>
          <w:rStyle w:val="ab"/>
          <w:rFonts w:ascii="臺灣新細明體" w:eastAsia="臺灣新細明體" w:hAnsi="臺灣新細明體" w:cs="臺灣新細明體" w:hint="eastAsia"/>
          <w:b w:val="0"/>
          <w:bCs/>
          <w:color w:val="000000"/>
          <w:sz w:val="28"/>
          <w:szCs w:val="28"/>
          <w:shd w:val="clear" w:color="auto" w:fill="FFFFFF"/>
        </w:rPr>
        <w:t>建奇功，</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被升</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海</w:t>
      </w:r>
      <w:proofErr w:type="gramStart"/>
      <w:r>
        <w:rPr>
          <w:rStyle w:val="ab"/>
          <w:rFonts w:ascii="臺灣新細明體" w:eastAsia="臺灣新細明體" w:hAnsi="臺灣新細明體" w:cs="臺灣新細明體" w:hint="eastAsia"/>
          <w:b w:val="0"/>
          <w:bCs/>
          <w:color w:val="000000"/>
          <w:sz w:val="28"/>
          <w:szCs w:val="28"/>
          <w:shd w:val="clear" w:color="auto" w:fill="FFFFFF"/>
        </w:rPr>
        <w:t>壇</w:t>
      </w:r>
      <w:proofErr w:type="gramEnd"/>
      <w:r>
        <w:rPr>
          <w:rStyle w:val="ab"/>
          <w:rFonts w:ascii="臺灣新細明體" w:eastAsia="臺灣新細明體" w:hAnsi="臺灣新細明體" w:cs="臺灣新細明體" w:hint="eastAsia"/>
          <w:b w:val="0"/>
          <w:bCs/>
          <w:color w:val="000000"/>
          <w:sz w:val="28"/>
          <w:szCs w:val="28"/>
          <w:shd w:val="clear" w:color="auto" w:fill="FFFFFF"/>
        </w:rPr>
        <w:t>鎮總兵、臺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鎮總兵及福建陸路提督等，賜「</w:t>
      </w:r>
      <w:proofErr w:type="gramStart"/>
      <w:r>
        <w:rPr>
          <w:rStyle w:val="ab"/>
          <w:rFonts w:ascii="臺灣新細明體" w:eastAsia="臺灣新細明體" w:hAnsi="臺灣新細明體" w:cs="臺灣新細明體" w:hint="eastAsia"/>
          <w:b w:val="0"/>
          <w:bCs/>
          <w:color w:val="000000"/>
          <w:sz w:val="28"/>
          <w:szCs w:val="28"/>
          <w:shd w:val="clear" w:color="auto" w:fill="FFFFFF"/>
        </w:rPr>
        <w:t>健勇巴</w:t>
      </w:r>
      <w:proofErr w:type="gramEnd"/>
      <w:r>
        <w:rPr>
          <w:rStyle w:val="ab"/>
          <w:rFonts w:ascii="臺灣新細明體" w:eastAsia="臺灣新細明體" w:hAnsi="臺灣新細明體" w:cs="臺灣新細明體" w:hint="eastAsia"/>
          <w:b w:val="0"/>
          <w:bCs/>
          <w:color w:val="000000"/>
          <w:sz w:val="28"/>
          <w:szCs w:val="28"/>
          <w:shd w:val="clear" w:color="auto" w:fill="FFFFFF"/>
        </w:rPr>
        <w:t>圖魯」名號，賞戴花翎，並</w:t>
      </w:r>
      <w:proofErr w:type="gramStart"/>
      <w:r>
        <w:rPr>
          <w:rStyle w:val="ab"/>
          <w:rFonts w:ascii="臺灣新細明體" w:eastAsia="臺灣新細明體" w:hAnsi="臺灣新細明體" w:cs="臺灣新細明體" w:hint="eastAsia"/>
          <w:b w:val="0"/>
          <w:bCs/>
          <w:color w:val="000000"/>
          <w:sz w:val="28"/>
          <w:szCs w:val="28"/>
          <w:shd w:val="clear" w:color="auto" w:fill="FFFFFF"/>
        </w:rPr>
        <w:t>擢</w:t>
      </w:r>
      <w:proofErr w:type="gramEnd"/>
      <w:r>
        <w:rPr>
          <w:rStyle w:val="ab"/>
          <w:rFonts w:ascii="臺灣新細明體" w:eastAsia="臺灣新細明體" w:hAnsi="臺灣新細明體" w:cs="臺灣新細明體" w:hint="eastAsia"/>
          <w:b w:val="0"/>
          <w:bCs/>
          <w:color w:val="000000"/>
          <w:sz w:val="28"/>
          <w:szCs w:val="28"/>
          <w:shd w:val="clear" w:color="auto" w:fill="FFFFFF"/>
        </w:rPr>
        <w:t>署福建水師提督，</w:t>
      </w:r>
      <w:proofErr w:type="gramStart"/>
      <w:r>
        <w:rPr>
          <w:rStyle w:val="ab"/>
          <w:rFonts w:ascii="臺灣新細明體" w:eastAsia="臺灣新細明體" w:hAnsi="臺灣新細明體" w:cs="臺灣新細明體" w:hint="eastAsia"/>
          <w:b w:val="0"/>
          <w:bCs/>
          <w:color w:val="000000"/>
          <w:sz w:val="28"/>
          <w:szCs w:val="28"/>
          <w:shd w:val="clear" w:color="auto" w:fill="FFFFFF"/>
        </w:rPr>
        <w:t>又署江南</w:t>
      </w:r>
      <w:proofErr w:type="gramEnd"/>
      <w:r>
        <w:rPr>
          <w:rStyle w:val="ab"/>
          <w:rFonts w:ascii="臺灣新細明體" w:eastAsia="臺灣新細明體" w:hAnsi="臺灣新細明體" w:cs="臺灣新細明體" w:hint="eastAsia"/>
          <w:b w:val="0"/>
          <w:bCs/>
          <w:color w:val="000000"/>
          <w:sz w:val="28"/>
          <w:szCs w:val="28"/>
          <w:shd w:val="clear" w:color="auto" w:fill="FFFFFF"/>
        </w:rPr>
        <w:t>總督。嘉慶三年（1798年），蔡攀龍過</w:t>
      </w:r>
      <w:proofErr w:type="gramStart"/>
      <w:r>
        <w:rPr>
          <w:rStyle w:val="ab"/>
          <w:rFonts w:ascii="臺灣新細明體" w:eastAsia="臺灣新細明體" w:hAnsi="臺灣新細明體" w:cs="臺灣新細明體" w:hint="eastAsia"/>
          <w:b w:val="0"/>
          <w:bCs/>
          <w:color w:val="000000"/>
          <w:sz w:val="28"/>
          <w:szCs w:val="28"/>
          <w:shd w:val="clear" w:color="auto" w:fill="FFFFFF"/>
        </w:rPr>
        <w:t>世</w:t>
      </w:r>
      <w:proofErr w:type="gramEnd"/>
      <w:r>
        <w:rPr>
          <w:rStyle w:val="ab"/>
          <w:rFonts w:ascii="臺灣新細明體" w:eastAsia="臺灣新細明體" w:hAnsi="臺灣新細明體" w:cs="臺灣新細明體" w:hint="eastAsia"/>
          <w:b w:val="0"/>
          <w:bCs/>
          <w:color w:val="000000"/>
          <w:sz w:val="28"/>
          <w:szCs w:val="28"/>
          <w:shd w:val="clear" w:color="auto" w:fill="FFFFFF"/>
        </w:rPr>
        <w:t>葬</w:t>
      </w:r>
      <w:proofErr w:type="gramStart"/>
      <w:r>
        <w:rPr>
          <w:rStyle w:val="ab"/>
          <w:rFonts w:ascii="臺灣新細明體" w:eastAsia="臺灣新細明體" w:hAnsi="臺灣新細明體" w:cs="臺灣新細明體" w:hint="eastAsia"/>
          <w:b w:val="0"/>
          <w:bCs/>
          <w:color w:val="000000"/>
          <w:sz w:val="28"/>
          <w:szCs w:val="28"/>
          <w:shd w:val="clear" w:color="auto" w:fill="FFFFFF"/>
        </w:rPr>
        <w:lastRenderedPageBreak/>
        <w:t>於</w:t>
      </w:r>
      <w:proofErr w:type="gramEnd"/>
      <w:r>
        <w:rPr>
          <w:rStyle w:val="ab"/>
          <w:rFonts w:ascii="臺灣新細明體" w:eastAsia="臺灣新細明體" w:hAnsi="臺灣新細明體" w:cs="臺灣新細明體" w:hint="eastAsia"/>
          <w:b w:val="0"/>
          <w:bCs/>
          <w:color w:val="000000"/>
          <w:sz w:val="28"/>
          <w:szCs w:val="28"/>
          <w:shd w:val="clear" w:color="auto" w:fill="FFFFFF"/>
        </w:rPr>
        <w:t>金門。</w:t>
      </w:r>
    </w:p>
    <w:p w14:paraId="2CC432BC"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二、父輩</w:t>
      </w:r>
      <w:proofErr w:type="gramStart"/>
      <w:r>
        <w:rPr>
          <w:rStyle w:val="ab"/>
          <w:rFonts w:ascii="臺灣新細明體" w:eastAsia="臺灣新細明體" w:hAnsi="臺灣新細明體" w:cs="臺灣新細明體" w:hint="eastAsia"/>
          <w:b w:val="0"/>
          <w:bCs/>
          <w:color w:val="000000"/>
          <w:sz w:val="28"/>
          <w:szCs w:val="28"/>
          <w:shd w:val="clear" w:color="auto" w:fill="FFFFFF"/>
        </w:rPr>
        <w:t>斂</w:t>
      </w:r>
      <w:proofErr w:type="gramEnd"/>
      <w:r>
        <w:rPr>
          <w:rStyle w:val="ab"/>
          <w:rFonts w:ascii="臺灣新細明體" w:eastAsia="臺灣新細明體" w:hAnsi="臺灣新細明體" w:cs="臺灣新細明體" w:hint="eastAsia"/>
          <w:b w:val="0"/>
          <w:bCs/>
          <w:color w:val="000000"/>
          <w:sz w:val="28"/>
          <w:szCs w:val="28"/>
          <w:shd w:val="clear" w:color="auto" w:fill="FFFFFF"/>
        </w:rPr>
        <w:t>財當漢奸</w:t>
      </w:r>
    </w:p>
    <w:p w14:paraId="7DDB105D"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與其祖輩形成鮮明</w:t>
      </w:r>
      <w:proofErr w:type="gramStart"/>
      <w:r>
        <w:rPr>
          <w:rStyle w:val="ab"/>
          <w:rFonts w:ascii="臺灣新細明體" w:eastAsia="臺灣新細明體" w:hAnsi="臺灣新細明體" w:cs="臺灣新細明體" w:hint="eastAsia"/>
          <w:b w:val="0"/>
          <w:bCs/>
          <w:color w:val="000000"/>
          <w:sz w:val="28"/>
          <w:szCs w:val="28"/>
          <w:shd w:val="clear" w:color="auto" w:fill="FFFFFF"/>
        </w:rPr>
        <w:t>對</w:t>
      </w:r>
      <w:proofErr w:type="gramEnd"/>
      <w:r>
        <w:rPr>
          <w:rStyle w:val="ab"/>
          <w:rFonts w:ascii="臺灣新細明體" w:eastAsia="臺灣新細明體" w:hAnsi="臺灣新細明體" w:cs="臺灣新細明體" w:hint="eastAsia"/>
          <w:b w:val="0"/>
          <w:bCs/>
          <w:color w:val="000000"/>
          <w:sz w:val="28"/>
          <w:szCs w:val="28"/>
          <w:shd w:val="clear" w:color="auto" w:fill="FFFFFF"/>
        </w:rPr>
        <w:t>比的是，其父親</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7年（1918年）出生，當時臺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已經被日本人</w:t>
      </w:r>
      <w:proofErr w:type="gramStart"/>
      <w:r>
        <w:rPr>
          <w:rStyle w:val="ab"/>
          <w:rFonts w:ascii="臺灣新細明體" w:eastAsia="臺灣新細明體" w:hAnsi="臺灣新細明體" w:cs="臺灣新細明體" w:hint="eastAsia"/>
          <w:b w:val="0"/>
          <w:bCs/>
          <w:color w:val="000000"/>
          <w:sz w:val="28"/>
          <w:szCs w:val="28"/>
          <w:shd w:val="clear" w:color="auto" w:fill="FFFFFF"/>
        </w:rPr>
        <w:t>佔</w:t>
      </w:r>
      <w:proofErr w:type="gramEnd"/>
      <w:r>
        <w:rPr>
          <w:rStyle w:val="ab"/>
          <w:rFonts w:ascii="臺灣新細明體" w:eastAsia="臺灣新細明體" w:hAnsi="臺灣新細明體" w:cs="臺灣新細明體" w:hint="eastAsia"/>
          <w:b w:val="0"/>
          <w:bCs/>
          <w:color w:val="000000"/>
          <w:sz w:val="28"/>
          <w:szCs w:val="28"/>
          <w:shd w:val="clear" w:color="auto" w:fill="FFFFFF"/>
        </w:rPr>
        <w:t>領，因此</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小就接受了日本在臺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實行的「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皇民教育</w:t>
      </w:r>
      <w:proofErr w:type="gramEnd"/>
      <w:r>
        <w:rPr>
          <w:rStyle w:val="ab"/>
          <w:rFonts w:ascii="臺灣新細明體" w:eastAsia="臺灣新細明體" w:hAnsi="臺灣新細明體" w:cs="臺灣新細明體" w:hint="eastAsia"/>
          <w:b w:val="0"/>
          <w:bCs/>
          <w:color w:val="000000"/>
          <w:sz w:val="28"/>
          <w:szCs w:val="28"/>
          <w:shd w:val="clear" w:color="auto" w:fill="FFFFFF"/>
        </w:rPr>
        <w:t>」。而</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潔生的發家歷程可謂是</w:t>
      </w:r>
      <w:proofErr w:type="gramStart"/>
      <w:r>
        <w:rPr>
          <w:rStyle w:val="ab"/>
          <w:rFonts w:ascii="臺灣新細明體" w:eastAsia="臺灣新細明體" w:hAnsi="臺灣新細明體" w:cs="臺灣新細明體" w:hint="eastAsia"/>
          <w:b w:val="0"/>
          <w:bCs/>
          <w:color w:val="000000"/>
          <w:sz w:val="28"/>
          <w:szCs w:val="28"/>
          <w:shd w:val="clear" w:color="auto" w:fill="FFFFFF"/>
        </w:rPr>
        <w:t>手染同胞</w:t>
      </w:r>
      <w:proofErr w:type="gramEnd"/>
      <w:r>
        <w:rPr>
          <w:rStyle w:val="ab"/>
          <w:rFonts w:ascii="臺灣新細明體" w:eastAsia="臺灣新細明體" w:hAnsi="臺灣新細明體" w:cs="臺灣新細明體" w:hint="eastAsia"/>
          <w:b w:val="0"/>
          <w:bCs/>
          <w:color w:val="000000"/>
          <w:sz w:val="28"/>
          <w:szCs w:val="28"/>
          <w:shd w:val="clear" w:color="auto" w:fill="FFFFFF"/>
        </w:rPr>
        <w:t>的鮮血，賣</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求榮毫無下限的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斂</w:t>
      </w:r>
      <w:proofErr w:type="gramEnd"/>
      <w:r>
        <w:rPr>
          <w:rStyle w:val="ab"/>
          <w:rFonts w:ascii="臺灣新細明體" w:eastAsia="臺灣新細明體" w:hAnsi="臺灣新細明體" w:cs="臺灣新細明體" w:hint="eastAsia"/>
          <w:b w:val="0"/>
          <w:bCs/>
          <w:color w:val="000000"/>
          <w:sz w:val="28"/>
          <w:szCs w:val="28"/>
          <w:shd w:val="clear" w:color="auto" w:fill="FFFFFF"/>
        </w:rPr>
        <w:t>財史。</w:t>
      </w:r>
    </w:p>
    <w:p w14:paraId="580FB738"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潔生十</w:t>
      </w:r>
      <w:proofErr w:type="gramStart"/>
      <w:r>
        <w:rPr>
          <w:rStyle w:val="ab"/>
          <w:rFonts w:ascii="臺灣新細明體" w:eastAsia="臺灣新細明體" w:hAnsi="臺灣新細明體" w:cs="臺灣新細明體" w:hint="eastAsia"/>
          <w:b w:val="0"/>
          <w:bCs/>
          <w:color w:val="000000"/>
          <w:sz w:val="28"/>
          <w:szCs w:val="28"/>
          <w:shd w:val="clear" w:color="auto" w:fill="FFFFFF"/>
        </w:rPr>
        <w:t>幾</w:t>
      </w:r>
      <w:proofErr w:type="gramEnd"/>
      <w:r>
        <w:rPr>
          <w:rStyle w:val="ab"/>
          <w:rFonts w:ascii="臺灣新細明體" w:eastAsia="臺灣新細明體" w:hAnsi="臺灣新細明體" w:cs="臺灣新細明體" w:hint="eastAsia"/>
          <w:b w:val="0"/>
          <w:bCs/>
          <w:color w:val="000000"/>
          <w:sz w:val="28"/>
          <w:szCs w:val="28"/>
          <w:shd w:val="clear" w:color="auto" w:fill="FFFFFF"/>
        </w:rPr>
        <w:t>歲的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時候就前往</w:t>
      </w:r>
      <w:proofErr w:type="gramEnd"/>
      <w:r>
        <w:rPr>
          <w:rStyle w:val="ab"/>
          <w:rFonts w:ascii="臺灣新細明體" w:eastAsia="臺灣新細明體" w:hAnsi="臺灣新細明體" w:cs="臺灣新細明體" w:hint="eastAsia"/>
          <w:b w:val="0"/>
          <w:bCs/>
          <w:color w:val="000000"/>
          <w:sz w:val="28"/>
          <w:szCs w:val="28"/>
          <w:shd w:val="clear" w:color="auto" w:fill="FFFFFF"/>
        </w:rPr>
        <w:t>遼寧學習機械維修，他</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人機靈很</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會來</w:t>
      </w:r>
      <w:proofErr w:type="gramEnd"/>
      <w:r>
        <w:rPr>
          <w:rStyle w:val="ab"/>
          <w:rFonts w:ascii="臺灣新細明體" w:eastAsia="臺灣新細明體" w:hAnsi="臺灣新細明體" w:cs="臺灣新細明體" w:hint="eastAsia"/>
          <w:b w:val="0"/>
          <w:bCs/>
          <w:color w:val="000000"/>
          <w:sz w:val="28"/>
          <w:szCs w:val="28"/>
          <w:shd w:val="clear" w:color="auto" w:fill="FFFFFF"/>
        </w:rPr>
        <w:t>事，所以巴結一些日本人，在修理好了</w:t>
      </w:r>
      <w:proofErr w:type="gramStart"/>
      <w:r>
        <w:rPr>
          <w:rStyle w:val="ab"/>
          <w:rFonts w:ascii="臺灣新細明體" w:eastAsia="臺灣新細明體" w:hAnsi="臺灣新細明體" w:cs="臺灣新細明體" w:hint="eastAsia"/>
          <w:b w:val="0"/>
          <w:bCs/>
          <w:color w:val="000000"/>
          <w:sz w:val="28"/>
          <w:szCs w:val="28"/>
          <w:shd w:val="clear" w:color="auto" w:fill="FFFFFF"/>
        </w:rPr>
        <w:t>殺</w:t>
      </w:r>
      <w:proofErr w:type="gramEnd"/>
      <w:r>
        <w:rPr>
          <w:rStyle w:val="ab"/>
          <w:rFonts w:ascii="臺灣新細明體" w:eastAsia="臺灣新細明體" w:hAnsi="臺灣新細明體" w:cs="臺灣新細明體" w:hint="eastAsia"/>
          <w:b w:val="0"/>
          <w:bCs/>
          <w:color w:val="000000"/>
          <w:sz w:val="28"/>
          <w:szCs w:val="28"/>
          <w:shd w:val="clear" w:color="auto" w:fill="FFFFFF"/>
        </w:rPr>
        <w:t>害無</w:t>
      </w:r>
      <w:proofErr w:type="gramStart"/>
      <w:r>
        <w:rPr>
          <w:rStyle w:val="ab"/>
          <w:rFonts w:ascii="臺灣新細明體" w:eastAsia="臺灣新細明體" w:hAnsi="臺灣新細明體" w:cs="臺灣新細明體" w:hint="eastAsia"/>
          <w:b w:val="0"/>
          <w:bCs/>
          <w:color w:val="000000"/>
          <w:sz w:val="28"/>
          <w:szCs w:val="28"/>
          <w:shd w:val="clear" w:color="auto" w:fill="FFFFFF"/>
        </w:rPr>
        <w:t>數</w:t>
      </w:r>
      <w:proofErr w:type="gramEnd"/>
      <w:r>
        <w:rPr>
          <w:rStyle w:val="ab"/>
          <w:rFonts w:ascii="臺灣新細明體" w:eastAsia="臺灣新細明體" w:hAnsi="臺灣新細明體" w:cs="臺灣新細明體" w:hint="eastAsia"/>
          <w:b w:val="0"/>
          <w:bCs/>
          <w:color w:val="000000"/>
          <w:sz w:val="28"/>
          <w:szCs w:val="28"/>
          <w:shd w:val="clear" w:color="auto" w:fill="FFFFFF"/>
        </w:rPr>
        <w:t>中</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人的日本</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機</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，又偷偷盜賣與機械有關的緊俏物資，賺了不少錢。此</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潔生開辦汽修廠，買下臺北市中山北路二段一座房產，加上修車機器、進</w:t>
      </w:r>
      <w:proofErr w:type="gramStart"/>
      <w:r>
        <w:rPr>
          <w:rStyle w:val="ab"/>
          <w:rFonts w:ascii="臺灣新細明體" w:eastAsia="臺灣新細明體" w:hAnsi="臺灣新細明體" w:cs="臺灣新細明體" w:hint="eastAsia"/>
          <w:b w:val="0"/>
          <w:bCs/>
          <w:color w:val="000000"/>
          <w:sz w:val="28"/>
          <w:szCs w:val="28"/>
          <w:shd w:val="clear" w:color="auto" w:fill="FFFFFF"/>
        </w:rPr>
        <w:t>口工具</w:t>
      </w:r>
      <w:proofErr w:type="gramEnd"/>
      <w:r>
        <w:rPr>
          <w:rStyle w:val="ab"/>
          <w:rFonts w:ascii="臺灣新細明體" w:eastAsia="臺灣新細明體" w:hAnsi="臺灣新細明體" w:cs="臺灣新細明體" w:hint="eastAsia"/>
          <w:b w:val="0"/>
          <w:bCs/>
          <w:color w:val="000000"/>
          <w:sz w:val="28"/>
          <w:szCs w:val="28"/>
          <w:shd w:val="clear" w:color="auto" w:fill="FFFFFF"/>
        </w:rPr>
        <w:t>及零件以及日本</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敗</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留給他不少產業，成</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他發家的起點。</w:t>
      </w:r>
    </w:p>
    <w:p w14:paraId="6DF4CDDC"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日本</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敗</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潔生髮覺形式不</w:t>
      </w:r>
      <w:proofErr w:type="gramStart"/>
      <w:r>
        <w:rPr>
          <w:rStyle w:val="ab"/>
          <w:rFonts w:ascii="臺灣新細明體" w:eastAsia="臺灣新細明體" w:hAnsi="臺灣新細明體" w:cs="臺灣新細明體" w:hint="eastAsia"/>
          <w:b w:val="0"/>
          <w:bCs/>
          <w:color w:val="000000"/>
          <w:sz w:val="28"/>
          <w:szCs w:val="28"/>
          <w:shd w:val="clear" w:color="auto" w:fill="FFFFFF"/>
        </w:rPr>
        <w:t>對</w:t>
      </w:r>
      <w:proofErr w:type="gramEnd"/>
      <w:r>
        <w:rPr>
          <w:rStyle w:val="ab"/>
          <w:rFonts w:ascii="臺灣新細明體" w:eastAsia="臺灣新細明體" w:hAnsi="臺灣新細明體" w:cs="臺灣新細明體" w:hint="eastAsia"/>
          <w:b w:val="0"/>
          <w:bCs/>
          <w:color w:val="000000"/>
          <w:sz w:val="28"/>
          <w:szCs w:val="28"/>
          <w:shd w:val="clear" w:color="auto" w:fill="FFFFFF"/>
        </w:rPr>
        <w:t>，立刻轉投美</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國懷</w:t>
      </w:r>
      <w:proofErr w:type="gramEnd"/>
      <w:r>
        <w:rPr>
          <w:rStyle w:val="ab"/>
          <w:rFonts w:ascii="臺灣新細明體" w:eastAsia="臺灣新細明體" w:hAnsi="臺灣新細明體" w:cs="臺灣新細明體" w:hint="eastAsia"/>
          <w:b w:val="0"/>
          <w:bCs/>
          <w:color w:val="000000"/>
          <w:sz w:val="28"/>
          <w:szCs w:val="28"/>
          <w:shd w:val="clear" w:color="auto" w:fill="FFFFFF"/>
        </w:rPr>
        <w:t>抱，轉</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美軍服</w:t>
      </w:r>
      <w:proofErr w:type="gramStart"/>
      <w:r>
        <w:rPr>
          <w:rStyle w:val="ab"/>
          <w:rFonts w:ascii="臺灣新細明體" w:eastAsia="臺灣新細明體" w:hAnsi="臺灣新細明體" w:cs="臺灣新細明體" w:hint="eastAsia"/>
          <w:b w:val="0"/>
          <w:bCs/>
          <w:color w:val="000000"/>
          <w:sz w:val="28"/>
          <w:szCs w:val="28"/>
          <w:shd w:val="clear" w:color="auto" w:fill="FFFFFF"/>
        </w:rPr>
        <w:t>務</w:t>
      </w:r>
      <w:proofErr w:type="gramEnd"/>
      <w:r>
        <w:rPr>
          <w:rStyle w:val="ab"/>
          <w:rFonts w:ascii="臺灣新細明體" w:eastAsia="臺灣新細明體" w:hAnsi="臺灣新細明體" w:cs="臺灣新細明體" w:hint="eastAsia"/>
          <w:b w:val="0"/>
          <w:bCs/>
          <w:color w:val="000000"/>
          <w:sz w:val="28"/>
          <w:szCs w:val="28"/>
          <w:shd w:val="clear" w:color="auto" w:fill="FFFFFF"/>
        </w:rPr>
        <w:t>。而且他把手頭多</w:t>
      </w:r>
      <w:proofErr w:type="gramStart"/>
      <w:r>
        <w:rPr>
          <w:rStyle w:val="ab"/>
          <w:rFonts w:ascii="臺灣新細明體" w:eastAsia="臺灣新細明體" w:hAnsi="臺灣新細明體" w:cs="臺灣新細明體" w:hint="eastAsia"/>
          <w:b w:val="0"/>
          <w:bCs/>
          <w:color w:val="000000"/>
          <w:sz w:val="28"/>
          <w:szCs w:val="28"/>
          <w:shd w:val="clear" w:color="auto" w:fill="FFFFFF"/>
        </w:rPr>
        <w:t>數</w:t>
      </w:r>
      <w:proofErr w:type="gramEnd"/>
      <w:r>
        <w:rPr>
          <w:rStyle w:val="ab"/>
          <w:rFonts w:ascii="臺灣新細明體" w:eastAsia="臺灣新細明體" w:hAnsi="臺灣新細明體" w:cs="臺灣新細明體" w:hint="eastAsia"/>
          <w:b w:val="0"/>
          <w:bCs/>
          <w:color w:val="000000"/>
          <w:sz w:val="28"/>
          <w:szCs w:val="28"/>
          <w:shd w:val="clear" w:color="auto" w:fill="FFFFFF"/>
        </w:rPr>
        <w:t>產業低價轉讓給親日的臺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人，</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而獲取他們的好感，</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日</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逃避</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戰後</w:t>
      </w:r>
      <w:proofErr w:type="gramEnd"/>
      <w:r>
        <w:rPr>
          <w:rStyle w:val="ab"/>
          <w:rFonts w:ascii="臺灣新細明體" w:eastAsia="臺灣新細明體" w:hAnsi="臺灣新細明體" w:cs="臺灣新細明體" w:hint="eastAsia"/>
          <w:b w:val="0"/>
          <w:bCs/>
          <w:color w:val="000000"/>
          <w:sz w:val="28"/>
          <w:szCs w:val="28"/>
          <w:shd w:val="clear" w:color="auto" w:fill="FFFFFF"/>
        </w:rPr>
        <w:t>審判及</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子孫</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代發展</w:t>
      </w:r>
      <w:proofErr w:type="gramStart"/>
      <w:r>
        <w:rPr>
          <w:rStyle w:val="ab"/>
          <w:rFonts w:ascii="臺灣新細明體" w:eastAsia="臺灣新細明體" w:hAnsi="臺灣新細明體" w:cs="臺灣新細明體" w:hint="eastAsia"/>
          <w:b w:val="0"/>
          <w:bCs/>
          <w:color w:val="000000"/>
          <w:sz w:val="28"/>
          <w:szCs w:val="28"/>
          <w:shd w:val="clear" w:color="auto" w:fill="FFFFFF"/>
        </w:rPr>
        <w:t>佈</w:t>
      </w:r>
      <w:proofErr w:type="gramEnd"/>
      <w:r>
        <w:rPr>
          <w:rStyle w:val="ab"/>
          <w:rFonts w:ascii="臺灣新細明體" w:eastAsia="臺灣新細明體" w:hAnsi="臺灣新細明體" w:cs="臺灣新細明體" w:hint="eastAsia"/>
          <w:b w:val="0"/>
          <w:bCs/>
          <w:color w:val="000000"/>
          <w:sz w:val="28"/>
          <w:szCs w:val="28"/>
          <w:shd w:val="clear" w:color="auto" w:fill="FFFFFF"/>
        </w:rPr>
        <w:t>局。民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95年（2006年）</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潔生去世</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，蔡英文</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了獲得民眾信任，多次粉飾其父修理的是民航飛機，而不是日軍的零式</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鬥機。可事實證明，日軍在</w:t>
      </w:r>
      <w:proofErr w:type="gramStart"/>
      <w:r>
        <w:rPr>
          <w:rStyle w:val="ab"/>
          <w:rFonts w:ascii="臺灣新細明體" w:eastAsia="臺灣新細明體" w:hAnsi="臺灣新細明體" w:cs="臺灣新細明體" w:hint="eastAsia"/>
          <w:b w:val="0"/>
          <w:bCs/>
          <w:color w:val="000000"/>
          <w:sz w:val="28"/>
          <w:szCs w:val="28"/>
          <w:shd w:val="clear" w:color="auto" w:fill="FFFFFF"/>
        </w:rPr>
        <w:t>岡</w:t>
      </w:r>
      <w:proofErr w:type="gramEnd"/>
      <w:r>
        <w:rPr>
          <w:rStyle w:val="ab"/>
          <w:rFonts w:ascii="臺灣新細明體" w:eastAsia="臺灣新細明體" w:hAnsi="臺灣新細明體" w:cs="臺灣新細明體" w:hint="eastAsia"/>
          <w:b w:val="0"/>
          <w:bCs/>
          <w:color w:val="000000"/>
          <w:sz w:val="28"/>
          <w:szCs w:val="28"/>
          <w:shd w:val="clear" w:color="auto" w:fill="FFFFFF"/>
        </w:rPr>
        <w:t>山機</w:t>
      </w:r>
      <w:proofErr w:type="gramStart"/>
      <w:r>
        <w:rPr>
          <w:rStyle w:val="ab"/>
          <w:rFonts w:ascii="臺灣新細明體" w:eastAsia="臺灣新細明體" w:hAnsi="臺灣新細明體" w:cs="臺灣新細明體" w:hint="eastAsia"/>
          <w:b w:val="0"/>
          <w:bCs/>
          <w:color w:val="000000"/>
          <w:sz w:val="28"/>
          <w:szCs w:val="28"/>
          <w:shd w:val="clear" w:color="auto" w:fill="FFFFFF"/>
        </w:rPr>
        <w:t>場</w:t>
      </w:r>
      <w:proofErr w:type="gramEnd"/>
      <w:r>
        <w:rPr>
          <w:rStyle w:val="ab"/>
          <w:rFonts w:ascii="臺灣新細明體" w:eastAsia="臺灣新細明體" w:hAnsi="臺灣新細明體" w:cs="臺灣新細明體" w:hint="eastAsia"/>
          <w:b w:val="0"/>
          <w:bCs/>
          <w:color w:val="000000"/>
          <w:sz w:val="28"/>
          <w:szCs w:val="28"/>
          <w:shd w:val="clear" w:color="auto" w:fill="FFFFFF"/>
        </w:rPr>
        <w:t>起降的，只有</w:t>
      </w:r>
      <w:proofErr w:type="gramStart"/>
      <w:r>
        <w:rPr>
          <w:rStyle w:val="ab"/>
          <w:rFonts w:ascii="臺灣新細明體" w:eastAsia="臺灣新細明體" w:hAnsi="臺灣新細明體" w:cs="臺灣新細明體" w:hint="eastAsia"/>
          <w:b w:val="0"/>
          <w:bCs/>
          <w:color w:val="000000"/>
          <w:sz w:val="28"/>
          <w:szCs w:val="28"/>
          <w:shd w:val="clear" w:color="auto" w:fill="FFFFFF"/>
        </w:rPr>
        <w:t>參</w:t>
      </w:r>
      <w:proofErr w:type="gramEnd"/>
      <w:r>
        <w:rPr>
          <w:rStyle w:val="ab"/>
          <w:rFonts w:ascii="臺灣新細明體" w:eastAsia="臺灣新細明體" w:hAnsi="臺灣新細明體" w:cs="臺灣新細明體" w:hint="eastAsia"/>
          <w:b w:val="0"/>
          <w:bCs/>
          <w:color w:val="000000"/>
          <w:sz w:val="28"/>
          <w:szCs w:val="28"/>
          <w:shd w:val="clear" w:color="auto" w:fill="FFFFFF"/>
        </w:rPr>
        <w:t>與</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爭的零式</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鬥機和運輸機，根本沒有民航飛機。</w:t>
      </w:r>
    </w:p>
    <w:p w14:paraId="638A6E0D"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在這種家庭環境的影響下，蔡英文</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小就沒有任何華</w:t>
      </w:r>
      <w:proofErr w:type="gramStart"/>
      <w:r>
        <w:rPr>
          <w:rStyle w:val="ab"/>
          <w:rFonts w:ascii="臺灣新細明體" w:eastAsia="臺灣新細明體" w:hAnsi="臺灣新細明體" w:cs="臺灣新細明體" w:hint="eastAsia"/>
          <w:b w:val="0"/>
          <w:bCs/>
          <w:color w:val="000000"/>
          <w:sz w:val="28"/>
          <w:szCs w:val="28"/>
          <w:shd w:val="clear" w:color="auto" w:fill="FFFFFF"/>
        </w:rPr>
        <w:t>夏民族</w:t>
      </w:r>
      <w:proofErr w:type="gramEnd"/>
      <w:r>
        <w:rPr>
          <w:rStyle w:val="ab"/>
          <w:rFonts w:ascii="臺灣新細明體" w:eastAsia="臺灣新細明體" w:hAnsi="臺灣新細明體" w:cs="臺灣新細明體" w:hint="eastAsia"/>
          <w:b w:val="0"/>
          <w:bCs/>
          <w:color w:val="000000"/>
          <w:sz w:val="28"/>
          <w:szCs w:val="28"/>
          <w:shd w:val="clear" w:color="auto" w:fill="FFFFFF"/>
        </w:rPr>
        <w:t>的觀念，這也</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其日</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成</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領</w:t>
      </w:r>
      <w:proofErr w:type="gramStart"/>
      <w:r>
        <w:rPr>
          <w:rStyle w:val="ab"/>
          <w:rFonts w:ascii="臺灣新細明體" w:eastAsia="臺灣新細明體" w:hAnsi="臺灣新細明體" w:cs="臺灣新細明體" w:hint="eastAsia"/>
          <w:b w:val="0"/>
          <w:bCs/>
          <w:color w:val="000000"/>
          <w:sz w:val="28"/>
          <w:szCs w:val="28"/>
          <w:shd w:val="clear" w:color="auto" w:fill="FFFFFF"/>
        </w:rPr>
        <w:t>導</w:t>
      </w:r>
      <w:proofErr w:type="gramEnd"/>
      <w:r>
        <w:rPr>
          <w:rStyle w:val="ab"/>
          <w:rFonts w:ascii="臺灣新細明體" w:eastAsia="臺灣新細明體" w:hAnsi="臺灣新細明體" w:cs="臺灣新細明體" w:hint="eastAsia"/>
          <w:b w:val="0"/>
          <w:bCs/>
          <w:color w:val="000000"/>
          <w:sz w:val="28"/>
          <w:szCs w:val="28"/>
          <w:shd w:val="clear" w:color="auto" w:fill="FFFFFF"/>
        </w:rPr>
        <w:t>人</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冒死也要搞台獨的行</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奠定了思想基礎。</w:t>
      </w:r>
    </w:p>
    <w:p w14:paraId="50ACCFC0"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三、</w:t>
      </w:r>
      <w:proofErr w:type="gramStart"/>
      <w:r>
        <w:rPr>
          <w:rStyle w:val="ab"/>
          <w:rFonts w:ascii="臺灣新細明體" w:eastAsia="臺灣新細明體" w:hAnsi="臺灣新細明體" w:cs="臺灣新細明體" w:hint="eastAsia"/>
          <w:b w:val="0"/>
          <w:bCs/>
          <w:color w:val="000000"/>
          <w:sz w:val="28"/>
          <w:szCs w:val="28"/>
          <w:shd w:val="clear" w:color="auto" w:fill="FFFFFF"/>
        </w:rPr>
        <w:t>數典忘</w:t>
      </w:r>
      <w:proofErr w:type="gramEnd"/>
      <w:r>
        <w:rPr>
          <w:rStyle w:val="ab"/>
          <w:rFonts w:ascii="臺灣新細明體" w:eastAsia="臺灣新細明體" w:hAnsi="臺灣新細明體" w:cs="臺灣新細明體" w:hint="eastAsia"/>
          <w:b w:val="0"/>
          <w:bCs/>
          <w:color w:val="000000"/>
          <w:sz w:val="28"/>
          <w:szCs w:val="28"/>
          <w:shd w:val="clear" w:color="auto" w:fill="FFFFFF"/>
        </w:rPr>
        <w:t>祖無歸</w:t>
      </w:r>
      <w:proofErr w:type="gramStart"/>
      <w:r>
        <w:rPr>
          <w:rStyle w:val="ab"/>
          <w:rFonts w:ascii="臺灣新細明體" w:eastAsia="臺灣新細明體" w:hAnsi="臺灣新細明體" w:cs="臺灣新細明體" w:hint="eastAsia"/>
          <w:b w:val="0"/>
          <w:bCs/>
          <w:color w:val="000000"/>
          <w:sz w:val="28"/>
          <w:szCs w:val="28"/>
          <w:shd w:val="clear" w:color="auto" w:fill="FFFFFF"/>
        </w:rPr>
        <w:t>屬</w:t>
      </w:r>
      <w:proofErr w:type="gramEnd"/>
    </w:p>
    <w:p w14:paraId="10AAC93A"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lastRenderedPageBreak/>
        <w:t>福建漳州</w:t>
      </w:r>
      <w:proofErr w:type="gramStart"/>
      <w:r>
        <w:rPr>
          <w:rStyle w:val="ab"/>
          <w:rFonts w:ascii="臺灣新細明體" w:eastAsia="臺灣新細明體" w:hAnsi="臺灣新細明體" w:cs="臺灣新細明體" w:hint="eastAsia"/>
          <w:b w:val="0"/>
          <w:bCs/>
          <w:color w:val="000000"/>
          <w:sz w:val="28"/>
          <w:szCs w:val="28"/>
          <w:shd w:val="clear" w:color="auto" w:fill="FFFFFF"/>
        </w:rPr>
        <w:t>的四堂本</w:t>
      </w:r>
      <w:proofErr w:type="gramEnd"/>
      <w:r>
        <w:rPr>
          <w:rStyle w:val="ab"/>
          <w:rFonts w:ascii="臺灣新細明體" w:eastAsia="臺灣新細明體" w:hAnsi="臺灣新細明體" w:cs="臺灣新細明體" w:hint="eastAsia"/>
          <w:b w:val="0"/>
          <w:bCs/>
          <w:color w:val="000000"/>
          <w:sz w:val="28"/>
          <w:szCs w:val="28"/>
          <w:shd w:val="clear" w:color="auto" w:fill="FFFFFF"/>
        </w:rPr>
        <w:t>《蔡氏家譜》載，蔡英文祖籍在福建漳州。其父</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潔生生前也曾多次表示要回大陸祭祖，但是未能如願。</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了完成</w:t>
      </w:r>
      <w:proofErr w:type="gramStart"/>
      <w:r>
        <w:rPr>
          <w:rStyle w:val="ab"/>
          <w:rFonts w:ascii="臺灣新細明體" w:eastAsia="臺灣新細明體" w:hAnsi="臺灣新細明體" w:cs="臺灣新細明體" w:hint="eastAsia"/>
          <w:b w:val="0"/>
          <w:bCs/>
          <w:color w:val="000000"/>
          <w:sz w:val="28"/>
          <w:szCs w:val="28"/>
          <w:shd w:val="clear" w:color="auto" w:fill="FFFFFF"/>
        </w:rPr>
        <w:t>蔡</w:t>
      </w:r>
      <w:proofErr w:type="gramEnd"/>
      <w:r>
        <w:rPr>
          <w:rStyle w:val="ab"/>
          <w:rFonts w:ascii="臺灣新細明體" w:eastAsia="臺灣新細明體" w:hAnsi="臺灣新細明體" w:cs="臺灣新細明體" w:hint="eastAsia"/>
          <w:b w:val="0"/>
          <w:bCs/>
          <w:color w:val="000000"/>
          <w:sz w:val="28"/>
          <w:szCs w:val="28"/>
          <w:shd w:val="clear" w:color="auto" w:fill="FFFFFF"/>
        </w:rPr>
        <w:t>潔生的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夙</w:t>
      </w:r>
      <w:proofErr w:type="gramEnd"/>
      <w:r>
        <w:rPr>
          <w:rStyle w:val="ab"/>
          <w:rFonts w:ascii="臺灣新細明體" w:eastAsia="臺灣新細明體" w:hAnsi="臺灣新細明體" w:cs="臺灣新細明體" w:hint="eastAsia"/>
          <w:b w:val="0"/>
          <w:bCs/>
          <w:color w:val="000000"/>
          <w:sz w:val="28"/>
          <w:szCs w:val="28"/>
          <w:shd w:val="clear" w:color="auto" w:fill="FFFFFF"/>
        </w:rPr>
        <w:t>願，民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89年（2000年），蔡英文的大哥蔡瀛南</w:t>
      </w:r>
      <w:proofErr w:type="gramStart"/>
      <w:r>
        <w:rPr>
          <w:rStyle w:val="ab"/>
          <w:rFonts w:ascii="臺灣新細明體" w:eastAsia="臺灣新細明體" w:hAnsi="臺灣新細明體" w:cs="臺灣新細明體" w:hint="eastAsia"/>
          <w:b w:val="0"/>
          <w:bCs/>
          <w:color w:val="000000"/>
          <w:sz w:val="28"/>
          <w:szCs w:val="28"/>
          <w:shd w:val="clear" w:color="auto" w:fill="FFFFFF"/>
        </w:rPr>
        <w:t>帶</w:t>
      </w:r>
      <w:proofErr w:type="gramEnd"/>
      <w:r>
        <w:rPr>
          <w:rStyle w:val="ab"/>
          <w:rFonts w:ascii="臺灣新細明體" w:eastAsia="臺灣新細明體" w:hAnsi="臺灣新細明體" w:cs="臺灣新細明體" w:hint="eastAsia"/>
          <w:b w:val="0"/>
          <w:bCs/>
          <w:color w:val="000000"/>
          <w:sz w:val="28"/>
          <w:szCs w:val="28"/>
          <w:shd w:val="clear" w:color="auto" w:fill="FFFFFF"/>
        </w:rPr>
        <w:t>領臺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的蔡氏宗親回到福建漳州祭祖，認祖歸宗。蔡英文也</w:t>
      </w:r>
      <w:proofErr w:type="gramStart"/>
      <w:r>
        <w:rPr>
          <w:rStyle w:val="ab"/>
          <w:rFonts w:ascii="臺灣新細明體" w:eastAsia="臺灣新細明體" w:hAnsi="臺灣新細明體" w:cs="臺灣新細明體" w:hint="eastAsia"/>
          <w:b w:val="0"/>
          <w:bCs/>
          <w:color w:val="000000"/>
          <w:sz w:val="28"/>
          <w:szCs w:val="28"/>
          <w:shd w:val="clear" w:color="auto" w:fill="FFFFFF"/>
        </w:rPr>
        <w:t>於</w:t>
      </w:r>
      <w:proofErr w:type="gramEnd"/>
      <w:r>
        <w:rPr>
          <w:rStyle w:val="ab"/>
          <w:rFonts w:ascii="臺灣新細明體" w:eastAsia="臺灣新細明體" w:hAnsi="臺灣新細明體" w:cs="臺灣新細明體" w:hint="eastAsia"/>
          <w:b w:val="0"/>
          <w:bCs/>
          <w:color w:val="000000"/>
          <w:sz w:val="28"/>
          <w:szCs w:val="28"/>
          <w:shd w:val="clear" w:color="auto" w:fill="FFFFFF"/>
        </w:rPr>
        <w:t>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100年（2011年）12月28日前往金門發表談話，隨</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後參</w:t>
      </w:r>
      <w:proofErr w:type="gramEnd"/>
      <w:r>
        <w:rPr>
          <w:rStyle w:val="ab"/>
          <w:rFonts w:ascii="臺灣新細明體" w:eastAsia="臺灣新細明體" w:hAnsi="臺灣新細明體" w:cs="臺灣新細明體" w:hint="eastAsia"/>
          <w:b w:val="0"/>
          <w:bCs/>
          <w:color w:val="000000"/>
          <w:sz w:val="28"/>
          <w:szCs w:val="28"/>
          <w:shd w:val="clear" w:color="auto" w:fill="FFFFFF"/>
        </w:rPr>
        <w:t>加「小英之友</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w:t>
      </w:r>
      <w:proofErr w:type="gramEnd"/>
      <w:r>
        <w:rPr>
          <w:rStyle w:val="ab"/>
          <w:rFonts w:ascii="臺灣新細明體" w:eastAsia="臺灣新細明體" w:hAnsi="臺灣新細明體" w:cs="臺灣新細明體" w:hint="eastAsia"/>
          <w:b w:val="0"/>
          <w:bCs/>
          <w:color w:val="000000"/>
          <w:sz w:val="28"/>
          <w:szCs w:val="28"/>
          <w:shd w:val="clear" w:color="auto" w:fill="FFFFFF"/>
        </w:rPr>
        <w:t>」授帽活</w:t>
      </w:r>
      <w:proofErr w:type="gramStart"/>
      <w:r>
        <w:rPr>
          <w:rStyle w:val="ab"/>
          <w:rFonts w:ascii="臺灣新細明體" w:eastAsia="臺灣新細明體" w:hAnsi="臺灣新細明體" w:cs="臺灣新細明體" w:hint="eastAsia"/>
          <w:b w:val="0"/>
          <w:bCs/>
          <w:color w:val="000000"/>
          <w:sz w:val="28"/>
          <w:szCs w:val="28"/>
          <w:shd w:val="clear" w:color="auto" w:fill="FFFFFF"/>
        </w:rPr>
        <w:t>動</w:t>
      </w:r>
      <w:proofErr w:type="gramEnd"/>
      <w:r>
        <w:rPr>
          <w:rStyle w:val="ab"/>
          <w:rFonts w:ascii="臺灣新細明體" w:eastAsia="臺灣新細明體" w:hAnsi="臺灣新細明體" w:cs="臺灣新細明體" w:hint="eastAsia"/>
          <w:b w:val="0"/>
          <w:bCs/>
          <w:color w:val="000000"/>
          <w:sz w:val="28"/>
          <w:szCs w:val="28"/>
          <w:shd w:val="clear" w:color="auto" w:fill="FFFFFF"/>
        </w:rPr>
        <w:t>以及金門縣蔡氏宗親</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w:t>
      </w:r>
      <w:proofErr w:type="gramEnd"/>
      <w:r>
        <w:rPr>
          <w:rStyle w:val="ab"/>
          <w:rFonts w:ascii="臺灣新細明體" w:eastAsia="臺灣新細明體" w:hAnsi="臺灣新細明體" w:cs="臺灣新細明體" w:hint="eastAsia"/>
          <w:b w:val="0"/>
          <w:bCs/>
          <w:color w:val="000000"/>
          <w:sz w:val="28"/>
          <w:szCs w:val="28"/>
          <w:shd w:val="clear" w:color="auto" w:fill="FFFFFF"/>
        </w:rPr>
        <w:t>祭祖活</w:t>
      </w:r>
      <w:proofErr w:type="gramStart"/>
      <w:r>
        <w:rPr>
          <w:rStyle w:val="ab"/>
          <w:rFonts w:ascii="臺灣新細明體" w:eastAsia="臺灣新細明體" w:hAnsi="臺灣新細明體" w:cs="臺灣新細明體" w:hint="eastAsia"/>
          <w:b w:val="0"/>
          <w:bCs/>
          <w:color w:val="000000"/>
          <w:sz w:val="28"/>
          <w:szCs w:val="28"/>
          <w:shd w:val="clear" w:color="auto" w:fill="FFFFFF"/>
        </w:rPr>
        <w:t>動</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roofErr w:type="gramStart"/>
      <w:r>
        <w:rPr>
          <w:rStyle w:val="ab"/>
          <w:rFonts w:ascii="臺灣新細明體" w:eastAsia="臺灣新細明體" w:hAnsi="臺灣新細明體" w:cs="臺灣新細明體" w:hint="eastAsia"/>
          <w:b w:val="0"/>
          <w:bCs/>
          <w:color w:val="000000"/>
          <w:sz w:val="28"/>
          <w:szCs w:val="28"/>
          <w:shd w:val="clear" w:color="auto" w:fill="FFFFFF"/>
        </w:rPr>
        <w:t>據</w:t>
      </w:r>
      <w:proofErr w:type="gramEnd"/>
      <w:r>
        <w:rPr>
          <w:rStyle w:val="ab"/>
          <w:rFonts w:ascii="臺灣新細明體" w:eastAsia="臺灣新細明體" w:hAnsi="臺灣新細明體" w:cs="臺灣新細明體" w:hint="eastAsia"/>
          <w:b w:val="0"/>
          <w:bCs/>
          <w:color w:val="000000"/>
          <w:sz w:val="28"/>
          <w:szCs w:val="28"/>
          <w:shd w:val="clear" w:color="auto" w:fill="FFFFFF"/>
        </w:rPr>
        <w:t>瞭解，蔡氏宗祠以往重男輕女，女性不可祭祖，本次</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蔡氏宗祠破例開放，讓蔡英文</w:t>
      </w:r>
      <w:proofErr w:type="gramStart"/>
      <w:r>
        <w:rPr>
          <w:rStyle w:val="ab"/>
          <w:rFonts w:ascii="臺灣新細明體" w:eastAsia="臺灣新細明體" w:hAnsi="臺灣新細明體" w:cs="臺灣新細明體" w:hint="eastAsia"/>
          <w:b w:val="0"/>
          <w:bCs/>
          <w:color w:val="000000"/>
          <w:sz w:val="28"/>
          <w:szCs w:val="28"/>
          <w:shd w:val="clear" w:color="auto" w:fill="FFFFFF"/>
        </w:rPr>
        <w:t>參</w:t>
      </w:r>
      <w:proofErr w:type="gramEnd"/>
      <w:r>
        <w:rPr>
          <w:rStyle w:val="ab"/>
          <w:rFonts w:ascii="臺灣新細明體" w:eastAsia="臺灣新細明體" w:hAnsi="臺灣新細明體" w:cs="臺灣新細明體" w:hint="eastAsia"/>
          <w:b w:val="0"/>
          <w:bCs/>
          <w:color w:val="000000"/>
          <w:sz w:val="28"/>
          <w:szCs w:val="28"/>
          <w:shd w:val="clear" w:color="auto" w:fill="FFFFFF"/>
        </w:rPr>
        <w:t>與祭祖活</w:t>
      </w:r>
      <w:proofErr w:type="gramStart"/>
      <w:r>
        <w:rPr>
          <w:rStyle w:val="ab"/>
          <w:rFonts w:ascii="臺灣新細明體" w:eastAsia="臺灣新細明體" w:hAnsi="臺灣新細明體" w:cs="臺灣新細明體" w:hint="eastAsia"/>
          <w:b w:val="0"/>
          <w:bCs/>
          <w:color w:val="000000"/>
          <w:sz w:val="28"/>
          <w:szCs w:val="28"/>
          <w:shd w:val="clear" w:color="auto" w:fill="FFFFFF"/>
        </w:rPr>
        <w:t>動</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
    <w:p w14:paraId="02F66CB2"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104年（2015年）6月，在2016年領</w:t>
      </w:r>
      <w:proofErr w:type="gramStart"/>
      <w:r>
        <w:rPr>
          <w:rStyle w:val="ab"/>
          <w:rFonts w:ascii="臺灣新細明體" w:eastAsia="臺灣新細明體" w:hAnsi="臺灣新細明體" w:cs="臺灣新細明體" w:hint="eastAsia"/>
          <w:b w:val="0"/>
          <w:bCs/>
          <w:color w:val="000000"/>
          <w:sz w:val="28"/>
          <w:szCs w:val="28"/>
          <w:shd w:val="clear" w:color="auto" w:fill="FFFFFF"/>
        </w:rPr>
        <w:t>導</w:t>
      </w:r>
      <w:proofErr w:type="gramEnd"/>
      <w:r>
        <w:rPr>
          <w:rStyle w:val="ab"/>
          <w:rFonts w:ascii="臺灣新細明體" w:eastAsia="臺灣新細明體" w:hAnsi="臺灣新細明體" w:cs="臺灣新細明體" w:hint="eastAsia"/>
          <w:b w:val="0"/>
          <w:bCs/>
          <w:color w:val="000000"/>
          <w:sz w:val="28"/>
          <w:szCs w:val="28"/>
          <w:shd w:val="clear" w:color="auto" w:fill="FFFFFF"/>
        </w:rPr>
        <w:t>人選舉前蔡英文再次</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到金門，</w:t>
      </w:r>
      <w:proofErr w:type="gramStart"/>
      <w:r>
        <w:rPr>
          <w:rStyle w:val="ab"/>
          <w:rFonts w:ascii="臺灣新細明體" w:eastAsia="臺灣新細明體" w:hAnsi="臺灣新細明體" w:cs="臺灣新細明體" w:hint="eastAsia"/>
          <w:b w:val="0"/>
          <w:bCs/>
          <w:color w:val="000000"/>
          <w:sz w:val="28"/>
          <w:szCs w:val="28"/>
          <w:shd w:val="clear" w:color="auto" w:fill="FFFFFF"/>
        </w:rPr>
        <w:t>參</w:t>
      </w:r>
      <w:proofErr w:type="gramEnd"/>
      <w:r>
        <w:rPr>
          <w:rStyle w:val="ab"/>
          <w:rFonts w:ascii="臺灣新細明體" w:eastAsia="臺灣新細明體" w:hAnsi="臺灣新細明體" w:cs="臺灣新細明體" w:hint="eastAsia"/>
          <w:b w:val="0"/>
          <w:bCs/>
          <w:color w:val="000000"/>
          <w:sz w:val="28"/>
          <w:szCs w:val="28"/>
          <w:shd w:val="clear" w:color="auto" w:fill="FFFFFF"/>
        </w:rPr>
        <w:t>加了蔡氏宗親</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會為</w:t>
      </w:r>
      <w:proofErr w:type="gramEnd"/>
      <w:r>
        <w:rPr>
          <w:rStyle w:val="ab"/>
          <w:rFonts w:ascii="臺灣新細明體" w:eastAsia="臺灣新細明體" w:hAnsi="臺灣新細明體" w:cs="臺灣新細明體" w:hint="eastAsia"/>
          <w:b w:val="0"/>
          <w:bCs/>
          <w:color w:val="000000"/>
          <w:sz w:val="28"/>
          <w:szCs w:val="28"/>
          <w:shd w:val="clear" w:color="auto" w:fill="FFFFFF"/>
        </w:rPr>
        <w:t>其</w:t>
      </w:r>
      <w:proofErr w:type="gramStart"/>
      <w:r>
        <w:rPr>
          <w:rStyle w:val="ab"/>
          <w:rFonts w:ascii="臺灣新細明體" w:eastAsia="臺灣新細明體" w:hAnsi="臺灣新細明體" w:cs="臺灣新細明體" w:hint="eastAsia"/>
          <w:b w:val="0"/>
          <w:bCs/>
          <w:color w:val="000000"/>
          <w:sz w:val="28"/>
          <w:szCs w:val="28"/>
          <w:shd w:val="clear" w:color="auto" w:fill="FFFFFF"/>
        </w:rPr>
        <w:t>準備</w:t>
      </w:r>
      <w:proofErr w:type="gramEnd"/>
      <w:r>
        <w:rPr>
          <w:rStyle w:val="ab"/>
          <w:rFonts w:ascii="臺灣新細明體" w:eastAsia="臺灣新細明體" w:hAnsi="臺灣新細明體" w:cs="臺灣新細明體" w:hint="eastAsia"/>
          <w:b w:val="0"/>
          <w:bCs/>
          <w:color w:val="000000"/>
          <w:sz w:val="28"/>
          <w:szCs w:val="28"/>
          <w:shd w:val="clear" w:color="auto" w:fill="FFFFFF"/>
        </w:rPr>
        <w:t>的瓊</w:t>
      </w:r>
      <w:proofErr w:type="gramStart"/>
      <w:r>
        <w:rPr>
          <w:rStyle w:val="ab"/>
          <w:rFonts w:ascii="臺灣新細明體" w:eastAsia="臺灣新細明體" w:hAnsi="臺灣新細明體" w:cs="臺灣新細明體" w:hint="eastAsia"/>
          <w:b w:val="0"/>
          <w:bCs/>
          <w:color w:val="000000"/>
          <w:sz w:val="28"/>
          <w:szCs w:val="28"/>
          <w:shd w:val="clear" w:color="auto" w:fill="FFFFFF"/>
        </w:rPr>
        <w:t>林宴及其</w:t>
      </w:r>
      <w:proofErr w:type="gramEnd"/>
      <w:r>
        <w:rPr>
          <w:rStyle w:val="ab"/>
          <w:rFonts w:ascii="臺灣新細明體" w:eastAsia="臺灣新細明體" w:hAnsi="臺灣新細明體" w:cs="臺灣新細明體" w:hint="eastAsia"/>
          <w:b w:val="0"/>
          <w:bCs/>
          <w:color w:val="000000"/>
          <w:sz w:val="28"/>
          <w:szCs w:val="28"/>
          <w:shd w:val="clear" w:color="auto" w:fill="FFFFFF"/>
        </w:rPr>
        <w:t>相關選舉造</w:t>
      </w:r>
      <w:proofErr w:type="gramStart"/>
      <w:r>
        <w:rPr>
          <w:rStyle w:val="ab"/>
          <w:rFonts w:ascii="臺灣新細明體" w:eastAsia="臺灣新細明體" w:hAnsi="臺灣新細明體" w:cs="臺灣新細明體" w:hint="eastAsia"/>
          <w:b w:val="0"/>
          <w:bCs/>
          <w:color w:val="000000"/>
          <w:sz w:val="28"/>
          <w:szCs w:val="28"/>
          <w:shd w:val="clear" w:color="auto" w:fill="FFFFFF"/>
        </w:rPr>
        <w:t>勢</w:t>
      </w:r>
      <w:proofErr w:type="gramEnd"/>
      <w:r>
        <w:rPr>
          <w:rStyle w:val="ab"/>
          <w:rFonts w:ascii="臺灣新細明體" w:eastAsia="臺灣新細明體" w:hAnsi="臺灣新細明體" w:cs="臺灣新細明體" w:hint="eastAsia"/>
          <w:b w:val="0"/>
          <w:bCs/>
          <w:color w:val="000000"/>
          <w:sz w:val="28"/>
          <w:szCs w:val="28"/>
          <w:shd w:val="clear" w:color="auto" w:fill="FFFFFF"/>
        </w:rPr>
        <w:t>活</w:t>
      </w:r>
      <w:proofErr w:type="gramStart"/>
      <w:r>
        <w:rPr>
          <w:rStyle w:val="ab"/>
          <w:rFonts w:ascii="臺灣新細明體" w:eastAsia="臺灣新細明體" w:hAnsi="臺灣新細明體" w:cs="臺灣新細明體" w:hint="eastAsia"/>
          <w:b w:val="0"/>
          <w:bCs/>
          <w:color w:val="000000"/>
          <w:sz w:val="28"/>
          <w:szCs w:val="28"/>
          <w:shd w:val="clear" w:color="auto" w:fill="FFFFFF"/>
        </w:rPr>
        <w:t>動</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
    <w:p w14:paraId="42B4AC1A"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proofErr w:type="gramStart"/>
      <w:r>
        <w:rPr>
          <w:rStyle w:val="ab"/>
          <w:rFonts w:ascii="臺灣新細明體" w:eastAsia="臺灣新細明體" w:hAnsi="臺灣新細明體" w:cs="臺灣新細明體" w:hint="eastAsia"/>
          <w:b w:val="0"/>
          <w:bCs/>
          <w:color w:val="000000"/>
          <w:sz w:val="28"/>
          <w:szCs w:val="28"/>
          <w:shd w:val="clear" w:color="auto" w:fill="FFFFFF"/>
        </w:rPr>
        <w:t>據</w:t>
      </w:r>
      <w:proofErr w:type="gramEnd"/>
      <w:r>
        <w:rPr>
          <w:rStyle w:val="ab"/>
          <w:rFonts w:ascii="臺灣新細明體" w:eastAsia="臺灣新細明體" w:hAnsi="臺灣新細明體" w:cs="臺灣新細明體" w:hint="eastAsia"/>
          <w:b w:val="0"/>
          <w:bCs/>
          <w:color w:val="000000"/>
          <w:sz w:val="28"/>
          <w:szCs w:val="28"/>
          <w:shd w:val="clear" w:color="auto" w:fill="FFFFFF"/>
        </w:rPr>
        <w:t>坊間</w:t>
      </w:r>
      <w:proofErr w:type="gramStart"/>
      <w:r>
        <w:rPr>
          <w:rStyle w:val="ab"/>
          <w:rFonts w:ascii="臺灣新細明體" w:eastAsia="臺灣新細明體" w:hAnsi="臺灣新細明體" w:cs="臺灣新細明體" w:hint="eastAsia"/>
          <w:b w:val="0"/>
          <w:bCs/>
          <w:color w:val="000000"/>
          <w:sz w:val="28"/>
          <w:szCs w:val="28"/>
          <w:shd w:val="clear" w:color="auto" w:fill="FFFFFF"/>
        </w:rPr>
        <w:t>傳</w:t>
      </w:r>
      <w:proofErr w:type="gramEnd"/>
      <w:r>
        <w:rPr>
          <w:rStyle w:val="ab"/>
          <w:rFonts w:ascii="臺灣新細明體" w:eastAsia="臺灣新細明體" w:hAnsi="臺灣新細明體" w:cs="臺灣新細明體" w:hint="eastAsia"/>
          <w:b w:val="0"/>
          <w:bCs/>
          <w:color w:val="000000"/>
          <w:sz w:val="28"/>
          <w:szCs w:val="28"/>
          <w:shd w:val="clear" w:color="auto" w:fill="FFFFFF"/>
        </w:rPr>
        <w:t>聞，蔡英文多次競選時期曾經有找過算命先生，算命先生說她有當選的命，並不在民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101年（2012年）而是在民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105年（2016年）。蔡英文在祭祖走訪行</w:t>
      </w:r>
      <w:proofErr w:type="gramStart"/>
      <w:r>
        <w:rPr>
          <w:rStyle w:val="ab"/>
          <w:rFonts w:ascii="臺灣新細明體" w:eastAsia="臺灣新細明體" w:hAnsi="臺灣新細明體" w:cs="臺灣新細明體" w:hint="eastAsia"/>
          <w:b w:val="0"/>
          <w:bCs/>
          <w:color w:val="000000"/>
          <w:sz w:val="28"/>
          <w:szCs w:val="28"/>
          <w:shd w:val="clear" w:color="auto" w:fill="FFFFFF"/>
        </w:rPr>
        <w:t>動</w:t>
      </w:r>
      <w:proofErr w:type="gramEnd"/>
      <w:r>
        <w:rPr>
          <w:rStyle w:val="ab"/>
          <w:rFonts w:ascii="臺灣新細明體" w:eastAsia="臺灣新細明體" w:hAnsi="臺灣新細明體" w:cs="臺灣新細明體" w:hint="eastAsia"/>
          <w:b w:val="0"/>
          <w:bCs/>
          <w:color w:val="000000"/>
          <w:sz w:val="28"/>
          <w:szCs w:val="28"/>
          <w:shd w:val="clear" w:color="auto" w:fill="FFFFFF"/>
        </w:rPr>
        <w:t>中嘗到甜頭，</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了繼續獲得更多選票，在民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105年（2016年）3月份，派人與臺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旅行社聯繫，希望大陸的某文化交流公司能</w:t>
      </w:r>
      <w:proofErr w:type="gramStart"/>
      <w:r>
        <w:rPr>
          <w:rStyle w:val="ab"/>
          <w:rFonts w:ascii="臺灣新細明體" w:eastAsia="臺灣新細明體" w:hAnsi="臺灣新細明體" w:cs="臺灣新細明體" w:hint="eastAsia"/>
          <w:b w:val="0"/>
          <w:bCs/>
          <w:color w:val="000000"/>
          <w:sz w:val="28"/>
          <w:szCs w:val="28"/>
          <w:shd w:val="clear" w:color="auto" w:fill="FFFFFF"/>
        </w:rPr>
        <w:t>幫</w:t>
      </w:r>
      <w:proofErr w:type="gramEnd"/>
      <w:r>
        <w:rPr>
          <w:rStyle w:val="ab"/>
          <w:rFonts w:ascii="臺灣新細明體" w:eastAsia="臺灣新細明體" w:hAnsi="臺灣新細明體" w:cs="臺灣新細明體" w:hint="eastAsia"/>
          <w:b w:val="0"/>
          <w:bCs/>
          <w:color w:val="000000"/>
          <w:sz w:val="28"/>
          <w:szCs w:val="28"/>
          <w:shd w:val="clear" w:color="auto" w:fill="FFFFFF"/>
        </w:rPr>
        <w:t>忙</w:t>
      </w:r>
      <w:proofErr w:type="gramStart"/>
      <w:r>
        <w:rPr>
          <w:rStyle w:val="ab"/>
          <w:rFonts w:ascii="臺灣新細明體" w:eastAsia="臺灣新細明體" w:hAnsi="臺灣新細明體" w:cs="臺灣新細明體" w:hint="eastAsia"/>
          <w:b w:val="0"/>
          <w:bCs/>
          <w:color w:val="000000"/>
          <w:sz w:val="28"/>
          <w:szCs w:val="28"/>
          <w:shd w:val="clear" w:color="auto" w:fill="FFFFFF"/>
        </w:rPr>
        <w:t>尋</w:t>
      </w:r>
      <w:proofErr w:type="gramEnd"/>
      <w:r>
        <w:rPr>
          <w:rStyle w:val="ab"/>
          <w:rFonts w:ascii="臺灣新細明體" w:eastAsia="臺灣新細明體" w:hAnsi="臺灣新細明體" w:cs="臺灣新細明體" w:hint="eastAsia"/>
          <w:b w:val="0"/>
          <w:bCs/>
          <w:color w:val="000000"/>
          <w:sz w:val="28"/>
          <w:szCs w:val="28"/>
          <w:shd w:val="clear" w:color="auto" w:fill="FFFFFF"/>
        </w:rPr>
        <w:t>根祭祖。這</w:t>
      </w:r>
      <w:proofErr w:type="gramStart"/>
      <w:r>
        <w:rPr>
          <w:rStyle w:val="ab"/>
          <w:rFonts w:ascii="臺灣新細明體" w:eastAsia="臺灣新細明體" w:hAnsi="臺灣新細明體" w:cs="臺灣新細明體" w:hint="eastAsia"/>
          <w:b w:val="0"/>
          <w:bCs/>
          <w:color w:val="000000"/>
          <w:sz w:val="28"/>
          <w:szCs w:val="28"/>
          <w:shd w:val="clear" w:color="auto" w:fill="FFFFFF"/>
        </w:rPr>
        <w:t>樣</w:t>
      </w:r>
      <w:proofErr w:type="gramEnd"/>
      <w:r>
        <w:rPr>
          <w:rStyle w:val="ab"/>
          <w:rFonts w:ascii="臺灣新細明體" w:eastAsia="臺灣新細明體" w:hAnsi="臺灣新細明體" w:cs="臺灣新細明體" w:hint="eastAsia"/>
          <w:b w:val="0"/>
          <w:bCs/>
          <w:color w:val="000000"/>
          <w:sz w:val="28"/>
          <w:szCs w:val="28"/>
          <w:shd w:val="clear" w:color="auto" w:fill="FFFFFF"/>
        </w:rPr>
        <w:t>能更好地讓自己</w:t>
      </w:r>
      <w:proofErr w:type="gramStart"/>
      <w:r>
        <w:rPr>
          <w:rStyle w:val="ab"/>
          <w:rFonts w:ascii="臺灣新細明體" w:eastAsia="臺灣新細明體" w:hAnsi="臺灣新細明體" w:cs="臺灣新細明體" w:hint="eastAsia"/>
          <w:b w:val="0"/>
          <w:bCs/>
          <w:color w:val="000000"/>
          <w:sz w:val="28"/>
          <w:szCs w:val="28"/>
          <w:shd w:val="clear" w:color="auto" w:fill="FFFFFF"/>
        </w:rPr>
        <w:t>偽</w:t>
      </w:r>
      <w:proofErr w:type="gramEnd"/>
      <w:r>
        <w:rPr>
          <w:rStyle w:val="ab"/>
          <w:rFonts w:ascii="臺灣新細明體" w:eastAsia="臺灣新細明體" w:hAnsi="臺灣新細明體" w:cs="臺灣新細明體" w:hint="eastAsia"/>
          <w:b w:val="0"/>
          <w:bCs/>
          <w:color w:val="000000"/>
          <w:sz w:val="28"/>
          <w:szCs w:val="28"/>
          <w:shd w:val="clear" w:color="auto" w:fill="FFFFFF"/>
        </w:rPr>
        <w:t>裝成一位「</w:t>
      </w:r>
      <w:proofErr w:type="gramStart"/>
      <w:r>
        <w:rPr>
          <w:rStyle w:val="ab"/>
          <w:rFonts w:ascii="臺灣新細明體" w:eastAsia="臺灣新細明體" w:hAnsi="臺灣新細明體" w:cs="臺灣新細明體" w:hint="eastAsia"/>
          <w:b w:val="0"/>
          <w:bCs/>
          <w:color w:val="000000"/>
          <w:sz w:val="28"/>
          <w:szCs w:val="28"/>
          <w:shd w:val="clear" w:color="auto" w:fill="FFFFFF"/>
        </w:rPr>
        <w:t>堅</w:t>
      </w:r>
      <w:proofErr w:type="gramEnd"/>
      <w:r>
        <w:rPr>
          <w:rStyle w:val="ab"/>
          <w:rFonts w:ascii="臺灣新細明體" w:eastAsia="臺灣新細明體" w:hAnsi="臺灣新細明體" w:cs="臺灣新細明體" w:hint="eastAsia"/>
          <w:b w:val="0"/>
          <w:bCs/>
          <w:color w:val="000000"/>
          <w:sz w:val="28"/>
          <w:szCs w:val="28"/>
          <w:shd w:val="clear" w:color="auto" w:fill="FFFFFF"/>
        </w:rPr>
        <w:t>持大陸</w:t>
      </w:r>
      <w:proofErr w:type="gramStart"/>
      <w:r>
        <w:rPr>
          <w:rStyle w:val="ab"/>
          <w:rFonts w:ascii="臺灣新細明體" w:eastAsia="臺灣新細明體" w:hAnsi="臺灣新細明體" w:cs="臺灣新細明體" w:hint="eastAsia"/>
          <w:b w:val="0"/>
          <w:bCs/>
          <w:color w:val="000000"/>
          <w:sz w:val="28"/>
          <w:szCs w:val="28"/>
          <w:shd w:val="clear" w:color="auto" w:fill="FFFFFF"/>
        </w:rPr>
        <w:t>兩</w:t>
      </w:r>
      <w:proofErr w:type="gramEnd"/>
      <w:r>
        <w:rPr>
          <w:rStyle w:val="ab"/>
          <w:rFonts w:ascii="臺灣新細明體" w:eastAsia="臺灣新細明體" w:hAnsi="臺灣新細明體" w:cs="臺灣新細明體" w:hint="eastAsia"/>
          <w:b w:val="0"/>
          <w:bCs/>
          <w:color w:val="000000"/>
          <w:sz w:val="28"/>
          <w:szCs w:val="28"/>
          <w:shd w:val="clear" w:color="auto" w:fill="FFFFFF"/>
        </w:rPr>
        <w:t>岸血脈相融」與眾不同的民進黨人，</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而獲</w:t>
      </w:r>
      <w:proofErr w:type="gramStart"/>
      <w:r>
        <w:rPr>
          <w:rStyle w:val="ab"/>
          <w:rFonts w:ascii="臺灣新細明體" w:eastAsia="臺灣新細明體" w:hAnsi="臺灣新細明體" w:cs="臺灣新細明體" w:hint="eastAsia"/>
          <w:b w:val="0"/>
          <w:bCs/>
          <w:color w:val="000000"/>
          <w:sz w:val="28"/>
          <w:szCs w:val="28"/>
          <w:shd w:val="clear" w:color="auto" w:fill="FFFFFF"/>
        </w:rPr>
        <w:t>得部分</w:t>
      </w:r>
      <w:proofErr w:type="gramEnd"/>
      <w:r>
        <w:rPr>
          <w:rStyle w:val="ab"/>
          <w:rFonts w:ascii="臺灣新細明體" w:eastAsia="臺灣新細明體" w:hAnsi="臺灣新細明體" w:cs="臺灣新細明體" w:hint="eastAsia"/>
          <w:b w:val="0"/>
          <w:bCs/>
          <w:color w:val="000000"/>
          <w:sz w:val="28"/>
          <w:szCs w:val="28"/>
          <w:shd w:val="clear" w:color="auto" w:fill="FFFFFF"/>
        </w:rPr>
        <w:t>希望能認祖歸宗的老</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輩臺胞的支持，以此</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增加獲選</w:t>
      </w:r>
      <w:proofErr w:type="gramStart"/>
      <w:r>
        <w:rPr>
          <w:rStyle w:val="ab"/>
          <w:rFonts w:ascii="臺灣新細明體" w:eastAsia="臺灣新細明體" w:hAnsi="臺灣新細明體" w:cs="臺灣新細明體" w:hint="eastAsia"/>
          <w:b w:val="0"/>
          <w:bCs/>
          <w:color w:val="000000"/>
          <w:sz w:val="28"/>
          <w:szCs w:val="28"/>
          <w:shd w:val="clear" w:color="auto" w:fill="FFFFFF"/>
        </w:rPr>
        <w:t>選</w:t>
      </w:r>
      <w:proofErr w:type="gramEnd"/>
      <w:r>
        <w:rPr>
          <w:rStyle w:val="ab"/>
          <w:rFonts w:ascii="臺灣新細明體" w:eastAsia="臺灣新細明體" w:hAnsi="臺灣新細明體" w:cs="臺灣新細明體" w:hint="eastAsia"/>
          <w:b w:val="0"/>
          <w:bCs/>
          <w:color w:val="000000"/>
          <w:sz w:val="28"/>
          <w:szCs w:val="28"/>
          <w:shd w:val="clear" w:color="auto" w:fill="FFFFFF"/>
        </w:rPr>
        <w:t>票。</w:t>
      </w:r>
    </w:p>
    <w:p w14:paraId="283B2735"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105年（2016年），大陸某文化交流公司本著</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roofErr w:type="gramStart"/>
      <w:r>
        <w:rPr>
          <w:rStyle w:val="ab"/>
          <w:rFonts w:ascii="臺灣新細明體" w:eastAsia="臺灣新細明體" w:hAnsi="臺灣新細明體" w:cs="臺灣新細明體" w:hint="eastAsia"/>
          <w:b w:val="0"/>
          <w:bCs/>
          <w:color w:val="000000"/>
          <w:sz w:val="28"/>
          <w:szCs w:val="28"/>
          <w:shd w:val="clear" w:color="auto" w:fill="FFFFFF"/>
        </w:rPr>
        <w:t>兩</w:t>
      </w:r>
      <w:proofErr w:type="gramEnd"/>
      <w:r>
        <w:rPr>
          <w:rStyle w:val="ab"/>
          <w:rFonts w:ascii="臺灣新細明體" w:eastAsia="臺灣新細明體" w:hAnsi="臺灣新細明體" w:cs="臺灣新細明體" w:hint="eastAsia"/>
          <w:b w:val="0"/>
          <w:bCs/>
          <w:color w:val="000000"/>
          <w:sz w:val="28"/>
          <w:szCs w:val="28"/>
          <w:shd w:val="clear" w:color="auto" w:fill="FFFFFF"/>
        </w:rPr>
        <w:t>岸交流」和替老</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輩臺胞的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尋</w:t>
      </w:r>
      <w:proofErr w:type="gramEnd"/>
      <w:r>
        <w:rPr>
          <w:rStyle w:val="ab"/>
          <w:rFonts w:ascii="臺灣新細明體" w:eastAsia="臺灣新細明體" w:hAnsi="臺灣新細明體" w:cs="臺灣新細明體" w:hint="eastAsia"/>
          <w:b w:val="0"/>
          <w:bCs/>
          <w:color w:val="000000"/>
          <w:sz w:val="28"/>
          <w:szCs w:val="28"/>
          <w:shd w:val="clear" w:color="auto" w:fill="FFFFFF"/>
        </w:rPr>
        <w:t>根訪祖的目的，經過金門「蔡王爺」歷史文獻的探查及漳州留存的族譜資料，發現蔡英文祖先</w:t>
      </w:r>
      <w:proofErr w:type="gramStart"/>
      <w:r>
        <w:rPr>
          <w:rStyle w:val="ab"/>
          <w:rFonts w:ascii="臺灣新細明體" w:eastAsia="臺灣新細明體" w:hAnsi="臺灣新細明體" w:cs="臺灣新細明體" w:hint="eastAsia"/>
          <w:b w:val="0"/>
          <w:bCs/>
          <w:color w:val="000000"/>
          <w:sz w:val="28"/>
          <w:szCs w:val="28"/>
          <w:shd w:val="clear" w:color="auto" w:fill="FFFFFF"/>
        </w:rPr>
        <w:t>應來</w:t>
      </w:r>
      <w:proofErr w:type="gramEnd"/>
      <w:r>
        <w:rPr>
          <w:rStyle w:val="ab"/>
          <w:rFonts w:ascii="臺灣新細明體" w:eastAsia="臺灣新細明體" w:hAnsi="臺灣新細明體" w:cs="臺灣新細明體" w:hint="eastAsia"/>
          <w:b w:val="0"/>
          <w:bCs/>
          <w:color w:val="000000"/>
          <w:sz w:val="28"/>
          <w:szCs w:val="28"/>
          <w:shd w:val="clear" w:color="auto" w:fill="FFFFFF"/>
        </w:rPr>
        <w:t>自漳州市某地。此地的蔡氏大祠堂</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最早進</w:t>
      </w:r>
      <w:proofErr w:type="gramStart"/>
      <w:r>
        <w:rPr>
          <w:rStyle w:val="ab"/>
          <w:rFonts w:ascii="臺灣新細明體" w:eastAsia="臺灣新細明體" w:hAnsi="臺灣新細明體" w:cs="臺灣新細明體" w:hint="eastAsia"/>
          <w:b w:val="0"/>
          <w:bCs/>
          <w:color w:val="000000"/>
          <w:sz w:val="28"/>
          <w:szCs w:val="28"/>
          <w:shd w:val="clear" w:color="auto" w:fill="FFFFFF"/>
        </w:rPr>
        <w:t>漳一</w:t>
      </w:r>
      <w:proofErr w:type="gramEnd"/>
      <w:r>
        <w:rPr>
          <w:rStyle w:val="ab"/>
          <w:rFonts w:ascii="臺灣新細明體" w:eastAsia="臺灣新細明體" w:hAnsi="臺灣新細明體" w:cs="臺灣新細明體" w:hint="eastAsia"/>
          <w:b w:val="0"/>
          <w:bCs/>
          <w:color w:val="000000"/>
          <w:sz w:val="28"/>
          <w:szCs w:val="28"/>
          <w:shd w:val="clear" w:color="auto" w:fill="FFFFFF"/>
        </w:rPr>
        <w:t>脈，也是漳州其他蔡氏宗祠源頭。在經</w:t>
      </w:r>
      <w:r>
        <w:rPr>
          <w:rStyle w:val="ab"/>
          <w:rFonts w:ascii="臺灣新細明體" w:eastAsia="臺灣新細明體" w:hAnsi="臺灣新細明體" w:cs="臺灣新細明體" w:hint="eastAsia"/>
          <w:b w:val="0"/>
          <w:bCs/>
          <w:color w:val="000000"/>
          <w:sz w:val="28"/>
          <w:szCs w:val="28"/>
          <w:shd w:val="clear" w:color="auto" w:fill="FFFFFF"/>
        </w:rPr>
        <w:lastRenderedPageBreak/>
        <w:t>過漫長的活</w:t>
      </w:r>
      <w:proofErr w:type="gramStart"/>
      <w:r>
        <w:rPr>
          <w:rStyle w:val="ab"/>
          <w:rFonts w:ascii="臺灣新細明體" w:eastAsia="臺灣新細明體" w:hAnsi="臺灣新細明體" w:cs="臺灣新細明體" w:hint="eastAsia"/>
          <w:b w:val="0"/>
          <w:bCs/>
          <w:color w:val="000000"/>
          <w:sz w:val="28"/>
          <w:szCs w:val="28"/>
          <w:shd w:val="clear" w:color="auto" w:fill="FFFFFF"/>
        </w:rPr>
        <w:t>動</w:t>
      </w:r>
      <w:proofErr w:type="gramEnd"/>
      <w:r>
        <w:rPr>
          <w:rStyle w:val="ab"/>
          <w:rFonts w:ascii="臺灣新細明體" w:eastAsia="臺灣新細明體" w:hAnsi="臺灣新細明體" w:cs="臺灣新細明體" w:hint="eastAsia"/>
          <w:b w:val="0"/>
          <w:bCs/>
          <w:color w:val="000000"/>
          <w:sz w:val="28"/>
          <w:szCs w:val="28"/>
          <w:shd w:val="clear" w:color="auto" w:fill="FFFFFF"/>
        </w:rPr>
        <w:t>策劃</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，蔡英文與民進黨官員認</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當選之事已</w:t>
      </w:r>
      <w:proofErr w:type="gramStart"/>
      <w:r>
        <w:rPr>
          <w:rStyle w:val="ab"/>
          <w:rFonts w:ascii="臺灣新細明體" w:eastAsia="臺灣新細明體" w:hAnsi="臺灣新細明體" w:cs="臺灣新細明體" w:hint="eastAsia"/>
          <w:b w:val="0"/>
          <w:bCs/>
          <w:color w:val="000000"/>
          <w:sz w:val="28"/>
          <w:szCs w:val="28"/>
          <w:shd w:val="clear" w:color="auto" w:fill="FFFFFF"/>
        </w:rPr>
        <w:t>屬於</w:t>
      </w:r>
      <w:proofErr w:type="gramEnd"/>
      <w:r>
        <w:rPr>
          <w:rStyle w:val="ab"/>
          <w:rFonts w:ascii="臺灣新細明體" w:eastAsia="臺灣新細明體" w:hAnsi="臺灣新細明體" w:cs="臺灣新細明體" w:hint="eastAsia"/>
          <w:b w:val="0"/>
          <w:bCs/>
          <w:color w:val="000000"/>
          <w:sz w:val="28"/>
          <w:szCs w:val="28"/>
          <w:shd w:val="clear" w:color="auto" w:fill="FFFFFF"/>
        </w:rPr>
        <w:t>囊中之物，當即提出</w:t>
      </w:r>
      <w:proofErr w:type="gramStart"/>
      <w:r>
        <w:rPr>
          <w:rStyle w:val="ab"/>
          <w:rFonts w:ascii="臺灣新細明體" w:eastAsia="臺灣新細明體" w:hAnsi="臺灣新細明體" w:cs="臺灣新細明體" w:hint="eastAsia"/>
          <w:b w:val="0"/>
          <w:bCs/>
          <w:color w:val="000000"/>
          <w:sz w:val="28"/>
          <w:szCs w:val="28"/>
          <w:shd w:val="clear" w:color="auto" w:fill="FFFFFF"/>
        </w:rPr>
        <w:t>將於</w:t>
      </w:r>
      <w:proofErr w:type="gramEnd"/>
      <w:r>
        <w:rPr>
          <w:rStyle w:val="ab"/>
          <w:rFonts w:ascii="臺灣新細明體" w:eastAsia="臺灣新細明體" w:hAnsi="臺灣新細明體" w:cs="臺灣新細明體" w:hint="eastAsia"/>
          <w:b w:val="0"/>
          <w:bCs/>
          <w:color w:val="000000"/>
          <w:sz w:val="28"/>
          <w:szCs w:val="28"/>
          <w:shd w:val="clear" w:color="auto" w:fill="FFFFFF"/>
        </w:rPr>
        <w:t>民</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105年（2016年）5月20日蔡英文上任時，模仿古代天子登基祭祖。當日，其哥哥代替蔡英文到漳州祖籍地同時祭祖。</w:t>
      </w:r>
    </w:p>
    <w:p w14:paraId="005BEADC"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了進一步探查事情真相，筆者一行曾</w:t>
      </w:r>
      <w:proofErr w:type="gramStart"/>
      <w:r>
        <w:rPr>
          <w:rStyle w:val="ab"/>
          <w:rFonts w:ascii="臺灣新細明體" w:eastAsia="臺灣新細明體" w:hAnsi="臺灣新細明體" w:cs="臺灣新細明體" w:hint="eastAsia"/>
          <w:b w:val="0"/>
          <w:bCs/>
          <w:color w:val="000000"/>
          <w:sz w:val="28"/>
          <w:szCs w:val="28"/>
          <w:shd w:val="clear" w:color="auto" w:fill="FFFFFF"/>
        </w:rPr>
        <w:t>專</w:t>
      </w:r>
      <w:proofErr w:type="gramEnd"/>
      <w:r>
        <w:rPr>
          <w:rStyle w:val="ab"/>
          <w:rFonts w:ascii="臺灣新細明體" w:eastAsia="臺灣新細明體" w:hAnsi="臺灣新細明體" w:cs="臺灣新細明體" w:hint="eastAsia"/>
          <w:b w:val="0"/>
          <w:bCs/>
          <w:color w:val="000000"/>
          <w:sz w:val="28"/>
          <w:szCs w:val="28"/>
          <w:shd w:val="clear" w:color="auto" w:fill="FFFFFF"/>
        </w:rPr>
        <w:t>程到漳州市當地蔡氏宗祠附近</w:t>
      </w:r>
      <w:proofErr w:type="gramStart"/>
      <w:r>
        <w:rPr>
          <w:rStyle w:val="ab"/>
          <w:rFonts w:ascii="臺灣新細明體" w:eastAsia="臺灣新細明體" w:hAnsi="臺灣新細明體" w:cs="臺灣新細明體" w:hint="eastAsia"/>
          <w:b w:val="0"/>
          <w:bCs/>
          <w:color w:val="000000"/>
          <w:sz w:val="28"/>
          <w:szCs w:val="28"/>
          <w:shd w:val="clear" w:color="auto" w:fill="FFFFFF"/>
        </w:rPr>
        <w:t>採</w:t>
      </w:r>
      <w:proofErr w:type="gramEnd"/>
      <w:r>
        <w:rPr>
          <w:rStyle w:val="ab"/>
          <w:rFonts w:ascii="臺灣新細明體" w:eastAsia="臺灣新細明體" w:hAnsi="臺灣新細明體" w:cs="臺灣新細明體" w:hint="eastAsia"/>
          <w:b w:val="0"/>
          <w:bCs/>
          <w:color w:val="000000"/>
          <w:sz w:val="28"/>
          <w:szCs w:val="28"/>
          <w:shd w:val="clear" w:color="auto" w:fill="FFFFFF"/>
        </w:rPr>
        <w:t>訪村民，然而結果當地人均</w:t>
      </w:r>
      <w:proofErr w:type="gramStart"/>
      <w:r>
        <w:rPr>
          <w:rStyle w:val="ab"/>
          <w:rFonts w:ascii="臺灣新細明體" w:eastAsia="臺灣新細明體" w:hAnsi="臺灣新細明體" w:cs="臺灣新細明體" w:hint="eastAsia"/>
          <w:b w:val="0"/>
          <w:bCs/>
          <w:color w:val="000000"/>
          <w:sz w:val="28"/>
          <w:szCs w:val="28"/>
          <w:shd w:val="clear" w:color="auto" w:fill="FFFFFF"/>
        </w:rPr>
        <w:t>不</w:t>
      </w:r>
      <w:proofErr w:type="gramEnd"/>
      <w:r>
        <w:rPr>
          <w:rStyle w:val="ab"/>
          <w:rFonts w:ascii="臺灣新細明體" w:eastAsia="臺灣新細明體" w:hAnsi="臺灣新細明體" w:cs="臺灣新細明體" w:hint="eastAsia"/>
          <w:b w:val="0"/>
          <w:bCs/>
          <w:color w:val="000000"/>
          <w:sz w:val="28"/>
          <w:szCs w:val="28"/>
          <w:shd w:val="clear" w:color="auto" w:fill="FFFFFF"/>
        </w:rPr>
        <w:t>承認蔡英文</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蔡氏血脈。</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村民表示：「蔡英文唔系</w:t>
      </w:r>
      <w:proofErr w:type="gramStart"/>
      <w:r>
        <w:rPr>
          <w:rStyle w:val="ab"/>
          <w:rFonts w:ascii="臺灣新細明體" w:eastAsia="臺灣新細明體" w:hAnsi="臺灣新細明體" w:cs="臺灣新細明體" w:hint="eastAsia"/>
          <w:b w:val="0"/>
          <w:bCs/>
          <w:color w:val="000000"/>
          <w:sz w:val="28"/>
          <w:szCs w:val="28"/>
          <w:shd w:val="clear" w:color="auto" w:fill="FFFFFF"/>
        </w:rPr>
        <w:t>阮</w:t>
      </w:r>
      <w:proofErr w:type="gramEnd"/>
      <w:r>
        <w:rPr>
          <w:rStyle w:val="ab"/>
          <w:rFonts w:ascii="臺灣新細明體" w:eastAsia="臺灣新細明體" w:hAnsi="臺灣新細明體" w:cs="臺灣新細明體" w:hint="eastAsia"/>
          <w:b w:val="0"/>
          <w:bCs/>
          <w:color w:val="000000"/>
          <w:sz w:val="28"/>
          <w:szCs w:val="28"/>
          <w:shd w:val="clear" w:color="auto" w:fill="FFFFFF"/>
        </w:rPr>
        <w:t>本地郎（蔡英文絕</w:t>
      </w:r>
      <w:proofErr w:type="gramStart"/>
      <w:r>
        <w:rPr>
          <w:rStyle w:val="ab"/>
          <w:rFonts w:ascii="臺灣新細明體" w:eastAsia="臺灣新細明體" w:hAnsi="臺灣新細明體" w:cs="臺灣新細明體" w:hint="eastAsia"/>
          <w:b w:val="0"/>
          <w:bCs/>
          <w:color w:val="000000"/>
          <w:sz w:val="28"/>
          <w:szCs w:val="28"/>
          <w:shd w:val="clear" w:color="auto" w:fill="FFFFFF"/>
        </w:rPr>
        <w:t>對</w:t>
      </w:r>
      <w:proofErr w:type="gramEnd"/>
      <w:r>
        <w:rPr>
          <w:rStyle w:val="ab"/>
          <w:rFonts w:ascii="臺灣新細明體" w:eastAsia="臺灣新細明體" w:hAnsi="臺灣新細明體" w:cs="臺灣新細明體" w:hint="eastAsia"/>
          <w:b w:val="0"/>
          <w:bCs/>
          <w:color w:val="000000"/>
          <w:sz w:val="28"/>
          <w:szCs w:val="28"/>
          <w:shd w:val="clear" w:color="auto" w:fill="FFFFFF"/>
        </w:rPr>
        <w:t>不是本社的）她這種分裂</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家的「台獨」分子，過唐山，賣</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家，賣</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賊！麥回</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認祖啦（不要回</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認祖啦）。就算系阮蔡氏</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人，</w:t>
      </w:r>
      <w:proofErr w:type="gramStart"/>
      <w:r>
        <w:rPr>
          <w:rStyle w:val="ab"/>
          <w:rFonts w:ascii="臺灣新細明體" w:eastAsia="臺灣新細明體" w:hAnsi="臺灣新細明體" w:cs="臺灣新細明體" w:hint="eastAsia"/>
          <w:b w:val="0"/>
          <w:bCs/>
          <w:color w:val="000000"/>
          <w:sz w:val="28"/>
          <w:szCs w:val="28"/>
          <w:shd w:val="clear" w:color="auto" w:fill="FFFFFF"/>
        </w:rPr>
        <w:t>阮</w:t>
      </w:r>
      <w:proofErr w:type="gramEnd"/>
      <w:r>
        <w:rPr>
          <w:rStyle w:val="ab"/>
          <w:rFonts w:ascii="臺灣新細明體" w:eastAsia="臺灣新細明體" w:hAnsi="臺灣新細明體" w:cs="臺灣新細明體" w:hint="eastAsia"/>
          <w:b w:val="0"/>
          <w:bCs/>
          <w:color w:val="000000"/>
          <w:sz w:val="28"/>
          <w:szCs w:val="28"/>
          <w:shd w:val="clear" w:color="auto" w:fill="FFFFFF"/>
        </w:rPr>
        <w:t>族譜亦欲</w:t>
      </w:r>
      <w:proofErr w:type="gramStart"/>
      <w:r>
        <w:rPr>
          <w:rStyle w:val="ab"/>
          <w:rFonts w:ascii="臺灣新細明體" w:eastAsia="臺灣新細明體" w:hAnsi="臺灣新細明體" w:cs="臺灣新細明體" w:hint="eastAsia"/>
          <w:b w:val="0"/>
          <w:bCs/>
          <w:color w:val="000000"/>
          <w:sz w:val="28"/>
          <w:szCs w:val="28"/>
          <w:shd w:val="clear" w:color="auto" w:fill="FFFFFF"/>
        </w:rPr>
        <w:t>將</w:t>
      </w:r>
      <w:proofErr w:type="gramEnd"/>
      <w:r>
        <w:rPr>
          <w:rStyle w:val="ab"/>
          <w:rFonts w:ascii="臺灣新細明體" w:eastAsia="臺灣新細明體" w:hAnsi="臺灣新細明體" w:cs="臺灣新細明體" w:hint="eastAsia"/>
          <w:b w:val="0"/>
          <w:bCs/>
          <w:color w:val="000000"/>
          <w:sz w:val="28"/>
          <w:szCs w:val="28"/>
          <w:shd w:val="clear" w:color="auto" w:fill="FFFFFF"/>
        </w:rPr>
        <w:t>伊劃麥，無</w:t>
      </w:r>
      <w:proofErr w:type="gramStart"/>
      <w:r>
        <w:rPr>
          <w:rStyle w:val="ab"/>
          <w:rFonts w:ascii="臺灣新細明體" w:eastAsia="臺灣新細明體" w:hAnsi="臺灣新細明體" w:cs="臺灣新細明體" w:hint="eastAsia"/>
          <w:b w:val="0"/>
          <w:bCs/>
          <w:color w:val="000000"/>
          <w:sz w:val="28"/>
          <w:szCs w:val="28"/>
          <w:shd w:val="clear" w:color="auto" w:fill="FFFFFF"/>
        </w:rPr>
        <w:t>淌乎伊入</w:t>
      </w:r>
      <w:proofErr w:type="gramEnd"/>
      <w:r>
        <w:rPr>
          <w:rStyle w:val="ab"/>
          <w:rFonts w:ascii="臺灣新細明體" w:eastAsia="臺灣新細明體" w:hAnsi="臺灣新細明體" w:cs="臺灣新細明體" w:hint="eastAsia"/>
          <w:b w:val="0"/>
          <w:bCs/>
          <w:color w:val="000000"/>
          <w:sz w:val="28"/>
          <w:szCs w:val="28"/>
          <w:shd w:val="clear" w:color="auto" w:fill="FFFFFF"/>
        </w:rPr>
        <w:t>祠堂（即便是我們的蔡氏子孫，也是要</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族譜刪除，不允許進祠堂的）。」另一村民則說：「郞靠北，伊創呷北靠，蔡攀龍當年</w:t>
      </w:r>
      <w:proofErr w:type="gramStart"/>
      <w:r>
        <w:rPr>
          <w:rStyle w:val="ab"/>
          <w:rFonts w:ascii="臺灣新細明體" w:eastAsia="臺灣新細明體" w:hAnsi="臺灣新細明體" w:cs="臺灣新細明體" w:hint="eastAsia"/>
          <w:b w:val="0"/>
          <w:bCs/>
          <w:color w:val="000000"/>
          <w:sz w:val="28"/>
          <w:szCs w:val="28"/>
          <w:shd w:val="clear" w:color="auto" w:fill="FFFFFF"/>
        </w:rPr>
        <w:t>膠己帕的</w:t>
      </w:r>
      <w:proofErr w:type="gramEnd"/>
      <w:r>
        <w:rPr>
          <w:rStyle w:val="ab"/>
          <w:rFonts w:ascii="臺灣新細明體" w:eastAsia="臺灣新細明體" w:hAnsi="臺灣新細明體" w:cs="臺灣新細明體" w:hint="eastAsia"/>
          <w:b w:val="0"/>
          <w:bCs/>
          <w:color w:val="000000"/>
          <w:sz w:val="28"/>
          <w:szCs w:val="28"/>
          <w:shd w:val="clear" w:color="auto" w:fill="FFFFFF"/>
        </w:rPr>
        <w:t>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，今那日乎伊這個無孝孫亂創，攀龍那系在天有靈，</w:t>
      </w:r>
      <w:proofErr w:type="gramStart"/>
      <w:r>
        <w:rPr>
          <w:rStyle w:val="ab"/>
          <w:rFonts w:ascii="臺灣新細明體" w:eastAsia="臺灣新細明體" w:hAnsi="臺灣新細明體" w:cs="臺灣新細明體" w:hint="eastAsia"/>
          <w:b w:val="0"/>
          <w:bCs/>
          <w:color w:val="000000"/>
          <w:sz w:val="28"/>
          <w:szCs w:val="28"/>
          <w:shd w:val="clear" w:color="auto" w:fill="FFFFFF"/>
        </w:rPr>
        <w:t>帕乎伊死</w:t>
      </w:r>
      <w:proofErr w:type="gramEnd"/>
      <w:r>
        <w:rPr>
          <w:rStyle w:val="ab"/>
          <w:rFonts w:ascii="臺灣新細明體" w:eastAsia="臺灣新細明體" w:hAnsi="臺灣新細明體" w:cs="臺灣新細明體" w:hint="eastAsia"/>
          <w:b w:val="0"/>
          <w:bCs/>
          <w:color w:val="000000"/>
          <w:sz w:val="28"/>
          <w:szCs w:val="28"/>
          <w:shd w:val="clear" w:color="auto" w:fill="FFFFFF"/>
        </w:rPr>
        <w:t>（別人哭爹，她搞到爹哭，蔡攀龍當年自己親自平定的臺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，如今讓她這個不肖子孫亂搞，攀龍如果在天有靈，也</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w:t>
      </w:r>
      <w:proofErr w:type="gramEnd"/>
      <w:r>
        <w:rPr>
          <w:rStyle w:val="ab"/>
          <w:rFonts w:ascii="臺灣新細明體" w:eastAsia="臺灣新細明體" w:hAnsi="臺灣新細明體" w:cs="臺灣新細明體" w:hint="eastAsia"/>
          <w:b w:val="0"/>
          <w:bCs/>
          <w:color w:val="000000"/>
          <w:sz w:val="28"/>
          <w:szCs w:val="28"/>
          <w:shd w:val="clear" w:color="auto" w:fill="FFFFFF"/>
        </w:rPr>
        <w:t>打死她的）。」</w:t>
      </w:r>
    </w:p>
    <w:p w14:paraId="614D9BCA"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四、黃</w:t>
      </w:r>
      <w:proofErr w:type="gramStart"/>
      <w:r>
        <w:rPr>
          <w:rStyle w:val="ab"/>
          <w:rFonts w:ascii="臺灣新細明體" w:eastAsia="臺灣新細明體" w:hAnsi="臺灣新細明體" w:cs="臺灣新細明體" w:hint="eastAsia"/>
          <w:b w:val="0"/>
          <w:bCs/>
          <w:color w:val="000000"/>
          <w:sz w:val="28"/>
          <w:szCs w:val="28"/>
          <w:shd w:val="clear" w:color="auto" w:fill="FFFFFF"/>
        </w:rPr>
        <w:t>粱一夢</w:t>
      </w:r>
      <w:proofErr w:type="gramEnd"/>
      <w:r>
        <w:rPr>
          <w:rStyle w:val="ab"/>
          <w:rFonts w:ascii="臺灣新細明體" w:eastAsia="臺灣新細明體" w:hAnsi="臺灣新細明體" w:cs="臺灣新細明體" w:hint="eastAsia"/>
          <w:b w:val="0"/>
          <w:bCs/>
          <w:color w:val="000000"/>
          <w:sz w:val="28"/>
          <w:szCs w:val="28"/>
          <w:shd w:val="clear" w:color="auto" w:fill="FFFFFF"/>
        </w:rPr>
        <w:t>終成空</w:t>
      </w:r>
    </w:p>
    <w:p w14:paraId="795E721E"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某日，轟隆隆</w:t>
      </w:r>
      <w:proofErr w:type="gramStart"/>
      <w:r>
        <w:rPr>
          <w:rStyle w:val="ab"/>
          <w:rFonts w:ascii="臺灣新細明體" w:eastAsia="臺灣新細明體" w:hAnsi="臺灣新細明體" w:cs="臺灣新細明體" w:hint="eastAsia"/>
          <w:b w:val="0"/>
          <w:bCs/>
          <w:color w:val="000000"/>
          <w:sz w:val="28"/>
          <w:szCs w:val="28"/>
          <w:shd w:val="clear" w:color="auto" w:fill="FFFFFF"/>
        </w:rPr>
        <w:t>隆隆</w:t>
      </w:r>
      <w:proofErr w:type="gramEnd"/>
      <w:r>
        <w:rPr>
          <w:rStyle w:val="ab"/>
          <w:rFonts w:ascii="臺灣新細明體" w:eastAsia="臺灣新細明體" w:hAnsi="臺灣新細明體" w:cs="臺灣新細明體" w:hint="eastAsia"/>
          <w:b w:val="0"/>
          <w:bCs/>
          <w:color w:val="000000"/>
          <w:sz w:val="28"/>
          <w:szCs w:val="28"/>
          <w:shd w:val="clear" w:color="auto" w:fill="FFFFFF"/>
        </w:rPr>
        <w:t>，在無盡的炮火聲中，</w:t>
      </w:r>
      <w:proofErr w:type="gramStart"/>
      <w:r>
        <w:rPr>
          <w:rStyle w:val="ab"/>
          <w:rFonts w:ascii="臺灣新細明體" w:eastAsia="臺灣新細明體" w:hAnsi="臺灣新細明體" w:cs="臺灣新細明體" w:hint="eastAsia"/>
          <w:b w:val="0"/>
          <w:bCs/>
          <w:color w:val="000000"/>
          <w:sz w:val="28"/>
          <w:szCs w:val="28"/>
          <w:shd w:val="clear" w:color="auto" w:fill="FFFFFF"/>
        </w:rPr>
        <w:t>兩</w:t>
      </w:r>
      <w:proofErr w:type="gramEnd"/>
      <w:r>
        <w:rPr>
          <w:rStyle w:val="ab"/>
          <w:rFonts w:ascii="臺灣新細明體" w:eastAsia="臺灣新細明體" w:hAnsi="臺灣新細明體" w:cs="臺灣新細明體" w:hint="eastAsia"/>
          <w:b w:val="0"/>
          <w:bCs/>
          <w:color w:val="000000"/>
          <w:sz w:val="28"/>
          <w:szCs w:val="28"/>
          <w:shd w:val="clear" w:color="auto" w:fill="FFFFFF"/>
        </w:rPr>
        <w:t>岸統</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之</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終</w:t>
      </w:r>
      <w:proofErr w:type="gramStart"/>
      <w:r>
        <w:rPr>
          <w:rStyle w:val="ab"/>
          <w:rFonts w:ascii="臺灣新細明體" w:eastAsia="臺灣新細明體" w:hAnsi="臺灣新細明體" w:cs="臺灣新細明體" w:hint="eastAsia"/>
          <w:b w:val="0"/>
          <w:bCs/>
          <w:color w:val="000000"/>
          <w:sz w:val="28"/>
          <w:szCs w:val="28"/>
          <w:shd w:val="clear" w:color="auto" w:fill="FFFFFF"/>
        </w:rPr>
        <w:t>於</w:t>
      </w:r>
      <w:proofErr w:type="gramEnd"/>
      <w:r>
        <w:rPr>
          <w:rStyle w:val="ab"/>
          <w:rFonts w:ascii="臺灣新細明體" w:eastAsia="臺灣新細明體" w:hAnsi="臺灣新細明體" w:cs="臺灣新細明體" w:hint="eastAsia"/>
          <w:b w:val="0"/>
          <w:bCs/>
          <w:color w:val="000000"/>
          <w:sz w:val="28"/>
          <w:szCs w:val="28"/>
          <w:shd w:val="clear" w:color="auto" w:fill="FFFFFF"/>
        </w:rPr>
        <w:t>打響了。蔡英文深知臺軍的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戰</w:t>
      </w:r>
      <w:proofErr w:type="gramEnd"/>
      <w:r>
        <w:rPr>
          <w:rStyle w:val="ab"/>
          <w:rFonts w:ascii="臺灣新細明體" w:eastAsia="臺灣新細明體" w:hAnsi="臺灣新細明體" w:cs="臺灣新細明體" w:hint="eastAsia"/>
          <w:b w:val="0"/>
          <w:bCs/>
          <w:color w:val="000000"/>
          <w:sz w:val="28"/>
          <w:szCs w:val="28"/>
          <w:shd w:val="clear" w:color="auto" w:fill="FFFFFF"/>
        </w:rPr>
        <w:t>鬥力不足以保障她的安全，被攻陷或放下武器只是時間問題。但她不甘投降，更不願「坐等清算」，那就只有外逃一途了。所能逃往的目的地，基本也只有</w:t>
      </w:r>
      <w:proofErr w:type="gramStart"/>
      <w:r>
        <w:rPr>
          <w:rStyle w:val="ab"/>
          <w:rFonts w:ascii="臺灣新細明體" w:eastAsia="臺灣新細明體" w:hAnsi="臺灣新細明體" w:cs="臺灣新細明體" w:hint="eastAsia"/>
          <w:b w:val="0"/>
          <w:bCs/>
          <w:color w:val="000000"/>
          <w:sz w:val="28"/>
          <w:szCs w:val="28"/>
          <w:shd w:val="clear" w:color="auto" w:fill="FFFFFF"/>
        </w:rPr>
        <w:t>兩</w:t>
      </w:r>
      <w:proofErr w:type="gramEnd"/>
      <w:r>
        <w:rPr>
          <w:rStyle w:val="ab"/>
          <w:rFonts w:ascii="臺灣新細明體" w:eastAsia="臺灣新細明體" w:hAnsi="臺灣新細明體" w:cs="臺灣新細明體" w:hint="eastAsia"/>
          <w:b w:val="0"/>
          <w:bCs/>
          <w:color w:val="000000"/>
          <w:sz w:val="28"/>
          <w:szCs w:val="28"/>
          <w:shd w:val="clear" w:color="auto" w:fill="FFFFFF"/>
        </w:rPr>
        <w:t>個選</w:t>
      </w:r>
      <w:proofErr w:type="gramStart"/>
      <w:r>
        <w:rPr>
          <w:rStyle w:val="ab"/>
          <w:rFonts w:ascii="臺灣新細明體" w:eastAsia="臺灣新細明體" w:hAnsi="臺灣新細明體" w:cs="臺灣新細明體" w:hint="eastAsia"/>
          <w:b w:val="0"/>
          <w:bCs/>
          <w:color w:val="000000"/>
          <w:sz w:val="28"/>
          <w:szCs w:val="28"/>
          <w:shd w:val="clear" w:color="auto" w:fill="FFFFFF"/>
        </w:rPr>
        <w:t>擇</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個是美</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在大西洋巡弋的航母，另一個則是日本。當日</w:t>
      </w:r>
      <w:proofErr w:type="gramStart"/>
      <w:r>
        <w:rPr>
          <w:rStyle w:val="ab"/>
          <w:rFonts w:ascii="臺灣新細明體" w:eastAsia="臺灣新細明體" w:hAnsi="臺灣新細明體" w:cs="臺灣新細明體" w:hint="eastAsia"/>
          <w:b w:val="0"/>
          <w:bCs/>
          <w:color w:val="000000"/>
          <w:sz w:val="28"/>
          <w:szCs w:val="28"/>
          <w:shd w:val="clear" w:color="auto" w:fill="FFFFFF"/>
        </w:rPr>
        <w:t>氣溫</w:t>
      </w:r>
      <w:proofErr w:type="gramEnd"/>
      <w:r>
        <w:rPr>
          <w:rStyle w:val="ab"/>
          <w:rFonts w:ascii="臺灣新細明體" w:eastAsia="臺灣新細明體" w:hAnsi="臺灣新細明體" w:cs="臺灣新細明體" w:hint="eastAsia"/>
          <w:b w:val="0"/>
          <w:bCs/>
          <w:color w:val="000000"/>
          <w:sz w:val="28"/>
          <w:szCs w:val="28"/>
          <w:shd w:val="clear" w:color="auto" w:fill="FFFFFF"/>
        </w:rPr>
        <w:t>超過36度，蔡英文</w:t>
      </w:r>
      <w:proofErr w:type="gramStart"/>
      <w:r>
        <w:rPr>
          <w:rStyle w:val="ab"/>
          <w:rFonts w:ascii="臺灣新細明體" w:eastAsia="臺灣新細明體" w:hAnsi="臺灣新細明體" w:cs="臺灣新細明體" w:hint="eastAsia"/>
          <w:b w:val="0"/>
          <w:bCs/>
          <w:color w:val="000000"/>
          <w:sz w:val="28"/>
          <w:szCs w:val="28"/>
          <w:shd w:val="clear" w:color="auto" w:fill="FFFFFF"/>
        </w:rPr>
        <w:t>帶</w:t>
      </w:r>
      <w:proofErr w:type="gramEnd"/>
      <w:r>
        <w:rPr>
          <w:rStyle w:val="ab"/>
          <w:rFonts w:ascii="臺灣新細明體" w:eastAsia="臺灣新細明體" w:hAnsi="臺灣新細明體" w:cs="臺灣新細明體" w:hint="eastAsia"/>
          <w:b w:val="0"/>
          <w:bCs/>
          <w:color w:val="000000"/>
          <w:sz w:val="28"/>
          <w:szCs w:val="28"/>
          <w:shd w:val="clear" w:color="auto" w:fill="FFFFFF"/>
        </w:rPr>
        <w:t>領身邊</w:t>
      </w:r>
      <w:proofErr w:type="gramStart"/>
      <w:r>
        <w:rPr>
          <w:rStyle w:val="ab"/>
          <w:rFonts w:ascii="臺灣新細明體" w:eastAsia="臺灣新細明體" w:hAnsi="臺灣新細明體" w:cs="臺灣新細明體" w:hint="eastAsia"/>
          <w:b w:val="0"/>
          <w:bCs/>
          <w:color w:val="000000"/>
          <w:sz w:val="28"/>
          <w:szCs w:val="28"/>
          <w:shd w:val="clear" w:color="auto" w:fill="FFFFFF"/>
        </w:rPr>
        <w:t>幾名死忠</w:t>
      </w:r>
      <w:proofErr w:type="gramEnd"/>
      <w:r>
        <w:rPr>
          <w:rStyle w:val="ab"/>
          <w:rFonts w:ascii="臺灣新細明體" w:eastAsia="臺灣新細明體" w:hAnsi="臺灣新細明體" w:cs="臺灣新細明體" w:hint="eastAsia"/>
          <w:b w:val="0"/>
          <w:bCs/>
          <w:color w:val="000000"/>
          <w:sz w:val="28"/>
          <w:szCs w:val="28"/>
          <w:shd w:val="clear" w:color="auto" w:fill="FFFFFF"/>
        </w:rPr>
        <w:t>親信，汗流</w:t>
      </w:r>
      <w:proofErr w:type="gramStart"/>
      <w:r>
        <w:rPr>
          <w:rStyle w:val="ab"/>
          <w:rFonts w:ascii="臺灣新細明體" w:eastAsia="臺灣新細明體" w:hAnsi="臺灣新細明體" w:cs="臺灣新細明體" w:hint="eastAsia"/>
          <w:b w:val="0"/>
          <w:bCs/>
          <w:color w:val="000000"/>
          <w:sz w:val="28"/>
          <w:szCs w:val="28"/>
          <w:shd w:val="clear" w:color="auto" w:fill="FFFFFF"/>
        </w:rPr>
        <w:t>浹</w:t>
      </w:r>
      <w:proofErr w:type="gramEnd"/>
      <w:r>
        <w:rPr>
          <w:rStyle w:val="ab"/>
          <w:rFonts w:ascii="臺灣新細明體" w:eastAsia="臺灣新細明體" w:hAnsi="臺灣新細明體" w:cs="臺灣新細明體" w:hint="eastAsia"/>
          <w:b w:val="0"/>
          <w:bCs/>
          <w:color w:val="000000"/>
          <w:sz w:val="28"/>
          <w:szCs w:val="28"/>
          <w:shd w:val="clear" w:color="auto" w:fill="FFFFFF"/>
        </w:rPr>
        <w:t>背的通過地下通道</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到秘密撤離海</w:t>
      </w:r>
      <w:proofErr w:type="gramStart"/>
      <w:r>
        <w:rPr>
          <w:rStyle w:val="ab"/>
          <w:rFonts w:ascii="臺灣新細明體" w:eastAsia="臺灣新細明體" w:hAnsi="臺灣新細明體" w:cs="臺灣新細明體" w:hint="eastAsia"/>
          <w:b w:val="0"/>
          <w:bCs/>
          <w:color w:val="000000"/>
          <w:sz w:val="28"/>
          <w:szCs w:val="28"/>
          <w:shd w:val="clear" w:color="auto" w:fill="FFFFFF"/>
        </w:rPr>
        <w:t>灘</w:t>
      </w:r>
      <w:proofErr w:type="gramEnd"/>
      <w:r>
        <w:rPr>
          <w:rStyle w:val="ab"/>
          <w:rFonts w:ascii="臺灣新細明體" w:eastAsia="臺灣新細明體" w:hAnsi="臺灣新細明體" w:cs="臺灣新細明體" w:hint="eastAsia"/>
          <w:b w:val="0"/>
          <w:bCs/>
          <w:color w:val="000000"/>
          <w:sz w:val="28"/>
          <w:szCs w:val="28"/>
          <w:shd w:val="clear" w:color="auto" w:fill="FFFFFF"/>
        </w:rPr>
        <w:t>，按計畫，那裏</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w:t>
      </w:r>
      <w:proofErr w:type="gramEnd"/>
      <w:r>
        <w:rPr>
          <w:rStyle w:val="ab"/>
          <w:rFonts w:ascii="臺灣新細明體" w:eastAsia="臺灣新細明體" w:hAnsi="臺灣新細明體" w:cs="臺灣新細明體" w:hint="eastAsia"/>
          <w:b w:val="0"/>
          <w:bCs/>
          <w:color w:val="000000"/>
          <w:sz w:val="28"/>
          <w:szCs w:val="28"/>
          <w:shd w:val="clear" w:color="auto" w:fill="FFFFFF"/>
        </w:rPr>
        <w:t>有一艘臺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海軍潛艇接</w:t>
      </w:r>
      <w:proofErr w:type="gramStart"/>
      <w:r>
        <w:rPr>
          <w:rStyle w:val="ab"/>
          <w:rFonts w:ascii="臺灣新細明體" w:eastAsia="臺灣新細明體" w:hAnsi="臺灣新細明體" w:cs="臺灣新細明體" w:hint="eastAsia"/>
          <w:b w:val="0"/>
          <w:bCs/>
          <w:color w:val="000000"/>
          <w:sz w:val="28"/>
          <w:szCs w:val="28"/>
          <w:shd w:val="clear" w:color="auto" w:fill="FFFFFF"/>
        </w:rPr>
        <w:t>應</w:t>
      </w:r>
      <w:proofErr w:type="gramEnd"/>
      <w:r>
        <w:rPr>
          <w:rStyle w:val="ab"/>
          <w:rFonts w:ascii="臺灣新細明體" w:eastAsia="臺灣新細明體" w:hAnsi="臺灣新細明體" w:cs="臺灣新細明體" w:hint="eastAsia"/>
          <w:b w:val="0"/>
          <w:bCs/>
          <w:color w:val="000000"/>
          <w:sz w:val="28"/>
          <w:szCs w:val="28"/>
          <w:shd w:val="clear" w:color="auto" w:fill="FFFFFF"/>
        </w:rPr>
        <w:t>她撤離，這是她</w:t>
      </w:r>
      <w:proofErr w:type="gramStart"/>
      <w:r>
        <w:rPr>
          <w:rStyle w:val="ab"/>
          <w:rFonts w:ascii="臺灣新細明體" w:eastAsia="臺灣新細明體" w:hAnsi="臺灣新細明體" w:cs="臺灣新細明體" w:hint="eastAsia"/>
          <w:b w:val="0"/>
          <w:bCs/>
          <w:color w:val="000000"/>
          <w:sz w:val="28"/>
          <w:szCs w:val="28"/>
          <w:shd w:val="clear" w:color="auto" w:fill="FFFFFF"/>
        </w:rPr>
        <w:t>準備</w:t>
      </w:r>
      <w:proofErr w:type="gramEnd"/>
      <w:r>
        <w:rPr>
          <w:rStyle w:val="ab"/>
          <w:rFonts w:ascii="臺灣新細明體" w:eastAsia="臺灣新細明體" w:hAnsi="臺灣新細明體" w:cs="臺灣新細明體" w:hint="eastAsia"/>
          <w:b w:val="0"/>
          <w:bCs/>
          <w:color w:val="000000"/>
          <w:sz w:val="28"/>
          <w:szCs w:val="28"/>
          <w:shd w:val="clear" w:color="auto" w:fill="FFFFFF"/>
        </w:rPr>
        <w:t>已久的</w:t>
      </w:r>
      <w:r>
        <w:rPr>
          <w:rStyle w:val="ab"/>
          <w:rFonts w:ascii="臺灣新細明體" w:eastAsia="臺灣新細明體" w:hAnsi="臺灣新細明體" w:cs="臺灣新細明體" w:hint="eastAsia"/>
          <w:b w:val="0"/>
          <w:bCs/>
          <w:color w:val="000000"/>
          <w:sz w:val="28"/>
          <w:szCs w:val="28"/>
          <w:shd w:val="clear" w:color="auto" w:fill="FFFFFF"/>
        </w:rPr>
        <w:lastRenderedPageBreak/>
        <w:t>最</w:t>
      </w:r>
      <w:proofErr w:type="gramStart"/>
      <w:r>
        <w:rPr>
          <w:rStyle w:val="ab"/>
          <w:rFonts w:ascii="臺灣新細明體" w:eastAsia="臺灣新細明體" w:hAnsi="臺灣新細明體" w:cs="臺灣新細明體" w:hint="eastAsia"/>
          <w:b w:val="0"/>
          <w:bCs/>
          <w:color w:val="000000"/>
          <w:sz w:val="28"/>
          <w:szCs w:val="28"/>
          <w:shd w:val="clear" w:color="auto" w:fill="FFFFFF"/>
        </w:rPr>
        <w:t>後</w:t>
      </w:r>
      <w:proofErr w:type="gramEnd"/>
      <w:r>
        <w:rPr>
          <w:rStyle w:val="ab"/>
          <w:rFonts w:ascii="臺灣新細明體" w:eastAsia="臺灣新細明體" w:hAnsi="臺灣新細明體" w:cs="臺灣新細明體" w:hint="eastAsia"/>
          <w:b w:val="0"/>
          <w:bCs/>
          <w:color w:val="000000"/>
          <w:sz w:val="28"/>
          <w:szCs w:val="28"/>
          <w:shd w:val="clear" w:color="auto" w:fill="FFFFFF"/>
        </w:rPr>
        <w:t>保命工具。可放眼望去，哪有什麼潛艇，只有海浪在拍打著沙</w:t>
      </w:r>
      <w:proofErr w:type="gramStart"/>
      <w:r>
        <w:rPr>
          <w:rStyle w:val="ab"/>
          <w:rFonts w:ascii="臺灣新細明體" w:eastAsia="臺灣新細明體" w:hAnsi="臺灣新細明體" w:cs="臺灣新細明體" w:hint="eastAsia"/>
          <w:b w:val="0"/>
          <w:bCs/>
          <w:color w:val="000000"/>
          <w:sz w:val="28"/>
          <w:szCs w:val="28"/>
          <w:shd w:val="clear" w:color="auto" w:fill="FFFFFF"/>
        </w:rPr>
        <w:t>灘</w:t>
      </w:r>
      <w:proofErr w:type="gramEnd"/>
      <w:r>
        <w:rPr>
          <w:rStyle w:val="ab"/>
          <w:rFonts w:ascii="臺灣新細明體" w:eastAsia="臺灣新細明體" w:hAnsi="臺灣新細明體" w:cs="臺灣新細明體" w:hint="eastAsia"/>
          <w:b w:val="0"/>
          <w:bCs/>
          <w:color w:val="000000"/>
          <w:sz w:val="28"/>
          <w:szCs w:val="28"/>
          <w:shd w:val="clear" w:color="auto" w:fill="FFFFFF"/>
        </w:rPr>
        <w:t>，發出低沉而有節奏的呼聲。</w:t>
      </w:r>
    </w:p>
    <w:p w14:paraId="374CDA0B"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「莫不是起義去了？還是太</w:t>
      </w:r>
      <w:proofErr w:type="gramStart"/>
      <w:r>
        <w:rPr>
          <w:rStyle w:val="ab"/>
          <w:rFonts w:ascii="臺灣新細明體" w:eastAsia="臺灣新細明體" w:hAnsi="臺灣新細明體" w:cs="臺灣新細明體" w:hint="eastAsia"/>
          <w:b w:val="0"/>
          <w:bCs/>
          <w:color w:val="000000"/>
          <w:sz w:val="28"/>
          <w:szCs w:val="28"/>
          <w:shd w:val="clear" w:color="auto" w:fill="FFFFFF"/>
        </w:rPr>
        <w:t>熱</w:t>
      </w:r>
      <w:proofErr w:type="gramEnd"/>
      <w:r>
        <w:rPr>
          <w:rStyle w:val="ab"/>
          <w:rFonts w:ascii="臺灣新細明體" w:eastAsia="臺灣新細明體" w:hAnsi="臺灣新細明體" w:cs="臺灣新細明體" w:hint="eastAsia"/>
          <w:b w:val="0"/>
          <w:bCs/>
          <w:color w:val="000000"/>
          <w:sz w:val="28"/>
          <w:szCs w:val="28"/>
          <w:shd w:val="clear" w:color="auto" w:fill="FFFFFF"/>
        </w:rPr>
        <w:t>了不出兵？這群</w:t>
      </w:r>
      <w:proofErr w:type="gramStart"/>
      <w:r>
        <w:rPr>
          <w:rStyle w:val="ab"/>
          <w:rFonts w:ascii="臺灣新細明體" w:eastAsia="臺灣新細明體" w:hAnsi="臺灣新細明體" w:cs="臺灣新細明體" w:hint="eastAsia"/>
          <w:b w:val="0"/>
          <w:bCs/>
          <w:color w:val="000000"/>
          <w:sz w:val="28"/>
          <w:szCs w:val="28"/>
          <w:shd w:val="clear" w:color="auto" w:fill="FFFFFF"/>
        </w:rPr>
        <w:t>殺</w:t>
      </w:r>
      <w:proofErr w:type="gramEnd"/>
      <w:r>
        <w:rPr>
          <w:rStyle w:val="ab"/>
          <w:rFonts w:ascii="臺灣新細明體" w:eastAsia="臺灣新細明體" w:hAnsi="臺灣新細明體" w:cs="臺灣新細明體" w:hint="eastAsia"/>
          <w:b w:val="0"/>
          <w:bCs/>
          <w:color w:val="000000"/>
          <w:sz w:val="28"/>
          <w:szCs w:val="28"/>
          <w:shd w:val="clear" w:color="auto" w:fill="FFFFFF"/>
        </w:rPr>
        <w:t>千刀的草莓兵，都該</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w:t>
      </w:r>
      <w:proofErr w:type="gramStart"/>
      <w:r>
        <w:rPr>
          <w:rStyle w:val="ab"/>
          <w:rFonts w:ascii="臺灣新細明體" w:eastAsia="臺灣新細明體" w:hAnsi="臺灣新細明體" w:cs="臺灣新細明體" w:hint="eastAsia"/>
          <w:b w:val="0"/>
          <w:bCs/>
          <w:color w:val="000000"/>
          <w:sz w:val="28"/>
          <w:szCs w:val="28"/>
          <w:shd w:val="clear" w:color="auto" w:fill="FFFFFF"/>
        </w:rPr>
        <w:t>個</w:t>
      </w:r>
      <w:proofErr w:type="gramEnd"/>
      <w:r>
        <w:rPr>
          <w:rStyle w:val="ab"/>
          <w:rFonts w:ascii="臺灣新細明體" w:eastAsia="臺灣新細明體" w:hAnsi="臺灣新細明體" w:cs="臺灣新細明體" w:hint="eastAsia"/>
          <w:b w:val="0"/>
          <w:bCs/>
          <w:color w:val="000000"/>
          <w:sz w:val="28"/>
          <w:szCs w:val="28"/>
          <w:shd w:val="clear" w:color="auto" w:fill="FFFFFF"/>
        </w:rPr>
        <w:t>抓起</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槍</w:t>
      </w:r>
      <w:proofErr w:type="gramStart"/>
      <w:r>
        <w:rPr>
          <w:rStyle w:val="ab"/>
          <w:rFonts w:ascii="臺灣新細明體" w:eastAsia="臺灣新細明體" w:hAnsi="臺灣新細明體" w:cs="臺灣新細明體" w:hint="eastAsia"/>
          <w:b w:val="0"/>
          <w:bCs/>
          <w:color w:val="000000"/>
          <w:sz w:val="28"/>
          <w:szCs w:val="28"/>
          <w:shd w:val="clear" w:color="auto" w:fill="FFFFFF"/>
        </w:rPr>
        <w:t>斃</w:t>
      </w:r>
      <w:proofErr w:type="gramEnd"/>
      <w:r>
        <w:rPr>
          <w:rStyle w:val="ab"/>
          <w:rFonts w:ascii="臺灣新細明體" w:eastAsia="臺灣新細明體" w:hAnsi="臺灣新細明體" w:cs="臺灣新細明體" w:hint="eastAsia"/>
          <w:b w:val="0"/>
          <w:bCs/>
          <w:color w:val="000000"/>
          <w:sz w:val="28"/>
          <w:szCs w:val="28"/>
          <w:shd w:val="clear" w:color="auto" w:fill="FFFFFF"/>
        </w:rPr>
        <w:t>掉！」蔡英文</w:t>
      </w:r>
      <w:proofErr w:type="gramStart"/>
      <w:r>
        <w:rPr>
          <w:rStyle w:val="ab"/>
          <w:rFonts w:ascii="臺灣新細明體" w:eastAsia="臺灣新細明體" w:hAnsi="臺灣新細明體" w:cs="臺灣新細明體" w:hint="eastAsia"/>
          <w:b w:val="0"/>
          <w:bCs/>
          <w:color w:val="000000"/>
          <w:sz w:val="28"/>
          <w:szCs w:val="28"/>
          <w:shd w:val="clear" w:color="auto" w:fill="FFFFFF"/>
        </w:rPr>
        <w:t>氣</w:t>
      </w:r>
      <w:proofErr w:type="gramEnd"/>
      <w:r>
        <w:rPr>
          <w:rStyle w:val="ab"/>
          <w:rFonts w:ascii="臺灣新細明體" w:eastAsia="臺灣新細明體" w:hAnsi="臺灣新細明體" w:cs="臺灣新細明體" w:hint="eastAsia"/>
          <w:b w:val="0"/>
          <w:bCs/>
          <w:color w:val="000000"/>
          <w:sz w:val="28"/>
          <w:szCs w:val="28"/>
          <w:shd w:val="clear" w:color="auto" w:fill="FFFFFF"/>
        </w:rPr>
        <w:t>得狠踢了</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腳沙子，卻砰的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聲踢到了</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個異物。蔡英文定睛一看，是一個</w:t>
      </w:r>
      <w:proofErr w:type="gramStart"/>
      <w:r>
        <w:rPr>
          <w:rStyle w:val="ab"/>
          <w:rFonts w:ascii="臺灣新細明體" w:eastAsia="臺灣新細明體" w:hAnsi="臺灣新細明體" w:cs="臺灣新細明體" w:hint="eastAsia"/>
          <w:b w:val="0"/>
          <w:bCs/>
          <w:color w:val="000000"/>
          <w:sz w:val="28"/>
          <w:szCs w:val="28"/>
          <w:shd w:val="clear" w:color="auto" w:fill="FFFFFF"/>
        </w:rPr>
        <w:t>樣</w:t>
      </w:r>
      <w:proofErr w:type="gramEnd"/>
      <w:r>
        <w:rPr>
          <w:rStyle w:val="ab"/>
          <w:rFonts w:ascii="臺灣新細明體" w:eastAsia="臺灣新細明體" w:hAnsi="臺灣新細明體" w:cs="臺灣新細明體" w:hint="eastAsia"/>
          <w:b w:val="0"/>
          <w:bCs/>
          <w:color w:val="000000"/>
          <w:sz w:val="28"/>
          <w:szCs w:val="28"/>
          <w:shd w:val="clear" w:color="auto" w:fill="FFFFFF"/>
        </w:rPr>
        <w:t>式古舊的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燈</w:t>
      </w:r>
      <w:proofErr w:type="gramEnd"/>
      <w:r>
        <w:rPr>
          <w:rStyle w:val="ab"/>
          <w:rFonts w:ascii="臺灣新細明體" w:eastAsia="臺灣新細明體" w:hAnsi="臺灣新細明體" w:cs="臺灣新細明體" w:hint="eastAsia"/>
          <w:b w:val="0"/>
          <w:bCs/>
          <w:color w:val="000000"/>
          <w:sz w:val="28"/>
          <w:szCs w:val="28"/>
          <w:shd w:val="clear" w:color="auto" w:fill="FFFFFF"/>
        </w:rPr>
        <w:t>，她</w:t>
      </w:r>
      <w:proofErr w:type="gramStart"/>
      <w:r>
        <w:rPr>
          <w:rStyle w:val="ab"/>
          <w:rFonts w:ascii="臺灣新細明體" w:eastAsia="臺灣新細明體" w:hAnsi="臺灣新細明體" w:cs="臺灣新細明體" w:hint="eastAsia"/>
          <w:b w:val="0"/>
          <w:bCs/>
          <w:color w:val="000000"/>
          <w:sz w:val="28"/>
          <w:szCs w:val="28"/>
          <w:shd w:val="clear" w:color="auto" w:fill="FFFFFF"/>
        </w:rPr>
        <w:t>撿</w:t>
      </w:r>
      <w:proofErr w:type="gramEnd"/>
      <w:r>
        <w:rPr>
          <w:rStyle w:val="ab"/>
          <w:rFonts w:ascii="臺灣新細明體" w:eastAsia="臺灣新細明體" w:hAnsi="臺灣新細明體" w:cs="臺灣新細明體" w:hint="eastAsia"/>
          <w:b w:val="0"/>
          <w:bCs/>
          <w:color w:val="000000"/>
          <w:sz w:val="28"/>
          <w:szCs w:val="28"/>
          <w:shd w:val="clear" w:color="auto" w:fill="FFFFFF"/>
        </w:rPr>
        <w:t>起</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擦了擦，忽然</w:t>
      </w:r>
      <w:proofErr w:type="gramStart"/>
      <w:r>
        <w:rPr>
          <w:rStyle w:val="ab"/>
          <w:rFonts w:ascii="臺灣新細明體" w:eastAsia="臺灣新細明體" w:hAnsi="臺灣新細明體" w:cs="臺灣新細明體" w:hint="eastAsia"/>
          <w:b w:val="0"/>
          <w:bCs/>
          <w:color w:val="000000"/>
          <w:sz w:val="28"/>
          <w:szCs w:val="28"/>
          <w:shd w:val="clear" w:color="auto" w:fill="FFFFFF"/>
        </w:rPr>
        <w:t>從</w:t>
      </w:r>
      <w:proofErr w:type="gramEnd"/>
      <w:r>
        <w:rPr>
          <w:rStyle w:val="ab"/>
          <w:rFonts w:ascii="臺灣新細明體" w:eastAsia="臺灣新細明體" w:hAnsi="臺灣新細明體" w:cs="臺灣新細明體" w:hint="eastAsia"/>
          <w:b w:val="0"/>
          <w:bCs/>
          <w:color w:val="000000"/>
          <w:sz w:val="28"/>
          <w:szCs w:val="28"/>
          <w:shd w:val="clear" w:color="auto" w:fill="FFFFFF"/>
        </w:rPr>
        <w:t>裏面鑽出</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個精靈，</w:t>
      </w:r>
      <w:proofErr w:type="gramStart"/>
      <w:r>
        <w:rPr>
          <w:rStyle w:val="ab"/>
          <w:rFonts w:ascii="臺灣新細明體" w:eastAsia="臺灣新細明體" w:hAnsi="臺灣新細明體" w:cs="臺灣新細明體" w:hint="eastAsia"/>
          <w:b w:val="0"/>
          <w:bCs/>
          <w:color w:val="000000"/>
          <w:sz w:val="28"/>
          <w:szCs w:val="28"/>
          <w:shd w:val="clear" w:color="auto" w:fill="FFFFFF"/>
        </w:rPr>
        <w:t>對</w:t>
      </w:r>
      <w:proofErr w:type="gramEnd"/>
      <w:r>
        <w:rPr>
          <w:rStyle w:val="ab"/>
          <w:rFonts w:ascii="臺灣新細明體" w:eastAsia="臺灣新細明體" w:hAnsi="臺灣新細明體" w:cs="臺灣新細明體" w:hint="eastAsia"/>
          <w:b w:val="0"/>
          <w:bCs/>
          <w:color w:val="000000"/>
          <w:sz w:val="28"/>
          <w:szCs w:val="28"/>
          <w:shd w:val="clear" w:color="auto" w:fill="FFFFFF"/>
        </w:rPr>
        <w:t>著她大聲嚷嚷：「可憐的凡人，說出你的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個願望，我</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w:t>
      </w:r>
      <w:proofErr w:type="gramEnd"/>
      <w:r>
        <w:rPr>
          <w:rStyle w:val="ab"/>
          <w:rFonts w:ascii="臺灣新細明體" w:eastAsia="臺灣新細明體" w:hAnsi="臺灣新細明體" w:cs="臺灣新細明體" w:hint="eastAsia"/>
          <w:b w:val="0"/>
          <w:bCs/>
          <w:color w:val="000000"/>
          <w:sz w:val="28"/>
          <w:szCs w:val="28"/>
          <w:shd w:val="clear" w:color="auto" w:fill="FFFFFF"/>
        </w:rPr>
        <w:t>答</w:t>
      </w:r>
      <w:proofErr w:type="gramStart"/>
      <w:r>
        <w:rPr>
          <w:rStyle w:val="ab"/>
          <w:rFonts w:ascii="臺灣新細明體" w:eastAsia="臺灣新細明體" w:hAnsi="臺灣新細明體" w:cs="臺灣新細明體" w:hint="eastAsia"/>
          <w:b w:val="0"/>
          <w:bCs/>
          <w:color w:val="000000"/>
          <w:sz w:val="28"/>
          <w:szCs w:val="28"/>
          <w:shd w:val="clear" w:color="auto" w:fill="FFFFFF"/>
        </w:rPr>
        <w:t>應</w:t>
      </w:r>
      <w:proofErr w:type="gramEnd"/>
      <w:r>
        <w:rPr>
          <w:rStyle w:val="ab"/>
          <w:rFonts w:ascii="臺灣新細明體" w:eastAsia="臺灣新細明體" w:hAnsi="臺灣新細明體" w:cs="臺灣新細明體" w:hint="eastAsia"/>
          <w:b w:val="0"/>
          <w:bCs/>
          <w:color w:val="000000"/>
          <w:sz w:val="28"/>
          <w:szCs w:val="28"/>
          <w:shd w:val="clear" w:color="auto" w:fill="FFFFFF"/>
        </w:rPr>
        <w:t>並</w:t>
      </w:r>
      <w:proofErr w:type="gramStart"/>
      <w:r>
        <w:rPr>
          <w:rStyle w:val="ab"/>
          <w:rFonts w:ascii="臺灣新細明體" w:eastAsia="臺灣新細明體" w:hAnsi="臺灣新細明體" w:cs="臺灣新細明體" w:hint="eastAsia"/>
          <w:b w:val="0"/>
          <w:bCs/>
          <w:color w:val="000000"/>
          <w:sz w:val="28"/>
          <w:szCs w:val="28"/>
          <w:shd w:val="clear" w:color="auto" w:fill="FFFFFF"/>
        </w:rPr>
        <w:t>幫</w:t>
      </w:r>
      <w:proofErr w:type="gramEnd"/>
      <w:r>
        <w:rPr>
          <w:rStyle w:val="ab"/>
          <w:rFonts w:ascii="臺灣新細明體" w:eastAsia="臺灣新細明體" w:hAnsi="臺灣新細明體" w:cs="臺灣新細明體" w:hint="eastAsia"/>
          <w:b w:val="0"/>
          <w:bCs/>
          <w:color w:val="000000"/>
          <w:sz w:val="28"/>
          <w:szCs w:val="28"/>
          <w:shd w:val="clear" w:color="auto" w:fill="FFFFFF"/>
        </w:rPr>
        <w:t>你實現它！」</w:t>
      </w:r>
    </w:p>
    <w:p w14:paraId="1A559644"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蔡英文不假思索地說，「我想要</w:t>
      </w:r>
      <w:proofErr w:type="gramStart"/>
      <w:r>
        <w:rPr>
          <w:rStyle w:val="ab"/>
          <w:rFonts w:ascii="臺灣新細明體" w:eastAsia="臺灣新細明體" w:hAnsi="臺灣新細明體" w:cs="臺灣新細明體" w:hint="eastAsia"/>
          <w:b w:val="0"/>
          <w:bCs/>
          <w:color w:val="000000"/>
          <w:sz w:val="28"/>
          <w:szCs w:val="28"/>
          <w:shd w:val="clear" w:color="auto" w:fill="FFFFFF"/>
        </w:rPr>
        <w:t>擊</w:t>
      </w:r>
      <w:proofErr w:type="gramEnd"/>
      <w:r>
        <w:rPr>
          <w:rStyle w:val="ab"/>
          <w:rFonts w:ascii="臺灣新細明體" w:eastAsia="臺灣新細明體" w:hAnsi="臺灣新細明體" w:cs="臺灣新細明體" w:hint="eastAsia"/>
          <w:b w:val="0"/>
          <w:bCs/>
          <w:color w:val="000000"/>
          <w:sz w:val="28"/>
          <w:szCs w:val="28"/>
          <w:shd w:val="clear" w:color="auto" w:fill="FFFFFF"/>
        </w:rPr>
        <w:t>敗大陸，收穫全</w:t>
      </w:r>
      <w:proofErr w:type="gramStart"/>
      <w:r>
        <w:rPr>
          <w:rStyle w:val="ab"/>
          <w:rFonts w:ascii="臺灣新細明體" w:eastAsia="臺灣新細明體" w:hAnsi="臺灣新細明體" w:cs="臺灣新細明體" w:hint="eastAsia"/>
          <w:b w:val="0"/>
          <w:bCs/>
          <w:color w:val="000000"/>
          <w:sz w:val="28"/>
          <w:szCs w:val="28"/>
          <w:shd w:val="clear" w:color="auto" w:fill="FFFFFF"/>
        </w:rPr>
        <w:t>勝</w:t>
      </w:r>
      <w:proofErr w:type="gramEnd"/>
      <w:r>
        <w:rPr>
          <w:rStyle w:val="ab"/>
          <w:rFonts w:ascii="臺灣新細明體" w:eastAsia="臺灣新細明體" w:hAnsi="臺灣新細明體" w:cs="臺灣新細明體" w:hint="eastAsia"/>
          <w:b w:val="0"/>
          <w:bCs/>
          <w:color w:val="000000"/>
          <w:sz w:val="28"/>
          <w:szCs w:val="28"/>
          <w:shd w:val="clear" w:color="auto" w:fill="FFFFFF"/>
        </w:rPr>
        <w:t>。」</w:t>
      </w:r>
    </w:p>
    <w:p w14:paraId="60726001"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精靈說，「你怎麼</w:t>
      </w:r>
      <w:proofErr w:type="gramStart"/>
      <w:r>
        <w:rPr>
          <w:rStyle w:val="ab"/>
          <w:rFonts w:ascii="臺灣新細明體" w:eastAsia="臺灣新細明體" w:hAnsi="臺灣新細明體" w:cs="臺灣新細明體" w:hint="eastAsia"/>
          <w:b w:val="0"/>
          <w:bCs/>
          <w:color w:val="000000"/>
          <w:sz w:val="28"/>
          <w:szCs w:val="28"/>
          <w:shd w:val="clear" w:color="auto" w:fill="FFFFFF"/>
        </w:rPr>
        <w:t>會</w:t>
      </w:r>
      <w:proofErr w:type="gramEnd"/>
      <w:r>
        <w:rPr>
          <w:rStyle w:val="ab"/>
          <w:rFonts w:ascii="臺灣新細明體" w:eastAsia="臺灣新細明體" w:hAnsi="臺灣新細明體" w:cs="臺灣新細明體" w:hint="eastAsia"/>
          <w:b w:val="0"/>
          <w:bCs/>
          <w:color w:val="000000"/>
          <w:sz w:val="28"/>
          <w:szCs w:val="28"/>
          <w:shd w:val="clear" w:color="auto" w:fill="FFFFFF"/>
        </w:rPr>
        <w:t>覺得</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個沙</w:t>
      </w:r>
      <w:proofErr w:type="gramStart"/>
      <w:r>
        <w:rPr>
          <w:rStyle w:val="ab"/>
          <w:rFonts w:ascii="臺灣新細明體" w:eastAsia="臺灣新細明體" w:hAnsi="臺灣新細明體" w:cs="臺灣新細明體" w:hint="eastAsia"/>
          <w:b w:val="0"/>
          <w:bCs/>
          <w:color w:val="000000"/>
          <w:sz w:val="28"/>
          <w:szCs w:val="28"/>
          <w:shd w:val="clear" w:color="auto" w:fill="FFFFFF"/>
        </w:rPr>
        <w:t>灘</w:t>
      </w:r>
      <w:proofErr w:type="gramEnd"/>
      <w:r>
        <w:rPr>
          <w:rStyle w:val="ab"/>
          <w:rFonts w:ascii="臺灣新細明體" w:eastAsia="臺灣新細明體" w:hAnsi="臺灣新細明體" w:cs="臺灣新細明體" w:hint="eastAsia"/>
          <w:b w:val="0"/>
          <w:bCs/>
          <w:color w:val="000000"/>
          <w:sz w:val="28"/>
          <w:szCs w:val="28"/>
          <w:shd w:val="clear" w:color="auto" w:fill="FFFFFF"/>
        </w:rPr>
        <w:t>上破舊的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燈</w:t>
      </w:r>
      <w:proofErr w:type="gramEnd"/>
      <w:r>
        <w:rPr>
          <w:rStyle w:val="ab"/>
          <w:rFonts w:ascii="臺灣新細明體" w:eastAsia="臺灣新細明體" w:hAnsi="臺灣新細明體" w:cs="臺灣新細明體" w:hint="eastAsia"/>
          <w:b w:val="0"/>
          <w:bCs/>
          <w:color w:val="000000"/>
          <w:sz w:val="28"/>
          <w:szCs w:val="28"/>
          <w:shd w:val="clear" w:color="auto" w:fill="FFFFFF"/>
        </w:rPr>
        <w:t>裏面鑽出</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的</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歷不明的精靈，能</w:t>
      </w:r>
      <w:proofErr w:type="gramStart"/>
      <w:r>
        <w:rPr>
          <w:rStyle w:val="ab"/>
          <w:rFonts w:ascii="臺灣新細明體" w:eastAsia="臺灣新細明體" w:hAnsi="臺灣新細明體" w:cs="臺灣新細明體" w:hint="eastAsia"/>
          <w:b w:val="0"/>
          <w:bCs/>
          <w:color w:val="000000"/>
          <w:sz w:val="28"/>
          <w:szCs w:val="28"/>
          <w:shd w:val="clear" w:color="auto" w:fill="FFFFFF"/>
        </w:rPr>
        <w:t>夠擊</w:t>
      </w:r>
      <w:proofErr w:type="gramEnd"/>
      <w:r>
        <w:rPr>
          <w:rStyle w:val="ab"/>
          <w:rFonts w:ascii="臺灣新細明體" w:eastAsia="臺灣新細明體" w:hAnsi="臺灣新細明體" w:cs="臺灣新細明體" w:hint="eastAsia"/>
          <w:b w:val="0"/>
          <w:bCs/>
          <w:color w:val="000000"/>
          <w:sz w:val="28"/>
          <w:szCs w:val="28"/>
          <w:shd w:val="clear" w:color="auto" w:fill="FFFFFF"/>
        </w:rPr>
        <w:t>敗解放軍陸海空三軍？」</w:t>
      </w:r>
    </w:p>
    <w:p w14:paraId="1ED9F423"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蔡英文頓時</w:t>
      </w:r>
      <w:proofErr w:type="gramStart"/>
      <w:r>
        <w:rPr>
          <w:rStyle w:val="ab"/>
          <w:rFonts w:ascii="臺灣新細明體" w:eastAsia="臺灣新細明體" w:hAnsi="臺灣新細明體" w:cs="臺灣新細明體" w:hint="eastAsia"/>
          <w:b w:val="0"/>
          <w:bCs/>
          <w:color w:val="000000"/>
          <w:sz w:val="28"/>
          <w:szCs w:val="28"/>
          <w:shd w:val="clear" w:color="auto" w:fill="FFFFFF"/>
        </w:rPr>
        <w:t>沮喪</w:t>
      </w:r>
      <w:proofErr w:type="gramEnd"/>
      <w:r>
        <w:rPr>
          <w:rStyle w:val="ab"/>
          <w:rFonts w:ascii="臺灣新細明體" w:eastAsia="臺灣新細明體" w:hAnsi="臺灣新細明體" w:cs="臺灣新細明體" w:hint="eastAsia"/>
          <w:b w:val="0"/>
          <w:bCs/>
          <w:color w:val="000000"/>
          <w:sz w:val="28"/>
          <w:szCs w:val="28"/>
          <w:shd w:val="clear" w:color="auto" w:fill="FFFFFF"/>
        </w:rPr>
        <w:t>起</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，「這，讓我好好想想。」</w:t>
      </w:r>
    </w:p>
    <w:p w14:paraId="2A779A2A"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蔡英文覺得</w:t>
      </w:r>
      <w:proofErr w:type="gramStart"/>
      <w:r>
        <w:rPr>
          <w:rStyle w:val="ab"/>
          <w:rFonts w:ascii="臺灣新細明體" w:eastAsia="臺灣新細明體" w:hAnsi="臺灣新細明體" w:cs="臺灣新細明體" w:hint="eastAsia"/>
          <w:b w:val="0"/>
          <w:bCs/>
          <w:color w:val="000000"/>
          <w:sz w:val="28"/>
          <w:szCs w:val="28"/>
          <w:shd w:val="clear" w:color="auto" w:fill="FFFFFF"/>
        </w:rPr>
        <w:t>口乾舌</w:t>
      </w:r>
      <w:proofErr w:type="gramEnd"/>
      <w:r>
        <w:rPr>
          <w:rStyle w:val="ab"/>
          <w:rFonts w:ascii="臺灣新細明體" w:eastAsia="臺灣新細明體" w:hAnsi="臺灣新細明體" w:cs="臺灣新細明體" w:hint="eastAsia"/>
          <w:b w:val="0"/>
          <w:bCs/>
          <w:color w:val="000000"/>
          <w:sz w:val="28"/>
          <w:szCs w:val="28"/>
          <w:shd w:val="clear" w:color="auto" w:fill="FFFFFF"/>
        </w:rPr>
        <w:t>燥，回身跟手下說了聲「水，給我一瓶水！」</w:t>
      </w:r>
    </w:p>
    <w:p w14:paraId="4962009E"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「好的，這個簡</w:t>
      </w:r>
      <w:proofErr w:type="gramStart"/>
      <w:r>
        <w:rPr>
          <w:rStyle w:val="ab"/>
          <w:rFonts w:ascii="臺灣新細明體" w:eastAsia="臺灣新細明體" w:hAnsi="臺灣新細明體" w:cs="臺灣新細明體" w:hint="eastAsia"/>
          <w:b w:val="0"/>
          <w:bCs/>
          <w:color w:val="000000"/>
          <w:sz w:val="28"/>
          <w:szCs w:val="28"/>
          <w:shd w:val="clear" w:color="auto" w:fill="FFFFFF"/>
        </w:rPr>
        <w:t>單</w:t>
      </w:r>
      <w:proofErr w:type="gramEnd"/>
      <w:r>
        <w:rPr>
          <w:rStyle w:val="ab"/>
          <w:rFonts w:ascii="臺灣新細明體" w:eastAsia="臺灣新細明體" w:hAnsi="臺灣新細明體" w:cs="臺灣新細明體" w:hint="eastAsia"/>
          <w:b w:val="0"/>
          <w:bCs/>
          <w:color w:val="000000"/>
          <w:sz w:val="28"/>
          <w:szCs w:val="28"/>
          <w:shd w:val="clear" w:color="auto" w:fill="FFFFFF"/>
        </w:rPr>
        <w:t>，可以</w:t>
      </w:r>
      <w:proofErr w:type="gramStart"/>
      <w:r>
        <w:rPr>
          <w:rStyle w:val="ab"/>
          <w:rFonts w:ascii="臺灣新細明體" w:eastAsia="臺灣新細明體" w:hAnsi="臺灣新細明體" w:cs="臺灣新細明體" w:hint="eastAsia"/>
          <w:b w:val="0"/>
          <w:bCs/>
          <w:color w:val="000000"/>
          <w:sz w:val="28"/>
          <w:szCs w:val="28"/>
          <w:shd w:val="clear" w:color="auto" w:fill="FFFFFF"/>
        </w:rPr>
        <w:t>幫</w:t>
      </w:r>
      <w:proofErr w:type="gramEnd"/>
      <w:r>
        <w:rPr>
          <w:rStyle w:val="ab"/>
          <w:rFonts w:ascii="臺灣新細明體" w:eastAsia="臺灣新細明體" w:hAnsi="臺灣新細明體" w:cs="臺灣新細明體" w:hint="eastAsia"/>
          <w:b w:val="0"/>
          <w:bCs/>
          <w:color w:val="000000"/>
          <w:sz w:val="28"/>
          <w:szCs w:val="28"/>
          <w:shd w:val="clear" w:color="auto" w:fill="FFFFFF"/>
        </w:rPr>
        <w:t>你實現。」精靈迅速丟了</w:t>
      </w:r>
      <w:proofErr w:type="gramStart"/>
      <w:r>
        <w:rPr>
          <w:rStyle w:val="ab"/>
          <w:rFonts w:ascii="臺灣新細明體" w:eastAsia="臺灣新細明體" w:hAnsi="臺灣新細明體" w:cs="臺灣新細明體" w:hint="eastAsia"/>
          <w:b w:val="0"/>
          <w:bCs/>
          <w:color w:val="000000"/>
          <w:sz w:val="28"/>
          <w:szCs w:val="28"/>
          <w:shd w:val="clear" w:color="auto" w:fill="FFFFFF"/>
        </w:rPr>
        <w:t>一</w:t>
      </w:r>
      <w:proofErr w:type="gramEnd"/>
      <w:r>
        <w:rPr>
          <w:rStyle w:val="ab"/>
          <w:rFonts w:ascii="臺灣新細明體" w:eastAsia="臺灣新細明體" w:hAnsi="臺灣新細明體" w:cs="臺灣新細明體" w:hint="eastAsia"/>
          <w:b w:val="0"/>
          <w:bCs/>
          <w:color w:val="000000"/>
          <w:sz w:val="28"/>
          <w:szCs w:val="28"/>
          <w:shd w:val="clear" w:color="auto" w:fill="FFFFFF"/>
        </w:rPr>
        <w:t>個裝滿水的羊皮水囊到蔡英文身前的沙</w:t>
      </w:r>
      <w:proofErr w:type="gramStart"/>
      <w:r>
        <w:rPr>
          <w:rStyle w:val="ab"/>
          <w:rFonts w:ascii="臺灣新細明體" w:eastAsia="臺灣新細明體" w:hAnsi="臺灣新細明體" w:cs="臺灣新細明體" w:hint="eastAsia"/>
          <w:b w:val="0"/>
          <w:bCs/>
          <w:color w:val="000000"/>
          <w:sz w:val="28"/>
          <w:szCs w:val="28"/>
          <w:shd w:val="clear" w:color="auto" w:fill="FFFFFF"/>
        </w:rPr>
        <w:t>灘</w:t>
      </w:r>
      <w:proofErr w:type="gramEnd"/>
      <w:r>
        <w:rPr>
          <w:rStyle w:val="ab"/>
          <w:rFonts w:ascii="臺灣新細明體" w:eastAsia="臺灣新細明體" w:hAnsi="臺灣新細明體" w:cs="臺灣新細明體" w:hint="eastAsia"/>
          <w:b w:val="0"/>
          <w:bCs/>
          <w:color w:val="000000"/>
          <w:sz w:val="28"/>
          <w:szCs w:val="28"/>
          <w:shd w:val="clear" w:color="auto" w:fill="FFFFFF"/>
        </w:rPr>
        <w:t>上。還沒等蔡英文反</w:t>
      </w:r>
      <w:proofErr w:type="gramStart"/>
      <w:r>
        <w:rPr>
          <w:rStyle w:val="ab"/>
          <w:rFonts w:ascii="臺灣新細明體" w:eastAsia="臺灣新細明體" w:hAnsi="臺灣新細明體" w:cs="臺灣新細明體" w:hint="eastAsia"/>
          <w:b w:val="0"/>
          <w:bCs/>
          <w:color w:val="000000"/>
          <w:sz w:val="28"/>
          <w:szCs w:val="28"/>
          <w:shd w:val="clear" w:color="auto" w:fill="FFFFFF"/>
        </w:rPr>
        <w:t>應</w:t>
      </w:r>
      <w:proofErr w:type="gramEnd"/>
      <w:r>
        <w:rPr>
          <w:rStyle w:val="ab"/>
          <w:rFonts w:ascii="臺灣新細明體" w:eastAsia="臺灣新細明體" w:hAnsi="臺灣新細明體" w:cs="臺灣新細明體" w:hint="eastAsia"/>
          <w:b w:val="0"/>
          <w:bCs/>
          <w:color w:val="000000"/>
          <w:sz w:val="28"/>
          <w:szCs w:val="28"/>
          <w:shd w:val="clear" w:color="auto" w:fill="FFFFFF"/>
        </w:rPr>
        <w:t>過</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，精靈嗖的一下就鑽回了</w:t>
      </w:r>
      <w:proofErr w:type="gramStart"/>
      <w:r>
        <w:rPr>
          <w:rStyle w:val="ab"/>
          <w:rFonts w:ascii="臺灣新細明體" w:eastAsia="臺灣新細明體" w:hAnsi="臺灣新細明體" w:cs="臺灣新細明體" w:hint="eastAsia"/>
          <w:b w:val="0"/>
          <w:bCs/>
          <w:color w:val="000000"/>
          <w:sz w:val="28"/>
          <w:szCs w:val="28"/>
          <w:shd w:val="clear" w:color="auto" w:fill="FFFFFF"/>
        </w:rPr>
        <w:t>燈</w:t>
      </w:r>
      <w:proofErr w:type="gramEnd"/>
      <w:r>
        <w:rPr>
          <w:rStyle w:val="ab"/>
          <w:rFonts w:ascii="臺灣新細明體" w:eastAsia="臺灣新細明體" w:hAnsi="臺灣新細明體" w:cs="臺灣新細明體" w:hint="eastAsia"/>
          <w:b w:val="0"/>
          <w:bCs/>
          <w:color w:val="000000"/>
          <w:sz w:val="28"/>
          <w:szCs w:val="28"/>
          <w:shd w:val="clear" w:color="auto" w:fill="FFFFFF"/>
        </w:rPr>
        <w:t>裏。</w:t>
      </w:r>
    </w:p>
    <w:p w14:paraId="4FBE928D"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蔡英文傻眼了，抱著</w:t>
      </w:r>
      <w:proofErr w:type="gramStart"/>
      <w:r>
        <w:rPr>
          <w:rStyle w:val="ab"/>
          <w:rFonts w:ascii="臺灣新細明體" w:eastAsia="臺灣新細明體" w:hAnsi="臺灣新細明體" w:cs="臺灣新細明體" w:hint="eastAsia"/>
          <w:b w:val="0"/>
          <w:bCs/>
          <w:color w:val="000000"/>
          <w:sz w:val="28"/>
          <w:szCs w:val="28"/>
          <w:shd w:val="clear" w:color="auto" w:fill="FFFFFF"/>
        </w:rPr>
        <w:t>燈</w:t>
      </w:r>
      <w:proofErr w:type="gramEnd"/>
      <w:r>
        <w:rPr>
          <w:rStyle w:val="ab"/>
          <w:rFonts w:ascii="臺灣新細明體" w:eastAsia="臺灣新細明體" w:hAnsi="臺灣新細明體" w:cs="臺灣新細明體" w:hint="eastAsia"/>
          <w:b w:val="0"/>
          <w:bCs/>
          <w:color w:val="000000"/>
          <w:sz w:val="28"/>
          <w:szCs w:val="28"/>
          <w:shd w:val="clear" w:color="auto" w:fill="FFFFFF"/>
        </w:rPr>
        <w:t>猛搓，不</w:t>
      </w:r>
      <w:proofErr w:type="gramStart"/>
      <w:r>
        <w:rPr>
          <w:rStyle w:val="ab"/>
          <w:rFonts w:ascii="臺灣新細明體" w:eastAsia="臺灣新細明體" w:hAnsi="臺灣新細明體" w:cs="臺灣新細明體" w:hint="eastAsia"/>
          <w:b w:val="0"/>
          <w:bCs/>
          <w:color w:val="000000"/>
          <w:sz w:val="28"/>
          <w:szCs w:val="28"/>
          <w:shd w:val="clear" w:color="auto" w:fill="FFFFFF"/>
        </w:rPr>
        <w:t>斷</w:t>
      </w:r>
      <w:proofErr w:type="gramEnd"/>
      <w:r>
        <w:rPr>
          <w:rStyle w:val="ab"/>
          <w:rFonts w:ascii="臺灣新細明體" w:eastAsia="臺灣新細明體" w:hAnsi="臺灣新細明體" w:cs="臺灣新細明體" w:hint="eastAsia"/>
          <w:b w:val="0"/>
          <w:bCs/>
          <w:color w:val="000000"/>
          <w:sz w:val="28"/>
          <w:szCs w:val="28"/>
          <w:shd w:val="clear" w:color="auto" w:fill="FFFFFF"/>
        </w:rPr>
        <w:t>地喊「不是這個願望！不是這個願望！快出</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啊，</w:t>
      </w:r>
      <w:proofErr w:type="gramStart"/>
      <w:r>
        <w:rPr>
          <w:rStyle w:val="ab"/>
          <w:rFonts w:ascii="臺灣新細明體" w:eastAsia="臺灣新細明體" w:hAnsi="臺灣新細明體" w:cs="臺灣新細明體" w:hint="eastAsia"/>
          <w:b w:val="0"/>
          <w:bCs/>
          <w:color w:val="000000"/>
          <w:sz w:val="28"/>
          <w:szCs w:val="28"/>
          <w:shd w:val="clear" w:color="auto" w:fill="FFFFFF"/>
        </w:rPr>
        <w:t>幫</w:t>
      </w:r>
      <w:proofErr w:type="gramEnd"/>
      <w:r>
        <w:rPr>
          <w:rStyle w:val="ab"/>
          <w:rFonts w:ascii="臺灣新細明體" w:eastAsia="臺灣新細明體" w:hAnsi="臺灣新細明體" w:cs="臺灣新細明體" w:hint="eastAsia"/>
          <w:b w:val="0"/>
          <w:bCs/>
          <w:color w:val="000000"/>
          <w:sz w:val="28"/>
          <w:szCs w:val="28"/>
          <w:shd w:val="clear" w:color="auto" w:fill="FFFFFF"/>
        </w:rPr>
        <w:t>我逃離這裏就行！」一直喊到聲嘶力竭。左右見逃離無望，紛</w:t>
      </w:r>
      <w:proofErr w:type="gramStart"/>
      <w:r>
        <w:rPr>
          <w:rStyle w:val="ab"/>
          <w:rFonts w:ascii="臺灣新細明體" w:eastAsia="臺灣新細明體" w:hAnsi="臺灣新細明體" w:cs="臺灣新細明體" w:hint="eastAsia"/>
          <w:b w:val="0"/>
          <w:bCs/>
          <w:color w:val="000000"/>
          <w:sz w:val="28"/>
          <w:szCs w:val="28"/>
          <w:shd w:val="clear" w:color="auto" w:fill="FFFFFF"/>
        </w:rPr>
        <w:t>紛</w:t>
      </w:r>
      <w:proofErr w:type="gramEnd"/>
      <w:r>
        <w:rPr>
          <w:rStyle w:val="ab"/>
          <w:rFonts w:ascii="臺灣新細明體" w:eastAsia="臺灣新細明體" w:hAnsi="臺灣新細明體" w:cs="臺灣新細明體" w:hint="eastAsia"/>
          <w:b w:val="0"/>
          <w:bCs/>
          <w:color w:val="000000"/>
          <w:sz w:val="28"/>
          <w:szCs w:val="28"/>
          <w:shd w:val="clear" w:color="auto" w:fill="FFFFFF"/>
        </w:rPr>
        <w:t>作鳥獸散各奔活路，只剩下蔡英文在海</w:t>
      </w:r>
      <w:proofErr w:type="gramStart"/>
      <w:r>
        <w:rPr>
          <w:rStyle w:val="ab"/>
          <w:rFonts w:ascii="臺灣新細明體" w:eastAsia="臺灣新細明體" w:hAnsi="臺灣新細明體" w:cs="臺灣新細明體" w:hint="eastAsia"/>
          <w:b w:val="0"/>
          <w:bCs/>
          <w:color w:val="000000"/>
          <w:sz w:val="28"/>
          <w:szCs w:val="28"/>
          <w:shd w:val="clear" w:color="auto" w:fill="FFFFFF"/>
        </w:rPr>
        <w:t>灘</w:t>
      </w:r>
      <w:proofErr w:type="gramEnd"/>
      <w:r>
        <w:rPr>
          <w:rStyle w:val="ab"/>
          <w:rFonts w:ascii="臺灣新細明體" w:eastAsia="臺灣新細明體" w:hAnsi="臺灣新細明體" w:cs="臺灣新細明體" w:hint="eastAsia"/>
          <w:b w:val="0"/>
          <w:bCs/>
          <w:color w:val="000000"/>
          <w:sz w:val="28"/>
          <w:szCs w:val="28"/>
          <w:shd w:val="clear" w:color="auto" w:fill="FFFFFF"/>
        </w:rPr>
        <w:t>上不停地喃喃自語，「我真傻，真的」。</w:t>
      </w:r>
    </w:p>
    <w:p w14:paraId="5D090D4D" w14:textId="77777777" w:rsidR="00D03FFE" w:rsidRDefault="00000000">
      <w:pPr>
        <w:ind w:firstLineChars="200" w:firstLine="560"/>
        <w:rPr>
          <w:rStyle w:val="ab"/>
          <w:rFonts w:ascii="臺灣新細明體" w:eastAsia="臺灣新細明體" w:hAnsi="臺灣新細明體" w:cs="臺灣新細明體"/>
          <w:b w:val="0"/>
          <w:bCs/>
          <w:color w:val="000000"/>
          <w:sz w:val="28"/>
          <w:szCs w:val="28"/>
          <w:shd w:val="clear" w:color="auto" w:fill="FFFFFF"/>
        </w:rPr>
      </w:pPr>
      <w:r>
        <w:rPr>
          <w:rStyle w:val="ab"/>
          <w:rFonts w:ascii="臺灣新細明體" w:eastAsia="臺灣新細明體" w:hAnsi="臺灣新細明體" w:cs="臺灣新細明體" w:hint="eastAsia"/>
          <w:b w:val="0"/>
          <w:bCs/>
          <w:color w:val="000000"/>
          <w:sz w:val="28"/>
          <w:szCs w:val="28"/>
          <w:shd w:val="clear" w:color="auto" w:fill="FFFFFF"/>
        </w:rPr>
        <w:t>行文至此，此次的探</w:t>
      </w:r>
      <w:proofErr w:type="gramStart"/>
      <w:r>
        <w:rPr>
          <w:rStyle w:val="ab"/>
          <w:rFonts w:ascii="臺灣新細明體" w:eastAsia="臺灣新細明體" w:hAnsi="臺灣新細明體" w:cs="臺灣新細明體" w:hint="eastAsia"/>
          <w:b w:val="0"/>
          <w:bCs/>
          <w:color w:val="000000"/>
          <w:sz w:val="28"/>
          <w:szCs w:val="28"/>
          <w:shd w:val="clear" w:color="auto" w:fill="FFFFFF"/>
        </w:rPr>
        <w:t>尋</w:t>
      </w:r>
      <w:proofErr w:type="gramEnd"/>
      <w:r>
        <w:rPr>
          <w:rStyle w:val="ab"/>
          <w:rFonts w:ascii="臺灣新細明體" w:eastAsia="臺灣新細明體" w:hAnsi="臺灣新細明體" w:cs="臺灣新細明體" w:hint="eastAsia"/>
          <w:b w:val="0"/>
          <w:bCs/>
          <w:color w:val="000000"/>
          <w:sz w:val="28"/>
          <w:szCs w:val="28"/>
          <w:shd w:val="clear" w:color="auto" w:fill="FFFFFF"/>
        </w:rPr>
        <w:t>之旅該告一段落了。如果蔡英文的同僚和親友能看到本</w:t>
      </w:r>
      <w:proofErr w:type="gramStart"/>
      <w:r>
        <w:rPr>
          <w:rStyle w:val="ab"/>
          <w:rFonts w:ascii="臺灣新細明體" w:eastAsia="臺灣新細明體" w:hAnsi="臺灣新細明體" w:cs="臺灣新細明體" w:hint="eastAsia"/>
          <w:b w:val="0"/>
          <w:bCs/>
          <w:color w:val="000000"/>
          <w:sz w:val="28"/>
          <w:szCs w:val="28"/>
          <w:shd w:val="clear" w:color="auto" w:fill="FFFFFF"/>
        </w:rPr>
        <w:t>書</w:t>
      </w:r>
      <w:proofErr w:type="gramEnd"/>
      <w:r>
        <w:rPr>
          <w:rStyle w:val="ab"/>
          <w:rFonts w:ascii="臺灣新細明體" w:eastAsia="臺灣新細明體" w:hAnsi="臺灣新細明體" w:cs="臺灣新細明體" w:hint="eastAsia"/>
          <w:b w:val="0"/>
          <w:bCs/>
          <w:color w:val="000000"/>
          <w:sz w:val="28"/>
          <w:szCs w:val="28"/>
          <w:shd w:val="clear" w:color="auto" w:fill="FFFFFF"/>
        </w:rPr>
        <w:t>，請代</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轉</w:t>
      </w:r>
      <w:proofErr w:type="gramStart"/>
      <w:r>
        <w:rPr>
          <w:rStyle w:val="ab"/>
          <w:rFonts w:ascii="臺灣新細明體" w:eastAsia="臺灣新細明體" w:hAnsi="臺灣新細明體" w:cs="臺灣新細明體" w:hint="eastAsia"/>
          <w:b w:val="0"/>
          <w:bCs/>
          <w:color w:val="000000"/>
          <w:sz w:val="28"/>
          <w:szCs w:val="28"/>
          <w:shd w:val="clear" w:color="auto" w:fill="FFFFFF"/>
        </w:rPr>
        <w:t>告一下</w:t>
      </w:r>
      <w:proofErr w:type="gramEnd"/>
      <w:r>
        <w:rPr>
          <w:rStyle w:val="ab"/>
          <w:rFonts w:ascii="臺灣新細明體" w:eastAsia="臺灣新細明體" w:hAnsi="臺灣新細明體" w:cs="臺灣新細明體" w:hint="eastAsia"/>
          <w:b w:val="0"/>
          <w:bCs/>
          <w:color w:val="000000"/>
          <w:sz w:val="28"/>
          <w:szCs w:val="28"/>
          <w:shd w:val="clear" w:color="auto" w:fill="FFFFFF"/>
        </w:rPr>
        <w:t>她，「近期你真的玩的有點過火了，臺</w:t>
      </w:r>
      <w:proofErr w:type="gramStart"/>
      <w:r>
        <w:rPr>
          <w:rStyle w:val="ab"/>
          <w:rFonts w:ascii="臺灣新細明體" w:eastAsia="臺灣新細明體" w:hAnsi="臺灣新細明體" w:cs="臺灣新細明體" w:hint="eastAsia"/>
          <w:b w:val="0"/>
          <w:bCs/>
          <w:color w:val="000000"/>
          <w:sz w:val="28"/>
          <w:szCs w:val="28"/>
          <w:shd w:val="clear" w:color="auto" w:fill="FFFFFF"/>
        </w:rPr>
        <w:t>灣</w:t>
      </w:r>
      <w:proofErr w:type="gramEnd"/>
      <w:r>
        <w:rPr>
          <w:rStyle w:val="ab"/>
          <w:rFonts w:ascii="臺灣新細明體" w:eastAsia="臺灣新細明體" w:hAnsi="臺灣新細明體" w:cs="臺灣新細明體" w:hint="eastAsia"/>
          <w:b w:val="0"/>
          <w:bCs/>
          <w:color w:val="000000"/>
          <w:sz w:val="28"/>
          <w:szCs w:val="28"/>
          <w:shd w:val="clear" w:color="auto" w:fill="FFFFFF"/>
        </w:rPr>
        <w:t>問題終究是中</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人自己的問題，自己家的問題總歸是能好好談清</w:t>
      </w:r>
      <w:r>
        <w:rPr>
          <w:rStyle w:val="ab"/>
          <w:rFonts w:ascii="臺灣新細明體" w:eastAsia="臺灣新細明體" w:hAnsi="臺灣新細明體" w:cs="臺灣新細明體" w:hint="eastAsia"/>
          <w:b w:val="0"/>
          <w:bCs/>
          <w:color w:val="000000"/>
          <w:sz w:val="28"/>
          <w:szCs w:val="28"/>
          <w:shd w:val="clear" w:color="auto" w:fill="FFFFFF"/>
        </w:rPr>
        <w:lastRenderedPageBreak/>
        <w:t>楚辦清楚的。如果你還認</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自己是中</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人，那就跟大陸把事情好好談清楚辦清楚；如果你不認</w:t>
      </w:r>
      <w:proofErr w:type="gramStart"/>
      <w:r>
        <w:rPr>
          <w:rStyle w:val="ab"/>
          <w:rFonts w:ascii="臺灣新細明體" w:eastAsia="臺灣新細明體" w:hAnsi="臺灣新細明體" w:cs="臺灣新細明體" w:hint="eastAsia"/>
          <w:b w:val="0"/>
          <w:bCs/>
          <w:color w:val="000000"/>
          <w:sz w:val="28"/>
          <w:szCs w:val="28"/>
          <w:shd w:val="clear" w:color="auto" w:fill="FFFFFF"/>
        </w:rPr>
        <w:t>為</w:t>
      </w:r>
      <w:proofErr w:type="gramEnd"/>
      <w:r>
        <w:rPr>
          <w:rStyle w:val="ab"/>
          <w:rFonts w:ascii="臺灣新細明體" w:eastAsia="臺灣新細明體" w:hAnsi="臺灣新細明體" w:cs="臺灣新細明體" w:hint="eastAsia"/>
          <w:b w:val="0"/>
          <w:bCs/>
          <w:color w:val="000000"/>
          <w:sz w:val="28"/>
          <w:szCs w:val="28"/>
          <w:shd w:val="clear" w:color="auto" w:fill="FFFFFF"/>
        </w:rPr>
        <w:t>自己是中</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人，那就把位子讓出</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，讓中</w:t>
      </w:r>
      <w:proofErr w:type="gramStart"/>
      <w:r>
        <w:rPr>
          <w:rStyle w:val="ab"/>
          <w:rFonts w:ascii="臺灣新細明體" w:eastAsia="臺灣新細明體" w:hAnsi="臺灣新細明體" w:cs="臺灣新細明體" w:hint="eastAsia"/>
          <w:b w:val="0"/>
          <w:bCs/>
          <w:color w:val="000000"/>
          <w:sz w:val="28"/>
          <w:szCs w:val="28"/>
          <w:shd w:val="clear" w:color="auto" w:fill="FFFFFF"/>
        </w:rPr>
        <w:t>國</w:t>
      </w:r>
      <w:proofErr w:type="gramEnd"/>
      <w:r>
        <w:rPr>
          <w:rStyle w:val="ab"/>
          <w:rFonts w:ascii="臺灣新細明體" w:eastAsia="臺灣新細明體" w:hAnsi="臺灣新細明體" w:cs="臺灣新細明體" w:hint="eastAsia"/>
          <w:b w:val="0"/>
          <w:bCs/>
          <w:color w:val="000000"/>
          <w:sz w:val="28"/>
          <w:szCs w:val="28"/>
          <w:shd w:val="clear" w:color="auto" w:fill="FFFFFF"/>
        </w:rPr>
        <w:t>人自己</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談自己</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辦就行。占著位子不辦事，或把外人引進</w:t>
      </w:r>
      <w:proofErr w:type="gramStart"/>
      <w:r>
        <w:rPr>
          <w:rStyle w:val="ab"/>
          <w:rFonts w:ascii="臺灣新細明體" w:eastAsia="臺灣新細明體" w:hAnsi="臺灣新細明體" w:cs="臺灣新細明體" w:hint="eastAsia"/>
          <w:b w:val="0"/>
          <w:bCs/>
          <w:color w:val="000000"/>
          <w:sz w:val="28"/>
          <w:szCs w:val="28"/>
          <w:shd w:val="clear" w:color="auto" w:fill="FFFFFF"/>
        </w:rPr>
        <w:t>來</w:t>
      </w:r>
      <w:proofErr w:type="gramEnd"/>
      <w:r>
        <w:rPr>
          <w:rStyle w:val="ab"/>
          <w:rFonts w:ascii="臺灣新細明體" w:eastAsia="臺灣新細明體" w:hAnsi="臺灣新細明體" w:cs="臺灣新細明體" w:hint="eastAsia"/>
          <w:b w:val="0"/>
          <w:bCs/>
          <w:color w:val="000000"/>
          <w:sz w:val="28"/>
          <w:szCs w:val="28"/>
          <w:shd w:val="clear" w:color="auto" w:fill="FFFFFF"/>
        </w:rPr>
        <w:t>攪局，當心玩火自焚不得善終。」</w:t>
      </w:r>
    </w:p>
    <w:p w14:paraId="3F503A42" w14:textId="77777777" w:rsidR="00D03FFE" w:rsidRDefault="00D03FFE">
      <w:pPr>
        <w:ind w:firstLineChars="200" w:firstLine="560"/>
        <w:rPr>
          <w:rStyle w:val="ab"/>
          <w:rFonts w:ascii="臺灣新細明體" w:eastAsia="臺灣新細明體" w:hAnsi="臺灣新細明體" w:cs="臺灣新細明體"/>
          <w:b w:val="0"/>
          <w:bCs/>
          <w:color w:val="000000"/>
          <w:sz w:val="28"/>
          <w:szCs w:val="28"/>
          <w:shd w:val="clear" w:color="auto" w:fill="FFFFFF"/>
        </w:rPr>
        <w:sectPr w:rsidR="00D03FFE" w:rsidSect="00254B57">
          <w:pgSz w:w="11906" w:h="16838"/>
          <w:pgMar w:top="1440" w:right="1800" w:bottom="1440" w:left="1800" w:header="851" w:footer="992" w:gutter="0"/>
          <w:cols w:space="425"/>
          <w:docGrid w:type="lines" w:linePitch="312"/>
        </w:sectPr>
      </w:pPr>
    </w:p>
    <w:bookmarkEnd w:id="84"/>
    <w:p w14:paraId="03D7D66A" w14:textId="77777777" w:rsidR="00D03FFE" w:rsidRDefault="00D03FFE">
      <w:pPr>
        <w:spacing w:afterLines="300" w:after="936"/>
        <w:outlineLvl w:val="0"/>
        <w:rPr>
          <w:rStyle w:val="ab"/>
          <w:rFonts w:ascii="臺灣新細明體" w:eastAsia="臺灣新細明體" w:hAnsi="臺灣新細明體" w:cs="臺灣新細明體"/>
          <w:b w:val="0"/>
          <w:bCs/>
          <w:color w:val="000000"/>
          <w:sz w:val="28"/>
          <w:szCs w:val="28"/>
          <w:shd w:val="clear" w:color="auto" w:fill="FFFFFF"/>
        </w:rPr>
        <w:sectPr w:rsidR="00D03FFE">
          <w:headerReference w:type="even" r:id="rId192"/>
          <w:headerReference w:type="default" r:id="rId193"/>
          <w:type w:val="continuous"/>
          <w:pgSz w:w="11906" w:h="16838"/>
          <w:pgMar w:top="1440" w:right="1800" w:bottom="1440" w:left="1800" w:header="851" w:footer="992" w:gutter="0"/>
          <w:pgNumType w:fmt="numberInDash"/>
          <w:cols w:space="425"/>
          <w:docGrid w:type="lines" w:linePitch="312"/>
        </w:sectPr>
      </w:pPr>
    </w:p>
    <w:p w14:paraId="0A494B38" w14:textId="17844220" w:rsidR="00D03FFE" w:rsidRDefault="00713DEF">
      <w:pPr>
        <w:spacing w:afterLines="300" w:after="936"/>
        <w:outlineLvl w:val="0"/>
        <w:rPr>
          <w:rStyle w:val="ab"/>
          <w:rFonts w:ascii="臺灣新細明體" w:eastAsia="宋体" w:hAnsi="臺灣新細明體" w:cs="臺灣新細明體"/>
          <w:b w:val="0"/>
          <w:bCs/>
          <w:color w:val="000000"/>
          <w:sz w:val="28"/>
          <w:szCs w:val="28"/>
          <w:shd w:val="clear" w:color="auto" w:fill="FFFFFF"/>
        </w:rPr>
      </w:pPr>
      <w:bookmarkStart w:id="87" w:name="_Toc154684398"/>
      <w:r>
        <w:rPr>
          <w:noProof/>
        </w:rPr>
        <w:lastRenderedPageBreak/>
        <w:drawing>
          <wp:anchor distT="0" distB="0" distL="114300" distR="114300" simplePos="0" relativeHeight="251696640" behindDoc="1" locked="0" layoutInCell="1" allowOverlap="1" wp14:anchorId="3A9A7DF3" wp14:editId="12BE428A">
            <wp:simplePos x="0" y="0"/>
            <wp:positionH relativeFrom="column">
              <wp:posOffset>-1181100</wp:posOffset>
            </wp:positionH>
            <wp:positionV relativeFrom="paragraph">
              <wp:posOffset>-901700</wp:posOffset>
            </wp:positionV>
            <wp:extent cx="7591425" cy="10733476"/>
            <wp:effectExtent l="0" t="0" r="0" b="0"/>
            <wp:wrapTight wrapText="bothSides">
              <wp:wrapPolygon edited="0">
                <wp:start x="0" y="0"/>
                <wp:lineTo x="0" y="21545"/>
                <wp:lineTo x="21519" y="21545"/>
                <wp:lineTo x="21519" y="0"/>
                <wp:lineTo x="0" y="0"/>
              </wp:wrapPolygon>
            </wp:wrapTight>
            <wp:docPr id="67386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7591663" cy="10733812"/>
                    </a:xfrm>
                    <a:prstGeom prst="rect">
                      <a:avLst/>
                    </a:prstGeom>
                  </pic:spPr>
                </pic:pic>
              </a:graphicData>
            </a:graphic>
            <wp14:sizeRelH relativeFrom="page">
              <wp14:pctWidth>0</wp14:pctWidth>
            </wp14:sizeRelH>
            <wp14:sizeRelV relativeFrom="page">
              <wp14:pctHeight>0</wp14:pctHeight>
            </wp14:sizeRelV>
          </wp:anchor>
        </w:drawing>
      </w:r>
      <w:bookmarkEnd w:id="87"/>
    </w:p>
    <w:sectPr w:rsidR="00D03FFE" w:rsidSect="00254B5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A49C9" w14:textId="77777777" w:rsidR="00402C2A" w:rsidRDefault="00402C2A">
      <w:r>
        <w:separator/>
      </w:r>
    </w:p>
  </w:endnote>
  <w:endnote w:type="continuationSeparator" w:id="0">
    <w:p w14:paraId="233371D2" w14:textId="77777777" w:rsidR="00402C2A" w:rsidRDefault="00402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臺灣新細明體">
    <w:panose1 w:val="020B0600000000000000"/>
    <w:charset w:val="88"/>
    <w:family w:val="swiss"/>
    <w:pitch w:val="variable"/>
    <w:sig w:usb0="A00002FF" w:usb1="38CFFDFA" w:usb2="00000016" w:usb3="00000000" w:csb0="0010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C8575" w14:textId="77777777" w:rsidR="00D03FFE" w:rsidRDefault="00000000">
    <w:pPr>
      <w:pStyle w:val="a7"/>
    </w:pPr>
    <w:r>
      <w:rPr>
        <w:noProof/>
      </w:rPr>
      <mc:AlternateContent>
        <mc:Choice Requires="wps">
          <w:drawing>
            <wp:anchor distT="0" distB="0" distL="114300" distR="114300" simplePos="0" relativeHeight="251646976" behindDoc="0" locked="0" layoutInCell="1" allowOverlap="1" wp14:anchorId="11AE8EA1" wp14:editId="70A2829D">
              <wp:simplePos x="0" y="0"/>
              <wp:positionH relativeFrom="margin">
                <wp:align>center</wp:align>
              </wp:positionH>
              <wp:positionV relativeFrom="paragraph">
                <wp:posOffset>0</wp:posOffset>
              </wp:positionV>
              <wp:extent cx="1828800" cy="1828800"/>
              <wp:effectExtent l="0" t="0" r="0" b="0"/>
              <wp:wrapNone/>
              <wp:docPr id="611" name="文本框 6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186BAD8"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- 2 -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1AE8EA1" id="_x0000_t202" coordsize="21600,21600" o:spt="202" path="m,l,21600r21600,l21600,xe">
              <v:stroke joinstyle="miter"/>
              <v:path gradientshapeok="t" o:connecttype="rect"/>
            </v:shapetype>
            <v:shape id="文本框 611" o:spid="_x0000_s1054" type="#_x0000_t202" style="position:absolute;margin-left:0;margin-top:0;width:2in;height:2in;z-index:2516469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" filled="f" stroked="f" strokeweight=".5pt">
              <v:textbox style="mso-fit-shape-to-text:t" inset="0,0,0,0">
                <w:txbxContent>
                  <w:p w14:paraId="3186BAD8"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- 2 -</w:t>
                    </w:r>
                    <w:r>
                      <w:rPr>
                        <w:sz w:val="24"/>
                        <w:szCs w:val="24"/>
                      </w:rPr>
                      <w:fldChar w:fldCharType="end"/>
                    </w:r>
                  </w:p>
                </w:txbxContent>
              </v:textbox>
              <w10:wrap anchorx="margin"/>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E71CB" w14:textId="77777777" w:rsidR="00D03FFE" w:rsidRDefault="00000000">
    <w:pPr>
      <w:pStyle w:val="a7"/>
    </w:pPr>
    <w:r>
      <w:rPr>
        <w:noProof/>
      </w:rPr>
      <mc:AlternateContent>
        <mc:Choice Requires="wps">
          <w:drawing>
            <wp:anchor distT="0" distB="0" distL="114300" distR="114300" simplePos="0" relativeHeight="251649024" behindDoc="0" locked="0" layoutInCell="1" allowOverlap="1" wp14:anchorId="4379FA87" wp14:editId="66678A98">
              <wp:simplePos x="0" y="0"/>
              <wp:positionH relativeFrom="margin">
                <wp:posOffset>2475865</wp:posOffset>
              </wp:positionH>
              <wp:positionV relativeFrom="paragraph">
                <wp:posOffset>0</wp:posOffset>
              </wp:positionV>
              <wp:extent cx="414973" cy="1828800"/>
              <wp:effectExtent l="0" t="0" r="4445" b="0"/>
              <wp:wrapNone/>
              <wp:docPr id="87" name="文本框 48"/>
              <wp:cNvGraphicFramePr/>
              <a:graphic xmlns:a="http://schemas.openxmlformats.org/drawingml/2006/main">
                <a:graphicData uri="http://schemas.microsoft.com/office/word/2010/wordprocessingShape">
                  <wps:wsp>
                    <wps:cNvSpPr txBox="1"/>
                    <wps:spPr>
                      <a:xfrm>
                        <a:off x="0" y="0"/>
                        <a:ext cx="414973" cy="1828800"/>
                      </a:xfrm>
                      <a:prstGeom prst="rect">
                        <a:avLst/>
                      </a:prstGeom>
                      <a:noFill/>
                      <a:ln w="6350">
                        <a:noFill/>
                      </a:ln>
                      <a:effectLst/>
                    </wps:spPr>
                    <wps:txbx>
                      <w:txbxContent>
                        <w:p w14:paraId="6696DC88" w14:textId="7F217D32"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- 259 -</w:t>
                          </w:r>
                          <w:r>
                            <w:rPr>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14:sizeRelH relativeFrom="margin">
                <wp14:pctWidth>0</wp14:pctWidth>
              </wp14:sizeRelH>
            </wp:anchor>
          </w:drawing>
        </mc:Choice>
        <mc:Fallback>
          <w:pict>
            <v:shapetype w14:anchorId="4379FA87" id="_x0000_t202" coordsize="21600,21600" o:spt="202" path="m,l,21600r21600,l21600,xe">
              <v:stroke joinstyle="miter"/>
              <v:path gradientshapeok="t" o:connecttype="rect"/>
            </v:shapetype>
            <v:shape id="文本框 48" o:spid="_x0000_s1063" type="#_x0000_t202" style="position:absolute;margin-left:194.95pt;margin-top:0;width:32.7pt;height:2in;z-index:2516490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" filled="f" stroked="f" strokeweight=".5pt">
              <v:textbox style="mso-fit-shape-to-text:t" inset="0,0,0,0">
                <w:txbxContent>
                  <w:p w14:paraId="6696DC88" w14:textId="7F217D32"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- 259 -</w:t>
                    </w:r>
                    <w:r>
                      <w:rPr>
                        <w:sz w:val="24"/>
                        <w:szCs w:val="24"/>
                      </w:rP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0A93B" w14:textId="77777777" w:rsidR="00D03FFE" w:rsidRDefault="00000000">
    <w:pPr>
      <w:pStyle w:val="a7"/>
    </w:pPr>
    <w:r>
      <w:rPr>
        <w:noProof/>
      </w:rPr>
      <mc:AlternateContent>
        <mc:Choice Requires="wps">
          <w:drawing>
            <wp:anchor distT="0" distB="0" distL="114300" distR="114300" simplePos="0" relativeHeight="251644928" behindDoc="0" locked="0" layoutInCell="1" allowOverlap="1" wp14:anchorId="2579AFDB" wp14:editId="485C30E9">
              <wp:simplePos x="0" y="0"/>
              <wp:positionH relativeFrom="margin">
                <wp:align>center</wp:align>
              </wp:positionH>
              <wp:positionV relativeFrom="paragraph">
                <wp:posOffset>0</wp:posOffset>
              </wp:positionV>
              <wp:extent cx="1828800" cy="1828800"/>
              <wp:effectExtent l="0" t="0" r="0" b="0"/>
              <wp:wrapNone/>
              <wp:docPr id="610" name="文本框 6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F398022"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- 3 -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579AFDB" id="_x0000_t202" coordsize="21600,21600" o:spt="202" path="m,l,21600r21600,l21600,xe">
              <v:stroke joinstyle="miter"/>
              <v:path gradientshapeok="t" o:connecttype="rect"/>
            </v:shapetype>
            <v:shape id="文本框 610" o:spid="_x0000_s1055" type="#_x0000_t202" style="position:absolute;margin-left:0;margin-top:0;width:2in;height:2in;z-index:2516449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" filled="f" stroked="f" strokeweight=".5pt">
              <v:textbox style="mso-fit-shape-to-text:t" inset="0,0,0,0">
                <w:txbxContent>
                  <w:p w14:paraId="3F398022"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- 3 -</w:t>
                    </w:r>
                    <w:r>
                      <w:rPr>
                        <w:sz w:val="24"/>
                        <w:szCs w:val="24"/>
                      </w:rP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E8938" w14:textId="77777777" w:rsidR="00D03FFE" w:rsidRDefault="00000000">
    <w:pPr>
      <w:pStyle w:val="a7"/>
    </w:pPr>
    <w:r>
      <w:rPr>
        <w:noProof/>
      </w:rPr>
      <mc:AlternateContent>
        <mc:Choice Requires="wps">
          <w:drawing>
            <wp:anchor distT="0" distB="0" distL="114300" distR="114300" simplePos="0" relativeHeight="251657216" behindDoc="0" locked="0" layoutInCell="1" allowOverlap="1" wp14:anchorId="13CD3802" wp14:editId="42EA64A4">
              <wp:simplePos x="0" y="0"/>
              <wp:positionH relativeFrom="margin">
                <wp:align>center</wp:align>
              </wp:positionH>
              <wp:positionV relativeFrom="paragraph">
                <wp:posOffset>0</wp:posOffset>
              </wp:positionV>
              <wp:extent cx="1828800" cy="1828800"/>
              <wp:effectExtent l="0" t="0" r="0" b="0"/>
              <wp:wrapNone/>
              <wp:docPr id="90" name="文本框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EFBC2B3"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- 8 -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3CD3802" id="_x0000_t202" coordsize="21600,21600" o:spt="202" path="m,l,21600r21600,l21600,xe">
              <v:stroke joinstyle="miter"/>
              <v:path gradientshapeok="t" o:connecttype="rect"/>
            </v:shapetype>
            <v:shape id="文本框 81" o:spid="_x0000_s1056" type="#_x0000_t202" style="position:absolute;margin-left:0;margin-top:0;width:2in;height:2in;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" filled="f" stroked="f" strokeweight=".5pt">
              <v:textbox style="mso-fit-shape-to-text:t" inset="0,0,0,0">
                <w:txbxContent>
                  <w:p w14:paraId="6EFBC2B3"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- 8 -</w:t>
                    </w:r>
                    <w:r>
                      <w:rPr>
                        <w:sz w:val="24"/>
                        <w:szCs w:val="24"/>
                      </w:rP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4C10E" w14:textId="77777777" w:rsidR="00D03FFE" w:rsidRDefault="00000000">
    <w:pPr>
      <w:pStyle w:val="a7"/>
    </w:pPr>
    <w:r>
      <w:rPr>
        <w:noProof/>
      </w:rPr>
      <mc:AlternateContent>
        <mc:Choice Requires="wps">
          <w:drawing>
            <wp:anchor distT="0" distB="0" distL="114300" distR="114300" simplePos="0" relativeHeight="251654144" behindDoc="0" locked="0" layoutInCell="1" allowOverlap="1" wp14:anchorId="3523BF18" wp14:editId="3766DB8E">
              <wp:simplePos x="0" y="0"/>
              <wp:positionH relativeFrom="margin">
                <wp:align>center</wp:align>
              </wp:positionH>
              <wp:positionV relativeFrom="paragraph">
                <wp:posOffset>0</wp:posOffset>
              </wp:positionV>
              <wp:extent cx="1828800" cy="1828800"/>
              <wp:effectExtent l="0" t="0" r="0" b="0"/>
              <wp:wrapNone/>
              <wp:docPr id="89"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193E300"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- 9 -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523BF18" id="_x0000_t202" coordsize="21600,21600" o:spt="202" path="m,l,21600r21600,l21600,xe">
              <v:stroke joinstyle="miter"/>
              <v:path gradientshapeok="t" o:connecttype="rect"/>
            </v:shapetype>
            <v:shape id="文本框 80" o:spid="_x0000_s1057" type="#_x0000_t202" style="position:absolute;margin-left:0;margin-top:0;width:2in;height:2in;z-index:25165414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" filled="f" stroked="f" strokeweight=".5pt">
              <v:textbox style="mso-fit-shape-to-text:t" inset="0,0,0,0">
                <w:txbxContent>
                  <w:p w14:paraId="5193E300"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- 9 -</w:t>
                    </w:r>
                    <w:r>
                      <w:rPr>
                        <w:sz w:val="24"/>
                        <w:szCs w:val="24"/>
                      </w:rP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0D300" w14:textId="77777777" w:rsidR="00D03FFE" w:rsidRDefault="00000000">
    <w:pPr>
      <w:pStyle w:val="a7"/>
    </w:pPr>
    <w:r>
      <w:rPr>
        <w:noProof/>
      </w:rPr>
      <mc:AlternateContent>
        <mc:Choice Requires="wps">
          <w:drawing>
            <wp:anchor distT="0" distB="0" distL="114300" distR="114300" simplePos="0" relativeHeight="251669504" behindDoc="0" locked="0" layoutInCell="1" allowOverlap="1" wp14:anchorId="00019647" wp14:editId="57EEE467">
              <wp:simplePos x="0" y="0"/>
              <wp:positionH relativeFrom="margin">
                <wp:align>center</wp:align>
              </wp:positionH>
              <wp:positionV relativeFrom="paragraph">
                <wp:posOffset>0</wp:posOffset>
              </wp:positionV>
              <wp:extent cx="1828800" cy="1828800"/>
              <wp:effectExtent l="0" t="0" r="0" b="0"/>
              <wp:wrapNone/>
              <wp:docPr id="97" name="文本框 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AAEA782"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- 106 -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0019647" id="_x0000_t202" coordsize="21600,21600" o:spt="202" path="m,l,21600r21600,l21600,xe">
              <v:stroke joinstyle="miter"/>
              <v:path gradientshapeok="t" o:connecttype="rect"/>
            </v:shapetype>
            <v:shape id="文本框 85" o:spid="_x0000_s1058" type="#_x0000_t202" style="position:absolute;margin-left:0;margin-top:0;width:2in;height:2in;z-index:2516695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" filled="f" stroked="f" strokeweight=".5pt">
              <v:textbox style="mso-fit-shape-to-text:t" inset="0,0,0,0">
                <w:txbxContent>
                  <w:p w14:paraId="0AAEA782"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- 106 -</w:t>
                    </w:r>
                    <w:r>
                      <w:rPr>
                        <w:sz w:val="24"/>
                        <w:szCs w:val="24"/>
                      </w:rP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4DEEB" w14:textId="77777777" w:rsidR="00D03FFE" w:rsidRDefault="00000000">
    <w:pPr>
      <w:pStyle w:val="a7"/>
    </w:pPr>
    <w:r>
      <w:rPr>
        <w:noProof/>
      </w:rPr>
      <mc:AlternateContent>
        <mc:Choice Requires="wps">
          <w:drawing>
            <wp:anchor distT="0" distB="0" distL="114300" distR="114300" simplePos="0" relativeHeight="251666432" behindDoc="0" locked="0" layoutInCell="1" allowOverlap="1" wp14:anchorId="02BD2F9F" wp14:editId="2ED88CD4">
              <wp:simplePos x="0" y="0"/>
              <wp:positionH relativeFrom="margin">
                <wp:align>center</wp:align>
              </wp:positionH>
              <wp:positionV relativeFrom="paragraph">
                <wp:posOffset>0</wp:posOffset>
              </wp:positionV>
              <wp:extent cx="1828800" cy="1828800"/>
              <wp:effectExtent l="0" t="0" r="0" b="0"/>
              <wp:wrapNone/>
              <wp:docPr id="94" name="文本框 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E5229D0"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- 1 -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2BD2F9F" id="_x0000_t202" coordsize="21600,21600" o:spt="202" path="m,l,21600r21600,l21600,xe">
              <v:stroke joinstyle="miter"/>
              <v:path gradientshapeok="t" o:connecttype="rect"/>
            </v:shapetype>
            <v:shape id="文本框 84" o:spid="_x0000_s1059" type="#_x0000_t202" style="position:absolute;margin-left:0;margin-top:0;width:2in;height:2in;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" filled="f" stroked="f" strokeweight=".5pt">
              <v:textbox style="mso-fit-shape-to-text:t" inset="0,0,0,0">
                <w:txbxContent>
                  <w:p w14:paraId="1E5229D0"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- 1 -</w:t>
                    </w:r>
                    <w:r>
                      <w:rPr>
                        <w:sz w:val="24"/>
                        <w:szCs w:val="24"/>
                      </w:rP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3D1AAB" w14:textId="77777777" w:rsidR="00D03FFE" w:rsidRDefault="00000000">
    <w:pPr>
      <w:pStyle w:val="a7"/>
    </w:pPr>
    <w:r>
      <w:rPr>
        <w:noProof/>
      </w:rPr>
      <mc:AlternateContent>
        <mc:Choice Requires="wps">
          <w:drawing>
            <wp:anchor distT="0" distB="0" distL="114300" distR="114300" simplePos="0" relativeHeight="251663360" behindDoc="0" locked="0" layoutInCell="1" allowOverlap="1" wp14:anchorId="449F5EFC" wp14:editId="1B561875">
              <wp:simplePos x="0" y="0"/>
              <wp:positionH relativeFrom="margin">
                <wp:align>center</wp:align>
              </wp:positionH>
              <wp:positionV relativeFrom="paragraph">
                <wp:posOffset>-1270</wp:posOffset>
              </wp:positionV>
              <wp:extent cx="1828800" cy="1828800"/>
              <wp:effectExtent l="0" t="0" r="0" b="0"/>
              <wp:wrapNone/>
              <wp:docPr id="92" name="文本框 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51C58DB"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- 84 -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margin">
                <wp14:pctWidth>0</wp14:pctWidth>
              </wp14:sizeRelH>
              <wp14:sizeRelV relativeFrom="margin">
                <wp14:pctHeight>0</wp14:pctHeight>
              </wp14:sizeRelV>
            </wp:anchor>
          </w:drawing>
        </mc:Choice>
        <mc:Fallback>
          <w:pict>
            <v:shapetype w14:anchorId="449F5EFC" id="_x0000_t202" coordsize="21600,21600" o:spt="202" path="m,l,21600r21600,l21600,xe">
              <v:stroke joinstyle="miter"/>
              <v:path gradientshapeok="t" o:connecttype="rect"/>
            </v:shapetype>
            <v:shape id="文本框 83" o:spid="_x0000_s1060" type="#_x0000_t202" style="position:absolute;margin-left:0;margin-top:-.1pt;width:2in;height:2in;z-index:25166336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" filled="f" stroked="f" strokeweight=".5pt">
              <v:textbox style="mso-fit-shape-to-text:t" inset="0,0,0,0">
                <w:txbxContent>
                  <w:p w14:paraId="151C58DB" w14:textId="77777777" w:rsidR="00D03FFE" w:rsidRDefault="00000000">
                    <w:pPr>
                      <w:pStyle w:val="a7"/>
                      <w:rPr>
                        <w:sz w:val="24"/>
                        <w:szCs w:val="24"/>
                      </w:rPr>
                    </w:pPr>
                    <w:r>
                      <w:rPr>
                        <w:sz w:val="24"/>
                        <w:szCs w:val="24"/>
                      </w:rPr>
                      <w:fldChar w:fldCharType="begin"/>
                    </w:r>
                    <w:r>
                      <w:rPr>
                        <w:sz w:val="24"/>
                        <w:szCs w:val="24"/>
                      </w:rPr>
                      <w:instrText xml:space="preserve"> PAGE  \* MERGEFORMAT</w:instrText>
                    </w:r>
                    <w:r>
                      <w:rPr>
                        <w:sz w:val="24"/>
                        <w:szCs w:val="24"/>
                      </w:rPr>
                      <w:fldChar w:fldCharType="separate"/>
                    </w:r>
                    <w:r>
                      <w:rPr>
                        <w:rFonts w:eastAsia="宋体"/>
                        <w:sz w:val="24"/>
                        <w:szCs w:val="24"/>
                      </w:rPr>
                      <w:t>- 84 -</w:t>
                    </w:r>
                    <w:r>
                      <w:rPr>
                        <w:sz w:val="24"/>
                        <w:szCs w:val="24"/>
                      </w:rPr>
                      <w:fldChar w:fldCharType="end"/>
                    </w:r>
                  </w:p>
                </w:txbxContent>
              </v:textbox>
              <w10:wrap anchorx="margin"/>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2F94A" w14:textId="77777777" w:rsidR="00D03FFE" w:rsidRDefault="00000000">
    <w:pPr>
      <w:pStyle w:val="a7"/>
    </w:pPr>
    <w:r>
      <w:rPr>
        <w:noProof/>
      </w:rPr>
      <mc:AlternateContent>
        <mc:Choice Requires="wps">
          <w:drawing>
            <wp:anchor distT="0" distB="0" distL="114300" distR="114300" simplePos="0" relativeHeight="251660288" behindDoc="0" locked="0" layoutInCell="1" allowOverlap="1" wp14:anchorId="2A454ACC" wp14:editId="3F532AE2">
              <wp:simplePos x="0" y="0"/>
              <wp:positionH relativeFrom="margin">
                <wp:align>center</wp:align>
              </wp:positionH>
              <wp:positionV relativeFrom="paragraph">
                <wp:posOffset>0</wp:posOffset>
              </wp:positionV>
              <wp:extent cx="1828800" cy="1828800"/>
              <wp:effectExtent l="0" t="0" r="0" b="0"/>
              <wp:wrapNone/>
              <wp:docPr id="91"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9078C5A"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- 83 -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A454ACC" id="_x0000_t202" coordsize="21600,21600" o:spt="202" path="m,l,21600r21600,l21600,xe">
              <v:stroke joinstyle="miter"/>
              <v:path gradientshapeok="t" o:connecttype="rect"/>
            </v:shapetype>
            <v:shape id="文本框 82" o:spid="_x0000_s1061"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" filled="f" stroked="f" strokeweight=".5pt">
              <v:textbox style="mso-fit-shape-to-text:t" inset="0,0,0,0">
                <w:txbxContent>
                  <w:p w14:paraId="29078C5A"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- 83 -</w:t>
                    </w:r>
                    <w:r>
                      <w:rPr>
                        <w:sz w:val="24"/>
                        <w:szCs w:val="24"/>
                      </w:rPr>
                      <w:fldChar w:fldCharType="end"/>
                    </w:r>
                  </w:p>
                </w:txbxContent>
              </v:textbox>
              <w10:wrap anchorx="margin"/>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E4FE7" w14:textId="77777777" w:rsidR="00D03FFE" w:rsidRDefault="00000000">
    <w:pPr>
      <w:pStyle w:val="a7"/>
    </w:pPr>
    <w:r>
      <w:rPr>
        <w:noProof/>
      </w:rPr>
      <mc:AlternateContent>
        <mc:Choice Requires="wps">
          <w:drawing>
            <wp:anchor distT="0" distB="0" distL="114300" distR="114300" simplePos="0" relativeHeight="251651072" behindDoc="0" locked="0" layoutInCell="1" allowOverlap="1" wp14:anchorId="74A0F179" wp14:editId="09CC002D">
              <wp:simplePos x="0" y="0"/>
              <wp:positionH relativeFrom="margin">
                <wp:posOffset>2556509</wp:posOffset>
              </wp:positionH>
              <wp:positionV relativeFrom="paragraph">
                <wp:posOffset>0</wp:posOffset>
              </wp:positionV>
              <wp:extent cx="230233" cy="1828800"/>
              <wp:effectExtent l="0" t="0" r="0" b="0"/>
              <wp:wrapNone/>
              <wp:docPr id="88" name="文本框 47"/>
              <wp:cNvGraphicFramePr/>
              <a:graphic xmlns:a="http://schemas.openxmlformats.org/drawingml/2006/main">
                <a:graphicData uri="http://schemas.microsoft.com/office/word/2010/wordprocessingShape">
                  <wps:wsp>
                    <wps:cNvSpPr txBox="1"/>
                    <wps:spPr>
                      <a:xfrm>
                        <a:off x="0" y="0"/>
                        <a:ext cx="230233" cy="1828800"/>
                      </a:xfrm>
                      <a:prstGeom prst="rect">
                        <a:avLst/>
                      </a:prstGeom>
                      <a:noFill/>
                      <a:ln w="6350">
                        <a:noFill/>
                      </a:ln>
                      <a:effectLst/>
                    </wps:spPr>
                    <wps:txbx>
                      <w:txbxContent>
                        <w:p w14:paraId="78EE4958"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- 258 -</w:t>
                          </w:r>
                          <w:r>
                            <w:rPr>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14:sizeRelH relativeFrom="margin">
                <wp14:pctWidth>0</wp14:pctWidth>
              </wp14:sizeRelH>
            </wp:anchor>
          </w:drawing>
        </mc:Choice>
        <mc:Fallback>
          <w:pict>
            <v:shapetype w14:anchorId="74A0F179" id="_x0000_t202" coordsize="21600,21600" o:spt="202" path="m,l,21600r21600,l21600,xe">
              <v:stroke joinstyle="miter"/>
              <v:path gradientshapeok="t" o:connecttype="rect"/>
            </v:shapetype>
            <v:shape id="文本框 47" o:spid="_x0000_s1062" type="#_x0000_t202" style="position:absolute;margin-left:201.3pt;margin-top:0;width:18.15pt;height:2in;z-index:2516510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" filled="f" stroked="f" strokeweight=".5pt">
              <v:textbox style="mso-fit-shape-to-text:t" inset="0,0,0,0">
                <w:txbxContent>
                  <w:p w14:paraId="78EE4958" w14:textId="77777777" w:rsidR="00D03FFE" w:rsidRDefault="00000000">
                    <w:pPr>
                      <w:pStyle w:val="a7"/>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rFonts w:eastAsia="宋体"/>
                        <w:sz w:val="24"/>
                        <w:szCs w:val="24"/>
                      </w:rPr>
                      <w:t>- 258 -</w:t>
                    </w:r>
                    <w:r>
                      <w:rPr>
                        <w:sz w:val="24"/>
                        <w:szCs w:val="24"/>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9C200" w14:textId="77777777" w:rsidR="00402C2A" w:rsidRDefault="00402C2A">
      <w:r>
        <w:separator/>
      </w:r>
    </w:p>
  </w:footnote>
  <w:footnote w:type="continuationSeparator" w:id="0">
    <w:p w14:paraId="2F630D7D" w14:textId="77777777" w:rsidR="00402C2A" w:rsidRDefault="00402C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5976" w14:textId="77777777" w:rsidR="00D03FFE" w:rsidRDefault="00D03FFE">
    <w:pPr>
      <w:pStyle w:val="a8"/>
      <w:pBdr>
        <w:bottom w:val="none" w:sz="0" w:space="1" w:color="auto"/>
      </w:pBdr>
      <w:wordWrap w:val="0"/>
      <w:jc w:val="righ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89EBE" w14:textId="77777777" w:rsidR="00D03FFE" w:rsidRDefault="00D03FFE">
    <w:pPr>
      <w:pStyle w:val="a8"/>
      <w:pBdr>
        <w:bottom w:val="none" w:sz="0" w:space="1" w:color="auto"/>
      </w:pBdr>
      <w:jc w:val="righ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36F24" w14:textId="5B6C313C" w:rsidR="00D03FFE" w:rsidRDefault="00D03FFE">
    <w:pPr>
      <w:pStyle w:val="a8"/>
      <w:pBdr>
        <w:bottom w:val="none" w:sz="0" w:space="1" w:color="auto"/>
      </w:pBdr>
      <w:tabs>
        <w:tab w:val="clear" w:pos="4153"/>
        <w:tab w:val="left" w:pos="609"/>
      </w:tabs>
      <w:jc w:val="left"/>
      <w:rPr>
        <w:rFonts w:ascii="仿宋" w:eastAsia="仿宋" w:hAnsi="仿宋" w:cs="仿宋"/>
        <w:sz w:val="24"/>
        <w:szCs w:val="24"/>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E7D07" w14:textId="77777777" w:rsidR="00D03FFE" w:rsidRDefault="00000000">
    <w:pPr>
      <w:pStyle w:val="a8"/>
      <w:pBdr>
        <w:bottom w:val="none" w:sz="0" w:space="1" w:color="auto"/>
      </w:pBdr>
      <w:wordWrap w:val="0"/>
      <w:jc w:val="right"/>
      <w:rPr>
        <w:rFonts w:ascii="仿宋" w:eastAsia="仿宋" w:hAnsi="仿宋" w:cs="仿宋"/>
        <w:sz w:val="24"/>
        <w:szCs w:val="24"/>
      </w:rPr>
    </w:pPr>
    <w:r>
      <w:rPr>
        <w:rFonts w:ascii="仿宋" w:eastAsia="宋体" w:hAnsi="仿宋" w:cs="仿宋" w:hint="eastAsia"/>
        <w:sz w:val="24"/>
        <w:szCs w:val="24"/>
      </w:rPr>
      <w:t>綠營</w:t>
    </w:r>
    <w:proofErr w:type="gramStart"/>
    <w:r>
      <w:rPr>
        <w:rFonts w:ascii="仿宋" w:eastAsia="宋体" w:hAnsi="仿宋" w:cs="仿宋" w:hint="eastAsia"/>
        <w:sz w:val="24"/>
        <w:szCs w:val="24"/>
      </w:rPr>
      <w:t>莽</w:t>
    </w:r>
    <w:proofErr w:type="gramEnd"/>
    <w:r>
      <w:rPr>
        <w:rFonts w:ascii="仿宋" w:eastAsia="宋体" w:hAnsi="仿宋" w:cs="仿宋" w:hint="eastAsia"/>
        <w:sz w:val="24"/>
        <w:szCs w:val="24"/>
      </w:rPr>
      <w:t>女蔡英文</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FE70" w14:textId="77777777" w:rsidR="00D03FFE" w:rsidRDefault="00D03FFE">
    <w:pPr>
      <w:pStyle w:val="a8"/>
      <w:pBdr>
        <w:bottom w:val="none" w:sz="0" w:space="1" w:color="auto"/>
      </w:pBdr>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9EE02" w14:textId="77777777" w:rsidR="00D03FFE" w:rsidRDefault="00D03FFE">
    <w:pPr>
      <w:pStyle w:val="a8"/>
      <w:pBdr>
        <w:bottom w:val="none" w:sz="0" w:space="1" w:color="auto"/>
      </w:pBdr>
      <w:jc w:val="left"/>
      <w:rPr>
        <w:rFonts w:ascii="仿宋" w:eastAsia="仿宋" w:hAnsi="仿宋" w:cs="仿宋"/>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7409F" w14:textId="77777777" w:rsidR="00D03FFE" w:rsidRDefault="00D03FFE">
    <w:pPr>
      <w:pStyle w:val="a8"/>
      <w:pBdr>
        <w:bottom w:val="none" w:sz="0" w:space="1" w:color="auto"/>
      </w:pBd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22502" w14:textId="77777777" w:rsidR="00D03FFE" w:rsidRDefault="00D03FFE">
    <w:pPr>
      <w:pStyle w:val="a8"/>
      <w:pBdr>
        <w:bottom w:val="none" w:sz="0" w:space="1" w:color="auto"/>
      </w:pBdr>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1BC5A" w14:textId="77777777" w:rsidR="00D03FFE" w:rsidRDefault="00D03FFE">
    <w:pPr>
      <w:pStyle w:val="a8"/>
      <w:pBdr>
        <w:bottom w:val="none" w:sz="0" w:space="1" w:color="auto"/>
      </w:pBdr>
      <w:wordWrap w:val="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0C5EB" w14:textId="77777777" w:rsidR="00D03FFE" w:rsidRDefault="00D03FFE">
    <w:pPr>
      <w:pStyle w:val="a8"/>
      <w:pBdr>
        <w:bottom w:val="none" w:sz="0" w:space="1" w:color="auto"/>
      </w:pBdr>
      <w:tabs>
        <w:tab w:val="clear" w:pos="4153"/>
        <w:tab w:val="left" w:pos="609"/>
      </w:tabs>
      <w:jc w:val="left"/>
      <w:rPr>
        <w:rFonts w:ascii="仿宋" w:eastAsia="仿宋" w:hAnsi="仿宋" w:cs="仿宋"/>
        <w:sz w:val="24"/>
        <w:szCs w:val="24"/>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326AA" w14:textId="77777777" w:rsidR="00D03FFE" w:rsidRDefault="00D03FFE">
    <w:pPr>
      <w:pStyle w:val="a8"/>
      <w:pBdr>
        <w:bottom w:val="none" w:sz="0" w:space="1" w:color="auto"/>
      </w:pBdr>
      <w:jc w:val="righ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65D04" w14:textId="77777777" w:rsidR="00D03FFE" w:rsidRDefault="00D03FFE">
    <w:pPr>
      <w:pStyle w:val="a8"/>
      <w:pBdr>
        <w:bottom w:val="none" w:sz="0" w:space="1" w:color="auto"/>
      </w:pBdr>
      <w:jc w:val="left"/>
      <w:rPr>
        <w:rFonts w:ascii="仿宋" w:eastAsia="仿宋" w:hAnsi="仿宋" w:cs="仿宋"/>
        <w:sz w:val="24"/>
        <w:szCs w:val="2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removePersonalInformation/>
  <w:embedSystemFonts/>
  <w:bordersDoNotSurroundHeader/>
  <w:bordersDoNotSurroundFooter/>
  <w:hideSpellingErrors/>
  <w:proofState w:spelling="clean" w:grammar="clean"/>
  <w:defaultTabStop w:val="420"/>
  <w:evenAndOddHeaders/>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DA2NjdiODFjMjEwZmJkZGE0OGI3MWMzZGI0OTQwZGIifQ=="/>
  </w:docVars>
  <w:rsids>
    <w:rsidRoot w:val="008D260C"/>
    <w:rsid w:val="00001E95"/>
    <w:rsid w:val="00013909"/>
    <w:rsid w:val="0001627B"/>
    <w:rsid w:val="000267C8"/>
    <w:rsid w:val="000336EA"/>
    <w:rsid w:val="00046145"/>
    <w:rsid w:val="000679AF"/>
    <w:rsid w:val="00070246"/>
    <w:rsid w:val="000865A9"/>
    <w:rsid w:val="00091979"/>
    <w:rsid w:val="00092501"/>
    <w:rsid w:val="000967C7"/>
    <w:rsid w:val="000C1ED7"/>
    <w:rsid w:val="000D1FE8"/>
    <w:rsid w:val="001146EB"/>
    <w:rsid w:val="00125E87"/>
    <w:rsid w:val="00133876"/>
    <w:rsid w:val="00142351"/>
    <w:rsid w:val="001476B5"/>
    <w:rsid w:val="00152BE7"/>
    <w:rsid w:val="00166AAC"/>
    <w:rsid w:val="00194F02"/>
    <w:rsid w:val="001A031F"/>
    <w:rsid w:val="001B5E8B"/>
    <w:rsid w:val="001B6902"/>
    <w:rsid w:val="001D0D34"/>
    <w:rsid w:val="001D4EE2"/>
    <w:rsid w:val="001E0640"/>
    <w:rsid w:val="001E3297"/>
    <w:rsid w:val="001F36C2"/>
    <w:rsid w:val="001F3953"/>
    <w:rsid w:val="001F6168"/>
    <w:rsid w:val="002021D0"/>
    <w:rsid w:val="00203037"/>
    <w:rsid w:val="00226278"/>
    <w:rsid w:val="00242BFD"/>
    <w:rsid w:val="00254B57"/>
    <w:rsid w:val="00262E43"/>
    <w:rsid w:val="00265A52"/>
    <w:rsid w:val="00266774"/>
    <w:rsid w:val="002800D3"/>
    <w:rsid w:val="00297728"/>
    <w:rsid w:val="002A7BC1"/>
    <w:rsid w:val="002B27FC"/>
    <w:rsid w:val="002C1DF8"/>
    <w:rsid w:val="002C5AB6"/>
    <w:rsid w:val="002E327C"/>
    <w:rsid w:val="002F0099"/>
    <w:rsid w:val="00325E45"/>
    <w:rsid w:val="003473F3"/>
    <w:rsid w:val="00350839"/>
    <w:rsid w:val="00357636"/>
    <w:rsid w:val="00366530"/>
    <w:rsid w:val="003712B8"/>
    <w:rsid w:val="003A11DE"/>
    <w:rsid w:val="003A5DA1"/>
    <w:rsid w:val="003A684B"/>
    <w:rsid w:val="003C3C66"/>
    <w:rsid w:val="003C56DA"/>
    <w:rsid w:val="003C5DEB"/>
    <w:rsid w:val="003D0787"/>
    <w:rsid w:val="003D3611"/>
    <w:rsid w:val="003D4F40"/>
    <w:rsid w:val="004019EC"/>
    <w:rsid w:val="00402C2A"/>
    <w:rsid w:val="00416373"/>
    <w:rsid w:val="00416567"/>
    <w:rsid w:val="00425658"/>
    <w:rsid w:val="00427830"/>
    <w:rsid w:val="00431006"/>
    <w:rsid w:val="004502DA"/>
    <w:rsid w:val="0045133C"/>
    <w:rsid w:val="00455F85"/>
    <w:rsid w:val="00464871"/>
    <w:rsid w:val="00491085"/>
    <w:rsid w:val="004957F8"/>
    <w:rsid w:val="004B5258"/>
    <w:rsid w:val="004D12CC"/>
    <w:rsid w:val="004E684D"/>
    <w:rsid w:val="004F1D0B"/>
    <w:rsid w:val="00505713"/>
    <w:rsid w:val="00525933"/>
    <w:rsid w:val="00554E79"/>
    <w:rsid w:val="0056260F"/>
    <w:rsid w:val="00573183"/>
    <w:rsid w:val="005773EB"/>
    <w:rsid w:val="00587D47"/>
    <w:rsid w:val="005A71AE"/>
    <w:rsid w:val="005C678F"/>
    <w:rsid w:val="005C6836"/>
    <w:rsid w:val="005D67EF"/>
    <w:rsid w:val="005F1858"/>
    <w:rsid w:val="00614B50"/>
    <w:rsid w:val="0062415D"/>
    <w:rsid w:val="0062450A"/>
    <w:rsid w:val="006354B6"/>
    <w:rsid w:val="00646F0F"/>
    <w:rsid w:val="0065193D"/>
    <w:rsid w:val="00656F0F"/>
    <w:rsid w:val="00672BEB"/>
    <w:rsid w:val="00681D32"/>
    <w:rsid w:val="006855CD"/>
    <w:rsid w:val="0069099D"/>
    <w:rsid w:val="00690DA7"/>
    <w:rsid w:val="006A153C"/>
    <w:rsid w:val="006A2A27"/>
    <w:rsid w:val="006A3703"/>
    <w:rsid w:val="006C01ED"/>
    <w:rsid w:val="006C2AA2"/>
    <w:rsid w:val="006C7A03"/>
    <w:rsid w:val="006E1617"/>
    <w:rsid w:val="006F7768"/>
    <w:rsid w:val="00700351"/>
    <w:rsid w:val="007043CE"/>
    <w:rsid w:val="007075A1"/>
    <w:rsid w:val="00712DFE"/>
    <w:rsid w:val="00713DEF"/>
    <w:rsid w:val="00715F37"/>
    <w:rsid w:val="007229E6"/>
    <w:rsid w:val="007243E3"/>
    <w:rsid w:val="00724A3A"/>
    <w:rsid w:val="00724EB5"/>
    <w:rsid w:val="007342DC"/>
    <w:rsid w:val="00736904"/>
    <w:rsid w:val="00737A5D"/>
    <w:rsid w:val="00737C90"/>
    <w:rsid w:val="00742380"/>
    <w:rsid w:val="00757303"/>
    <w:rsid w:val="00764AD5"/>
    <w:rsid w:val="007768AC"/>
    <w:rsid w:val="00794CC5"/>
    <w:rsid w:val="00795104"/>
    <w:rsid w:val="007B0AA2"/>
    <w:rsid w:val="007D3A3E"/>
    <w:rsid w:val="007F77C5"/>
    <w:rsid w:val="00822357"/>
    <w:rsid w:val="0083044D"/>
    <w:rsid w:val="00844F7F"/>
    <w:rsid w:val="0085452A"/>
    <w:rsid w:val="00855CAD"/>
    <w:rsid w:val="008727FE"/>
    <w:rsid w:val="008973F3"/>
    <w:rsid w:val="008975F2"/>
    <w:rsid w:val="008C5ADA"/>
    <w:rsid w:val="008D260C"/>
    <w:rsid w:val="008E2CA0"/>
    <w:rsid w:val="008F7D0D"/>
    <w:rsid w:val="00904877"/>
    <w:rsid w:val="00916913"/>
    <w:rsid w:val="009170A9"/>
    <w:rsid w:val="00935023"/>
    <w:rsid w:val="009446A9"/>
    <w:rsid w:val="0097136C"/>
    <w:rsid w:val="009974F6"/>
    <w:rsid w:val="009976E1"/>
    <w:rsid w:val="00997E6C"/>
    <w:rsid w:val="009C3693"/>
    <w:rsid w:val="009D3C20"/>
    <w:rsid w:val="009E29D7"/>
    <w:rsid w:val="009E6E6F"/>
    <w:rsid w:val="009F4DA6"/>
    <w:rsid w:val="009F66FD"/>
    <w:rsid w:val="00A6673E"/>
    <w:rsid w:val="00A834E7"/>
    <w:rsid w:val="00A85D56"/>
    <w:rsid w:val="00A87E0B"/>
    <w:rsid w:val="00A91E66"/>
    <w:rsid w:val="00A926AA"/>
    <w:rsid w:val="00AB1F50"/>
    <w:rsid w:val="00AC1C1D"/>
    <w:rsid w:val="00AD6365"/>
    <w:rsid w:val="00AE5AA4"/>
    <w:rsid w:val="00B14ABC"/>
    <w:rsid w:val="00B44671"/>
    <w:rsid w:val="00B559A6"/>
    <w:rsid w:val="00B61D53"/>
    <w:rsid w:val="00B721A7"/>
    <w:rsid w:val="00B824CD"/>
    <w:rsid w:val="00B83CDA"/>
    <w:rsid w:val="00B936D6"/>
    <w:rsid w:val="00BA561E"/>
    <w:rsid w:val="00BB3106"/>
    <w:rsid w:val="00BB5708"/>
    <w:rsid w:val="00BD0F94"/>
    <w:rsid w:val="00BD28EE"/>
    <w:rsid w:val="00BD3C13"/>
    <w:rsid w:val="00BE3BBB"/>
    <w:rsid w:val="00BE5DFC"/>
    <w:rsid w:val="00C13245"/>
    <w:rsid w:val="00C35F85"/>
    <w:rsid w:val="00C752D7"/>
    <w:rsid w:val="00C818D1"/>
    <w:rsid w:val="00C9025E"/>
    <w:rsid w:val="00C9066C"/>
    <w:rsid w:val="00C9539B"/>
    <w:rsid w:val="00C97BC8"/>
    <w:rsid w:val="00C97EC8"/>
    <w:rsid w:val="00CA5BF6"/>
    <w:rsid w:val="00CB31FE"/>
    <w:rsid w:val="00CC7B3B"/>
    <w:rsid w:val="00CD36CC"/>
    <w:rsid w:val="00CD5EA4"/>
    <w:rsid w:val="00CD719D"/>
    <w:rsid w:val="00CE0EDA"/>
    <w:rsid w:val="00CE150E"/>
    <w:rsid w:val="00CE7493"/>
    <w:rsid w:val="00CF31BC"/>
    <w:rsid w:val="00D03FFE"/>
    <w:rsid w:val="00D30A45"/>
    <w:rsid w:val="00D30BF4"/>
    <w:rsid w:val="00D44598"/>
    <w:rsid w:val="00D525B4"/>
    <w:rsid w:val="00D52D69"/>
    <w:rsid w:val="00D61374"/>
    <w:rsid w:val="00D62224"/>
    <w:rsid w:val="00D71868"/>
    <w:rsid w:val="00D80F1A"/>
    <w:rsid w:val="00D81541"/>
    <w:rsid w:val="00D86BE3"/>
    <w:rsid w:val="00D92524"/>
    <w:rsid w:val="00D9663C"/>
    <w:rsid w:val="00DA1C09"/>
    <w:rsid w:val="00DA551B"/>
    <w:rsid w:val="00DB6CCF"/>
    <w:rsid w:val="00DC3E92"/>
    <w:rsid w:val="00DD4132"/>
    <w:rsid w:val="00DD5A14"/>
    <w:rsid w:val="00DE5E87"/>
    <w:rsid w:val="00DF080C"/>
    <w:rsid w:val="00E23E3E"/>
    <w:rsid w:val="00E24000"/>
    <w:rsid w:val="00E25830"/>
    <w:rsid w:val="00E30B3C"/>
    <w:rsid w:val="00E41DC5"/>
    <w:rsid w:val="00E6608E"/>
    <w:rsid w:val="00E75FB7"/>
    <w:rsid w:val="00E9147C"/>
    <w:rsid w:val="00EA0A77"/>
    <w:rsid w:val="00EA6A0A"/>
    <w:rsid w:val="00EB02BA"/>
    <w:rsid w:val="00ED2A73"/>
    <w:rsid w:val="00ED7B82"/>
    <w:rsid w:val="00EE75C1"/>
    <w:rsid w:val="00EF268F"/>
    <w:rsid w:val="00F05CBC"/>
    <w:rsid w:val="00F122E7"/>
    <w:rsid w:val="00F1452E"/>
    <w:rsid w:val="00F17DB2"/>
    <w:rsid w:val="00F21D7C"/>
    <w:rsid w:val="00F47F2C"/>
    <w:rsid w:val="00F61DA0"/>
    <w:rsid w:val="00F72880"/>
    <w:rsid w:val="00F74533"/>
    <w:rsid w:val="00F919C2"/>
    <w:rsid w:val="00F9423D"/>
    <w:rsid w:val="00F9434B"/>
    <w:rsid w:val="00FD0830"/>
    <w:rsid w:val="00FD1C1D"/>
    <w:rsid w:val="00FE45FC"/>
    <w:rsid w:val="00FE5585"/>
    <w:rsid w:val="00FF4DE7"/>
    <w:rsid w:val="017B70B2"/>
    <w:rsid w:val="02360A44"/>
    <w:rsid w:val="02735DCF"/>
    <w:rsid w:val="037C4517"/>
    <w:rsid w:val="03A8028B"/>
    <w:rsid w:val="03EB63F9"/>
    <w:rsid w:val="053834B8"/>
    <w:rsid w:val="067A13C2"/>
    <w:rsid w:val="06E64B38"/>
    <w:rsid w:val="06FE0AE2"/>
    <w:rsid w:val="07D33B39"/>
    <w:rsid w:val="07F70AE7"/>
    <w:rsid w:val="0856332A"/>
    <w:rsid w:val="08647463"/>
    <w:rsid w:val="08827C4F"/>
    <w:rsid w:val="089E7B84"/>
    <w:rsid w:val="08BE0780"/>
    <w:rsid w:val="096A49B5"/>
    <w:rsid w:val="09792203"/>
    <w:rsid w:val="098F0127"/>
    <w:rsid w:val="099A643B"/>
    <w:rsid w:val="09A514F4"/>
    <w:rsid w:val="0A607EB2"/>
    <w:rsid w:val="0A943206"/>
    <w:rsid w:val="0AA05F4D"/>
    <w:rsid w:val="0AC75236"/>
    <w:rsid w:val="0AFF5F5E"/>
    <w:rsid w:val="0B5A00BC"/>
    <w:rsid w:val="0B637F8D"/>
    <w:rsid w:val="0BD83B6A"/>
    <w:rsid w:val="0C125921"/>
    <w:rsid w:val="0C1F473A"/>
    <w:rsid w:val="0CD84738"/>
    <w:rsid w:val="0CE815A4"/>
    <w:rsid w:val="0E8F135E"/>
    <w:rsid w:val="0EC71E62"/>
    <w:rsid w:val="101A577A"/>
    <w:rsid w:val="107A00C1"/>
    <w:rsid w:val="10AA7240"/>
    <w:rsid w:val="112726B2"/>
    <w:rsid w:val="113F5BD1"/>
    <w:rsid w:val="115855B5"/>
    <w:rsid w:val="11B54F65"/>
    <w:rsid w:val="11CA4C04"/>
    <w:rsid w:val="11CB292A"/>
    <w:rsid w:val="11EA0857"/>
    <w:rsid w:val="12EA4500"/>
    <w:rsid w:val="134A6BEF"/>
    <w:rsid w:val="13A52B4D"/>
    <w:rsid w:val="13CC6A0F"/>
    <w:rsid w:val="13E353D2"/>
    <w:rsid w:val="14963D67"/>
    <w:rsid w:val="14AF37B3"/>
    <w:rsid w:val="14CB731E"/>
    <w:rsid w:val="14E37165"/>
    <w:rsid w:val="15441C5F"/>
    <w:rsid w:val="16D37199"/>
    <w:rsid w:val="16D6446A"/>
    <w:rsid w:val="16E5779D"/>
    <w:rsid w:val="172D0F69"/>
    <w:rsid w:val="17765C40"/>
    <w:rsid w:val="17A1637B"/>
    <w:rsid w:val="17D0330B"/>
    <w:rsid w:val="183E7D3A"/>
    <w:rsid w:val="187D2667"/>
    <w:rsid w:val="190C215F"/>
    <w:rsid w:val="195617DF"/>
    <w:rsid w:val="195D6BCE"/>
    <w:rsid w:val="19782822"/>
    <w:rsid w:val="1A9A56D8"/>
    <w:rsid w:val="1ADB33E2"/>
    <w:rsid w:val="1AEF1EE3"/>
    <w:rsid w:val="1B8F41B8"/>
    <w:rsid w:val="1BA26C69"/>
    <w:rsid w:val="1BCB2B96"/>
    <w:rsid w:val="1C5C45E8"/>
    <w:rsid w:val="1C80619C"/>
    <w:rsid w:val="1CDD645E"/>
    <w:rsid w:val="1D7E0A9A"/>
    <w:rsid w:val="1DD408E8"/>
    <w:rsid w:val="1E356250"/>
    <w:rsid w:val="1E553A10"/>
    <w:rsid w:val="1EE01D05"/>
    <w:rsid w:val="1F4F5B00"/>
    <w:rsid w:val="204F5033"/>
    <w:rsid w:val="208C1288"/>
    <w:rsid w:val="214E3CCD"/>
    <w:rsid w:val="21DA565A"/>
    <w:rsid w:val="221548E5"/>
    <w:rsid w:val="22552BB0"/>
    <w:rsid w:val="228C6768"/>
    <w:rsid w:val="22C919AC"/>
    <w:rsid w:val="233D3FEC"/>
    <w:rsid w:val="233F4FF0"/>
    <w:rsid w:val="23C94B6A"/>
    <w:rsid w:val="23FB780E"/>
    <w:rsid w:val="240056BB"/>
    <w:rsid w:val="2411483D"/>
    <w:rsid w:val="243E32AD"/>
    <w:rsid w:val="24E809DF"/>
    <w:rsid w:val="25130FC1"/>
    <w:rsid w:val="26AA20ED"/>
    <w:rsid w:val="26DA0FA1"/>
    <w:rsid w:val="26FB4E08"/>
    <w:rsid w:val="270014DA"/>
    <w:rsid w:val="277E7A24"/>
    <w:rsid w:val="27A300CB"/>
    <w:rsid w:val="27D72FAC"/>
    <w:rsid w:val="2921332C"/>
    <w:rsid w:val="2962081F"/>
    <w:rsid w:val="297E5177"/>
    <w:rsid w:val="2A3F6FFE"/>
    <w:rsid w:val="2A4C51F5"/>
    <w:rsid w:val="2A65538E"/>
    <w:rsid w:val="2ACB7B38"/>
    <w:rsid w:val="2AFB6173"/>
    <w:rsid w:val="2B1B5477"/>
    <w:rsid w:val="2B4D5956"/>
    <w:rsid w:val="2B5965F0"/>
    <w:rsid w:val="2BB87DEC"/>
    <w:rsid w:val="2C0157CD"/>
    <w:rsid w:val="2C76335A"/>
    <w:rsid w:val="2CDB3FC0"/>
    <w:rsid w:val="2D21422E"/>
    <w:rsid w:val="2D7739CD"/>
    <w:rsid w:val="2E4401C8"/>
    <w:rsid w:val="2E7A0313"/>
    <w:rsid w:val="2E926D21"/>
    <w:rsid w:val="2EE32CD9"/>
    <w:rsid w:val="2FAD4EB0"/>
    <w:rsid w:val="30D544D7"/>
    <w:rsid w:val="31067621"/>
    <w:rsid w:val="31403C99"/>
    <w:rsid w:val="317C45FE"/>
    <w:rsid w:val="318228F3"/>
    <w:rsid w:val="31906BBE"/>
    <w:rsid w:val="31CB29E3"/>
    <w:rsid w:val="32980861"/>
    <w:rsid w:val="32D941D5"/>
    <w:rsid w:val="33987354"/>
    <w:rsid w:val="33CA1612"/>
    <w:rsid w:val="33D54FFE"/>
    <w:rsid w:val="33E142ED"/>
    <w:rsid w:val="3430005C"/>
    <w:rsid w:val="350F3829"/>
    <w:rsid w:val="354B20E9"/>
    <w:rsid w:val="35832953"/>
    <w:rsid w:val="360961D3"/>
    <w:rsid w:val="36C82569"/>
    <w:rsid w:val="375E2743"/>
    <w:rsid w:val="37DB36B8"/>
    <w:rsid w:val="381A6C37"/>
    <w:rsid w:val="394C1062"/>
    <w:rsid w:val="39A07B12"/>
    <w:rsid w:val="3AB76C09"/>
    <w:rsid w:val="3B0B372F"/>
    <w:rsid w:val="3B12433E"/>
    <w:rsid w:val="3B6D0AC1"/>
    <w:rsid w:val="3B7215E7"/>
    <w:rsid w:val="3BBA3AB3"/>
    <w:rsid w:val="3BFB620B"/>
    <w:rsid w:val="3CA45AB9"/>
    <w:rsid w:val="3CCA1F2F"/>
    <w:rsid w:val="3CF81B9C"/>
    <w:rsid w:val="3D1560AC"/>
    <w:rsid w:val="3D475A69"/>
    <w:rsid w:val="3DC46E86"/>
    <w:rsid w:val="3DC57048"/>
    <w:rsid w:val="3E576D21"/>
    <w:rsid w:val="3E5B2E23"/>
    <w:rsid w:val="3F0E2523"/>
    <w:rsid w:val="3F2E2348"/>
    <w:rsid w:val="3F7703E2"/>
    <w:rsid w:val="3FB06D03"/>
    <w:rsid w:val="401B130F"/>
    <w:rsid w:val="411D6FD4"/>
    <w:rsid w:val="41372818"/>
    <w:rsid w:val="41756244"/>
    <w:rsid w:val="417D4E34"/>
    <w:rsid w:val="41914ABD"/>
    <w:rsid w:val="420E6A71"/>
    <w:rsid w:val="42BA38A7"/>
    <w:rsid w:val="4310272F"/>
    <w:rsid w:val="43480F35"/>
    <w:rsid w:val="43615F44"/>
    <w:rsid w:val="436C73B7"/>
    <w:rsid w:val="436E699C"/>
    <w:rsid w:val="43FE2235"/>
    <w:rsid w:val="44412DC4"/>
    <w:rsid w:val="445433D9"/>
    <w:rsid w:val="44D55FEA"/>
    <w:rsid w:val="45592C19"/>
    <w:rsid w:val="4595489E"/>
    <w:rsid w:val="45FD303B"/>
    <w:rsid w:val="465610E2"/>
    <w:rsid w:val="466378C0"/>
    <w:rsid w:val="46DC18AF"/>
    <w:rsid w:val="47196A3C"/>
    <w:rsid w:val="47D036DA"/>
    <w:rsid w:val="47F0599F"/>
    <w:rsid w:val="47F35E4F"/>
    <w:rsid w:val="484F3DFE"/>
    <w:rsid w:val="48DB310C"/>
    <w:rsid w:val="492A3348"/>
    <w:rsid w:val="496262D1"/>
    <w:rsid w:val="49863F40"/>
    <w:rsid w:val="4A372512"/>
    <w:rsid w:val="4A405D7A"/>
    <w:rsid w:val="4AEC4961"/>
    <w:rsid w:val="4BA22180"/>
    <w:rsid w:val="4BEE68B0"/>
    <w:rsid w:val="4BFB6EEE"/>
    <w:rsid w:val="4C384C21"/>
    <w:rsid w:val="4C962FBF"/>
    <w:rsid w:val="4CE16D36"/>
    <w:rsid w:val="4D1D6653"/>
    <w:rsid w:val="4DFA16E5"/>
    <w:rsid w:val="4E3D54B6"/>
    <w:rsid w:val="4E887F46"/>
    <w:rsid w:val="4F7C77A8"/>
    <w:rsid w:val="4F804BE7"/>
    <w:rsid w:val="4FA42663"/>
    <w:rsid w:val="4FB0138A"/>
    <w:rsid w:val="4FD76262"/>
    <w:rsid w:val="508B3CED"/>
    <w:rsid w:val="50AB5A07"/>
    <w:rsid w:val="50E67A31"/>
    <w:rsid w:val="50EB28F6"/>
    <w:rsid w:val="51102587"/>
    <w:rsid w:val="5186737A"/>
    <w:rsid w:val="52546BE0"/>
    <w:rsid w:val="52803167"/>
    <w:rsid w:val="52CF5435"/>
    <w:rsid w:val="52F27E4B"/>
    <w:rsid w:val="537E4BC6"/>
    <w:rsid w:val="53FC12CA"/>
    <w:rsid w:val="54865768"/>
    <w:rsid w:val="548A3D4B"/>
    <w:rsid w:val="54E43A0B"/>
    <w:rsid w:val="54FC05EE"/>
    <w:rsid w:val="551D7CCB"/>
    <w:rsid w:val="559342E4"/>
    <w:rsid w:val="55AD1A50"/>
    <w:rsid w:val="55B10DA0"/>
    <w:rsid w:val="561267A5"/>
    <w:rsid w:val="56754352"/>
    <w:rsid w:val="56AE69FB"/>
    <w:rsid w:val="56CB0BB7"/>
    <w:rsid w:val="56F1241B"/>
    <w:rsid w:val="570321FC"/>
    <w:rsid w:val="57EF7F02"/>
    <w:rsid w:val="58086BB6"/>
    <w:rsid w:val="582F4D72"/>
    <w:rsid w:val="58680598"/>
    <w:rsid w:val="58AD7EDE"/>
    <w:rsid w:val="58B34D8F"/>
    <w:rsid w:val="5908665C"/>
    <w:rsid w:val="59232E85"/>
    <w:rsid w:val="59AF66F7"/>
    <w:rsid w:val="59DE503E"/>
    <w:rsid w:val="5A31151E"/>
    <w:rsid w:val="5A453324"/>
    <w:rsid w:val="5A7C54E9"/>
    <w:rsid w:val="5A817355"/>
    <w:rsid w:val="5AA22E1C"/>
    <w:rsid w:val="5B866D0B"/>
    <w:rsid w:val="5BC43511"/>
    <w:rsid w:val="5BDC38AD"/>
    <w:rsid w:val="5C6566E0"/>
    <w:rsid w:val="5C6620E9"/>
    <w:rsid w:val="5F1E02AE"/>
    <w:rsid w:val="5F20569E"/>
    <w:rsid w:val="5FBB7E08"/>
    <w:rsid w:val="600454A1"/>
    <w:rsid w:val="60127BD1"/>
    <w:rsid w:val="6115168B"/>
    <w:rsid w:val="6144227E"/>
    <w:rsid w:val="61710060"/>
    <w:rsid w:val="61887049"/>
    <w:rsid w:val="61AE5591"/>
    <w:rsid w:val="61D679FE"/>
    <w:rsid w:val="62034F67"/>
    <w:rsid w:val="620645D0"/>
    <w:rsid w:val="63057B7C"/>
    <w:rsid w:val="632B4CC3"/>
    <w:rsid w:val="63392A57"/>
    <w:rsid w:val="637A221F"/>
    <w:rsid w:val="64E2732B"/>
    <w:rsid w:val="66C92FB3"/>
    <w:rsid w:val="66CA6B75"/>
    <w:rsid w:val="67002D19"/>
    <w:rsid w:val="671E3D9C"/>
    <w:rsid w:val="676966D9"/>
    <w:rsid w:val="6813584E"/>
    <w:rsid w:val="68FC39E1"/>
    <w:rsid w:val="691169A1"/>
    <w:rsid w:val="69451322"/>
    <w:rsid w:val="69AD04DA"/>
    <w:rsid w:val="6A450AA5"/>
    <w:rsid w:val="6A6E2341"/>
    <w:rsid w:val="6A863798"/>
    <w:rsid w:val="6A8917D6"/>
    <w:rsid w:val="6ADE048E"/>
    <w:rsid w:val="6B116261"/>
    <w:rsid w:val="6B2F2A61"/>
    <w:rsid w:val="6B4314BF"/>
    <w:rsid w:val="6B655563"/>
    <w:rsid w:val="6B6724C1"/>
    <w:rsid w:val="6B6E09D6"/>
    <w:rsid w:val="6C2E3CCB"/>
    <w:rsid w:val="6C4C4902"/>
    <w:rsid w:val="6D810079"/>
    <w:rsid w:val="6DA06BCC"/>
    <w:rsid w:val="6ED461E7"/>
    <w:rsid w:val="6F3F6E60"/>
    <w:rsid w:val="6F7046E5"/>
    <w:rsid w:val="6FC15B4A"/>
    <w:rsid w:val="7073216E"/>
    <w:rsid w:val="70D93D44"/>
    <w:rsid w:val="72304DF0"/>
    <w:rsid w:val="725B65A2"/>
    <w:rsid w:val="72662208"/>
    <w:rsid w:val="72B21F64"/>
    <w:rsid w:val="72BA16BF"/>
    <w:rsid w:val="735A44E6"/>
    <w:rsid w:val="74C420DF"/>
    <w:rsid w:val="74FC428C"/>
    <w:rsid w:val="75393177"/>
    <w:rsid w:val="75412B9C"/>
    <w:rsid w:val="75464FB4"/>
    <w:rsid w:val="759D4232"/>
    <w:rsid w:val="7635356D"/>
    <w:rsid w:val="76CB1DBB"/>
    <w:rsid w:val="777F087D"/>
    <w:rsid w:val="77D93007"/>
    <w:rsid w:val="78146D64"/>
    <w:rsid w:val="784A1340"/>
    <w:rsid w:val="785B2211"/>
    <w:rsid w:val="78BE2756"/>
    <w:rsid w:val="78E12795"/>
    <w:rsid w:val="794323D8"/>
    <w:rsid w:val="79D60157"/>
    <w:rsid w:val="7A0D4DC1"/>
    <w:rsid w:val="7A4E1FC1"/>
    <w:rsid w:val="7AE907FB"/>
    <w:rsid w:val="7B083CC0"/>
    <w:rsid w:val="7B0E1958"/>
    <w:rsid w:val="7B75673B"/>
    <w:rsid w:val="7BB94A80"/>
    <w:rsid w:val="7C1E60B5"/>
    <w:rsid w:val="7C7E2472"/>
    <w:rsid w:val="7DB5079E"/>
    <w:rsid w:val="7DB74E79"/>
    <w:rsid w:val="7DC04E30"/>
    <w:rsid w:val="7E9C4FA6"/>
    <w:rsid w:val="7F095F8F"/>
    <w:rsid w:val="7F480700"/>
    <w:rsid w:val="7FC00C4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80F2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2">
    <w:name w:val="heading 2"/>
    <w:basedOn w:val="a"/>
    <w:next w:val="a"/>
    <w:link w:val="20"/>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qFormat/>
    <w:pPr>
      <w:ind w:left="1260"/>
      <w:jc w:val="left"/>
    </w:pPr>
    <w:rPr>
      <w:rFonts w:cstheme="minorHAnsi"/>
      <w:sz w:val="20"/>
      <w:szCs w:val="20"/>
    </w:rPr>
  </w:style>
  <w:style w:type="paragraph" w:styleId="a3">
    <w:name w:val="Document Map"/>
    <w:basedOn w:val="a"/>
    <w:link w:val="a4"/>
    <w:qFormat/>
    <w:rPr>
      <w:rFonts w:ascii="宋体" w:eastAsia="宋体"/>
      <w:sz w:val="18"/>
      <w:szCs w:val="18"/>
    </w:rPr>
  </w:style>
  <w:style w:type="paragraph" w:styleId="TOC5">
    <w:name w:val="toc 5"/>
    <w:basedOn w:val="a"/>
    <w:next w:val="a"/>
    <w:uiPriority w:val="39"/>
    <w:qFormat/>
    <w:pPr>
      <w:ind w:left="840"/>
      <w:jc w:val="left"/>
    </w:pPr>
    <w:rPr>
      <w:rFonts w:cstheme="minorHAnsi"/>
      <w:sz w:val="20"/>
      <w:szCs w:val="20"/>
    </w:rPr>
  </w:style>
  <w:style w:type="paragraph" w:styleId="TOC3">
    <w:name w:val="toc 3"/>
    <w:basedOn w:val="a"/>
    <w:next w:val="a"/>
    <w:uiPriority w:val="39"/>
    <w:qFormat/>
    <w:pPr>
      <w:ind w:left="420"/>
      <w:jc w:val="left"/>
    </w:pPr>
    <w:rPr>
      <w:rFonts w:cstheme="minorHAnsi"/>
      <w:sz w:val="20"/>
      <w:szCs w:val="20"/>
    </w:rPr>
  </w:style>
  <w:style w:type="paragraph" w:styleId="TOC8">
    <w:name w:val="toc 8"/>
    <w:basedOn w:val="a"/>
    <w:next w:val="a"/>
    <w:uiPriority w:val="39"/>
    <w:qFormat/>
    <w:pPr>
      <w:ind w:left="1470"/>
      <w:jc w:val="left"/>
    </w:pPr>
    <w:rPr>
      <w:rFonts w:cstheme="minorHAnsi"/>
      <w:sz w:val="20"/>
      <w:szCs w:val="20"/>
    </w:rPr>
  </w:style>
  <w:style w:type="paragraph" w:styleId="a5">
    <w:name w:val="Balloon Text"/>
    <w:basedOn w:val="a"/>
    <w:link w:val="a6"/>
    <w:qFormat/>
    <w:rPr>
      <w:sz w:val="18"/>
      <w:szCs w:val="18"/>
    </w:rPr>
  </w:style>
  <w:style w:type="paragraph" w:styleId="a7">
    <w:name w:val="footer"/>
    <w:basedOn w:val="a"/>
    <w:uiPriority w:val="99"/>
    <w:unhideWhenUsed/>
    <w:qFormat/>
    <w:pPr>
      <w:tabs>
        <w:tab w:val="center" w:pos="4153"/>
        <w:tab w:val="right" w:pos="8306"/>
      </w:tabs>
      <w:snapToGrid w:val="0"/>
      <w:jc w:val="left"/>
    </w:pPr>
    <w:rPr>
      <w:sz w:val="18"/>
      <w:szCs w:val="18"/>
    </w:rPr>
  </w:style>
  <w:style w:type="paragraph" w:styleId="a8">
    <w:name w:val="header"/>
    <w:basedOn w:val="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pPr>
      <w:spacing w:before="240" w:after="120"/>
      <w:jc w:val="left"/>
    </w:pPr>
    <w:rPr>
      <w:rFonts w:cstheme="minorHAnsi"/>
      <w:b/>
      <w:bCs/>
      <w:sz w:val="20"/>
      <w:szCs w:val="20"/>
    </w:rPr>
  </w:style>
  <w:style w:type="paragraph" w:styleId="TOC4">
    <w:name w:val="toc 4"/>
    <w:basedOn w:val="a"/>
    <w:next w:val="a"/>
    <w:uiPriority w:val="39"/>
    <w:qFormat/>
    <w:pPr>
      <w:ind w:left="630"/>
      <w:jc w:val="left"/>
    </w:pPr>
    <w:rPr>
      <w:rFonts w:cstheme="minorHAnsi"/>
      <w:sz w:val="20"/>
      <w:szCs w:val="20"/>
    </w:rPr>
  </w:style>
  <w:style w:type="paragraph" w:styleId="TOC6">
    <w:name w:val="toc 6"/>
    <w:basedOn w:val="a"/>
    <w:next w:val="a"/>
    <w:uiPriority w:val="39"/>
    <w:qFormat/>
    <w:pPr>
      <w:ind w:left="1050"/>
      <w:jc w:val="left"/>
    </w:pPr>
    <w:rPr>
      <w:rFonts w:cstheme="minorHAnsi"/>
      <w:sz w:val="20"/>
      <w:szCs w:val="20"/>
    </w:rPr>
  </w:style>
  <w:style w:type="paragraph" w:styleId="TOC2">
    <w:name w:val="toc 2"/>
    <w:basedOn w:val="a"/>
    <w:next w:val="a"/>
    <w:uiPriority w:val="39"/>
    <w:qFormat/>
    <w:pPr>
      <w:spacing w:before="120"/>
      <w:ind w:left="210"/>
      <w:jc w:val="left"/>
    </w:pPr>
    <w:rPr>
      <w:rFonts w:cstheme="minorHAnsi"/>
      <w:i/>
      <w:iCs/>
      <w:sz w:val="20"/>
      <w:szCs w:val="20"/>
    </w:rPr>
  </w:style>
  <w:style w:type="paragraph" w:styleId="TOC10">
    <w:name w:val="toc 1"/>
    <w:basedOn w:val="a"/>
    <w:next w:val="a"/>
    <w:uiPriority w:val="39"/>
    <w:qFormat/>
    <w:rsid w:val="00254B57"/>
    <w:pPr>
      <w:spacing w:before="240" w:after="120"/>
      <w:jc w:val="left"/>
    </w:pPr>
    <w:rPr>
      <w:rFonts w:cstheme="minorHAnsi"/>
      <w:b/>
      <w:bCs/>
      <w:sz w:val="20"/>
      <w:szCs w:val="20"/>
    </w:rPr>
  </w:style>
  <w:style w:type="paragraph" w:styleId="a9">
    <w:name w:val="Normal (Web)"/>
    <w:basedOn w:val="a"/>
    <w:qFormat/>
    <w:pPr>
      <w:spacing w:before="100" w:beforeAutospacing="1" w:after="100" w:afterAutospacing="1"/>
      <w:jc w:val="left"/>
    </w:pPr>
    <w:rPr>
      <w:rFonts w:cs="Times New Roman"/>
      <w:kern w:val="0"/>
      <w:sz w:val="24"/>
    </w:rPr>
  </w:style>
  <w:style w:type="paragraph" w:styleId="aa">
    <w:name w:val="Title"/>
    <w:basedOn w:val="a"/>
    <w:next w:val="a"/>
    <w:qFormat/>
    <w:pPr>
      <w:spacing w:before="240" w:after="60"/>
      <w:jc w:val="center"/>
      <w:outlineLvl w:val="0"/>
    </w:pPr>
    <w:rPr>
      <w:rFonts w:asciiTheme="majorHAnsi" w:eastAsiaTheme="majorEastAsia" w:hAnsiTheme="majorHAnsi" w:cstheme="majorBidi"/>
      <w:b/>
      <w:bCs/>
      <w:sz w:val="32"/>
      <w:szCs w:val="32"/>
    </w:rPr>
  </w:style>
  <w:style w:type="character" w:styleId="ab">
    <w:name w:val="Strong"/>
    <w:basedOn w:val="a0"/>
    <w:qFormat/>
    <w:rPr>
      <w:b/>
    </w:rPr>
  </w:style>
  <w:style w:type="character" w:styleId="ac">
    <w:name w:val="Hyperlink"/>
    <w:basedOn w:val="a0"/>
    <w:uiPriority w:val="99"/>
    <w:unhideWhenUsed/>
    <w:qFormat/>
    <w:rPr>
      <w:color w:val="0563C1" w:themeColor="hyperlink"/>
      <w:u w:val="single"/>
    </w:rPr>
  </w:style>
  <w:style w:type="character" w:customStyle="1" w:styleId="10">
    <w:name w:val="标题 1 字符"/>
    <w:link w:val="1"/>
    <w:qFormat/>
    <w:rPr>
      <w:b/>
      <w:kern w:val="44"/>
      <w:sz w:val="44"/>
    </w:rPr>
  </w:style>
  <w:style w:type="character" w:customStyle="1" w:styleId="20">
    <w:name w:val="标题 2 字符"/>
    <w:link w:val="2"/>
    <w:qFormat/>
    <w:rPr>
      <w:rFonts w:ascii="Arial" w:eastAsia="黑体" w:hAnsi="Arial"/>
      <w:b/>
      <w:sz w:val="32"/>
    </w:rPr>
  </w:style>
  <w:style w:type="character" w:customStyle="1" w:styleId="30">
    <w:name w:val="标题 3 字符"/>
    <w:link w:val="3"/>
    <w:qFormat/>
    <w:rPr>
      <w:b/>
      <w:sz w:val="32"/>
    </w:rPr>
  </w:style>
  <w:style w:type="character" w:customStyle="1" w:styleId="2Char">
    <w:name w:val="标题 2 Char"/>
    <w:qFormat/>
    <w:rPr>
      <w:rFonts w:ascii="Arial" w:eastAsia="黑体" w:hAnsi="Arial"/>
      <w:b/>
      <w:sz w:val="32"/>
    </w:rPr>
  </w:style>
  <w:style w:type="paragraph" w:customStyle="1" w:styleId="WPSOffice1">
    <w:name w:val="WPSOffice手动目录 1"/>
    <w:qFormat/>
    <w:rPr>
      <w:rFonts w:asciiTheme="minorHAnsi" w:eastAsiaTheme="minorEastAsia" w:hAnsiTheme="minorHAnsi" w:cstheme="minorBidi"/>
    </w:rPr>
  </w:style>
  <w:style w:type="paragraph" w:customStyle="1" w:styleId="WPSOffice2">
    <w:name w:val="WPSOffice手动目录 2"/>
    <w:qFormat/>
    <w:pPr>
      <w:ind w:leftChars="200" w:left="200"/>
    </w:pPr>
    <w:rPr>
      <w:rFonts w:asciiTheme="minorHAnsi" w:eastAsiaTheme="minorEastAsia" w:hAnsiTheme="minorHAnsi" w:cstheme="minorBidi"/>
    </w:rPr>
  </w:style>
  <w:style w:type="paragraph" w:customStyle="1" w:styleId="WPSOffice3">
    <w:name w:val="WPSOffice手动目录 3"/>
    <w:qFormat/>
    <w:pPr>
      <w:ind w:leftChars="400" w:left="400"/>
    </w:pPr>
    <w:rPr>
      <w:rFonts w:asciiTheme="minorHAnsi" w:eastAsiaTheme="minorEastAsia" w:hAnsiTheme="minorHAnsi" w:cstheme="minorBidi"/>
    </w:rPr>
  </w:style>
  <w:style w:type="paragraph" w:customStyle="1" w:styleId="11">
    <w:name w:val="列出段落1"/>
    <w:basedOn w:val="a"/>
    <w:uiPriority w:val="99"/>
    <w:qFormat/>
    <w:pPr>
      <w:ind w:firstLineChars="200" w:firstLine="420"/>
    </w:pPr>
  </w:style>
  <w:style w:type="character" w:customStyle="1" w:styleId="a6">
    <w:name w:val="批注框文本 字符"/>
    <w:basedOn w:val="a0"/>
    <w:link w:val="a5"/>
    <w:qFormat/>
    <w:rPr>
      <w:kern w:val="2"/>
      <w:sz w:val="18"/>
      <w:szCs w:val="18"/>
    </w:rPr>
  </w:style>
  <w:style w:type="paragraph" w:customStyle="1" w:styleId="TOC11">
    <w:name w:val="TOC 标题1"/>
    <w:basedOn w:val="1"/>
    <w:next w:val="a"/>
    <w:uiPriority w:val="39"/>
    <w:semiHidden/>
    <w:unhideWhenUsed/>
    <w:qFormat/>
    <w:pPr>
      <w:widowControl/>
      <w:spacing w:before="480" w:after="0" w:line="276" w:lineRule="auto"/>
      <w:jc w:val="left"/>
      <w:outlineLvl w:val="9"/>
    </w:pPr>
    <w:rPr>
      <w:rFonts w:asciiTheme="majorHAnsi" w:eastAsiaTheme="majorEastAsia" w:hAnsiTheme="majorHAnsi" w:cstheme="majorBidi"/>
      <w:bCs/>
      <w:color w:val="2E74B5" w:themeColor="accent1" w:themeShade="BF"/>
      <w:kern w:val="0"/>
      <w:sz w:val="28"/>
      <w:szCs w:val="28"/>
    </w:rPr>
  </w:style>
  <w:style w:type="character" w:customStyle="1" w:styleId="a4">
    <w:name w:val="文档结构图 字符"/>
    <w:basedOn w:val="a0"/>
    <w:link w:val="a3"/>
    <w:qFormat/>
    <w:rPr>
      <w:rFonts w:ascii="宋体" w:eastAsia="宋体"/>
      <w:kern w:val="2"/>
      <w:sz w:val="18"/>
      <w:szCs w:val="18"/>
    </w:rPr>
  </w:style>
  <w:style w:type="paragraph" w:customStyle="1" w:styleId="12">
    <w:name w:val="修订1"/>
    <w:hidden/>
    <w:uiPriority w:val="99"/>
    <w:unhideWhenUsed/>
    <w:qFormat/>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87.jpeg"/><Relationship Id="rId21" Type="http://schemas.openxmlformats.org/officeDocument/2006/relationships/header" Target="header5.xml"/><Relationship Id="rId42" Type="http://schemas.openxmlformats.org/officeDocument/2006/relationships/image" Target="media/image19.jpeg"/><Relationship Id="rId63" Type="http://schemas.openxmlformats.org/officeDocument/2006/relationships/image" Target="media/image33.jpeg"/><Relationship Id="rId84" Type="http://schemas.openxmlformats.org/officeDocument/2006/relationships/image" Target="media/image54.jpeg"/><Relationship Id="rId138" Type="http://schemas.openxmlformats.org/officeDocument/2006/relationships/image" Target="media/image107.png"/><Relationship Id="rId159" Type="http://schemas.openxmlformats.org/officeDocument/2006/relationships/image" Target="media/image126.jpeg"/><Relationship Id="rId170" Type="http://schemas.openxmlformats.org/officeDocument/2006/relationships/image" Target="media/image136.jpeg"/><Relationship Id="rId191" Type="http://schemas.openxmlformats.org/officeDocument/2006/relationships/image" Target="media/image157.jpeg"/><Relationship Id="rId107" Type="http://schemas.openxmlformats.org/officeDocument/2006/relationships/image" Target="media/image77.png"/><Relationship Id="rId11" Type="http://schemas.openxmlformats.org/officeDocument/2006/relationships/image" Target="media/image2.jpeg"/><Relationship Id="rId32" Type="http://schemas.openxmlformats.org/officeDocument/2006/relationships/image" Target="media/image9.jpeg"/><Relationship Id="rId53" Type="http://schemas.openxmlformats.org/officeDocument/2006/relationships/image" Target="media/image30.jpeg"/><Relationship Id="rId74" Type="http://schemas.openxmlformats.org/officeDocument/2006/relationships/image" Target="media/image44.jpeg"/><Relationship Id="rId128" Type="http://schemas.openxmlformats.org/officeDocument/2006/relationships/image" Target="media/image97.jpeg"/><Relationship Id="rId149" Type="http://schemas.openxmlformats.org/officeDocument/2006/relationships/image" Target="media/image116.jpeg"/><Relationship Id="rId5" Type="http://schemas.openxmlformats.org/officeDocument/2006/relationships/webSettings" Target="webSettings.xml"/><Relationship Id="rId95" Type="http://schemas.openxmlformats.org/officeDocument/2006/relationships/image" Target="media/image65.jpeg"/><Relationship Id="rId160" Type="http://schemas.openxmlformats.org/officeDocument/2006/relationships/image" Target="media/image127.jpeg"/><Relationship Id="rId181" Type="http://schemas.openxmlformats.org/officeDocument/2006/relationships/image" Target="media/image147.jpeg"/><Relationship Id="rId22" Type="http://schemas.openxmlformats.org/officeDocument/2006/relationships/header" Target="header6.xml"/><Relationship Id="rId43" Type="http://schemas.openxmlformats.org/officeDocument/2006/relationships/image" Target="media/image20.jpeg"/><Relationship Id="rId64" Type="http://schemas.openxmlformats.org/officeDocument/2006/relationships/image" Target="media/image34.png"/><Relationship Id="rId118" Type="http://schemas.openxmlformats.org/officeDocument/2006/relationships/image" Target="media/image88.png"/><Relationship Id="rId139" Type="http://schemas.openxmlformats.org/officeDocument/2006/relationships/image" Target="media/image108.jpeg"/><Relationship Id="rId85" Type="http://schemas.openxmlformats.org/officeDocument/2006/relationships/image" Target="media/image55.jpeg"/><Relationship Id="rId150" Type="http://schemas.openxmlformats.org/officeDocument/2006/relationships/image" Target="media/image117.jpeg"/><Relationship Id="rId171" Type="http://schemas.openxmlformats.org/officeDocument/2006/relationships/image" Target="media/image137.png"/><Relationship Id="rId192" Type="http://schemas.openxmlformats.org/officeDocument/2006/relationships/header" Target="header11.xml"/><Relationship Id="rId12" Type="http://schemas.openxmlformats.org/officeDocument/2006/relationships/header" Target="header3.xml"/><Relationship Id="rId33" Type="http://schemas.openxmlformats.org/officeDocument/2006/relationships/image" Target="media/image10.jpeg"/><Relationship Id="rId108" Type="http://schemas.openxmlformats.org/officeDocument/2006/relationships/image" Target="media/image78.jpeg"/><Relationship Id="rId129" Type="http://schemas.openxmlformats.org/officeDocument/2006/relationships/image" Target="media/image98.jpeg"/><Relationship Id="rId54" Type="http://schemas.openxmlformats.org/officeDocument/2006/relationships/image" Target="media/image31.jpeg"/><Relationship Id="rId75" Type="http://schemas.openxmlformats.org/officeDocument/2006/relationships/image" Target="media/image45.png"/><Relationship Id="rId96" Type="http://schemas.openxmlformats.org/officeDocument/2006/relationships/image" Target="media/image66.jpeg"/><Relationship Id="rId140" Type="http://schemas.openxmlformats.org/officeDocument/2006/relationships/image" Target="media/image109.jpeg"/><Relationship Id="rId161" Type="http://schemas.openxmlformats.org/officeDocument/2006/relationships/image" Target="media/image128.jpeg"/><Relationship Id="rId182" Type="http://schemas.openxmlformats.org/officeDocument/2006/relationships/image" Target="media/image148.jpeg"/><Relationship Id="rId6" Type="http://schemas.openxmlformats.org/officeDocument/2006/relationships/footnotes" Target="footnotes.xml"/><Relationship Id="rId23" Type="http://schemas.openxmlformats.org/officeDocument/2006/relationships/footer" Target="footer7.xml"/><Relationship Id="rId119" Type="http://schemas.openxmlformats.org/officeDocument/2006/relationships/hyperlink" Target="http://app.taihainet.com/tags.php?tag=%E8%94%A1%E8%8B%B1%E6%96%87" TargetMode="External"/><Relationship Id="rId44" Type="http://schemas.openxmlformats.org/officeDocument/2006/relationships/image" Target="media/image21.jpeg"/><Relationship Id="rId65" Type="http://schemas.openxmlformats.org/officeDocument/2006/relationships/image" Target="media/image35.jpeg"/><Relationship Id="rId86" Type="http://schemas.openxmlformats.org/officeDocument/2006/relationships/image" Target="media/image56.jpeg"/><Relationship Id="rId130" Type="http://schemas.openxmlformats.org/officeDocument/2006/relationships/image" Target="media/image99.jpeg"/><Relationship Id="rId151" Type="http://schemas.openxmlformats.org/officeDocument/2006/relationships/image" Target="media/image118.jpeg"/><Relationship Id="rId172" Type="http://schemas.openxmlformats.org/officeDocument/2006/relationships/image" Target="media/image138.jpeg"/><Relationship Id="rId193" Type="http://schemas.openxmlformats.org/officeDocument/2006/relationships/header" Target="header12.xml"/><Relationship Id="rId13" Type="http://schemas.openxmlformats.org/officeDocument/2006/relationships/header" Target="header4.xml"/><Relationship Id="rId109" Type="http://schemas.openxmlformats.org/officeDocument/2006/relationships/image" Target="media/image79.png"/><Relationship Id="rId34" Type="http://schemas.openxmlformats.org/officeDocument/2006/relationships/image" Target="media/image11.jpeg"/><Relationship Id="rId50" Type="http://schemas.openxmlformats.org/officeDocument/2006/relationships/image" Target="media/image27.jpeg"/><Relationship Id="rId55" Type="http://schemas.openxmlformats.org/officeDocument/2006/relationships/header" Target="header7.xml"/><Relationship Id="rId76" Type="http://schemas.openxmlformats.org/officeDocument/2006/relationships/image" Target="media/image46.jpeg"/><Relationship Id="rId97" Type="http://schemas.openxmlformats.org/officeDocument/2006/relationships/image" Target="media/image67.png"/><Relationship Id="rId104" Type="http://schemas.openxmlformats.org/officeDocument/2006/relationships/image" Target="media/image74.png"/><Relationship Id="rId120" Type="http://schemas.openxmlformats.org/officeDocument/2006/relationships/image" Target="media/image89.jpeg"/><Relationship Id="rId125" Type="http://schemas.openxmlformats.org/officeDocument/2006/relationships/image" Target="media/image94.png"/><Relationship Id="rId141" Type="http://schemas.openxmlformats.org/officeDocument/2006/relationships/image" Target="media/image110.png"/><Relationship Id="rId146" Type="http://schemas.openxmlformats.org/officeDocument/2006/relationships/hyperlink" Target="https://zh.wikipedia.org/wiki/2016%E5%B9%B4%E4%B8%AD%E8%8F%AF%E6%B0%91%E5%9C%8B%E7%AB%8B%E6%B3%95%E5%A7%94%E5%93%A1%E9%81%B8%E8%88%89" TargetMode="External"/><Relationship Id="rId167" Type="http://schemas.openxmlformats.org/officeDocument/2006/relationships/image" Target="media/image134.jpeg"/><Relationship Id="rId188" Type="http://schemas.openxmlformats.org/officeDocument/2006/relationships/image" Target="media/image154.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62.png"/><Relationship Id="rId162" Type="http://schemas.openxmlformats.org/officeDocument/2006/relationships/image" Target="media/image129.jpeg"/><Relationship Id="rId183"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footer" Target="footer8.xml"/><Relationship Id="rId40" Type="http://schemas.openxmlformats.org/officeDocument/2006/relationships/image" Target="media/image17.jpeg"/><Relationship Id="rId45" Type="http://schemas.openxmlformats.org/officeDocument/2006/relationships/image" Target="media/image22.jpeg"/><Relationship Id="rId66" Type="http://schemas.openxmlformats.org/officeDocument/2006/relationships/image" Target="media/image36.png"/><Relationship Id="rId87" Type="http://schemas.openxmlformats.org/officeDocument/2006/relationships/image" Target="media/image57.jpeg"/><Relationship Id="rId110" Type="http://schemas.openxmlformats.org/officeDocument/2006/relationships/image" Target="media/image80.jpeg"/><Relationship Id="rId115" Type="http://schemas.openxmlformats.org/officeDocument/2006/relationships/image" Target="media/image85.png"/><Relationship Id="rId131" Type="http://schemas.openxmlformats.org/officeDocument/2006/relationships/image" Target="media/image100.jpeg"/><Relationship Id="rId136" Type="http://schemas.openxmlformats.org/officeDocument/2006/relationships/image" Target="media/image105.jpeg"/><Relationship Id="rId157" Type="http://schemas.openxmlformats.org/officeDocument/2006/relationships/image" Target="media/image124.jpeg"/><Relationship Id="rId178" Type="http://schemas.openxmlformats.org/officeDocument/2006/relationships/image" Target="media/image144.jpeg"/><Relationship Id="rId61" Type="http://schemas.openxmlformats.org/officeDocument/2006/relationships/footer" Target="footer10.xml"/><Relationship Id="rId82" Type="http://schemas.openxmlformats.org/officeDocument/2006/relationships/image" Target="media/image52.jpeg"/><Relationship Id="rId152" Type="http://schemas.openxmlformats.org/officeDocument/2006/relationships/image" Target="media/image119.jpeg"/><Relationship Id="rId173" Type="http://schemas.openxmlformats.org/officeDocument/2006/relationships/image" Target="media/image139.png"/><Relationship Id="rId194" Type="http://schemas.openxmlformats.org/officeDocument/2006/relationships/image" Target="media/image158.jpeg"/><Relationship Id="rId19" Type="http://schemas.openxmlformats.org/officeDocument/2006/relationships/footer" Target="footer6.xml"/><Relationship Id="rId14" Type="http://schemas.openxmlformats.org/officeDocument/2006/relationships/footer" Target="footer1.xml"/><Relationship Id="rId30" Type="http://schemas.openxmlformats.org/officeDocument/2006/relationships/hyperlink" Target="https://baike.baidu.com/item/%E8%83%A1%E6%B1%89%E6%B0%91?fromModule=lemma_inlink" TargetMode="External"/><Relationship Id="rId35" Type="http://schemas.openxmlformats.org/officeDocument/2006/relationships/image" Target="media/image12.jpeg"/><Relationship Id="rId56" Type="http://schemas.openxmlformats.org/officeDocument/2006/relationships/header" Target="header8.xml"/><Relationship Id="rId77" Type="http://schemas.openxmlformats.org/officeDocument/2006/relationships/image" Target="media/image47.jpeg"/><Relationship Id="rId100" Type="http://schemas.openxmlformats.org/officeDocument/2006/relationships/image" Target="media/image70.jpeg"/><Relationship Id="rId105" Type="http://schemas.openxmlformats.org/officeDocument/2006/relationships/image" Target="media/image75.png"/><Relationship Id="rId126" Type="http://schemas.openxmlformats.org/officeDocument/2006/relationships/image" Target="media/image95.jpeg"/><Relationship Id="rId147" Type="http://schemas.openxmlformats.org/officeDocument/2006/relationships/hyperlink" Target="https://zh.wikipedia.org/wiki/2016%E5%B9%B4%E4%B8%AD%E8%8F%AF%E6%B0%91%E5%9C%8B%E7%B8%BD%E7%B5%B1%E5%89%AF%E7%B8%BD%E7%B5%B1%E5%8F%8A%E7%AB%8B%E6%B3%95%E5%A7%94%E5%93%A1%E9%81%B8%E8%88%89" TargetMode="External"/><Relationship Id="rId168" Type="http://schemas.openxmlformats.org/officeDocument/2006/relationships/hyperlink" Target="https://zh.m.wikipedia.org/wiki/%E9%80%80%E4%BC%91%E8%BB%8D%E5%85%AC%E6%95%99%E4%BA%BA%E5%93%A1%E5%84%AA%E6%83%A0%E5%AD%98%E6%AC%BE" TargetMode="External"/><Relationship Id="rId8" Type="http://schemas.openxmlformats.org/officeDocument/2006/relationships/header" Target="header1.xml"/><Relationship Id="rId51" Type="http://schemas.openxmlformats.org/officeDocument/2006/relationships/image" Target="media/image28.jpeg"/><Relationship Id="rId72" Type="http://schemas.openxmlformats.org/officeDocument/2006/relationships/image" Target="media/image42.jpeg"/><Relationship Id="rId93" Type="http://schemas.openxmlformats.org/officeDocument/2006/relationships/image" Target="media/image63.jpeg"/><Relationship Id="rId98" Type="http://schemas.openxmlformats.org/officeDocument/2006/relationships/image" Target="media/image68.jpeg"/><Relationship Id="rId121" Type="http://schemas.openxmlformats.org/officeDocument/2006/relationships/image" Target="media/image90.png"/><Relationship Id="rId142" Type="http://schemas.openxmlformats.org/officeDocument/2006/relationships/image" Target="media/image111.jpeg"/><Relationship Id="rId163" Type="http://schemas.openxmlformats.org/officeDocument/2006/relationships/image" Target="media/image130.jpeg"/><Relationship Id="rId184" Type="http://schemas.openxmlformats.org/officeDocument/2006/relationships/image" Target="media/image150.jpeg"/><Relationship Id="rId189" Type="http://schemas.openxmlformats.org/officeDocument/2006/relationships/image" Target="media/image155.jpeg"/><Relationship Id="rId3" Type="http://schemas.openxmlformats.org/officeDocument/2006/relationships/styles" Target="styles.xml"/><Relationship Id="rId25" Type="http://schemas.openxmlformats.org/officeDocument/2006/relationships/image" Target="media/image4.png"/><Relationship Id="rId46" Type="http://schemas.openxmlformats.org/officeDocument/2006/relationships/image" Target="media/image23.jpeg"/><Relationship Id="rId67" Type="http://schemas.openxmlformats.org/officeDocument/2006/relationships/image" Target="media/image37.jpeg"/><Relationship Id="rId116" Type="http://schemas.openxmlformats.org/officeDocument/2006/relationships/image" Target="media/image86.jpeg"/><Relationship Id="rId137" Type="http://schemas.openxmlformats.org/officeDocument/2006/relationships/image" Target="media/image106.png"/><Relationship Id="rId158" Type="http://schemas.openxmlformats.org/officeDocument/2006/relationships/image" Target="media/image125.png"/><Relationship Id="rId20" Type="http://schemas.openxmlformats.org/officeDocument/2006/relationships/image" Target="media/image3.jpeg"/><Relationship Id="rId41" Type="http://schemas.openxmlformats.org/officeDocument/2006/relationships/image" Target="media/image18.png"/><Relationship Id="rId62" Type="http://schemas.openxmlformats.org/officeDocument/2006/relationships/hyperlink" Target="https://news.sina.cn/news_zt/keyword.d.html?vt=4&amp;k=%E8%94%A1%E8%8B%B1%E6%96%87" TargetMode="External"/><Relationship Id="rId83" Type="http://schemas.openxmlformats.org/officeDocument/2006/relationships/image" Target="media/image53.jpeg"/><Relationship Id="rId88" Type="http://schemas.openxmlformats.org/officeDocument/2006/relationships/image" Target="media/image58.png"/><Relationship Id="rId111" Type="http://schemas.openxmlformats.org/officeDocument/2006/relationships/image" Target="media/image81.png"/><Relationship Id="rId132" Type="http://schemas.openxmlformats.org/officeDocument/2006/relationships/image" Target="media/image101.png"/><Relationship Id="rId153" Type="http://schemas.openxmlformats.org/officeDocument/2006/relationships/image" Target="media/image120.jpeg"/><Relationship Id="rId174" Type="http://schemas.openxmlformats.org/officeDocument/2006/relationships/image" Target="media/image140.jpeg"/><Relationship Id="rId179" Type="http://schemas.openxmlformats.org/officeDocument/2006/relationships/image" Target="media/image145.jpeg"/><Relationship Id="rId195" Type="http://schemas.openxmlformats.org/officeDocument/2006/relationships/fontTable" Target="fontTable.xml"/><Relationship Id="rId190" Type="http://schemas.openxmlformats.org/officeDocument/2006/relationships/image" Target="media/image156.jpeg"/><Relationship Id="rId15" Type="http://schemas.openxmlformats.org/officeDocument/2006/relationships/footer" Target="footer2.xml"/><Relationship Id="rId36" Type="http://schemas.openxmlformats.org/officeDocument/2006/relationships/image" Target="media/image13.jpeg"/><Relationship Id="rId57" Type="http://schemas.openxmlformats.org/officeDocument/2006/relationships/image" Target="media/image32.jpeg"/><Relationship Id="rId106" Type="http://schemas.openxmlformats.org/officeDocument/2006/relationships/image" Target="media/image76.jpeg"/><Relationship Id="rId127" Type="http://schemas.openxmlformats.org/officeDocument/2006/relationships/image" Target="media/image96.jpeg"/><Relationship Id="rId10" Type="http://schemas.openxmlformats.org/officeDocument/2006/relationships/image" Target="media/image1.jpg"/><Relationship Id="rId31" Type="http://schemas.openxmlformats.org/officeDocument/2006/relationships/hyperlink" Target="https://baike.baidu.com/item/%E5%AD%99%E4%B8%AD%E5%B1%B1?fromModule=lemma_inlink" TargetMode="External"/><Relationship Id="rId52" Type="http://schemas.openxmlformats.org/officeDocument/2006/relationships/image" Target="media/image29.jpeg"/><Relationship Id="rId73" Type="http://schemas.openxmlformats.org/officeDocument/2006/relationships/image" Target="media/image43.jpeg"/><Relationship Id="rId78" Type="http://schemas.openxmlformats.org/officeDocument/2006/relationships/image" Target="media/image48.jpeg"/><Relationship Id="rId94" Type="http://schemas.openxmlformats.org/officeDocument/2006/relationships/image" Target="media/image64.jpeg"/><Relationship Id="rId99" Type="http://schemas.openxmlformats.org/officeDocument/2006/relationships/image" Target="media/image69.png"/><Relationship Id="rId101" Type="http://schemas.openxmlformats.org/officeDocument/2006/relationships/image" Target="media/image71.jpeg"/><Relationship Id="rId122" Type="http://schemas.openxmlformats.org/officeDocument/2006/relationships/image" Target="media/image91.png"/><Relationship Id="rId143" Type="http://schemas.openxmlformats.org/officeDocument/2006/relationships/image" Target="media/image112.jpeg"/><Relationship Id="rId148" Type="http://schemas.openxmlformats.org/officeDocument/2006/relationships/image" Target="media/image115.jpeg"/><Relationship Id="rId164" Type="http://schemas.openxmlformats.org/officeDocument/2006/relationships/image" Target="media/image131.jpeg"/><Relationship Id="rId169" Type="http://schemas.openxmlformats.org/officeDocument/2006/relationships/image" Target="media/image135.jpeg"/><Relationship Id="rId185" Type="http://schemas.openxmlformats.org/officeDocument/2006/relationships/image" Target="media/image151.jpe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46.jpeg"/><Relationship Id="rId26" Type="http://schemas.openxmlformats.org/officeDocument/2006/relationships/image" Target="media/image5.png"/><Relationship Id="rId47" Type="http://schemas.openxmlformats.org/officeDocument/2006/relationships/image" Target="media/image24.jpeg"/><Relationship Id="rId68" Type="http://schemas.openxmlformats.org/officeDocument/2006/relationships/image" Target="media/image38.jpeg"/><Relationship Id="rId89" Type="http://schemas.openxmlformats.org/officeDocument/2006/relationships/image" Target="media/image59.png"/><Relationship Id="rId112" Type="http://schemas.openxmlformats.org/officeDocument/2006/relationships/image" Target="media/image82.jpeg"/><Relationship Id="rId133" Type="http://schemas.openxmlformats.org/officeDocument/2006/relationships/image" Target="media/image102.jpeg"/><Relationship Id="rId154" Type="http://schemas.openxmlformats.org/officeDocument/2006/relationships/image" Target="media/image121.jpeg"/><Relationship Id="rId175" Type="http://schemas.openxmlformats.org/officeDocument/2006/relationships/image" Target="media/image141.jpeg"/><Relationship Id="rId196" Type="http://schemas.openxmlformats.org/officeDocument/2006/relationships/theme" Target="theme/theme1.xml"/><Relationship Id="rId16" Type="http://schemas.openxmlformats.org/officeDocument/2006/relationships/footer" Target="footer3.xml"/><Relationship Id="rId37" Type="http://schemas.openxmlformats.org/officeDocument/2006/relationships/image" Target="media/image14.jpeg"/><Relationship Id="rId58" Type="http://schemas.openxmlformats.org/officeDocument/2006/relationships/header" Target="header9.xml"/><Relationship Id="rId79" Type="http://schemas.openxmlformats.org/officeDocument/2006/relationships/image" Target="media/image49.jpeg"/><Relationship Id="rId102" Type="http://schemas.openxmlformats.org/officeDocument/2006/relationships/image" Target="media/image72.jpeg"/><Relationship Id="rId123" Type="http://schemas.openxmlformats.org/officeDocument/2006/relationships/image" Target="media/image92.png"/><Relationship Id="rId144" Type="http://schemas.openxmlformats.org/officeDocument/2006/relationships/image" Target="media/image113.jpeg"/><Relationship Id="rId90" Type="http://schemas.openxmlformats.org/officeDocument/2006/relationships/image" Target="media/image60.jpeg"/><Relationship Id="rId165" Type="http://schemas.openxmlformats.org/officeDocument/2006/relationships/image" Target="media/image132.png"/><Relationship Id="rId186" Type="http://schemas.openxmlformats.org/officeDocument/2006/relationships/image" Target="media/image152.jpeg"/><Relationship Id="rId27" Type="http://schemas.openxmlformats.org/officeDocument/2006/relationships/image" Target="media/image6.png"/><Relationship Id="rId48" Type="http://schemas.openxmlformats.org/officeDocument/2006/relationships/image" Target="media/image25.jpeg"/><Relationship Id="rId69" Type="http://schemas.openxmlformats.org/officeDocument/2006/relationships/image" Target="media/image39.jpeg"/><Relationship Id="rId113" Type="http://schemas.openxmlformats.org/officeDocument/2006/relationships/image" Target="media/image83.jpeg"/><Relationship Id="rId134" Type="http://schemas.openxmlformats.org/officeDocument/2006/relationships/image" Target="media/image103.jpeg"/><Relationship Id="rId80" Type="http://schemas.openxmlformats.org/officeDocument/2006/relationships/image" Target="media/image50.jpeg"/><Relationship Id="rId155" Type="http://schemas.openxmlformats.org/officeDocument/2006/relationships/image" Target="media/image122.jpeg"/><Relationship Id="rId176" Type="http://schemas.openxmlformats.org/officeDocument/2006/relationships/image" Target="media/image142.jpeg"/><Relationship Id="rId17" Type="http://schemas.openxmlformats.org/officeDocument/2006/relationships/footer" Target="footer4.xml"/><Relationship Id="rId38" Type="http://schemas.openxmlformats.org/officeDocument/2006/relationships/image" Target="media/image15.jpeg"/><Relationship Id="rId59" Type="http://schemas.openxmlformats.org/officeDocument/2006/relationships/header" Target="header10.xml"/><Relationship Id="rId103" Type="http://schemas.openxmlformats.org/officeDocument/2006/relationships/image" Target="media/image73.jpeg"/><Relationship Id="rId124" Type="http://schemas.openxmlformats.org/officeDocument/2006/relationships/image" Target="media/image93.png"/><Relationship Id="rId70" Type="http://schemas.openxmlformats.org/officeDocument/2006/relationships/image" Target="media/image40.jpeg"/><Relationship Id="rId91" Type="http://schemas.openxmlformats.org/officeDocument/2006/relationships/image" Target="media/image61.jpeg"/><Relationship Id="rId145" Type="http://schemas.openxmlformats.org/officeDocument/2006/relationships/image" Target="media/image114.jpeg"/><Relationship Id="rId166" Type="http://schemas.openxmlformats.org/officeDocument/2006/relationships/image" Target="media/image133.jpeg"/><Relationship Id="rId187" Type="http://schemas.openxmlformats.org/officeDocument/2006/relationships/image" Target="media/image153.jpeg"/><Relationship Id="rId1" Type="http://schemas.openxmlformats.org/officeDocument/2006/relationships/customXml" Target="../customXml/item1.xml"/><Relationship Id="rId28" Type="http://schemas.openxmlformats.org/officeDocument/2006/relationships/image" Target="media/image7.png"/><Relationship Id="rId49" Type="http://schemas.openxmlformats.org/officeDocument/2006/relationships/image" Target="media/image26.jpeg"/><Relationship Id="rId114" Type="http://schemas.openxmlformats.org/officeDocument/2006/relationships/image" Target="media/image84.png"/><Relationship Id="rId60" Type="http://schemas.openxmlformats.org/officeDocument/2006/relationships/footer" Target="footer9.xml"/><Relationship Id="rId81" Type="http://schemas.openxmlformats.org/officeDocument/2006/relationships/image" Target="media/image51.jpeg"/><Relationship Id="rId135" Type="http://schemas.openxmlformats.org/officeDocument/2006/relationships/image" Target="media/image104.jpeg"/><Relationship Id="rId156" Type="http://schemas.openxmlformats.org/officeDocument/2006/relationships/image" Target="media/image123.jpeg"/><Relationship Id="rId177" Type="http://schemas.openxmlformats.org/officeDocument/2006/relationships/image" Target="media/image143.jpeg"/><Relationship Id="rId18" Type="http://schemas.openxmlformats.org/officeDocument/2006/relationships/footer" Target="footer5.xml"/><Relationship Id="rId39" Type="http://schemas.openxmlformats.org/officeDocument/2006/relationships/image" Target="media/image1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E33FE1-79D9-46AB-A1B9-02DB7453B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314</Pages>
  <Words>19331</Words>
  <Characters>110191</Characters>
  <Application>Microsoft Office Word</Application>
  <DocSecurity>0</DocSecurity>
  <Lines>918</Lines>
  <Paragraphs>258</Paragraphs>
  <ScaleCrop>false</ScaleCrop>
  <LinksUpToDate>false</LinksUpToDate>
  <CharactersWithSpaces>129264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2022-10-13T07:26:00Z</cp:lastPrinted>
  <dcterms:created xsi:type="dcterms:W3CDTF">2023-12-22T08:07:00Z</dcterms:created>
  <dcterms:modified xsi:type="dcterms:W3CDTF">2023-12-28T11:32:00Z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46CBAE29E5704C8D9D73EBF17B059F10_13</vt:lpwstr>
  </property>
</Properties>
</file>