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27BD" w:rsidRDefault="00EB27BD" w:rsidP="00EB27BD">
      <w:pPr>
        <w:pStyle w:val="Sansinterligne"/>
        <w:rPr>
          <w:color w:val="000000" w:themeColor="text1"/>
          <w:lang w:val="en-US"/>
        </w:rPr>
      </w:pPr>
    </w:p>
    <w:p w:rsidR="00EB27BD" w:rsidRDefault="00EB27BD" w:rsidP="00EB27BD">
      <w:pPr>
        <w:pStyle w:val="Sansinterligne"/>
        <w:rPr>
          <w:color w:val="000000" w:themeColor="text1"/>
          <w:lang w:val="en-US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775"/>
        <w:gridCol w:w="1951"/>
        <w:gridCol w:w="330"/>
        <w:gridCol w:w="3939"/>
        <w:gridCol w:w="715"/>
        <w:gridCol w:w="608"/>
      </w:tblGrid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kern w:val="0"/>
                <w:sz w:val="20"/>
                <w:szCs w:val="20"/>
                <w:lang w:val="en-US" w:eastAsia="zh-CN" w:bidi="ar"/>
              </w:rPr>
              <w:t>Study area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kern w:val="0"/>
                <w:sz w:val="20"/>
                <w:szCs w:val="20"/>
                <w:lang w:val="en-US" w:eastAsia="zh-CN" w:bidi="ar"/>
              </w:rPr>
              <w:t>Variable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kern w:val="0"/>
                <w:sz w:val="20"/>
                <w:szCs w:val="20"/>
                <w:lang w:val="en-US" w:eastAsia="zh-CN" w:bidi="ar"/>
              </w:rPr>
              <w:t>Stratum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kern w:val="0"/>
                <w:sz w:val="20"/>
                <w:szCs w:val="20"/>
                <w:lang w:val="en-US" w:eastAsia="zh-CN" w:bidi="ar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kern w:val="0"/>
                <w:sz w:val="20"/>
                <w:szCs w:val="20"/>
                <w:lang w:val="en-US" w:eastAsia="zh-CN" w:bidi="ar"/>
              </w:rPr>
              <w:t>ALS metrics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kern w:val="0"/>
                <w:sz w:val="20"/>
                <w:szCs w:val="20"/>
                <w:lang w:val="en-US" w:eastAsia="zh-CN" w:bidi="ar"/>
              </w:rPr>
              <w:t>RMSE (%)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kern w:val="0"/>
                <w:sz w:val="20"/>
                <w:szCs w:val="20"/>
                <w:lang w:val="en-US" w:eastAsia="zh-CN" w:bidi="ar"/>
              </w:rPr>
              <w:t>RMSE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Coniferous_73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zq15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imean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ipcumzq30 + p_1st_hmin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Tree_density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24.6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8.2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Coniferous_74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pzabove2 + zq40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imean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Tree_giniH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29.4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9.2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Broadleaves_73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pzabove2 + zq30 + zpcum8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imean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ipcumzq50 + p_1st_hmin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25.9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7.1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Broadleaves_74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zentropy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zq90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sdCH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slope_gr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32.1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9.1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Mixed_73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zq85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p_hmin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TreeSup10_density + altitude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30.1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10.0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Mixed_74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imax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p_hmin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slope_gr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21.4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7.1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Coniferous_73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zkurt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ipcumzq70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sdCH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Tree_sdH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TreeInf10_density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17.2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5.1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Coniferous_74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gramStart"/>
            <w:r w:rsidRPr="00EF079C"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eastAsia="zh-CN" w:bidi="ar"/>
              </w:rPr>
              <w:t>zq</w:t>
            </w:r>
            <w:proofErr w:type="gramEnd"/>
            <w:r w:rsidRPr="00EF079C"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eastAsia="zh-CN" w:bidi="ar"/>
              </w:rPr>
              <w:t xml:space="preserve">25 + </w:t>
            </w:r>
            <w:proofErr w:type="spellStart"/>
            <w:r w:rsidRPr="00EF079C"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eastAsia="zh-CN" w:bidi="ar"/>
              </w:rPr>
              <w:t>iskew</w:t>
            </w:r>
            <w:proofErr w:type="spellEnd"/>
            <w:r w:rsidRPr="00EF079C"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eastAsia="zh-CN" w:bidi="ar"/>
              </w:rPr>
              <w:t xml:space="preserve"> + ipcumzq10 + ipcumzq70 + </w:t>
            </w:r>
            <w:proofErr w:type="spellStart"/>
            <w:r w:rsidRPr="00EF079C"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eastAsia="zh-CN" w:bidi="ar"/>
              </w:rPr>
              <w:t>Tree_giniH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15.5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4.6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Broadleaves_73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zkurt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zentropy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zpcum4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imax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16.0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3.2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Broadleaves_74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pzabove2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isd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ipcumzq90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Tree_sdH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14.3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3.4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Mixed_73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proofErr w:type="gramStart"/>
            <w:r w:rsidRPr="00EF079C"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eastAsia="zh-CN" w:bidi="ar"/>
              </w:rPr>
              <w:t>zentropy</w:t>
            </w:r>
            <w:proofErr w:type="spellEnd"/>
            <w:proofErr w:type="gramEnd"/>
            <w:r w:rsidRPr="00EF079C"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eastAsia="zh-CN" w:bidi="ar"/>
              </w:rPr>
              <w:t xml:space="preserve"> + zq35 + ipcumzq30 + ipcumzq90 + altitude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14.7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3.8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Bauges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Mixed_74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zskew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iskew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Tree_meanCrownSurface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17.0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4.6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gram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Coniferous[</w:t>
            </w:r>
            <w:proofErr w:type="gram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0,41)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zq90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isd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ipcumzq30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p_hmin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Tree_density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13.6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4.0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gram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Coniferous[</w:t>
            </w:r>
            <w:proofErr w:type="gram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41,54)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zpcum5 + ipcumzq50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mCH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p_1st_hmin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Tree_density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proofErr w:type="gram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nir.mean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11.9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4.1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gram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Coniferous[</w:t>
            </w:r>
            <w:proofErr w:type="gram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54,66)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p_1st_hmin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Tree_giniH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Tree_density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4.1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gram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Coniferous[</w:t>
            </w:r>
            <w:proofErr w:type="gram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66,89)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zq45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imean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p_hmin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Tree_density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13.9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5.2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Coniferous[</w:t>
            </w:r>
            <w:proofErr w:type="gram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89,Inf</w:t>
            </w:r>
            <w:proofErr w:type="gram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ipcumzq90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p_hmin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Tree_density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Tree_meanCrownSurface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TreeCanopy_meanH_in_plot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16.0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6.0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Other Broadleaves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imean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ipcumzq30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mCH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p_1st_hmin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ndvi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23.5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6.8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Quercus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sp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ipcumzq90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slope_gr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prop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23.5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7.3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zmean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zpcum1 + ipcumzq30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Tree_meanCrownSurface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10.2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2.5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Other Broadleaves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zmean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zpcum1 + ipcumzq90 + TreeSup10_density + </w:t>
            </w:r>
            <w:proofErr w:type="gram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g.mean</w:t>
            </w:r>
            <w:proofErr w:type="gram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.1st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r.mean.hmin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18.3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6.0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Milicz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Quercus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sp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zskew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zq90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proofErr w:type="gram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g.mean</w:t>
            </w:r>
            <w:proofErr w:type="gram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.hmin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21.0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6.5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Coniferous_Leskova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dolina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zq95 + ipcumzq30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TreeCanopy_meanH_in_plot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32.0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10.6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Coniferous_Sneznik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zq85 + zpcum7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sdCH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p_hmin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31.5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9.4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Broadleaves_Leskova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dolina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pzabovezmean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zq5 + zq50 + p_1st_hmin + altitude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slope_gr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22.3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7.2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lastRenderedPageBreak/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Broadleaves_Sneznik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zq65 + zpcum6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Tree_sdH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33.5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8.9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Coniferous_Leskova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dolina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zq35 + ipcumzq30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Tree_meanH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 + BRDPROP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20.4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7.5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Coniferous_Sneznik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zq65 + zpcum2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TreeCanopy_cover_in_plot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20.8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7.8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Broadleaves_Leskova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dolina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zq5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sdCH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p_hmin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altitude + BRDPROP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16.7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4.9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Broadleaves_Sneznik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zq45 + zpcum6 + zpcum8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24.1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8.9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Mixed_Leskova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dolina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zq95 + ipcumzq10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Tree_sdH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TreeSup30_density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slope_gr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21.7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8.7</w:t>
            </w:r>
          </w:p>
        </w:tc>
      </w:tr>
      <w:tr w:rsidR="00EB27BD" w:rsidTr="00D905C6">
        <w:trPr>
          <w:trHeight w:val="256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Snežnik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Dg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Mixed_Sneznik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Pr="00EF079C" w:rsidRDefault="00EB27BD" w:rsidP="00D905C6">
            <w:pPr>
              <w:rPr>
                <w:rFonts w:ascii="Liberation Sans" w:eastAsia="Liberation Sans" w:hAnsi="Liberation Sans" w:cs="Liberation Sans"/>
                <w:sz w:val="20"/>
                <w:szCs w:val="20"/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zq20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Tree_giniH</w:t>
            </w:r>
            <w:proofErr w:type="spellEnd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 xml:space="preserve"> + TreeInf10_density + </w:t>
            </w:r>
            <w:proofErr w:type="spellStart"/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TreeCanopy_meanH_in_plot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20.0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27BD" w:rsidRDefault="00EB27BD" w:rsidP="00D905C6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kern w:val="0"/>
                <w:sz w:val="20"/>
                <w:szCs w:val="20"/>
                <w:lang w:val="en-US" w:eastAsia="zh-CN" w:bidi="ar"/>
              </w:rPr>
              <w:t>7.3</w:t>
            </w:r>
          </w:p>
        </w:tc>
      </w:tr>
    </w:tbl>
    <w:p w:rsidR="00EB27BD" w:rsidRDefault="00EB27BD" w:rsidP="00EB27BD">
      <w:pPr>
        <w:pStyle w:val="Sansinterligne"/>
        <w:rPr>
          <w:color w:val="000000" w:themeColor="text1"/>
          <w:lang w:val="en-US"/>
        </w:rPr>
      </w:pPr>
    </w:p>
    <w:p w:rsidR="00EB27BD" w:rsidRDefault="00EB27BD" w:rsidP="00EB27BD">
      <w:pPr>
        <w:pStyle w:val="Sansinterligne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Table S1. Metrics used in the stratum-specific prediction models of BA and Dg. Metrics names refer to those computed with functions </w:t>
      </w:r>
      <w:proofErr w:type="spellStart"/>
      <w:r>
        <w:rPr>
          <w:color w:val="000000" w:themeColor="text1"/>
          <w:lang w:val="en-US"/>
        </w:rPr>
        <w:t>aba_metrics</w:t>
      </w:r>
      <w:proofErr w:type="spellEnd"/>
      <w:r>
        <w:rPr>
          <w:color w:val="000000" w:themeColor="text1"/>
          <w:lang w:val="en-US"/>
        </w:rPr>
        <w:t xml:space="preserve"> and </w:t>
      </w:r>
      <w:proofErr w:type="spellStart"/>
      <w:r>
        <w:rPr>
          <w:color w:val="000000" w:themeColor="text1"/>
          <w:lang w:val="en-US"/>
        </w:rPr>
        <w:t>std_metrics</w:t>
      </w:r>
      <w:proofErr w:type="spellEnd"/>
      <w:r>
        <w:rPr>
          <w:color w:val="000000" w:themeColor="text1"/>
          <w:lang w:val="en-US"/>
        </w:rPr>
        <w:t xml:space="preserve"> of R packages </w:t>
      </w:r>
      <w:proofErr w:type="spellStart"/>
      <w:r>
        <w:rPr>
          <w:color w:val="000000" w:themeColor="text1"/>
          <w:lang w:val="en-US"/>
        </w:rPr>
        <w:t>lidaRtRee</w:t>
      </w:r>
      <w:proofErr w:type="spellEnd"/>
      <w:r>
        <w:rPr>
          <w:color w:val="000000" w:themeColor="text1"/>
          <w:lang w:val="en-US"/>
        </w:rPr>
        <w:t xml:space="preserve"> and </w:t>
      </w:r>
      <w:proofErr w:type="spellStart"/>
      <w:r>
        <w:rPr>
          <w:color w:val="000000" w:themeColor="text1"/>
          <w:lang w:val="en-US"/>
        </w:rPr>
        <w:t>lidR</w:t>
      </w:r>
      <w:proofErr w:type="spellEnd"/>
      <w:r>
        <w:rPr>
          <w:color w:val="000000" w:themeColor="text1"/>
          <w:lang w:val="en-US"/>
        </w:rPr>
        <w:t>, except ancillary variables prop (</w:t>
      </w:r>
      <w:proofErr w:type="spellStart"/>
      <w:r>
        <w:rPr>
          <w:color w:val="000000" w:themeColor="text1"/>
          <w:lang w:val="en-US"/>
        </w:rPr>
        <w:t>Milicz</w:t>
      </w:r>
      <w:proofErr w:type="spellEnd"/>
      <w:r>
        <w:rPr>
          <w:color w:val="000000" w:themeColor="text1"/>
          <w:lang w:val="en-US"/>
        </w:rPr>
        <w:t xml:space="preserve"> study area: proportion of main species in stand) and BRDPROP (</w:t>
      </w:r>
      <w:proofErr w:type="spellStart"/>
      <w:r>
        <w:rPr>
          <w:color w:val="000000" w:themeColor="text1"/>
          <w:lang w:val="en-US"/>
        </w:rPr>
        <w:t>Sneznik</w:t>
      </w:r>
      <w:proofErr w:type="spellEnd"/>
      <w:r>
        <w:rPr>
          <w:color w:val="000000" w:themeColor="text1"/>
          <w:lang w:val="en-US"/>
        </w:rPr>
        <w:t xml:space="preserve"> study area: proportion of </w:t>
      </w:r>
      <w:proofErr w:type="spellStart"/>
      <w:r>
        <w:rPr>
          <w:color w:val="000000" w:themeColor="text1"/>
          <w:lang w:val="en-US"/>
        </w:rPr>
        <w:t>broadelaves</w:t>
      </w:r>
      <w:proofErr w:type="spellEnd"/>
      <w:r>
        <w:rPr>
          <w:color w:val="000000" w:themeColor="text1"/>
          <w:lang w:val="en-US"/>
        </w:rPr>
        <w:t xml:space="preserve"> in stand). Root </w:t>
      </w:r>
      <w:proofErr w:type="gramStart"/>
      <w:r>
        <w:rPr>
          <w:color w:val="000000" w:themeColor="text1"/>
          <w:lang w:val="en-US"/>
        </w:rPr>
        <w:t>mean</w:t>
      </w:r>
      <w:proofErr w:type="gramEnd"/>
      <w:r>
        <w:rPr>
          <w:color w:val="000000" w:themeColor="text1"/>
          <w:lang w:val="en-US"/>
        </w:rPr>
        <w:t xml:space="preserve"> square error (RMSE) computed in cross-validation is indicated in percentage and units.</w:t>
      </w:r>
    </w:p>
    <w:p w:rsidR="003F1F0E" w:rsidRPr="00EB27BD" w:rsidRDefault="003F1F0E">
      <w:pPr>
        <w:rPr>
          <w:lang w:val="en-US"/>
        </w:rPr>
      </w:pPr>
    </w:p>
    <w:sectPr w:rsidR="003F1F0E" w:rsidRPr="00EB2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auto"/>
    <w:pitch w:val="default"/>
    <w:sig w:usb0="A00002AF" w:usb1="500078FB" w:usb2="00000000" w:usb3="00000000" w:csb0="6000009F" w:csb1="DFD70000"/>
  </w:font>
  <w:font w:name="Liberation Sans">
    <w:altName w:val="Arial"/>
    <w:panose1 w:val="020B0604020202020204"/>
    <w:charset w:val="00"/>
    <w:family w:val="auto"/>
    <w:pitch w:val="default"/>
    <w:sig w:usb0="A00002AF" w:usb1="500078FB" w:usb2="00000000" w:usb3="00000000" w:csb0="6000009F" w:csb1="DFD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7BD"/>
    <w:rsid w:val="003B4DD2"/>
    <w:rsid w:val="003F1F0E"/>
    <w:rsid w:val="0059402B"/>
    <w:rsid w:val="00EB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C4E4B8A-615D-F44A-B5A3-56BC601B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7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B2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Aussenac</dc:creator>
  <cp:keywords/>
  <dc:description/>
  <cp:lastModifiedBy>Raphael Aussenac</cp:lastModifiedBy>
  <cp:revision>1</cp:revision>
  <dcterms:created xsi:type="dcterms:W3CDTF">2023-11-24T19:12:00Z</dcterms:created>
  <dcterms:modified xsi:type="dcterms:W3CDTF">2023-11-24T19:13:00Z</dcterms:modified>
</cp:coreProperties>
</file>